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15B0" w14:textId="27ACF265" w:rsidR="007875CE" w:rsidRPr="00AD1A99" w:rsidRDefault="74608E82" w:rsidP="00AD1A99">
      <w:pPr>
        <w:pStyle w:val="Default"/>
        <w:spacing w:line="320" w:lineRule="atLeast"/>
        <w:rPr>
          <w:rFonts w:ascii="Arial" w:eastAsia="Arial" w:hAnsi="Arial" w:cs="Arial"/>
          <w:b/>
          <w:bCs/>
          <w:u w:val="single" w:color="23527C"/>
          <w:shd w:val="clear" w:color="auto" w:fill="FFFFFF"/>
        </w:rPr>
      </w:pPr>
      <w:r w:rsidRPr="0837B638">
        <w:rPr>
          <w:rStyle w:val="Hyperlink0"/>
          <w:rFonts w:ascii="Arial" w:hAnsi="Arial"/>
          <w:b/>
          <w:bCs/>
          <w:sz w:val="20"/>
          <w:szCs w:val="20"/>
        </w:rPr>
        <w:t xml:space="preserve">Room Bookings Regulations - </w:t>
      </w:r>
      <w:r w:rsidR="00924863">
        <w:rPr>
          <w:rStyle w:val="Hyperlink0"/>
          <w:rFonts w:ascii="Arial" w:eastAsia="Arial" w:hAnsi="Arial" w:cs="Arial"/>
          <w:b/>
          <w:bCs/>
        </w:rPr>
        <w:t>May</w:t>
      </w:r>
      <w:r w:rsidRPr="0837B638">
        <w:rPr>
          <w:rStyle w:val="Hyperlink0"/>
          <w:rFonts w:ascii="Arial" w:eastAsia="Arial" w:hAnsi="Arial" w:cs="Arial"/>
          <w:b/>
          <w:bCs/>
        </w:rPr>
        <w:t xml:space="preserve"> 202</w:t>
      </w:r>
      <w:r w:rsidR="00924863">
        <w:rPr>
          <w:rStyle w:val="Hyperlink0"/>
          <w:rFonts w:ascii="Arial" w:eastAsia="Arial" w:hAnsi="Arial" w:cs="Arial"/>
          <w:b/>
          <w:bCs/>
        </w:rPr>
        <w:t>5</w:t>
      </w:r>
    </w:p>
    <w:p w14:paraId="0A37501D" w14:textId="77777777" w:rsidR="007875CE" w:rsidRDefault="007875CE" w:rsidP="0837B638">
      <w:pPr>
        <w:pStyle w:val="Default"/>
        <w:spacing w:line="280" w:lineRule="atLeast"/>
        <w:rPr>
          <w:rFonts w:ascii="Arial" w:eastAsia="Arial" w:hAnsi="Arial" w:cs="Arial"/>
        </w:rPr>
      </w:pPr>
    </w:p>
    <w:p w14:paraId="168B47E9" w14:textId="77777777" w:rsidR="001917C4" w:rsidRDefault="0837B638" w:rsidP="001917C4">
      <w:pPr>
        <w:pStyle w:val="Default"/>
        <w:numPr>
          <w:ilvl w:val="0"/>
          <w:numId w:val="2"/>
        </w:numPr>
        <w:spacing w:line="280" w:lineRule="atLeast"/>
        <w:rPr>
          <w:rFonts w:ascii="Arial" w:eastAsia="Arial" w:hAnsi="Arial" w:cs="Arial"/>
        </w:rPr>
      </w:pPr>
      <w:r w:rsidRPr="0837B638">
        <w:rPr>
          <w:rFonts w:ascii="Arial" w:eastAsia="Arial" w:hAnsi="Arial" w:cs="Arial"/>
        </w:rPr>
        <w:t>There are important rules and regulations regarding student use of these rooms, including alcohol and health and safety regulations</w:t>
      </w:r>
      <w:r w:rsidR="001917C4">
        <w:rPr>
          <w:rFonts w:ascii="Arial" w:eastAsia="Arial" w:hAnsi="Arial" w:cs="Arial"/>
        </w:rPr>
        <w:t>. This includes:</w:t>
      </w:r>
    </w:p>
    <w:p w14:paraId="52100361" w14:textId="77777777" w:rsidR="001917C4" w:rsidRDefault="001917C4" w:rsidP="001917C4">
      <w:pPr>
        <w:pStyle w:val="ListParagraph"/>
        <w:rPr>
          <w:rFonts w:ascii="Arial" w:eastAsia="Arial" w:hAnsi="Arial" w:cs="Arial"/>
        </w:rPr>
      </w:pPr>
    </w:p>
    <w:p w14:paraId="5A92F00D" w14:textId="20254DE3" w:rsidR="001917C4" w:rsidRDefault="001917C4" w:rsidP="001917C4">
      <w:pPr>
        <w:pStyle w:val="Default"/>
        <w:numPr>
          <w:ilvl w:val="1"/>
          <w:numId w:val="2"/>
        </w:numPr>
        <w:spacing w:line="28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UEA rooms can only be used between 09:00-22:00.</w:t>
      </w:r>
    </w:p>
    <w:p w14:paraId="2595524B" w14:textId="5722B858" w:rsidR="001917C4" w:rsidRDefault="001917C4" w:rsidP="001917C4">
      <w:pPr>
        <w:pStyle w:val="Default"/>
        <w:numPr>
          <w:ilvl w:val="1"/>
          <w:numId w:val="2"/>
        </w:numPr>
        <w:spacing w:line="28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 UEA rooms must be returned to the state it was found in, there will be a table plan on the wall to help you return the room to the same state.</w:t>
      </w:r>
    </w:p>
    <w:p w14:paraId="1599F736" w14:textId="2DDEDBF1" w:rsidR="001917C4" w:rsidRDefault="001917C4" w:rsidP="001917C4">
      <w:pPr>
        <w:pStyle w:val="Default"/>
        <w:numPr>
          <w:ilvl w:val="1"/>
          <w:numId w:val="2"/>
        </w:numPr>
        <w:spacing w:line="28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Only cold food can be taken into a UEA room (hot food can be consumed in Union House but this will need to be pre-approved).</w:t>
      </w:r>
    </w:p>
    <w:p w14:paraId="40C5FA77" w14:textId="2DCBC372" w:rsidR="001917C4" w:rsidRDefault="001917C4" w:rsidP="001917C4">
      <w:pPr>
        <w:pStyle w:val="Default"/>
        <w:numPr>
          <w:ilvl w:val="1"/>
          <w:numId w:val="2"/>
        </w:numPr>
        <w:spacing w:line="28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alcohol in any UEA rooms.</w:t>
      </w:r>
    </w:p>
    <w:p w14:paraId="7069456A" w14:textId="15650D64" w:rsidR="001917C4" w:rsidRDefault="001917C4" w:rsidP="001917C4">
      <w:pPr>
        <w:pStyle w:val="Default"/>
        <w:numPr>
          <w:ilvl w:val="1"/>
          <w:numId w:val="2"/>
        </w:numPr>
        <w:spacing w:line="28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external electrical equipment to be used in UEA rooms unless pre-approved.</w:t>
      </w:r>
    </w:p>
    <w:p w14:paraId="7AF79150" w14:textId="091FF2D0" w:rsidR="00AD1A99" w:rsidRDefault="00AD1A99" w:rsidP="001917C4">
      <w:pPr>
        <w:pStyle w:val="Default"/>
        <w:numPr>
          <w:ilvl w:val="1"/>
          <w:numId w:val="2"/>
        </w:numPr>
        <w:spacing w:line="28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Any external speakers must be approved by the SU and the UEA.</w:t>
      </w:r>
    </w:p>
    <w:p w14:paraId="5D19532C" w14:textId="33C7E43A" w:rsidR="007875CE" w:rsidRPr="001917C4" w:rsidRDefault="0837B638" w:rsidP="001917C4">
      <w:pPr>
        <w:pStyle w:val="Default"/>
        <w:spacing w:line="280" w:lineRule="atLeast"/>
        <w:rPr>
          <w:rFonts w:ascii="Arial" w:eastAsia="Arial" w:hAnsi="Arial" w:cs="Arial"/>
        </w:rPr>
      </w:pPr>
      <w:r w:rsidRPr="001917C4">
        <w:rPr>
          <w:rFonts w:ascii="Arial" w:eastAsia="Arial" w:hAnsi="Arial" w:cs="Arial"/>
        </w:rPr>
        <w:t xml:space="preserve"> </w:t>
      </w:r>
    </w:p>
    <w:p w14:paraId="5DAB6C7B" w14:textId="77777777" w:rsidR="007875CE" w:rsidRDefault="007875CE" w:rsidP="0837B638">
      <w:pPr>
        <w:pStyle w:val="Default"/>
        <w:spacing w:line="280" w:lineRule="atLeast"/>
        <w:rPr>
          <w:rFonts w:ascii="Arial" w:eastAsia="Arial" w:hAnsi="Arial" w:cs="Arial"/>
        </w:rPr>
      </w:pPr>
    </w:p>
    <w:p w14:paraId="06BFFA0B" w14:textId="37C90F22" w:rsidR="007875CE" w:rsidRDefault="74608E82" w:rsidP="0837B638">
      <w:pPr>
        <w:pStyle w:val="Default"/>
        <w:numPr>
          <w:ilvl w:val="0"/>
          <w:numId w:val="2"/>
        </w:numPr>
        <w:spacing w:line="280" w:lineRule="atLeast"/>
        <w:rPr>
          <w:rFonts w:ascii="Arial" w:eastAsia="Arial" w:hAnsi="Arial" w:cs="Arial"/>
        </w:rPr>
      </w:pPr>
      <w:r w:rsidRPr="0837B638">
        <w:rPr>
          <w:rFonts w:ascii="Arial" w:eastAsia="Arial" w:hAnsi="Arial" w:cs="Arial"/>
        </w:rPr>
        <w:t xml:space="preserve">To book a room, please read the information below and submit the online room bookings form. You will also need to submit </w:t>
      </w:r>
      <w:r w:rsidR="00924863">
        <w:rPr>
          <w:rFonts w:ascii="Arial" w:eastAsia="Arial" w:hAnsi="Arial" w:cs="Arial"/>
        </w:rPr>
        <w:t>your centralized</w:t>
      </w:r>
      <w:r w:rsidRPr="0837B638">
        <w:rPr>
          <w:rFonts w:ascii="Arial" w:eastAsia="Arial" w:hAnsi="Arial" w:cs="Arial"/>
        </w:rPr>
        <w:t xml:space="preserve"> risk assessment</w:t>
      </w:r>
      <w:r w:rsidR="00924863">
        <w:rPr>
          <w:rFonts w:ascii="Arial" w:eastAsia="Arial" w:hAnsi="Arial" w:cs="Arial"/>
        </w:rPr>
        <w:t xml:space="preserve"> (that can be found in your one drive)</w:t>
      </w:r>
      <w:r w:rsidRPr="0837B638">
        <w:rPr>
          <w:rFonts w:ascii="Arial" w:eastAsia="Arial" w:hAnsi="Arial" w:cs="Arial"/>
        </w:rPr>
        <w:t xml:space="preserve"> by uploading it when you make your room booking </w:t>
      </w:r>
      <w:r w:rsidR="00924863" w:rsidRPr="0837B638">
        <w:rPr>
          <w:rFonts w:ascii="Arial" w:eastAsia="Arial" w:hAnsi="Arial" w:cs="Arial"/>
        </w:rPr>
        <w:t>request</w:t>
      </w:r>
      <w:r w:rsidR="00924863">
        <w:rPr>
          <w:rFonts w:ascii="Arial" w:eastAsia="Arial" w:hAnsi="Arial" w:cs="Arial"/>
        </w:rPr>
        <w:t>. If</w:t>
      </w:r>
      <w:r w:rsidR="006F1036">
        <w:rPr>
          <w:rFonts w:ascii="Arial" w:eastAsia="Arial" w:hAnsi="Arial" w:cs="Arial"/>
        </w:rPr>
        <w:t xml:space="preserve"> the activity in the room is not covered by your </w:t>
      </w:r>
      <w:r w:rsidR="001917C4">
        <w:rPr>
          <w:rFonts w:ascii="Arial" w:eastAsia="Arial" w:hAnsi="Arial" w:cs="Arial"/>
        </w:rPr>
        <w:t>centralized risk assessment, then you will need to create one. A template and cheat sheet to help create a risk assessment can be found on the room &amp; hive bookings page.</w:t>
      </w:r>
      <w:r w:rsidR="00924863">
        <w:rPr>
          <w:rFonts w:ascii="Arial" w:eastAsia="Arial" w:hAnsi="Arial" w:cs="Arial"/>
        </w:rPr>
        <w:t xml:space="preserve"> </w:t>
      </w:r>
    </w:p>
    <w:p w14:paraId="02EB378F" w14:textId="77777777" w:rsidR="007875CE" w:rsidRDefault="007875CE" w:rsidP="0837B638">
      <w:pPr>
        <w:pStyle w:val="Default"/>
        <w:spacing w:line="280" w:lineRule="atLeast"/>
        <w:rPr>
          <w:rFonts w:ascii="Arial" w:eastAsia="Arial" w:hAnsi="Arial" w:cs="Arial"/>
        </w:rPr>
      </w:pPr>
    </w:p>
    <w:p w14:paraId="35C4B602" w14:textId="1618C0FC" w:rsidR="007875CE" w:rsidRDefault="0837B638" w:rsidP="0837B638">
      <w:pPr>
        <w:pStyle w:val="Default"/>
        <w:numPr>
          <w:ilvl w:val="0"/>
          <w:numId w:val="2"/>
        </w:numPr>
        <w:spacing w:line="280" w:lineRule="atLeast"/>
        <w:rPr>
          <w:rFonts w:ascii="Arial" w:eastAsia="Arial" w:hAnsi="Arial" w:cs="Arial"/>
        </w:rPr>
      </w:pPr>
      <w:r w:rsidRPr="0837B638">
        <w:rPr>
          <w:rFonts w:ascii="Arial" w:eastAsia="Arial" w:hAnsi="Arial" w:cs="Arial"/>
        </w:rPr>
        <w:t xml:space="preserve">Only when </w:t>
      </w:r>
      <w:r w:rsidR="00924863">
        <w:rPr>
          <w:rFonts w:ascii="Arial" w:eastAsia="Arial" w:hAnsi="Arial" w:cs="Arial"/>
        </w:rPr>
        <w:t>the form</w:t>
      </w:r>
      <w:r w:rsidRPr="0837B638">
        <w:rPr>
          <w:rFonts w:ascii="Arial" w:eastAsia="Arial" w:hAnsi="Arial" w:cs="Arial"/>
        </w:rPr>
        <w:t xml:space="preserve"> ha</w:t>
      </w:r>
      <w:r w:rsidR="00924863">
        <w:rPr>
          <w:rFonts w:ascii="Arial" w:eastAsia="Arial" w:hAnsi="Arial" w:cs="Arial"/>
        </w:rPr>
        <w:t>s</w:t>
      </w:r>
      <w:r w:rsidRPr="0837B638">
        <w:rPr>
          <w:rFonts w:ascii="Arial" w:eastAsia="Arial" w:hAnsi="Arial" w:cs="Arial"/>
        </w:rPr>
        <w:t xml:space="preserve"> been submitted can we go ahead with booking you a room. </w:t>
      </w:r>
    </w:p>
    <w:p w14:paraId="6A05A809" w14:textId="77777777" w:rsidR="007875CE" w:rsidRDefault="007875CE" w:rsidP="0837B638">
      <w:pPr>
        <w:pStyle w:val="Default"/>
        <w:spacing w:line="280" w:lineRule="atLeast"/>
        <w:rPr>
          <w:rFonts w:ascii="Arial" w:eastAsia="Arial" w:hAnsi="Arial" w:cs="Arial"/>
        </w:rPr>
      </w:pPr>
    </w:p>
    <w:p w14:paraId="5B901FC7" w14:textId="46A4A008" w:rsidR="007875CE" w:rsidRDefault="74608E82" w:rsidP="0837B638">
      <w:pPr>
        <w:pStyle w:val="Default"/>
        <w:numPr>
          <w:ilvl w:val="0"/>
          <w:numId w:val="2"/>
        </w:numPr>
        <w:spacing w:line="280" w:lineRule="atLeast"/>
        <w:rPr>
          <w:rFonts w:ascii="Arial" w:eastAsia="Arial" w:hAnsi="Arial" w:cs="Arial"/>
        </w:rPr>
      </w:pPr>
      <w:r w:rsidRPr="0837B638">
        <w:rPr>
          <w:rFonts w:ascii="Arial" w:eastAsia="Arial" w:hAnsi="Arial" w:cs="Arial"/>
        </w:rPr>
        <w:t>The Club/Society or Peer Support Group listed below are responsible for all cleaning, monitoring of noise and damage costs for the timeframe of room booked.</w:t>
      </w:r>
      <w:r w:rsidR="00924863">
        <w:rPr>
          <w:rFonts w:ascii="Arial" w:eastAsia="Arial" w:hAnsi="Arial" w:cs="Arial"/>
        </w:rPr>
        <w:t xml:space="preserve"> </w:t>
      </w:r>
      <w:r w:rsidRPr="0837B638">
        <w:rPr>
          <w:rFonts w:ascii="Arial" w:eastAsia="Arial" w:hAnsi="Arial" w:cs="Arial"/>
        </w:rPr>
        <w:t>Cleaning materials will be available in all rooms.</w:t>
      </w:r>
      <w:r w:rsidR="00924863">
        <w:rPr>
          <w:rFonts w:ascii="Arial" w:eastAsia="Arial" w:hAnsi="Arial" w:cs="Arial"/>
        </w:rPr>
        <w:t xml:space="preserve"> Please report all damages to </w:t>
      </w:r>
      <w:hyperlink r:id="rId10" w:history="1">
        <w:r w:rsidR="00924863" w:rsidRPr="000040EE">
          <w:rPr>
            <w:rStyle w:val="Hyperlink"/>
            <w:rFonts w:ascii="Arial" w:eastAsia="Arial" w:hAnsi="Arial" w:cs="Arial"/>
          </w:rPr>
          <w:t>jobdone@uea.ac.uk</w:t>
        </w:r>
      </w:hyperlink>
      <w:r w:rsidR="00924863">
        <w:rPr>
          <w:rFonts w:ascii="Arial" w:eastAsia="Arial" w:hAnsi="Arial" w:cs="Arial"/>
        </w:rPr>
        <w:t xml:space="preserve">. </w:t>
      </w:r>
      <w:r w:rsidRPr="0837B638">
        <w:rPr>
          <w:rFonts w:ascii="Arial" w:eastAsia="Arial" w:hAnsi="Arial" w:cs="Arial"/>
        </w:rPr>
        <w:t xml:space="preserve"> </w:t>
      </w:r>
    </w:p>
    <w:p w14:paraId="5A39BBE3" w14:textId="77777777" w:rsidR="007875CE" w:rsidRDefault="007875CE" w:rsidP="0837B638">
      <w:pPr>
        <w:pStyle w:val="Default"/>
        <w:spacing w:line="280" w:lineRule="atLeast"/>
        <w:rPr>
          <w:rFonts w:ascii="Arial" w:eastAsia="Arial" w:hAnsi="Arial" w:cs="Arial"/>
        </w:rPr>
      </w:pPr>
    </w:p>
    <w:p w14:paraId="1600B849" w14:textId="3524A2A0" w:rsidR="007875CE" w:rsidRDefault="0837B638" w:rsidP="0837B638">
      <w:pPr>
        <w:pStyle w:val="Default"/>
        <w:numPr>
          <w:ilvl w:val="0"/>
          <w:numId w:val="2"/>
        </w:numPr>
        <w:spacing w:line="280" w:lineRule="atLeast"/>
        <w:rPr>
          <w:rFonts w:ascii="Arial" w:eastAsia="Arial" w:hAnsi="Arial" w:cs="Arial"/>
        </w:rPr>
      </w:pPr>
      <w:r w:rsidRPr="0837B638">
        <w:rPr>
          <w:rFonts w:ascii="Arial" w:eastAsia="Arial" w:hAnsi="Arial" w:cs="Arial"/>
        </w:rPr>
        <w:t xml:space="preserve">For simple events such as meetings we require </w:t>
      </w:r>
      <w:r w:rsidR="0009398E">
        <w:rPr>
          <w:rStyle w:val="None"/>
          <w:rFonts w:ascii="Arial" w:eastAsia="Arial" w:hAnsi="Arial" w:cs="Arial"/>
          <w:b/>
          <w:bCs/>
        </w:rPr>
        <w:t>2 weeks’</w:t>
      </w:r>
      <w:r w:rsidR="0009398E" w:rsidRPr="0837B638">
        <w:rPr>
          <w:rStyle w:val="None"/>
          <w:rFonts w:ascii="Arial" w:eastAsia="Arial" w:hAnsi="Arial" w:cs="Arial"/>
          <w:b/>
          <w:bCs/>
        </w:rPr>
        <w:t xml:space="preserve"> notice</w:t>
      </w:r>
      <w:r w:rsidRPr="0837B638">
        <w:rPr>
          <w:rFonts w:ascii="Arial" w:eastAsia="Arial" w:hAnsi="Arial" w:cs="Arial"/>
        </w:rPr>
        <w:t xml:space="preserve">. </w:t>
      </w:r>
    </w:p>
    <w:p w14:paraId="41C8F396" w14:textId="77777777" w:rsidR="007875CE" w:rsidRDefault="007875CE" w:rsidP="0837B638">
      <w:pPr>
        <w:pStyle w:val="Default"/>
        <w:spacing w:line="280" w:lineRule="atLeast"/>
        <w:rPr>
          <w:rFonts w:ascii="Arial" w:eastAsia="Arial" w:hAnsi="Arial" w:cs="Arial"/>
        </w:rPr>
      </w:pPr>
    </w:p>
    <w:p w14:paraId="6ECB56B2" w14:textId="3F82DC11" w:rsidR="007875CE" w:rsidRDefault="74608E82" w:rsidP="0837B638">
      <w:pPr>
        <w:pStyle w:val="Default"/>
        <w:numPr>
          <w:ilvl w:val="0"/>
          <w:numId w:val="2"/>
        </w:numPr>
        <w:spacing w:line="280" w:lineRule="atLeast"/>
        <w:rPr>
          <w:rFonts w:ascii="Arial" w:eastAsia="Arial" w:hAnsi="Arial" w:cs="Arial"/>
        </w:rPr>
      </w:pPr>
      <w:r w:rsidRPr="0837B638">
        <w:rPr>
          <w:rFonts w:ascii="Arial" w:eastAsia="Arial" w:hAnsi="Arial" w:cs="Arial"/>
        </w:rPr>
        <w:t xml:space="preserve">For events with external speakers or larger events we require a minimum of </w:t>
      </w:r>
      <w:r w:rsidRPr="0009398E">
        <w:rPr>
          <w:rFonts w:ascii="Arial" w:eastAsia="Arial" w:hAnsi="Arial" w:cs="Arial"/>
          <w:b/>
          <w:bCs/>
        </w:rPr>
        <w:t>4 weeks’ notice</w:t>
      </w:r>
      <w:r w:rsidRPr="0837B638">
        <w:rPr>
          <w:rFonts w:ascii="Arial" w:eastAsia="Arial" w:hAnsi="Arial" w:cs="Arial"/>
        </w:rPr>
        <w:t xml:space="preserve">. Once you have read through all the necessary documents, use the online booking form on the website. </w:t>
      </w:r>
    </w:p>
    <w:p w14:paraId="0E27B00A" w14:textId="77777777" w:rsidR="007875CE" w:rsidRDefault="007875CE" w:rsidP="0837B638">
      <w:pPr>
        <w:pStyle w:val="Default"/>
        <w:spacing w:line="280" w:lineRule="atLeast"/>
        <w:rPr>
          <w:rFonts w:ascii="Arial" w:eastAsia="Arial" w:hAnsi="Arial" w:cs="Arial"/>
        </w:rPr>
      </w:pPr>
    </w:p>
    <w:p w14:paraId="5EDE46B6" w14:textId="1280E016" w:rsidR="007875CE" w:rsidRDefault="74608E82" w:rsidP="0837B638">
      <w:pPr>
        <w:pStyle w:val="Default"/>
        <w:numPr>
          <w:ilvl w:val="0"/>
          <w:numId w:val="2"/>
        </w:numPr>
        <w:spacing w:line="280" w:lineRule="atLeast"/>
        <w:rPr>
          <w:rFonts w:ascii="Arial" w:eastAsia="Arial" w:hAnsi="Arial" w:cs="Arial"/>
        </w:rPr>
      </w:pPr>
      <w:r w:rsidRPr="0837B638">
        <w:rPr>
          <w:rStyle w:val="None"/>
          <w:rFonts w:ascii="Arial" w:eastAsia="Arial" w:hAnsi="Arial" w:cs="Arial"/>
        </w:rPr>
        <w:t>If a Student Group wishes to show films, the studio needs to be covered by our PSL License. The list currently covered under our license include: Warner Bros, Sony Pictures, 20th Century Fox, Disney, Entertainment Film, Arrow Films, Icon Film, Path</w:t>
      </w:r>
      <w:r w:rsidRPr="0837B638">
        <w:rPr>
          <w:rStyle w:val="None"/>
          <w:rFonts w:ascii="Arial" w:eastAsia="Arial" w:hAnsi="Arial" w:cs="Arial"/>
          <w:lang w:val="fr-FR"/>
        </w:rPr>
        <w:t>é</w:t>
      </w:r>
      <w:r w:rsidRPr="0837B638">
        <w:rPr>
          <w:rStyle w:val="None"/>
          <w:rFonts w:ascii="Arial" w:eastAsia="Arial" w:hAnsi="Arial" w:cs="Arial"/>
        </w:rPr>
        <w:t xml:space="preserve">, StudioCanal, Eros International, Kaleidoscope Film Distribution, Miramax, Paramount Pictures and Universal Pictures (inc. DreamWorks Animation). </w:t>
      </w:r>
      <w:r w:rsidR="00924863">
        <w:rPr>
          <w:rStyle w:val="None"/>
          <w:rFonts w:ascii="Arial" w:eastAsia="Arial" w:hAnsi="Arial" w:cs="Arial"/>
        </w:rPr>
        <w:t>Excluding the following</w:t>
      </w:r>
      <w:r w:rsidRPr="0837B638">
        <w:rPr>
          <w:rStyle w:val="None"/>
          <w:rFonts w:ascii="Arial" w:eastAsia="Arial" w:hAnsi="Arial" w:cs="Arial"/>
        </w:rPr>
        <w:t xml:space="preserve">: </w:t>
      </w:r>
      <w:hyperlink r:id="rId11" w:history="1">
        <w:r w:rsidR="00924863" w:rsidRPr="00924863">
          <w:rPr>
            <w:rStyle w:val="Hyperlink"/>
          </w:rPr>
          <w:t>Holdbacks &amp; Special Permission Titles</w:t>
        </w:r>
      </w:hyperlink>
    </w:p>
    <w:p w14:paraId="60061E4C" w14:textId="77777777" w:rsidR="007875CE" w:rsidRDefault="007875CE" w:rsidP="0837B638">
      <w:pPr>
        <w:pStyle w:val="Default"/>
        <w:spacing w:line="280" w:lineRule="atLeast"/>
        <w:rPr>
          <w:rFonts w:ascii="Arial" w:eastAsia="Arial" w:hAnsi="Arial" w:cs="Arial"/>
        </w:rPr>
      </w:pPr>
    </w:p>
    <w:p w14:paraId="7C79E9AA" w14:textId="67800304" w:rsidR="007875CE" w:rsidRDefault="007875CE" w:rsidP="0837B638">
      <w:pPr>
        <w:pStyle w:val="Default"/>
        <w:spacing w:line="280" w:lineRule="atLeast"/>
        <w:rPr>
          <w:rFonts w:ascii="Arial" w:eastAsia="Arial" w:hAnsi="Arial" w:cs="Arial"/>
        </w:rPr>
      </w:pPr>
    </w:p>
    <w:sectPr w:rsidR="007875CE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DB76" w14:textId="77777777" w:rsidR="00A97AB3" w:rsidRDefault="00A97AB3">
      <w:r>
        <w:separator/>
      </w:r>
    </w:p>
  </w:endnote>
  <w:endnote w:type="continuationSeparator" w:id="0">
    <w:p w14:paraId="30582CEC" w14:textId="77777777" w:rsidR="00A97AB3" w:rsidRDefault="00A9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7875CE" w:rsidRDefault="007875C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8C41" w14:textId="77777777" w:rsidR="00A97AB3" w:rsidRDefault="00A97AB3">
      <w:r>
        <w:separator/>
      </w:r>
    </w:p>
  </w:footnote>
  <w:footnote w:type="continuationSeparator" w:id="0">
    <w:p w14:paraId="50FE04F1" w14:textId="77777777" w:rsidR="00A97AB3" w:rsidRDefault="00A97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7875CE" w:rsidRDefault="007875C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EE14"/>
    <w:multiLevelType w:val="hybridMultilevel"/>
    <w:tmpl w:val="BAA27FDA"/>
    <w:numStyleLink w:val="Bullets"/>
  </w:abstractNum>
  <w:abstractNum w:abstractNumId="1" w15:restartNumberingAfterBreak="0">
    <w:nsid w:val="5BBA4E22"/>
    <w:multiLevelType w:val="hybridMultilevel"/>
    <w:tmpl w:val="BAA27FDA"/>
    <w:styleLink w:val="Bullets"/>
    <w:lvl w:ilvl="0" w:tplc="2E221C7E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FC2730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227B9A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E8FC3A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CE78C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3687EA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B29660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265064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062858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52833443">
    <w:abstractNumId w:val="1"/>
  </w:num>
  <w:num w:numId="2" w16cid:durableId="8738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8E6062"/>
    <w:rsid w:val="000600F2"/>
    <w:rsid w:val="0009398E"/>
    <w:rsid w:val="001917C4"/>
    <w:rsid w:val="00596070"/>
    <w:rsid w:val="006F1036"/>
    <w:rsid w:val="007875CE"/>
    <w:rsid w:val="00924863"/>
    <w:rsid w:val="00A97AB3"/>
    <w:rsid w:val="00AD1A99"/>
    <w:rsid w:val="0837B638"/>
    <w:rsid w:val="178E6062"/>
    <w:rsid w:val="1BE252DD"/>
    <w:rsid w:val="2C2D8204"/>
    <w:rsid w:val="4363563D"/>
    <w:rsid w:val="74608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A9F4"/>
  <w15:docId w15:val="{C7DD3D0A-30AD-4347-86A0-8F74F2B0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 w:color="23527C"/>
      <w:shd w:val="clear" w:color="auto" w:fill="FFFFFF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Hyperlink1">
    <w:name w:val="Hyperlink.1"/>
    <w:basedOn w:val="None"/>
    <w:rPr>
      <w:u w:val="single" w:color="0000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48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486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ilmbankmedia.com/about/holdbacks-special-permission-title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obdone@uea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036E15BB5F143BAA20D7F7FBCE84E" ma:contentTypeVersion="23" ma:contentTypeDescription="Create a new document." ma:contentTypeScope="" ma:versionID="f5351bcc758a54e1a40a096053ef148e">
  <xsd:schema xmlns:xsd="http://www.w3.org/2001/XMLSchema" xmlns:xs="http://www.w3.org/2001/XMLSchema" xmlns:p="http://schemas.microsoft.com/office/2006/metadata/properties" xmlns:ns1="http://schemas.microsoft.com/sharepoint/v3" xmlns:ns2="e0ccaf63-6e6e-4438-a7a7-cec68d370d8c" xmlns:ns3="8e32a591-ba36-4b76-a7dc-a1a49f08b1b1" targetNamespace="http://schemas.microsoft.com/office/2006/metadata/properties" ma:root="true" ma:fieldsID="44372b604b25da5a9baec7c4e67008ac" ns1:_="" ns2:_="" ns3:_="">
    <xsd:import namespace="http://schemas.microsoft.com/sharepoint/v3"/>
    <xsd:import namespace="e0ccaf63-6e6e-4438-a7a7-cec68d370d8c"/>
    <xsd:import namespace="8e32a591-ba36-4b76-a7dc-a1a49f08b1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StudentFac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caf63-6e6e-4438-a7a7-cec68d37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081e686c-a637-4d03-bb7f-f79795dd5095}" ma:internalName="TaxCatchAll" ma:showField="CatchAllData" ma:web="e0ccaf63-6e6e-4438-a7a7-cec68d370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2a591-ba36-4b76-a7dc-a1a49f08b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527b111-6301-4708-b04d-ee8721e22c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udentFacing" ma:index="30" nillable="true" ma:displayName="Student Facing" ma:default="Yes" ma:format="RadioButtons" ma:internalName="StudentFacing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tudentFacing xmlns="8e32a591-ba36-4b76-a7dc-a1a49f08b1b1">Yes</StudentFacing>
    <TaxCatchAll xmlns="e0ccaf63-6e6e-4438-a7a7-cec68d370d8c" xsi:nil="true"/>
    <lcf76f155ced4ddcb4097134ff3c332f xmlns="8e32a591-ba36-4b76-a7dc-a1a49f08b1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05A5A5-62AE-4E6A-8B8C-E57E641A4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ccaf63-6e6e-4438-a7a7-cec68d370d8c"/>
    <ds:schemaRef ds:uri="8e32a591-ba36-4b76-a7dc-a1a49f08b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32E79-26E4-4FE6-A8BD-669746D62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9BA6D-39E8-4AB5-9C1F-AB2F001BC0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e32a591-ba36-4b76-a7dc-a1a49f08b1b1"/>
    <ds:schemaRef ds:uri="e0ccaf63-6e6e-4438-a7a7-cec68d370d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Jackson (UEASU - Staff)</dc:creator>
  <cp:lastModifiedBy>Kyle Callaghan (UEASU - Staff)</cp:lastModifiedBy>
  <cp:revision>4</cp:revision>
  <dcterms:created xsi:type="dcterms:W3CDTF">2024-07-05T08:04:00Z</dcterms:created>
  <dcterms:modified xsi:type="dcterms:W3CDTF">2025-04-23T14:01:00Z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0x010100228036E15BB5F143BAA20D7F7FBCE84E</vt:lpwstr>
  </property>
  <property fmtid="{D5CDD505-2E9C-101B-9397-08002B2CF9AE}" pid="3" name="MediaServiceImageTags">
    <vt:lpwstr/>
  </property>
</Properties>
</file>