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F15227" w14:textId="36AA6E80" w:rsidR="00B64715" w:rsidRPr="0011033A" w:rsidRDefault="00B64715" w:rsidP="007C3564">
      <w:pPr>
        <w:spacing w:before="120" w:after="120" w:line="276" w:lineRule="auto"/>
        <w:rPr>
          <w:rFonts w:ascii="Verdana" w:hAnsi="Verdana"/>
          <w:sz w:val="20"/>
          <w:szCs w:val="20"/>
        </w:rPr>
      </w:pPr>
      <w:r w:rsidRPr="0011033A">
        <w:rPr>
          <w:rFonts w:ascii="Verdana" w:hAnsi="Verdana"/>
          <w:noProof/>
          <w:sz w:val="20"/>
          <w:szCs w:val="20"/>
          <w:lang w:val="en-US"/>
        </w:rPr>
        <w:drawing>
          <wp:anchor distT="0" distB="0" distL="114300" distR="114300" simplePos="0" relativeHeight="251658240" behindDoc="1" locked="0" layoutInCell="1" allowOverlap="1" wp14:anchorId="333F399F" wp14:editId="6AF9AFD9">
            <wp:simplePos x="0" y="0"/>
            <wp:positionH relativeFrom="margin">
              <wp:posOffset>-334645</wp:posOffset>
            </wp:positionH>
            <wp:positionV relativeFrom="margin">
              <wp:posOffset>-263363</wp:posOffset>
            </wp:positionV>
            <wp:extent cx="7310120" cy="10344785"/>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0120" cy="10344785"/>
                    </a:xfrm>
                    <a:prstGeom prst="rect">
                      <a:avLst/>
                    </a:prstGeom>
                    <a:noFill/>
                  </pic:spPr>
                </pic:pic>
              </a:graphicData>
            </a:graphic>
            <wp14:sizeRelH relativeFrom="page">
              <wp14:pctWidth>0</wp14:pctWidth>
            </wp14:sizeRelH>
            <wp14:sizeRelV relativeFrom="page">
              <wp14:pctHeight>0</wp14:pctHeight>
            </wp14:sizeRelV>
          </wp:anchor>
        </w:drawing>
      </w:r>
    </w:p>
    <w:p w14:paraId="306F6897" w14:textId="0FCEB468" w:rsidR="00B64715" w:rsidRPr="0011033A" w:rsidRDefault="00B64715" w:rsidP="007C3564">
      <w:pPr>
        <w:spacing w:before="120" w:after="120" w:line="276" w:lineRule="auto"/>
        <w:rPr>
          <w:rFonts w:ascii="Verdana" w:hAnsi="Verdana"/>
          <w:sz w:val="20"/>
          <w:szCs w:val="20"/>
        </w:rPr>
      </w:pPr>
      <w:r w:rsidRPr="0011033A">
        <w:rPr>
          <w:rFonts w:ascii="Verdana" w:hAnsi="Verdana"/>
          <w:noProof/>
          <w:sz w:val="20"/>
          <w:szCs w:val="20"/>
          <w:lang w:val="en-US"/>
        </w:rPr>
        <mc:AlternateContent>
          <mc:Choice Requires="wps">
            <w:drawing>
              <wp:anchor distT="45720" distB="45720" distL="114300" distR="114300" simplePos="0" relativeHeight="251658242" behindDoc="0" locked="0" layoutInCell="1" allowOverlap="1" wp14:anchorId="7D5A62EB" wp14:editId="07DC0A8D">
                <wp:simplePos x="0" y="0"/>
                <wp:positionH relativeFrom="margin">
                  <wp:align>center</wp:align>
                </wp:positionH>
                <wp:positionV relativeFrom="paragraph">
                  <wp:posOffset>5132188</wp:posOffset>
                </wp:positionV>
                <wp:extent cx="6441440" cy="40303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40" cy="4030345"/>
                        </a:xfrm>
                        <a:prstGeom prst="rect">
                          <a:avLst/>
                        </a:prstGeom>
                        <a:noFill/>
                        <a:ln w="9525">
                          <a:noFill/>
                          <a:miter lim="800000"/>
                          <a:headEnd/>
                          <a:tailEnd/>
                        </a:ln>
                      </wps:spPr>
                      <wps:txbx>
                        <w:txbxContent>
                          <w:p w14:paraId="2DF476FC" w14:textId="0D3C5E20" w:rsidR="004A7116" w:rsidRPr="00EF533D" w:rsidRDefault="004A7116">
                            <w:pPr>
                              <w:rPr>
                                <w:rFonts w:ascii="Verdana" w:hAnsi="Verdana"/>
                                <w:b/>
                                <w:color w:val="FFFFFF" w:themeColor="background1"/>
                                <w:sz w:val="72"/>
                                <w:szCs w:val="72"/>
                              </w:rPr>
                            </w:pPr>
                            <w:r w:rsidRPr="00EF533D">
                              <w:rPr>
                                <w:rFonts w:ascii="Verdana" w:hAnsi="Verdana"/>
                                <w:b/>
                                <w:color w:val="FFFFFF" w:themeColor="background1"/>
                                <w:sz w:val="72"/>
                                <w:szCs w:val="72"/>
                              </w:rPr>
                              <w:t>Union Council Agenda</w:t>
                            </w:r>
                          </w:p>
                          <w:p w14:paraId="5FF3A972" w14:textId="77777777" w:rsidR="004A7116" w:rsidRPr="00241BFF" w:rsidRDefault="004A7116">
                            <w:pPr>
                              <w:rPr>
                                <w:rFonts w:ascii="Verdana" w:hAnsi="Verdana"/>
                                <w:b/>
                                <w:color w:val="FFFFFF" w:themeColor="background1"/>
                                <w:sz w:val="40"/>
                                <w:szCs w:val="40"/>
                              </w:rPr>
                            </w:pPr>
                          </w:p>
                          <w:p w14:paraId="44DD9B97" w14:textId="6C46664F" w:rsidR="004A7116" w:rsidRPr="00241BFF" w:rsidRDefault="004A7116">
                            <w:pPr>
                              <w:rPr>
                                <w:rFonts w:ascii="Verdana" w:hAnsi="Verdana"/>
                                <w:b/>
                                <w:color w:val="FFFFFF" w:themeColor="background1"/>
                                <w:sz w:val="40"/>
                                <w:szCs w:val="40"/>
                              </w:rPr>
                            </w:pPr>
                            <w:r>
                              <w:rPr>
                                <w:rFonts w:ascii="Verdana" w:hAnsi="Verdana"/>
                                <w:b/>
                                <w:color w:val="FFFFFF" w:themeColor="background1"/>
                                <w:sz w:val="40"/>
                                <w:szCs w:val="40"/>
                              </w:rPr>
                              <w:t>Thursday 09 May 2019</w:t>
                            </w:r>
                          </w:p>
                          <w:p w14:paraId="0A311C57" w14:textId="1A45E2FE" w:rsidR="004A7116" w:rsidRDefault="004A7116">
                            <w:pPr>
                              <w:rPr>
                                <w:rFonts w:ascii="Verdana" w:hAnsi="Verdana"/>
                                <w:b/>
                                <w:color w:val="FFFFFF" w:themeColor="background1"/>
                                <w:sz w:val="40"/>
                                <w:szCs w:val="40"/>
                              </w:rPr>
                            </w:pPr>
                            <w:r w:rsidRPr="00241BFF">
                              <w:rPr>
                                <w:rFonts w:ascii="Verdana" w:hAnsi="Verdana"/>
                                <w:b/>
                                <w:color w:val="FFFFFF" w:themeColor="background1"/>
                                <w:sz w:val="40"/>
                                <w:szCs w:val="40"/>
                              </w:rPr>
                              <w:t>7pm</w:t>
                            </w:r>
                          </w:p>
                          <w:p w14:paraId="0621F415" w14:textId="6D3E4DDE" w:rsidR="004A7116" w:rsidRDefault="004A7116">
                            <w:pPr>
                              <w:rPr>
                                <w:rFonts w:ascii="Verdana" w:hAnsi="Verdana"/>
                                <w:b/>
                                <w:color w:val="FFFFFF" w:themeColor="background1"/>
                                <w:sz w:val="40"/>
                                <w:szCs w:val="40"/>
                              </w:rPr>
                            </w:pPr>
                          </w:p>
                          <w:p w14:paraId="0A3E28F3" w14:textId="78958E10" w:rsidR="004A7116" w:rsidRDefault="004A7116">
                            <w:pPr>
                              <w:rPr>
                                <w:rFonts w:ascii="Verdana" w:hAnsi="Verdana"/>
                                <w:b/>
                                <w:color w:val="FFFFFF" w:themeColor="background1"/>
                                <w:sz w:val="40"/>
                                <w:szCs w:val="40"/>
                              </w:rPr>
                            </w:pPr>
                            <w:r>
                              <w:rPr>
                                <w:rFonts w:ascii="Verdana" w:hAnsi="Verdana"/>
                                <w:b/>
                                <w:color w:val="FFFFFF" w:themeColor="background1"/>
                                <w:sz w:val="40"/>
                                <w:szCs w:val="40"/>
                              </w:rPr>
                              <w:t>LT2</w:t>
                            </w:r>
                          </w:p>
                          <w:p w14:paraId="4FF848EA" w14:textId="43956950" w:rsidR="004A7116" w:rsidRPr="00FF4C44" w:rsidRDefault="004A7116">
                            <w:pPr>
                              <w:rPr>
                                <w:rFonts w:ascii="Verdana" w:hAnsi="Verdana"/>
                                <w:b/>
                                <w:color w:val="FFFFFF" w:themeColor="background1"/>
                                <w:sz w:val="28"/>
                                <w:szCs w:val="28"/>
                              </w:rPr>
                            </w:pPr>
                            <w:r>
                              <w:rPr>
                                <w:rFonts w:ascii="Verdana" w:hAnsi="Verdana"/>
                                <w:b/>
                                <w:color w:val="FFFFFF" w:themeColor="background1"/>
                                <w:sz w:val="28"/>
                                <w:szCs w:val="28"/>
                              </w:rPr>
                              <w:t>Lecture Theatre 2</w:t>
                            </w:r>
                          </w:p>
                          <w:p w14:paraId="584FECCD" w14:textId="77777777" w:rsidR="004A7116" w:rsidRDefault="004A7116">
                            <w:pPr>
                              <w:rPr>
                                <w:rFonts w:ascii="Verdana" w:hAnsi="Verdana"/>
                                <w:b/>
                                <w:color w:val="FFFFFF" w:themeColor="background1"/>
                                <w:sz w:val="40"/>
                                <w:szCs w:val="40"/>
                              </w:rPr>
                            </w:pPr>
                          </w:p>
                          <w:p w14:paraId="6B585925" w14:textId="77777777" w:rsidR="004A7116" w:rsidRDefault="004A711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5A62EB" id="_x0000_t202" coordsize="21600,21600" o:spt="202" path="m,l,21600r21600,l21600,xe">
                <v:stroke joinstyle="miter"/>
                <v:path gradientshapeok="t" o:connecttype="rect"/>
              </v:shapetype>
              <v:shape id="Text Box 2" o:spid="_x0000_s1026" type="#_x0000_t202" style="position:absolute;margin-left:0;margin-top:404.1pt;width:507.2pt;height:317.35pt;z-index:25165824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" filled="f" stroked="f">
                <v:textbox style="mso-fit-shape-to-text:t">
                  <w:txbxContent>
                    <w:p w14:paraId="2DF476FC" w14:textId="0D3C5E20" w:rsidR="004A7116" w:rsidRPr="00EF533D" w:rsidRDefault="004A7116">
                      <w:pPr>
                        <w:rPr>
                          <w:rFonts w:ascii="Verdana" w:hAnsi="Verdana"/>
                          <w:b/>
                          <w:color w:val="FFFFFF" w:themeColor="background1"/>
                          <w:sz w:val="72"/>
                          <w:szCs w:val="72"/>
                        </w:rPr>
                      </w:pPr>
                      <w:r w:rsidRPr="00EF533D">
                        <w:rPr>
                          <w:rFonts w:ascii="Verdana" w:hAnsi="Verdana"/>
                          <w:b/>
                          <w:color w:val="FFFFFF" w:themeColor="background1"/>
                          <w:sz w:val="72"/>
                          <w:szCs w:val="72"/>
                        </w:rPr>
                        <w:t>Union Council Agenda</w:t>
                      </w:r>
                    </w:p>
                    <w:p w14:paraId="5FF3A972" w14:textId="77777777" w:rsidR="004A7116" w:rsidRPr="00241BFF" w:rsidRDefault="004A7116">
                      <w:pPr>
                        <w:rPr>
                          <w:rFonts w:ascii="Verdana" w:hAnsi="Verdana"/>
                          <w:b/>
                          <w:color w:val="FFFFFF" w:themeColor="background1"/>
                          <w:sz w:val="40"/>
                          <w:szCs w:val="40"/>
                        </w:rPr>
                      </w:pPr>
                    </w:p>
                    <w:p w14:paraId="44DD9B97" w14:textId="6C46664F" w:rsidR="004A7116" w:rsidRPr="00241BFF" w:rsidRDefault="004A7116">
                      <w:pPr>
                        <w:rPr>
                          <w:rFonts w:ascii="Verdana" w:hAnsi="Verdana"/>
                          <w:b/>
                          <w:color w:val="FFFFFF" w:themeColor="background1"/>
                          <w:sz w:val="40"/>
                          <w:szCs w:val="40"/>
                        </w:rPr>
                      </w:pPr>
                      <w:r>
                        <w:rPr>
                          <w:rFonts w:ascii="Verdana" w:hAnsi="Verdana"/>
                          <w:b/>
                          <w:color w:val="FFFFFF" w:themeColor="background1"/>
                          <w:sz w:val="40"/>
                          <w:szCs w:val="40"/>
                        </w:rPr>
                        <w:t>Thursday 09 May 2019</w:t>
                      </w:r>
                    </w:p>
                    <w:p w14:paraId="0A311C57" w14:textId="1A45E2FE" w:rsidR="004A7116" w:rsidRDefault="004A7116">
                      <w:pPr>
                        <w:rPr>
                          <w:rFonts w:ascii="Verdana" w:hAnsi="Verdana"/>
                          <w:b/>
                          <w:color w:val="FFFFFF" w:themeColor="background1"/>
                          <w:sz w:val="40"/>
                          <w:szCs w:val="40"/>
                        </w:rPr>
                      </w:pPr>
                      <w:r w:rsidRPr="00241BFF">
                        <w:rPr>
                          <w:rFonts w:ascii="Verdana" w:hAnsi="Verdana"/>
                          <w:b/>
                          <w:color w:val="FFFFFF" w:themeColor="background1"/>
                          <w:sz w:val="40"/>
                          <w:szCs w:val="40"/>
                        </w:rPr>
                        <w:t>7pm</w:t>
                      </w:r>
                    </w:p>
                    <w:p w14:paraId="0621F415" w14:textId="6D3E4DDE" w:rsidR="004A7116" w:rsidRDefault="004A7116">
                      <w:pPr>
                        <w:rPr>
                          <w:rFonts w:ascii="Verdana" w:hAnsi="Verdana"/>
                          <w:b/>
                          <w:color w:val="FFFFFF" w:themeColor="background1"/>
                          <w:sz w:val="40"/>
                          <w:szCs w:val="40"/>
                        </w:rPr>
                      </w:pPr>
                    </w:p>
                    <w:p w14:paraId="0A3E28F3" w14:textId="78958E10" w:rsidR="004A7116" w:rsidRDefault="004A7116">
                      <w:pPr>
                        <w:rPr>
                          <w:rFonts w:ascii="Verdana" w:hAnsi="Verdana"/>
                          <w:b/>
                          <w:color w:val="FFFFFF" w:themeColor="background1"/>
                          <w:sz w:val="40"/>
                          <w:szCs w:val="40"/>
                        </w:rPr>
                      </w:pPr>
                      <w:r>
                        <w:rPr>
                          <w:rFonts w:ascii="Verdana" w:hAnsi="Verdana"/>
                          <w:b/>
                          <w:color w:val="FFFFFF" w:themeColor="background1"/>
                          <w:sz w:val="40"/>
                          <w:szCs w:val="40"/>
                        </w:rPr>
                        <w:t>LT2</w:t>
                      </w:r>
                    </w:p>
                    <w:p w14:paraId="4FF848EA" w14:textId="43956950" w:rsidR="004A7116" w:rsidRPr="00FF4C44" w:rsidRDefault="004A7116">
                      <w:pPr>
                        <w:rPr>
                          <w:rFonts w:ascii="Verdana" w:hAnsi="Verdana"/>
                          <w:b/>
                          <w:color w:val="FFFFFF" w:themeColor="background1"/>
                          <w:sz w:val="28"/>
                          <w:szCs w:val="28"/>
                        </w:rPr>
                      </w:pPr>
                      <w:r>
                        <w:rPr>
                          <w:rFonts w:ascii="Verdana" w:hAnsi="Verdana"/>
                          <w:b/>
                          <w:color w:val="FFFFFF" w:themeColor="background1"/>
                          <w:sz w:val="28"/>
                          <w:szCs w:val="28"/>
                        </w:rPr>
                        <w:t>Lecture Theatre 2</w:t>
                      </w:r>
                    </w:p>
                    <w:p w14:paraId="584FECCD" w14:textId="77777777" w:rsidR="004A7116" w:rsidRDefault="004A7116">
                      <w:pPr>
                        <w:rPr>
                          <w:rFonts w:ascii="Verdana" w:hAnsi="Verdana"/>
                          <w:b/>
                          <w:color w:val="FFFFFF" w:themeColor="background1"/>
                          <w:sz w:val="40"/>
                          <w:szCs w:val="40"/>
                        </w:rPr>
                      </w:pPr>
                    </w:p>
                    <w:p w14:paraId="6B585925" w14:textId="77777777" w:rsidR="004A7116" w:rsidRDefault="004A7116"/>
                  </w:txbxContent>
                </v:textbox>
                <w10:wrap type="square" anchorx="margin"/>
              </v:shape>
            </w:pict>
          </mc:Fallback>
        </mc:AlternateContent>
      </w:r>
      <w:r w:rsidRPr="0011033A">
        <w:rPr>
          <w:rFonts w:ascii="Verdana" w:hAnsi="Verdana"/>
          <w:sz w:val="20"/>
          <w:szCs w:val="20"/>
        </w:rPr>
        <w:br w:type="page"/>
      </w:r>
    </w:p>
    <w:p w14:paraId="6504913B" w14:textId="23188A80" w:rsidR="00EF533D" w:rsidRPr="0011033A" w:rsidRDefault="00EF533D" w:rsidP="007C3564">
      <w:pPr>
        <w:pStyle w:val="BodyText"/>
        <w:spacing w:before="120" w:after="120" w:line="276" w:lineRule="auto"/>
        <w:ind w:left="0"/>
        <w:rPr>
          <w:b/>
          <w:spacing w:val="-1"/>
          <w:sz w:val="20"/>
          <w:szCs w:val="20"/>
        </w:rPr>
      </w:pPr>
      <w:r w:rsidRPr="0011033A">
        <w:rPr>
          <w:b/>
          <w:spacing w:val="-1"/>
          <w:sz w:val="20"/>
          <w:szCs w:val="20"/>
        </w:rPr>
        <w:lastRenderedPageBreak/>
        <w:t>Section 1: Housekeeping</w:t>
      </w:r>
    </w:p>
    <w:p w14:paraId="6980700A" w14:textId="731F30FE" w:rsidR="00EF533D" w:rsidRPr="0011033A" w:rsidRDefault="00EF533D" w:rsidP="007C3564">
      <w:pPr>
        <w:pStyle w:val="BodyText"/>
        <w:spacing w:before="120" w:after="120" w:line="276" w:lineRule="auto"/>
        <w:ind w:left="0"/>
        <w:rPr>
          <w:spacing w:val="-1"/>
          <w:sz w:val="20"/>
          <w:szCs w:val="20"/>
        </w:rPr>
      </w:pPr>
    </w:p>
    <w:p w14:paraId="7B447ECA" w14:textId="182BF263" w:rsidR="00EF533D" w:rsidRPr="0011033A" w:rsidRDefault="00EF533D" w:rsidP="007C3564">
      <w:pPr>
        <w:pStyle w:val="BodyText"/>
        <w:spacing w:before="120" w:after="120" w:line="276" w:lineRule="auto"/>
        <w:ind w:left="0"/>
        <w:rPr>
          <w:b/>
          <w:bCs/>
          <w:sz w:val="20"/>
          <w:szCs w:val="20"/>
        </w:rPr>
      </w:pPr>
      <w:r w:rsidRPr="0011033A">
        <w:rPr>
          <w:spacing w:val="-1"/>
          <w:sz w:val="20"/>
          <w:szCs w:val="20"/>
        </w:rPr>
        <w:t xml:space="preserve">This </w:t>
      </w:r>
      <w:r w:rsidRPr="0011033A">
        <w:rPr>
          <w:sz w:val="20"/>
          <w:szCs w:val="20"/>
        </w:rPr>
        <w:t>part</w:t>
      </w:r>
      <w:r w:rsidRPr="0011033A">
        <w:rPr>
          <w:spacing w:val="-2"/>
          <w:sz w:val="20"/>
          <w:szCs w:val="20"/>
        </w:rPr>
        <w:t xml:space="preserve"> </w:t>
      </w:r>
      <w:r w:rsidR="00A96F24" w:rsidRPr="0011033A">
        <w:rPr>
          <w:spacing w:val="-2"/>
          <w:sz w:val="20"/>
          <w:szCs w:val="20"/>
        </w:rPr>
        <w:t>of the agenda includes</w:t>
      </w:r>
      <w:r w:rsidRPr="0011033A">
        <w:rPr>
          <w:spacing w:val="-1"/>
          <w:sz w:val="20"/>
          <w:szCs w:val="20"/>
        </w:rPr>
        <w:t xml:space="preserve"> </w:t>
      </w:r>
      <w:r w:rsidRPr="0011033A">
        <w:rPr>
          <w:sz w:val="20"/>
          <w:szCs w:val="20"/>
        </w:rPr>
        <w:t>notices,</w:t>
      </w:r>
      <w:r w:rsidRPr="0011033A">
        <w:rPr>
          <w:spacing w:val="-2"/>
          <w:sz w:val="20"/>
          <w:szCs w:val="20"/>
        </w:rPr>
        <w:t xml:space="preserve"> </w:t>
      </w:r>
      <w:r w:rsidRPr="0011033A">
        <w:rPr>
          <w:sz w:val="20"/>
          <w:szCs w:val="20"/>
        </w:rPr>
        <w:t>membership,</w:t>
      </w:r>
      <w:r w:rsidRPr="0011033A">
        <w:rPr>
          <w:spacing w:val="28"/>
          <w:sz w:val="20"/>
          <w:szCs w:val="20"/>
        </w:rPr>
        <w:t xml:space="preserve"> </w:t>
      </w:r>
      <w:r w:rsidRPr="0011033A">
        <w:rPr>
          <w:spacing w:val="-1"/>
          <w:sz w:val="20"/>
          <w:szCs w:val="20"/>
        </w:rPr>
        <w:t>minutes,</w:t>
      </w:r>
      <w:r w:rsidRPr="0011033A">
        <w:rPr>
          <w:spacing w:val="-2"/>
          <w:sz w:val="20"/>
          <w:szCs w:val="20"/>
        </w:rPr>
        <w:t xml:space="preserve"> </w:t>
      </w:r>
      <w:r w:rsidRPr="0011033A">
        <w:rPr>
          <w:spacing w:val="-1"/>
          <w:sz w:val="20"/>
          <w:szCs w:val="20"/>
        </w:rPr>
        <w:t xml:space="preserve">matters </w:t>
      </w:r>
      <w:r w:rsidRPr="0011033A">
        <w:rPr>
          <w:sz w:val="20"/>
          <w:szCs w:val="20"/>
        </w:rPr>
        <w:t>arising,</w:t>
      </w:r>
      <w:r w:rsidRPr="0011033A">
        <w:rPr>
          <w:spacing w:val="-2"/>
          <w:sz w:val="20"/>
          <w:szCs w:val="20"/>
        </w:rPr>
        <w:t xml:space="preserve"> </w:t>
      </w:r>
      <w:r w:rsidRPr="0011033A">
        <w:rPr>
          <w:sz w:val="20"/>
          <w:szCs w:val="20"/>
        </w:rPr>
        <w:t>new</w:t>
      </w:r>
      <w:r w:rsidRPr="0011033A">
        <w:rPr>
          <w:spacing w:val="-1"/>
          <w:sz w:val="20"/>
          <w:szCs w:val="20"/>
        </w:rPr>
        <w:t xml:space="preserve"> Clubs and</w:t>
      </w:r>
      <w:r w:rsidRPr="0011033A">
        <w:rPr>
          <w:spacing w:val="35"/>
          <w:sz w:val="20"/>
          <w:szCs w:val="20"/>
        </w:rPr>
        <w:t xml:space="preserve"> </w:t>
      </w:r>
      <w:r w:rsidRPr="0011033A">
        <w:rPr>
          <w:spacing w:val="-1"/>
          <w:sz w:val="20"/>
          <w:szCs w:val="20"/>
        </w:rPr>
        <w:t>Societies and appointments.</w:t>
      </w:r>
    </w:p>
    <w:p w14:paraId="3FB5C462" w14:textId="39C5D95D" w:rsidR="00EF533D" w:rsidRPr="0011033A" w:rsidRDefault="00EF533D" w:rsidP="007C3564">
      <w:pPr>
        <w:pStyle w:val="BodyText"/>
        <w:spacing w:before="120" w:after="120" w:line="276" w:lineRule="auto"/>
        <w:ind w:left="0"/>
        <w:rPr>
          <w:rFonts w:cs="Verdana"/>
          <w:b/>
          <w:bCs/>
          <w:sz w:val="20"/>
          <w:szCs w:val="20"/>
        </w:rPr>
      </w:pPr>
    </w:p>
    <w:p w14:paraId="4D05D641" w14:textId="0238DFD5" w:rsidR="00EF533D" w:rsidRPr="0011033A" w:rsidRDefault="00EF533D" w:rsidP="007C3564">
      <w:pPr>
        <w:pStyle w:val="BodyText"/>
        <w:spacing w:before="120" w:after="120" w:line="276" w:lineRule="auto"/>
        <w:ind w:left="0"/>
        <w:rPr>
          <w:rFonts w:cs="Verdana"/>
          <w:sz w:val="20"/>
          <w:szCs w:val="20"/>
        </w:rPr>
      </w:pPr>
      <w:r w:rsidRPr="0011033A">
        <w:rPr>
          <w:b/>
          <w:spacing w:val="-1"/>
          <w:sz w:val="20"/>
          <w:szCs w:val="20"/>
        </w:rPr>
        <w:t>Expenses</w:t>
      </w:r>
    </w:p>
    <w:p w14:paraId="47D41134" w14:textId="150962C5" w:rsidR="00EF533D" w:rsidRPr="0011033A" w:rsidRDefault="00EF533D" w:rsidP="007C3564">
      <w:pPr>
        <w:pStyle w:val="BodyText"/>
        <w:spacing w:before="120" w:after="120" w:line="276" w:lineRule="auto"/>
        <w:ind w:left="0"/>
        <w:rPr>
          <w:spacing w:val="-1"/>
          <w:sz w:val="20"/>
          <w:szCs w:val="20"/>
        </w:rPr>
      </w:pPr>
      <w:r w:rsidRPr="0011033A">
        <w:rPr>
          <w:spacing w:val="-1"/>
          <w:sz w:val="20"/>
          <w:szCs w:val="20"/>
        </w:rPr>
        <w:t>Remember</w:t>
      </w:r>
      <w:r w:rsidRPr="0011033A">
        <w:rPr>
          <w:spacing w:val="-2"/>
          <w:sz w:val="20"/>
          <w:szCs w:val="20"/>
        </w:rPr>
        <w:t xml:space="preserve"> </w:t>
      </w:r>
      <w:r w:rsidRPr="0011033A">
        <w:rPr>
          <w:sz w:val="20"/>
          <w:szCs w:val="20"/>
        </w:rPr>
        <w:t>–</w:t>
      </w:r>
      <w:r w:rsidRPr="0011033A">
        <w:rPr>
          <w:spacing w:val="-2"/>
          <w:sz w:val="20"/>
          <w:szCs w:val="20"/>
        </w:rPr>
        <w:t xml:space="preserve"> </w:t>
      </w:r>
      <w:r w:rsidRPr="0011033A">
        <w:rPr>
          <w:spacing w:val="-1"/>
          <w:sz w:val="20"/>
          <w:szCs w:val="20"/>
        </w:rPr>
        <w:t>the Union</w:t>
      </w:r>
      <w:r w:rsidRPr="0011033A">
        <w:rPr>
          <w:spacing w:val="-2"/>
          <w:sz w:val="20"/>
          <w:szCs w:val="20"/>
        </w:rPr>
        <w:t xml:space="preserve"> </w:t>
      </w:r>
      <w:r w:rsidRPr="0011033A">
        <w:rPr>
          <w:sz w:val="20"/>
          <w:szCs w:val="20"/>
        </w:rPr>
        <w:t>(of</w:t>
      </w:r>
      <w:r w:rsidRPr="0011033A">
        <w:rPr>
          <w:spacing w:val="-2"/>
          <w:sz w:val="20"/>
          <w:szCs w:val="20"/>
        </w:rPr>
        <w:t xml:space="preserve"> </w:t>
      </w:r>
      <w:r w:rsidRPr="0011033A">
        <w:rPr>
          <w:spacing w:val="-1"/>
          <w:sz w:val="20"/>
          <w:szCs w:val="20"/>
        </w:rPr>
        <w:t>UEA students)</w:t>
      </w:r>
      <w:r w:rsidRPr="0011033A">
        <w:rPr>
          <w:spacing w:val="-3"/>
          <w:sz w:val="20"/>
          <w:szCs w:val="20"/>
        </w:rPr>
        <w:t xml:space="preserve"> </w:t>
      </w:r>
      <w:r w:rsidRPr="0011033A">
        <w:rPr>
          <w:spacing w:val="-1"/>
          <w:sz w:val="20"/>
          <w:szCs w:val="20"/>
        </w:rPr>
        <w:t>may</w:t>
      </w:r>
      <w:r w:rsidRPr="0011033A">
        <w:rPr>
          <w:spacing w:val="-2"/>
          <w:sz w:val="20"/>
          <w:szCs w:val="20"/>
        </w:rPr>
        <w:t xml:space="preserve"> </w:t>
      </w:r>
      <w:r w:rsidRPr="0011033A">
        <w:rPr>
          <w:spacing w:val="-1"/>
          <w:sz w:val="20"/>
          <w:szCs w:val="20"/>
        </w:rPr>
        <w:t>be able to reimburse you</w:t>
      </w:r>
      <w:r w:rsidRPr="0011033A">
        <w:rPr>
          <w:spacing w:val="-2"/>
          <w:sz w:val="20"/>
          <w:szCs w:val="20"/>
        </w:rPr>
        <w:t xml:space="preserve"> </w:t>
      </w:r>
      <w:r w:rsidRPr="0011033A">
        <w:rPr>
          <w:spacing w:val="-1"/>
          <w:sz w:val="20"/>
          <w:szCs w:val="20"/>
        </w:rPr>
        <w:t>for</w:t>
      </w:r>
      <w:r w:rsidRPr="0011033A">
        <w:rPr>
          <w:spacing w:val="43"/>
          <w:sz w:val="20"/>
          <w:szCs w:val="20"/>
        </w:rPr>
        <w:t xml:space="preserve"> </w:t>
      </w:r>
      <w:r w:rsidRPr="0011033A">
        <w:rPr>
          <w:spacing w:val="-1"/>
          <w:sz w:val="20"/>
          <w:szCs w:val="20"/>
        </w:rPr>
        <w:t>travel</w:t>
      </w:r>
      <w:r w:rsidRPr="0011033A">
        <w:rPr>
          <w:spacing w:val="-2"/>
          <w:sz w:val="20"/>
          <w:szCs w:val="20"/>
        </w:rPr>
        <w:t xml:space="preserve"> </w:t>
      </w:r>
      <w:r w:rsidRPr="0011033A">
        <w:rPr>
          <w:sz w:val="20"/>
          <w:szCs w:val="20"/>
        </w:rPr>
        <w:t>or</w:t>
      </w:r>
      <w:r w:rsidRPr="0011033A">
        <w:rPr>
          <w:spacing w:val="-2"/>
          <w:sz w:val="20"/>
          <w:szCs w:val="20"/>
        </w:rPr>
        <w:t xml:space="preserve"> </w:t>
      </w:r>
      <w:r w:rsidRPr="0011033A">
        <w:rPr>
          <w:spacing w:val="-1"/>
          <w:sz w:val="20"/>
          <w:szCs w:val="20"/>
        </w:rPr>
        <w:t>carer</w:t>
      </w:r>
      <w:r w:rsidRPr="0011033A">
        <w:rPr>
          <w:spacing w:val="-2"/>
          <w:sz w:val="20"/>
          <w:szCs w:val="20"/>
        </w:rPr>
        <w:t xml:space="preserve"> </w:t>
      </w:r>
      <w:r w:rsidRPr="0011033A">
        <w:rPr>
          <w:spacing w:val="-1"/>
          <w:sz w:val="20"/>
          <w:szCs w:val="20"/>
        </w:rPr>
        <w:t>expenses that</w:t>
      </w:r>
      <w:r w:rsidRPr="0011033A">
        <w:rPr>
          <w:spacing w:val="-2"/>
          <w:sz w:val="20"/>
          <w:szCs w:val="20"/>
        </w:rPr>
        <w:t xml:space="preserve"> </w:t>
      </w:r>
      <w:r w:rsidRPr="0011033A">
        <w:rPr>
          <w:spacing w:val="-1"/>
          <w:sz w:val="20"/>
          <w:szCs w:val="20"/>
        </w:rPr>
        <w:t>you</w:t>
      </w:r>
      <w:r w:rsidRPr="0011033A">
        <w:rPr>
          <w:spacing w:val="-2"/>
          <w:sz w:val="20"/>
          <w:szCs w:val="20"/>
        </w:rPr>
        <w:t xml:space="preserve"> </w:t>
      </w:r>
      <w:r w:rsidRPr="0011033A">
        <w:rPr>
          <w:spacing w:val="-1"/>
          <w:sz w:val="20"/>
          <w:szCs w:val="20"/>
        </w:rPr>
        <w:t>incur</w:t>
      </w:r>
      <w:r w:rsidRPr="0011033A">
        <w:rPr>
          <w:spacing w:val="1"/>
          <w:sz w:val="20"/>
          <w:szCs w:val="20"/>
        </w:rPr>
        <w:t xml:space="preserve"> </w:t>
      </w:r>
      <w:r w:rsidRPr="0011033A">
        <w:rPr>
          <w:spacing w:val="-1"/>
          <w:sz w:val="20"/>
          <w:szCs w:val="20"/>
        </w:rPr>
        <w:t>attending</w:t>
      </w:r>
      <w:r w:rsidRPr="0011033A">
        <w:rPr>
          <w:spacing w:val="1"/>
          <w:sz w:val="20"/>
          <w:szCs w:val="20"/>
        </w:rPr>
        <w:t xml:space="preserve"> </w:t>
      </w:r>
      <w:r w:rsidRPr="0011033A">
        <w:rPr>
          <w:spacing w:val="-1"/>
          <w:sz w:val="20"/>
          <w:szCs w:val="20"/>
        </w:rPr>
        <w:t>this meeting.</w:t>
      </w:r>
      <w:r w:rsidRPr="0011033A">
        <w:rPr>
          <w:sz w:val="20"/>
          <w:szCs w:val="20"/>
        </w:rPr>
        <w:t xml:space="preserve"> </w:t>
      </w:r>
      <w:r w:rsidRPr="0011033A">
        <w:rPr>
          <w:spacing w:val="-1"/>
          <w:sz w:val="20"/>
          <w:szCs w:val="20"/>
        </w:rPr>
        <w:t>Please contact</w:t>
      </w:r>
      <w:r w:rsidRPr="0011033A">
        <w:rPr>
          <w:spacing w:val="45"/>
          <w:sz w:val="20"/>
          <w:szCs w:val="20"/>
        </w:rPr>
        <w:t xml:space="preserve"> </w:t>
      </w:r>
      <w:r w:rsidR="00167114" w:rsidRPr="0011033A">
        <w:rPr>
          <w:spacing w:val="-1"/>
          <w:sz w:val="20"/>
          <w:szCs w:val="20"/>
        </w:rPr>
        <w:t xml:space="preserve">Josh Clare, Head of Campaigns and Policy on </w:t>
      </w:r>
      <w:hyperlink r:id="rId12" w:history="1">
        <w:r w:rsidR="00167114" w:rsidRPr="0011033A">
          <w:rPr>
            <w:rStyle w:val="Hyperlink"/>
            <w:spacing w:val="-1"/>
            <w:sz w:val="20"/>
            <w:szCs w:val="20"/>
          </w:rPr>
          <w:t>josh.clare@uea.ac.uk</w:t>
        </w:r>
      </w:hyperlink>
      <w:r w:rsidR="00167114" w:rsidRPr="0011033A">
        <w:rPr>
          <w:spacing w:val="-1"/>
          <w:sz w:val="20"/>
          <w:szCs w:val="20"/>
        </w:rPr>
        <w:t xml:space="preserve"> </w:t>
      </w:r>
      <w:r w:rsidRPr="0011033A">
        <w:rPr>
          <w:spacing w:val="-1"/>
          <w:sz w:val="20"/>
          <w:szCs w:val="20"/>
        </w:rPr>
        <w:t>for</w:t>
      </w:r>
      <w:r w:rsidRPr="0011033A">
        <w:rPr>
          <w:spacing w:val="-2"/>
          <w:sz w:val="20"/>
          <w:szCs w:val="20"/>
        </w:rPr>
        <w:t xml:space="preserve"> </w:t>
      </w:r>
      <w:r w:rsidRPr="0011033A">
        <w:rPr>
          <w:spacing w:val="-1"/>
          <w:sz w:val="20"/>
          <w:szCs w:val="20"/>
        </w:rPr>
        <w:t>more details.</w:t>
      </w:r>
    </w:p>
    <w:p w14:paraId="2DA4E01E" w14:textId="77777777" w:rsidR="00EF533D" w:rsidRPr="0011033A" w:rsidRDefault="00EF533D" w:rsidP="007C3564">
      <w:pPr>
        <w:pStyle w:val="BodyText"/>
        <w:spacing w:before="120" w:after="120" w:line="276" w:lineRule="auto"/>
        <w:rPr>
          <w:sz w:val="20"/>
          <w:szCs w:val="20"/>
        </w:rPr>
      </w:pPr>
    </w:p>
    <w:p w14:paraId="3168B2B5" w14:textId="6C6EBEF5" w:rsidR="00EF533D" w:rsidRPr="0011033A" w:rsidRDefault="00EF533D" w:rsidP="007C3564">
      <w:pPr>
        <w:pStyle w:val="BodyText"/>
        <w:spacing w:before="120" w:after="120" w:line="276" w:lineRule="auto"/>
        <w:ind w:left="0"/>
        <w:rPr>
          <w:b/>
          <w:spacing w:val="-1"/>
          <w:sz w:val="20"/>
          <w:szCs w:val="20"/>
        </w:rPr>
      </w:pPr>
      <w:r w:rsidRPr="0011033A">
        <w:rPr>
          <w:b/>
          <w:spacing w:val="-1"/>
          <w:sz w:val="20"/>
          <w:szCs w:val="20"/>
        </w:rPr>
        <w:t>Online</w:t>
      </w:r>
      <w:r w:rsidRPr="0011033A">
        <w:rPr>
          <w:b/>
          <w:sz w:val="20"/>
          <w:szCs w:val="20"/>
        </w:rPr>
        <w:t xml:space="preserve"> </w:t>
      </w:r>
      <w:r w:rsidRPr="0011033A">
        <w:rPr>
          <w:b/>
          <w:spacing w:val="-1"/>
          <w:sz w:val="20"/>
          <w:szCs w:val="20"/>
        </w:rPr>
        <w:t>meeting</w:t>
      </w:r>
      <w:r w:rsidRPr="0011033A">
        <w:rPr>
          <w:b/>
          <w:spacing w:val="-3"/>
          <w:sz w:val="20"/>
          <w:szCs w:val="20"/>
        </w:rPr>
        <w:t xml:space="preserve"> </w:t>
      </w:r>
      <w:r w:rsidRPr="0011033A">
        <w:rPr>
          <w:b/>
          <w:spacing w:val="-1"/>
          <w:sz w:val="20"/>
          <w:szCs w:val="20"/>
        </w:rPr>
        <w:t>facility</w:t>
      </w:r>
    </w:p>
    <w:p w14:paraId="3199DDF7" w14:textId="3AF55880" w:rsidR="00C870BC" w:rsidRPr="0011033A" w:rsidRDefault="00EF533D" w:rsidP="007C3564">
      <w:pPr>
        <w:pStyle w:val="BodyText"/>
        <w:spacing w:before="120" w:after="120" w:line="276" w:lineRule="auto"/>
        <w:ind w:left="0"/>
        <w:rPr>
          <w:spacing w:val="-1"/>
          <w:sz w:val="20"/>
          <w:szCs w:val="20"/>
        </w:rPr>
      </w:pPr>
      <w:r w:rsidRPr="0011033A">
        <w:rPr>
          <w:sz w:val="20"/>
          <w:szCs w:val="20"/>
        </w:rPr>
        <w:t>If</w:t>
      </w:r>
      <w:r w:rsidRPr="0011033A">
        <w:rPr>
          <w:spacing w:val="-2"/>
          <w:sz w:val="20"/>
          <w:szCs w:val="20"/>
        </w:rPr>
        <w:t xml:space="preserve"> </w:t>
      </w:r>
      <w:r w:rsidRPr="0011033A">
        <w:rPr>
          <w:spacing w:val="-1"/>
          <w:sz w:val="20"/>
          <w:szCs w:val="20"/>
        </w:rPr>
        <w:t>you</w:t>
      </w:r>
      <w:r w:rsidRPr="0011033A">
        <w:rPr>
          <w:spacing w:val="-2"/>
          <w:sz w:val="20"/>
          <w:szCs w:val="20"/>
        </w:rPr>
        <w:t xml:space="preserve"> </w:t>
      </w:r>
      <w:r w:rsidRPr="0011033A">
        <w:rPr>
          <w:spacing w:val="-1"/>
          <w:sz w:val="20"/>
          <w:szCs w:val="20"/>
        </w:rPr>
        <w:t>cannot</w:t>
      </w:r>
      <w:r w:rsidRPr="0011033A">
        <w:rPr>
          <w:spacing w:val="-2"/>
          <w:sz w:val="20"/>
          <w:szCs w:val="20"/>
        </w:rPr>
        <w:t xml:space="preserve"> </w:t>
      </w:r>
      <w:r w:rsidRPr="0011033A">
        <w:rPr>
          <w:spacing w:val="-1"/>
          <w:sz w:val="20"/>
          <w:szCs w:val="20"/>
        </w:rPr>
        <w:t>attend</w:t>
      </w:r>
      <w:r w:rsidRPr="0011033A">
        <w:rPr>
          <w:spacing w:val="-2"/>
          <w:sz w:val="20"/>
          <w:szCs w:val="20"/>
        </w:rPr>
        <w:t xml:space="preserve"> </w:t>
      </w:r>
      <w:r w:rsidRPr="0011033A">
        <w:rPr>
          <w:spacing w:val="-1"/>
          <w:sz w:val="20"/>
          <w:szCs w:val="20"/>
        </w:rPr>
        <w:t>in</w:t>
      </w:r>
      <w:r w:rsidRPr="0011033A">
        <w:rPr>
          <w:spacing w:val="-2"/>
          <w:sz w:val="20"/>
          <w:szCs w:val="20"/>
        </w:rPr>
        <w:t xml:space="preserve"> </w:t>
      </w:r>
      <w:r w:rsidRPr="0011033A">
        <w:rPr>
          <w:spacing w:val="-1"/>
          <w:sz w:val="20"/>
          <w:szCs w:val="20"/>
        </w:rPr>
        <w:t>person</w:t>
      </w:r>
      <w:r w:rsidRPr="0011033A">
        <w:rPr>
          <w:spacing w:val="-2"/>
          <w:sz w:val="20"/>
          <w:szCs w:val="20"/>
        </w:rPr>
        <w:t xml:space="preserve"> </w:t>
      </w:r>
      <w:r w:rsidRPr="0011033A">
        <w:rPr>
          <w:sz w:val="20"/>
          <w:szCs w:val="20"/>
        </w:rPr>
        <w:t>on</w:t>
      </w:r>
      <w:r w:rsidRPr="0011033A">
        <w:rPr>
          <w:spacing w:val="-2"/>
          <w:sz w:val="20"/>
          <w:szCs w:val="20"/>
        </w:rPr>
        <w:t xml:space="preserve"> </w:t>
      </w:r>
      <w:r w:rsidRPr="0011033A">
        <w:rPr>
          <w:spacing w:val="-1"/>
          <w:sz w:val="20"/>
          <w:szCs w:val="20"/>
        </w:rPr>
        <w:t>Thursday</w:t>
      </w:r>
      <w:r w:rsidRPr="0011033A">
        <w:rPr>
          <w:spacing w:val="-5"/>
          <w:sz w:val="20"/>
          <w:szCs w:val="20"/>
        </w:rPr>
        <w:t xml:space="preserve"> </w:t>
      </w:r>
      <w:r w:rsidRPr="0011033A">
        <w:rPr>
          <w:spacing w:val="-1"/>
          <w:sz w:val="20"/>
          <w:szCs w:val="20"/>
        </w:rPr>
        <w:t>and</w:t>
      </w:r>
      <w:r w:rsidRPr="0011033A">
        <w:rPr>
          <w:spacing w:val="-2"/>
          <w:sz w:val="20"/>
          <w:szCs w:val="20"/>
        </w:rPr>
        <w:t xml:space="preserve"> </w:t>
      </w:r>
      <w:r w:rsidRPr="0011033A">
        <w:rPr>
          <w:spacing w:val="-1"/>
          <w:sz w:val="20"/>
          <w:szCs w:val="20"/>
        </w:rPr>
        <w:t>would</w:t>
      </w:r>
      <w:r w:rsidRPr="0011033A">
        <w:rPr>
          <w:spacing w:val="1"/>
          <w:sz w:val="20"/>
          <w:szCs w:val="20"/>
        </w:rPr>
        <w:t xml:space="preserve"> </w:t>
      </w:r>
      <w:r w:rsidRPr="0011033A">
        <w:rPr>
          <w:spacing w:val="-2"/>
          <w:sz w:val="20"/>
          <w:szCs w:val="20"/>
        </w:rPr>
        <w:t>like</w:t>
      </w:r>
      <w:r w:rsidRPr="0011033A">
        <w:rPr>
          <w:spacing w:val="-1"/>
          <w:sz w:val="20"/>
          <w:szCs w:val="20"/>
        </w:rPr>
        <w:t xml:space="preserve"> to use</w:t>
      </w:r>
      <w:r w:rsidRPr="0011033A">
        <w:rPr>
          <w:spacing w:val="2"/>
          <w:sz w:val="20"/>
          <w:szCs w:val="20"/>
        </w:rPr>
        <w:t xml:space="preserve"> </w:t>
      </w:r>
      <w:r w:rsidRPr="0011033A">
        <w:rPr>
          <w:spacing w:val="-1"/>
          <w:sz w:val="20"/>
          <w:szCs w:val="20"/>
        </w:rPr>
        <w:t xml:space="preserve">the </w:t>
      </w:r>
      <w:r w:rsidRPr="0011033A">
        <w:rPr>
          <w:spacing w:val="-2"/>
          <w:sz w:val="20"/>
          <w:szCs w:val="20"/>
        </w:rPr>
        <w:t>online</w:t>
      </w:r>
      <w:r w:rsidRPr="0011033A">
        <w:rPr>
          <w:spacing w:val="56"/>
          <w:sz w:val="20"/>
          <w:szCs w:val="20"/>
        </w:rPr>
        <w:t xml:space="preserve"> </w:t>
      </w:r>
      <w:r w:rsidRPr="0011033A">
        <w:rPr>
          <w:spacing w:val="-1"/>
          <w:sz w:val="20"/>
          <w:szCs w:val="20"/>
        </w:rPr>
        <w:t>facility,</w:t>
      </w:r>
      <w:r w:rsidRPr="0011033A">
        <w:rPr>
          <w:sz w:val="20"/>
          <w:szCs w:val="20"/>
        </w:rPr>
        <w:t xml:space="preserve"> </w:t>
      </w:r>
      <w:r w:rsidRPr="0011033A">
        <w:rPr>
          <w:spacing w:val="-1"/>
          <w:sz w:val="20"/>
          <w:szCs w:val="20"/>
        </w:rPr>
        <w:t>please email</w:t>
      </w:r>
      <w:r w:rsidRPr="0011033A">
        <w:rPr>
          <w:spacing w:val="-2"/>
          <w:sz w:val="20"/>
          <w:szCs w:val="20"/>
        </w:rPr>
        <w:t xml:space="preserve"> </w:t>
      </w:r>
      <w:r w:rsidR="00167114" w:rsidRPr="0011033A">
        <w:rPr>
          <w:spacing w:val="-2"/>
          <w:sz w:val="20"/>
          <w:szCs w:val="20"/>
        </w:rPr>
        <w:t>Josh</w:t>
      </w:r>
      <w:r w:rsidRPr="0011033A">
        <w:rPr>
          <w:sz w:val="20"/>
          <w:szCs w:val="20"/>
        </w:rPr>
        <w:t xml:space="preserve"> </w:t>
      </w:r>
      <w:r w:rsidRPr="0011033A">
        <w:rPr>
          <w:spacing w:val="-1"/>
          <w:sz w:val="20"/>
          <w:szCs w:val="20"/>
        </w:rPr>
        <w:t>at</w:t>
      </w:r>
      <w:r w:rsidRPr="0011033A">
        <w:rPr>
          <w:spacing w:val="-2"/>
          <w:sz w:val="20"/>
          <w:szCs w:val="20"/>
        </w:rPr>
        <w:t xml:space="preserve"> </w:t>
      </w:r>
      <w:hyperlink r:id="rId13" w:history="1">
        <w:r w:rsidR="00167114" w:rsidRPr="0011033A">
          <w:rPr>
            <w:rStyle w:val="Hyperlink"/>
            <w:sz w:val="20"/>
            <w:szCs w:val="20"/>
          </w:rPr>
          <w:t>josh.clare@uea.ac.uk</w:t>
        </w:r>
      </w:hyperlink>
      <w:r w:rsidR="00167114" w:rsidRPr="0011033A">
        <w:rPr>
          <w:sz w:val="20"/>
          <w:szCs w:val="20"/>
        </w:rPr>
        <w:t xml:space="preserve"> </w:t>
      </w:r>
      <w:r w:rsidRPr="0011033A">
        <w:rPr>
          <w:spacing w:val="-1"/>
          <w:sz w:val="20"/>
          <w:szCs w:val="20"/>
        </w:rPr>
        <w:t xml:space="preserve">before </w:t>
      </w:r>
      <w:r w:rsidRPr="0011033A">
        <w:rPr>
          <w:sz w:val="20"/>
          <w:szCs w:val="20"/>
        </w:rPr>
        <w:t>5</w:t>
      </w:r>
      <w:r w:rsidRPr="0011033A">
        <w:rPr>
          <w:spacing w:val="-1"/>
          <w:sz w:val="20"/>
          <w:szCs w:val="20"/>
        </w:rPr>
        <w:t>pm</w:t>
      </w:r>
      <w:r w:rsidRPr="0011033A">
        <w:rPr>
          <w:spacing w:val="-2"/>
          <w:sz w:val="20"/>
          <w:szCs w:val="20"/>
        </w:rPr>
        <w:t xml:space="preserve"> </w:t>
      </w:r>
      <w:r w:rsidRPr="0011033A">
        <w:rPr>
          <w:sz w:val="20"/>
          <w:szCs w:val="20"/>
        </w:rPr>
        <w:t>on</w:t>
      </w:r>
      <w:r w:rsidRPr="0011033A">
        <w:rPr>
          <w:spacing w:val="-2"/>
          <w:sz w:val="20"/>
          <w:szCs w:val="20"/>
        </w:rPr>
        <w:t xml:space="preserve"> </w:t>
      </w:r>
      <w:r w:rsidRPr="0011033A">
        <w:rPr>
          <w:spacing w:val="-1"/>
          <w:sz w:val="20"/>
          <w:szCs w:val="20"/>
        </w:rPr>
        <w:t>the</w:t>
      </w:r>
      <w:r w:rsidR="00AE4390" w:rsidRPr="0011033A">
        <w:rPr>
          <w:spacing w:val="49"/>
          <w:sz w:val="20"/>
          <w:szCs w:val="20"/>
        </w:rPr>
        <w:t xml:space="preserve"> </w:t>
      </w:r>
      <w:r w:rsidRPr="0011033A">
        <w:rPr>
          <w:spacing w:val="-1"/>
          <w:sz w:val="20"/>
          <w:szCs w:val="20"/>
        </w:rPr>
        <w:t>day</w:t>
      </w:r>
      <w:r w:rsidRPr="0011033A">
        <w:rPr>
          <w:spacing w:val="-2"/>
          <w:sz w:val="20"/>
          <w:szCs w:val="20"/>
        </w:rPr>
        <w:t xml:space="preserve"> </w:t>
      </w:r>
      <w:r w:rsidRPr="0011033A">
        <w:rPr>
          <w:sz w:val="20"/>
          <w:szCs w:val="20"/>
        </w:rPr>
        <w:t>of</w:t>
      </w:r>
      <w:r w:rsidRPr="0011033A">
        <w:rPr>
          <w:spacing w:val="-2"/>
          <w:sz w:val="20"/>
          <w:szCs w:val="20"/>
        </w:rPr>
        <w:t xml:space="preserve"> </w:t>
      </w:r>
      <w:r w:rsidRPr="0011033A">
        <w:rPr>
          <w:spacing w:val="-1"/>
          <w:sz w:val="20"/>
          <w:szCs w:val="20"/>
        </w:rPr>
        <w:t>the meeting.</w:t>
      </w:r>
    </w:p>
    <w:p w14:paraId="49C74C36" w14:textId="77777777" w:rsidR="00EF533D" w:rsidRPr="0011033A" w:rsidRDefault="00EF533D" w:rsidP="007C3564">
      <w:pPr>
        <w:pStyle w:val="BodyText"/>
        <w:spacing w:before="120" w:after="120" w:line="276" w:lineRule="auto"/>
        <w:ind w:left="0"/>
        <w:rPr>
          <w:color w:val="0000FF"/>
          <w:spacing w:val="74"/>
          <w:sz w:val="20"/>
          <w:szCs w:val="20"/>
          <w:u w:val="single" w:color="0000FF"/>
        </w:rPr>
      </w:pPr>
    </w:p>
    <w:p w14:paraId="550A9129" w14:textId="1C18CC1B" w:rsidR="00EF533D" w:rsidRPr="0011033A" w:rsidRDefault="00EF533D" w:rsidP="007C3564">
      <w:pPr>
        <w:pStyle w:val="BodyText"/>
        <w:spacing w:before="120" w:after="120" w:line="276" w:lineRule="auto"/>
        <w:ind w:left="0"/>
        <w:rPr>
          <w:b/>
          <w:spacing w:val="-1"/>
          <w:sz w:val="20"/>
          <w:szCs w:val="20"/>
        </w:rPr>
      </w:pPr>
      <w:r w:rsidRPr="0011033A">
        <w:rPr>
          <w:b/>
          <w:spacing w:val="-1"/>
          <w:sz w:val="20"/>
          <w:szCs w:val="20"/>
        </w:rPr>
        <w:t xml:space="preserve">Articles of Association </w:t>
      </w:r>
      <w:r w:rsidR="007C3564" w:rsidRPr="0011033A">
        <w:rPr>
          <w:b/>
          <w:spacing w:val="-1"/>
          <w:sz w:val="20"/>
          <w:szCs w:val="20"/>
        </w:rPr>
        <w:t>&amp;</w:t>
      </w:r>
      <w:r w:rsidRPr="0011033A">
        <w:rPr>
          <w:b/>
          <w:spacing w:val="-1"/>
          <w:sz w:val="20"/>
          <w:szCs w:val="20"/>
        </w:rPr>
        <w:t xml:space="preserve"> Bye-Laws</w:t>
      </w:r>
    </w:p>
    <w:p w14:paraId="5FAA4DD1" w14:textId="614C3B17" w:rsidR="00B64715" w:rsidRPr="0011033A" w:rsidRDefault="00C870BC" w:rsidP="000B219E">
      <w:pPr>
        <w:pStyle w:val="BodyText"/>
        <w:spacing w:before="120" w:after="120" w:line="276" w:lineRule="auto"/>
        <w:ind w:left="0"/>
        <w:rPr>
          <w:sz w:val="20"/>
          <w:szCs w:val="20"/>
        </w:rPr>
      </w:pPr>
      <w:r w:rsidRPr="0011033A">
        <w:rPr>
          <w:spacing w:val="-1"/>
          <w:sz w:val="20"/>
          <w:szCs w:val="20"/>
        </w:rPr>
        <w:t>The SU is</w:t>
      </w:r>
      <w:r w:rsidR="00EF533D" w:rsidRPr="0011033A">
        <w:rPr>
          <w:spacing w:val="-1"/>
          <w:sz w:val="20"/>
          <w:szCs w:val="20"/>
        </w:rPr>
        <w:t xml:space="preserve"> govern</w:t>
      </w:r>
      <w:r w:rsidRPr="0011033A">
        <w:rPr>
          <w:spacing w:val="-1"/>
          <w:sz w:val="20"/>
          <w:szCs w:val="20"/>
        </w:rPr>
        <w:t>ed</w:t>
      </w:r>
      <w:r w:rsidR="00EF533D" w:rsidRPr="0011033A">
        <w:rPr>
          <w:spacing w:val="-2"/>
          <w:sz w:val="20"/>
          <w:szCs w:val="20"/>
        </w:rPr>
        <w:t xml:space="preserve"> </w:t>
      </w:r>
      <w:r w:rsidRPr="0011033A">
        <w:rPr>
          <w:spacing w:val="-2"/>
          <w:sz w:val="20"/>
          <w:szCs w:val="20"/>
        </w:rPr>
        <w:t>by</w:t>
      </w:r>
      <w:r w:rsidR="00EF533D" w:rsidRPr="0011033A">
        <w:rPr>
          <w:spacing w:val="-2"/>
          <w:sz w:val="20"/>
          <w:szCs w:val="20"/>
        </w:rPr>
        <w:t xml:space="preserve"> </w:t>
      </w:r>
      <w:r w:rsidR="00EF533D" w:rsidRPr="0011033A">
        <w:rPr>
          <w:spacing w:val="-1"/>
          <w:sz w:val="20"/>
          <w:szCs w:val="20"/>
        </w:rPr>
        <w:t xml:space="preserve">the </w:t>
      </w:r>
      <w:hyperlink r:id="rId14" w:history="1">
        <w:r w:rsidR="00EF533D" w:rsidRPr="0011033A">
          <w:rPr>
            <w:rStyle w:val="Hyperlink"/>
            <w:spacing w:val="-1"/>
            <w:sz w:val="20"/>
            <w:szCs w:val="20"/>
          </w:rPr>
          <w:t xml:space="preserve">Articles </w:t>
        </w:r>
        <w:r w:rsidR="00EF533D" w:rsidRPr="0011033A">
          <w:rPr>
            <w:rStyle w:val="Hyperlink"/>
            <w:sz w:val="20"/>
            <w:szCs w:val="20"/>
          </w:rPr>
          <w:t>of</w:t>
        </w:r>
        <w:r w:rsidR="00EF533D" w:rsidRPr="0011033A">
          <w:rPr>
            <w:rStyle w:val="Hyperlink"/>
            <w:spacing w:val="-2"/>
            <w:sz w:val="20"/>
            <w:szCs w:val="20"/>
          </w:rPr>
          <w:t xml:space="preserve"> </w:t>
        </w:r>
        <w:r w:rsidR="00EF533D" w:rsidRPr="0011033A">
          <w:rPr>
            <w:rStyle w:val="Hyperlink"/>
            <w:spacing w:val="-1"/>
            <w:sz w:val="20"/>
            <w:szCs w:val="20"/>
          </w:rPr>
          <w:t>Association</w:t>
        </w:r>
      </w:hyperlink>
      <w:r w:rsidR="00EF533D" w:rsidRPr="0011033A">
        <w:rPr>
          <w:spacing w:val="-1"/>
          <w:sz w:val="20"/>
          <w:szCs w:val="20"/>
        </w:rPr>
        <w:t>,</w:t>
      </w:r>
      <w:r w:rsidR="00EF533D" w:rsidRPr="0011033A">
        <w:rPr>
          <w:spacing w:val="-2"/>
          <w:sz w:val="20"/>
          <w:szCs w:val="20"/>
        </w:rPr>
        <w:t xml:space="preserve"> </w:t>
      </w:r>
      <w:r w:rsidR="00EF533D" w:rsidRPr="0011033A">
        <w:rPr>
          <w:sz w:val="20"/>
          <w:szCs w:val="20"/>
        </w:rPr>
        <w:t>and</w:t>
      </w:r>
      <w:r w:rsidR="00EF533D" w:rsidRPr="0011033A">
        <w:rPr>
          <w:spacing w:val="1"/>
          <w:sz w:val="20"/>
          <w:szCs w:val="20"/>
        </w:rPr>
        <w:t xml:space="preserve"> </w:t>
      </w:r>
      <w:r w:rsidR="00EF533D" w:rsidRPr="0011033A">
        <w:rPr>
          <w:spacing w:val="-2"/>
          <w:sz w:val="20"/>
          <w:szCs w:val="20"/>
        </w:rPr>
        <w:t>it</w:t>
      </w:r>
      <w:r w:rsidRPr="0011033A">
        <w:rPr>
          <w:spacing w:val="-2"/>
          <w:sz w:val="20"/>
          <w:szCs w:val="20"/>
        </w:rPr>
        <w:t>s attached</w:t>
      </w:r>
      <w:r w:rsidR="00EF533D" w:rsidRPr="0011033A">
        <w:rPr>
          <w:spacing w:val="-2"/>
          <w:sz w:val="20"/>
          <w:szCs w:val="20"/>
        </w:rPr>
        <w:t xml:space="preserve"> </w:t>
      </w:r>
      <w:r w:rsidR="00EF533D" w:rsidRPr="0011033A">
        <w:rPr>
          <w:spacing w:val="-1"/>
          <w:sz w:val="20"/>
          <w:szCs w:val="20"/>
        </w:rPr>
        <w:t>rule book,</w:t>
      </w:r>
      <w:r w:rsidR="00EF533D" w:rsidRPr="0011033A">
        <w:rPr>
          <w:spacing w:val="41"/>
          <w:sz w:val="20"/>
          <w:szCs w:val="20"/>
        </w:rPr>
        <w:t xml:space="preserve"> </w:t>
      </w:r>
      <w:r w:rsidR="00EF533D" w:rsidRPr="0011033A">
        <w:rPr>
          <w:spacing w:val="-1"/>
          <w:sz w:val="20"/>
          <w:szCs w:val="20"/>
        </w:rPr>
        <w:t xml:space="preserve">the </w:t>
      </w:r>
      <w:hyperlink r:id="rId15" w:history="1">
        <w:r w:rsidR="00EF533D" w:rsidRPr="0011033A">
          <w:rPr>
            <w:rStyle w:val="Hyperlink"/>
            <w:spacing w:val="-1"/>
            <w:sz w:val="20"/>
            <w:szCs w:val="20"/>
          </w:rPr>
          <w:t>Bye-Laws</w:t>
        </w:r>
      </w:hyperlink>
      <w:r w:rsidRPr="0011033A">
        <w:rPr>
          <w:spacing w:val="-1"/>
          <w:sz w:val="20"/>
          <w:szCs w:val="20"/>
        </w:rPr>
        <w:t>.</w:t>
      </w:r>
    </w:p>
    <w:tbl>
      <w:tblPr>
        <w:tblStyle w:val="TableGrid1"/>
        <w:tblW w:w="0" w:type="auto"/>
        <w:tblLook w:val="04A0" w:firstRow="1" w:lastRow="0" w:firstColumn="1" w:lastColumn="0" w:noHBand="0" w:noVBand="1"/>
      </w:tblPr>
      <w:tblGrid>
        <w:gridCol w:w="1839"/>
        <w:gridCol w:w="8611"/>
      </w:tblGrid>
      <w:tr w:rsidR="00EF533D" w:rsidRPr="0011033A" w14:paraId="34C2E7E2" w14:textId="77777777" w:rsidTr="18E6BC65">
        <w:tc>
          <w:tcPr>
            <w:tcW w:w="1839" w:type="dxa"/>
          </w:tcPr>
          <w:p w14:paraId="7947C282" w14:textId="170BD790" w:rsidR="00EF533D" w:rsidRPr="0011033A" w:rsidRDefault="00EF533D" w:rsidP="007C3564">
            <w:pPr>
              <w:pStyle w:val="BodyText"/>
              <w:spacing w:before="120" w:after="120" w:line="276" w:lineRule="auto"/>
              <w:ind w:left="0"/>
              <w:rPr>
                <w:sz w:val="20"/>
                <w:szCs w:val="20"/>
              </w:rPr>
            </w:pPr>
            <w:r w:rsidRPr="0011033A">
              <w:rPr>
                <w:sz w:val="20"/>
                <w:szCs w:val="20"/>
              </w:rPr>
              <w:t>To</w:t>
            </w:r>
            <w:r w:rsidR="00C870BC" w:rsidRPr="0011033A">
              <w:rPr>
                <w:spacing w:val="-1"/>
                <w:sz w:val="20"/>
                <w:szCs w:val="20"/>
              </w:rPr>
              <w:t xml:space="preserve"> note</w:t>
            </w:r>
          </w:p>
          <w:p w14:paraId="04856D00" w14:textId="77777777" w:rsidR="00EF533D" w:rsidRPr="0011033A" w:rsidRDefault="00EF533D" w:rsidP="007C3564">
            <w:pPr>
              <w:spacing w:before="120" w:after="120" w:line="276" w:lineRule="auto"/>
              <w:rPr>
                <w:sz w:val="20"/>
                <w:szCs w:val="20"/>
              </w:rPr>
            </w:pPr>
          </w:p>
        </w:tc>
        <w:tc>
          <w:tcPr>
            <w:tcW w:w="8611" w:type="dxa"/>
          </w:tcPr>
          <w:p w14:paraId="7B2ED8C7" w14:textId="77777777" w:rsidR="000B219E" w:rsidRPr="0011033A" w:rsidRDefault="00EF533D" w:rsidP="007C3564">
            <w:pPr>
              <w:pStyle w:val="BodyText"/>
              <w:spacing w:before="120" w:after="120" w:line="276" w:lineRule="auto"/>
              <w:ind w:left="0"/>
              <w:rPr>
                <w:spacing w:val="-1"/>
                <w:sz w:val="20"/>
                <w:szCs w:val="20"/>
              </w:rPr>
            </w:pPr>
            <w:r w:rsidRPr="0011033A">
              <w:rPr>
                <w:spacing w:val="-1"/>
                <w:sz w:val="20"/>
                <w:szCs w:val="20"/>
              </w:rPr>
              <w:t>Starred</w:t>
            </w:r>
            <w:r w:rsidR="00480818" w:rsidRPr="0011033A">
              <w:rPr>
                <w:spacing w:val="-1"/>
                <w:sz w:val="20"/>
                <w:szCs w:val="20"/>
              </w:rPr>
              <w:t xml:space="preserve"> (*)</w:t>
            </w:r>
            <w:r w:rsidRPr="0011033A">
              <w:rPr>
                <w:spacing w:val="-2"/>
                <w:sz w:val="20"/>
                <w:szCs w:val="20"/>
              </w:rPr>
              <w:t xml:space="preserve"> items</w:t>
            </w:r>
            <w:r w:rsidRPr="0011033A">
              <w:rPr>
                <w:spacing w:val="-1"/>
                <w:sz w:val="20"/>
                <w:szCs w:val="20"/>
              </w:rPr>
              <w:t xml:space="preserve"> are,</w:t>
            </w:r>
            <w:r w:rsidRPr="0011033A">
              <w:rPr>
                <w:spacing w:val="-2"/>
                <w:sz w:val="20"/>
                <w:szCs w:val="20"/>
              </w:rPr>
              <w:t xml:space="preserve"> </w:t>
            </w:r>
            <w:r w:rsidRPr="0011033A">
              <w:rPr>
                <w:spacing w:val="-1"/>
                <w:sz w:val="20"/>
                <w:szCs w:val="20"/>
              </w:rPr>
              <w:t>ordinarily</w:t>
            </w:r>
            <w:r w:rsidRPr="0011033A">
              <w:rPr>
                <w:spacing w:val="-2"/>
                <w:sz w:val="20"/>
                <w:szCs w:val="20"/>
              </w:rPr>
              <w:t xml:space="preserve"> </w:t>
            </w:r>
            <w:r w:rsidRPr="0011033A">
              <w:rPr>
                <w:spacing w:val="-1"/>
                <w:sz w:val="20"/>
                <w:szCs w:val="20"/>
              </w:rPr>
              <w:t>not</w:t>
            </w:r>
            <w:r w:rsidRPr="0011033A">
              <w:rPr>
                <w:spacing w:val="-2"/>
                <w:sz w:val="20"/>
                <w:szCs w:val="20"/>
              </w:rPr>
              <w:t xml:space="preserve"> </w:t>
            </w:r>
            <w:r w:rsidRPr="0011033A">
              <w:rPr>
                <w:spacing w:val="-1"/>
                <w:sz w:val="20"/>
                <w:szCs w:val="20"/>
              </w:rPr>
              <w:t>for</w:t>
            </w:r>
            <w:r w:rsidRPr="0011033A">
              <w:rPr>
                <w:spacing w:val="1"/>
                <w:sz w:val="20"/>
                <w:szCs w:val="20"/>
              </w:rPr>
              <w:t xml:space="preserve"> </w:t>
            </w:r>
            <w:r w:rsidRPr="0011033A">
              <w:rPr>
                <w:spacing w:val="-1"/>
                <w:sz w:val="20"/>
                <w:szCs w:val="20"/>
              </w:rPr>
              <w:t>discussion</w:t>
            </w:r>
            <w:r w:rsidRPr="0011033A">
              <w:rPr>
                <w:spacing w:val="1"/>
                <w:sz w:val="20"/>
                <w:szCs w:val="20"/>
              </w:rPr>
              <w:t xml:space="preserve"> </w:t>
            </w:r>
            <w:r w:rsidRPr="0011033A">
              <w:rPr>
                <w:spacing w:val="-2"/>
                <w:sz w:val="20"/>
                <w:szCs w:val="20"/>
              </w:rPr>
              <w:t xml:space="preserve">in </w:t>
            </w:r>
            <w:r w:rsidRPr="0011033A">
              <w:rPr>
                <w:spacing w:val="-1"/>
                <w:sz w:val="20"/>
                <w:szCs w:val="20"/>
              </w:rPr>
              <w:t>the meeting;</w:t>
            </w:r>
            <w:r w:rsidRPr="0011033A">
              <w:rPr>
                <w:spacing w:val="53"/>
                <w:sz w:val="20"/>
                <w:szCs w:val="20"/>
              </w:rPr>
              <w:t xml:space="preserve"> </w:t>
            </w:r>
            <w:r w:rsidRPr="0011033A">
              <w:rPr>
                <w:spacing w:val="-1"/>
                <w:sz w:val="20"/>
                <w:szCs w:val="20"/>
              </w:rPr>
              <w:t>any</w:t>
            </w:r>
            <w:r w:rsidRPr="0011033A">
              <w:rPr>
                <w:spacing w:val="-2"/>
                <w:sz w:val="20"/>
                <w:szCs w:val="20"/>
              </w:rPr>
              <w:t xml:space="preserve"> </w:t>
            </w:r>
            <w:r w:rsidRPr="0011033A">
              <w:rPr>
                <w:spacing w:val="-1"/>
                <w:sz w:val="20"/>
                <w:szCs w:val="20"/>
              </w:rPr>
              <w:t xml:space="preserve">queries </w:t>
            </w:r>
            <w:r w:rsidRPr="0011033A">
              <w:rPr>
                <w:sz w:val="20"/>
                <w:szCs w:val="20"/>
              </w:rPr>
              <w:t>on</w:t>
            </w:r>
            <w:r w:rsidRPr="0011033A">
              <w:rPr>
                <w:spacing w:val="-2"/>
                <w:sz w:val="20"/>
                <w:szCs w:val="20"/>
              </w:rPr>
              <w:t xml:space="preserve"> </w:t>
            </w:r>
            <w:r w:rsidRPr="0011033A">
              <w:rPr>
                <w:spacing w:val="-1"/>
                <w:sz w:val="20"/>
                <w:szCs w:val="20"/>
              </w:rPr>
              <w:t>these items should</w:t>
            </w:r>
            <w:r w:rsidRPr="0011033A">
              <w:rPr>
                <w:spacing w:val="-2"/>
                <w:sz w:val="20"/>
                <w:szCs w:val="20"/>
              </w:rPr>
              <w:t xml:space="preserve"> </w:t>
            </w:r>
            <w:r w:rsidRPr="0011033A">
              <w:rPr>
                <w:spacing w:val="-1"/>
                <w:sz w:val="20"/>
                <w:szCs w:val="20"/>
              </w:rPr>
              <w:t>be addressed</w:t>
            </w:r>
            <w:r w:rsidRPr="0011033A">
              <w:rPr>
                <w:spacing w:val="-2"/>
                <w:sz w:val="20"/>
                <w:szCs w:val="20"/>
              </w:rPr>
              <w:t xml:space="preserve"> </w:t>
            </w:r>
            <w:r w:rsidRPr="0011033A">
              <w:rPr>
                <w:spacing w:val="-1"/>
                <w:sz w:val="20"/>
                <w:szCs w:val="20"/>
              </w:rPr>
              <w:t xml:space="preserve">to the </w:t>
            </w:r>
            <w:r w:rsidRPr="0011033A">
              <w:rPr>
                <w:spacing w:val="-2"/>
                <w:sz w:val="20"/>
                <w:szCs w:val="20"/>
              </w:rPr>
              <w:t>Chair</w:t>
            </w:r>
            <w:r w:rsidRPr="0011033A">
              <w:rPr>
                <w:spacing w:val="47"/>
                <w:sz w:val="20"/>
                <w:szCs w:val="20"/>
              </w:rPr>
              <w:t xml:space="preserve"> </w:t>
            </w:r>
            <w:r w:rsidRPr="0011033A">
              <w:rPr>
                <w:spacing w:val="-1"/>
                <w:sz w:val="20"/>
                <w:szCs w:val="20"/>
              </w:rPr>
              <w:t>prior</w:t>
            </w:r>
            <w:r w:rsidRPr="0011033A">
              <w:rPr>
                <w:spacing w:val="1"/>
                <w:sz w:val="20"/>
                <w:szCs w:val="20"/>
              </w:rPr>
              <w:t xml:space="preserve"> </w:t>
            </w:r>
            <w:r w:rsidRPr="0011033A">
              <w:rPr>
                <w:spacing w:val="-1"/>
                <w:sz w:val="20"/>
                <w:szCs w:val="20"/>
              </w:rPr>
              <w:t>to the meeting.</w:t>
            </w:r>
          </w:p>
          <w:p w14:paraId="0DB35B51" w14:textId="0D2C6517" w:rsidR="00EF533D" w:rsidRPr="0011033A" w:rsidRDefault="00EF533D" w:rsidP="007C3564">
            <w:pPr>
              <w:pStyle w:val="BodyText"/>
              <w:spacing w:before="120" w:after="120" w:line="276" w:lineRule="auto"/>
              <w:ind w:left="0"/>
              <w:rPr>
                <w:sz w:val="20"/>
                <w:szCs w:val="20"/>
              </w:rPr>
            </w:pPr>
          </w:p>
        </w:tc>
      </w:tr>
      <w:tr w:rsidR="00EF533D" w:rsidRPr="0011033A" w14:paraId="2913D80F" w14:textId="77777777" w:rsidTr="18E6BC65">
        <w:tc>
          <w:tcPr>
            <w:tcW w:w="1839" w:type="dxa"/>
          </w:tcPr>
          <w:p w14:paraId="34469F2D" w14:textId="40F0776B" w:rsidR="00EF533D" w:rsidRPr="0011033A" w:rsidRDefault="00777EE1" w:rsidP="00167114">
            <w:pPr>
              <w:spacing w:before="120" w:after="120" w:line="276" w:lineRule="auto"/>
              <w:rPr>
                <w:b/>
                <w:bCs/>
                <w:sz w:val="20"/>
                <w:szCs w:val="20"/>
              </w:rPr>
            </w:pPr>
            <w:r w:rsidRPr="0011033A">
              <w:rPr>
                <w:b/>
                <w:bCs/>
                <w:sz w:val="20"/>
                <w:szCs w:val="20"/>
              </w:rPr>
              <w:t>2392</w:t>
            </w:r>
            <w:r w:rsidR="71AD10F8" w:rsidRPr="0011033A">
              <w:rPr>
                <w:b/>
                <w:bCs/>
                <w:sz w:val="20"/>
                <w:szCs w:val="20"/>
              </w:rPr>
              <w:t>*</w:t>
            </w:r>
          </w:p>
        </w:tc>
        <w:tc>
          <w:tcPr>
            <w:tcW w:w="8611" w:type="dxa"/>
          </w:tcPr>
          <w:p w14:paraId="145557BE" w14:textId="7DA58B04" w:rsidR="00EF533D" w:rsidRPr="0011033A" w:rsidRDefault="003B6636" w:rsidP="007C3564">
            <w:pPr>
              <w:pStyle w:val="BodyText"/>
              <w:spacing w:before="120" w:after="120" w:line="276" w:lineRule="auto"/>
              <w:ind w:left="0"/>
              <w:rPr>
                <w:b/>
                <w:bCs/>
                <w:sz w:val="20"/>
                <w:szCs w:val="20"/>
              </w:rPr>
            </w:pPr>
            <w:r w:rsidRPr="0011033A">
              <w:rPr>
                <w:b/>
                <w:spacing w:val="-1"/>
                <w:sz w:val="20"/>
                <w:szCs w:val="20"/>
              </w:rPr>
              <w:t>Membership</w:t>
            </w:r>
          </w:p>
        </w:tc>
      </w:tr>
      <w:tr w:rsidR="00EF533D" w:rsidRPr="0011033A" w14:paraId="5ECD5E0F" w14:textId="77777777" w:rsidTr="18E6BC65">
        <w:tc>
          <w:tcPr>
            <w:tcW w:w="1839" w:type="dxa"/>
          </w:tcPr>
          <w:p w14:paraId="79548E96" w14:textId="1C97C492" w:rsidR="00EF533D" w:rsidRPr="0011033A" w:rsidRDefault="00C870BC" w:rsidP="00480818">
            <w:pPr>
              <w:spacing w:before="120" w:after="120" w:line="276" w:lineRule="auto"/>
              <w:rPr>
                <w:sz w:val="20"/>
                <w:szCs w:val="20"/>
              </w:rPr>
            </w:pPr>
            <w:r w:rsidRPr="0011033A">
              <w:rPr>
                <w:sz w:val="20"/>
                <w:szCs w:val="20"/>
              </w:rPr>
              <w:t xml:space="preserve">To </w:t>
            </w:r>
            <w:r w:rsidR="00480818" w:rsidRPr="0011033A">
              <w:rPr>
                <w:sz w:val="20"/>
                <w:szCs w:val="20"/>
              </w:rPr>
              <w:t>note</w:t>
            </w:r>
          </w:p>
        </w:tc>
        <w:tc>
          <w:tcPr>
            <w:tcW w:w="8611" w:type="dxa"/>
          </w:tcPr>
          <w:p w14:paraId="15FF8C5E" w14:textId="6B38471D" w:rsidR="000B219E" w:rsidRPr="0011033A" w:rsidRDefault="003B6636" w:rsidP="71AD10F8">
            <w:pPr>
              <w:pStyle w:val="BodyText"/>
              <w:spacing w:before="120" w:after="120" w:line="276" w:lineRule="auto"/>
              <w:ind w:left="0"/>
              <w:rPr>
                <w:sz w:val="20"/>
                <w:szCs w:val="20"/>
              </w:rPr>
            </w:pPr>
            <w:r w:rsidRPr="0011033A">
              <w:rPr>
                <w:spacing w:val="-1"/>
                <w:sz w:val="20"/>
                <w:szCs w:val="20"/>
              </w:rPr>
              <w:t>The list</w:t>
            </w:r>
            <w:r w:rsidRPr="0011033A">
              <w:rPr>
                <w:spacing w:val="-2"/>
                <w:sz w:val="20"/>
                <w:szCs w:val="20"/>
              </w:rPr>
              <w:t xml:space="preserve"> </w:t>
            </w:r>
            <w:r w:rsidRPr="0011033A">
              <w:rPr>
                <w:sz w:val="20"/>
                <w:szCs w:val="20"/>
              </w:rPr>
              <w:t>of</w:t>
            </w:r>
            <w:r w:rsidRPr="0011033A">
              <w:rPr>
                <w:spacing w:val="-2"/>
                <w:sz w:val="20"/>
                <w:szCs w:val="20"/>
              </w:rPr>
              <w:t xml:space="preserve"> </w:t>
            </w:r>
            <w:r w:rsidRPr="0011033A">
              <w:rPr>
                <w:spacing w:val="-1"/>
                <w:sz w:val="20"/>
                <w:szCs w:val="20"/>
              </w:rPr>
              <w:t>members notified</w:t>
            </w:r>
            <w:r w:rsidRPr="0011033A">
              <w:rPr>
                <w:spacing w:val="-2"/>
                <w:sz w:val="20"/>
                <w:szCs w:val="20"/>
              </w:rPr>
              <w:t xml:space="preserve"> </w:t>
            </w:r>
            <w:r w:rsidRPr="0011033A">
              <w:rPr>
                <w:spacing w:val="-1"/>
                <w:sz w:val="20"/>
                <w:szCs w:val="20"/>
              </w:rPr>
              <w:t>to the Campaigns &amp; Democracy</w:t>
            </w:r>
            <w:r w:rsidRPr="0011033A">
              <w:rPr>
                <w:spacing w:val="-2"/>
                <w:sz w:val="20"/>
                <w:szCs w:val="20"/>
              </w:rPr>
              <w:t xml:space="preserve"> </w:t>
            </w:r>
            <w:r w:rsidRPr="0011033A">
              <w:rPr>
                <w:spacing w:val="-1"/>
                <w:sz w:val="20"/>
                <w:szCs w:val="20"/>
              </w:rPr>
              <w:t>Coordinator,</w:t>
            </w:r>
            <w:r w:rsidRPr="0011033A">
              <w:rPr>
                <w:spacing w:val="-2"/>
                <w:sz w:val="20"/>
                <w:szCs w:val="20"/>
              </w:rPr>
              <w:t xml:space="preserve"> </w:t>
            </w:r>
            <w:r w:rsidRPr="0011033A">
              <w:rPr>
                <w:sz w:val="20"/>
                <w:szCs w:val="20"/>
              </w:rPr>
              <w:t>by</w:t>
            </w:r>
            <w:r w:rsidRPr="0011033A">
              <w:rPr>
                <w:spacing w:val="-2"/>
                <w:sz w:val="20"/>
                <w:szCs w:val="20"/>
              </w:rPr>
              <w:t xml:space="preserve"> </w:t>
            </w:r>
            <w:r w:rsidRPr="0011033A">
              <w:rPr>
                <w:spacing w:val="-1"/>
                <w:sz w:val="20"/>
                <w:szCs w:val="20"/>
              </w:rPr>
              <w:t>12</w:t>
            </w:r>
            <w:r w:rsidR="004E4E99" w:rsidRPr="0011033A">
              <w:rPr>
                <w:sz w:val="20"/>
                <w:szCs w:val="20"/>
              </w:rPr>
              <w:t>pm</w:t>
            </w:r>
            <w:r w:rsidRPr="0011033A">
              <w:rPr>
                <w:spacing w:val="-2"/>
                <w:sz w:val="20"/>
                <w:szCs w:val="20"/>
              </w:rPr>
              <w:t xml:space="preserve"> </w:t>
            </w:r>
            <w:r w:rsidRPr="0011033A">
              <w:rPr>
                <w:sz w:val="20"/>
                <w:szCs w:val="20"/>
              </w:rPr>
              <w:t>on</w:t>
            </w:r>
            <w:r w:rsidRPr="0011033A">
              <w:rPr>
                <w:spacing w:val="-2"/>
                <w:sz w:val="20"/>
                <w:szCs w:val="20"/>
              </w:rPr>
              <w:t xml:space="preserve"> </w:t>
            </w:r>
            <w:r w:rsidR="00480818" w:rsidRPr="0011033A">
              <w:rPr>
                <w:spacing w:val="-1"/>
                <w:sz w:val="20"/>
                <w:szCs w:val="20"/>
              </w:rPr>
              <w:t xml:space="preserve">Monday </w:t>
            </w:r>
            <w:r w:rsidR="00777EE1" w:rsidRPr="0011033A">
              <w:rPr>
                <w:spacing w:val="-1"/>
                <w:sz w:val="20"/>
                <w:szCs w:val="20"/>
              </w:rPr>
              <w:t>09 May</w:t>
            </w:r>
            <w:r w:rsidR="00167114" w:rsidRPr="0011033A">
              <w:rPr>
                <w:spacing w:val="-1"/>
                <w:sz w:val="20"/>
                <w:szCs w:val="20"/>
              </w:rPr>
              <w:t xml:space="preserve"> </w:t>
            </w:r>
            <w:r w:rsidRPr="0011033A">
              <w:rPr>
                <w:spacing w:val="-2"/>
                <w:sz w:val="20"/>
                <w:szCs w:val="20"/>
              </w:rPr>
              <w:t>201</w:t>
            </w:r>
            <w:r w:rsidR="00C15389" w:rsidRPr="0011033A">
              <w:rPr>
                <w:spacing w:val="-2"/>
                <w:sz w:val="20"/>
                <w:szCs w:val="20"/>
              </w:rPr>
              <w:t>9</w:t>
            </w:r>
            <w:r w:rsidRPr="0011033A">
              <w:rPr>
                <w:spacing w:val="-2"/>
                <w:sz w:val="20"/>
                <w:szCs w:val="20"/>
              </w:rPr>
              <w:t xml:space="preserve"> </w:t>
            </w:r>
            <w:r w:rsidRPr="0011033A">
              <w:rPr>
                <w:spacing w:val="-1"/>
                <w:sz w:val="20"/>
                <w:szCs w:val="20"/>
              </w:rPr>
              <w:t>who</w:t>
            </w:r>
            <w:r w:rsidRPr="0011033A">
              <w:rPr>
                <w:spacing w:val="28"/>
                <w:sz w:val="20"/>
                <w:szCs w:val="20"/>
              </w:rPr>
              <w:t xml:space="preserve"> </w:t>
            </w:r>
            <w:r w:rsidRPr="0011033A">
              <w:rPr>
                <w:spacing w:val="-1"/>
                <w:sz w:val="20"/>
                <w:szCs w:val="20"/>
              </w:rPr>
              <w:t>together</w:t>
            </w:r>
            <w:r w:rsidRPr="0011033A">
              <w:rPr>
                <w:spacing w:val="-2"/>
                <w:sz w:val="20"/>
                <w:szCs w:val="20"/>
              </w:rPr>
              <w:t xml:space="preserve"> with </w:t>
            </w:r>
            <w:r w:rsidRPr="0011033A">
              <w:rPr>
                <w:spacing w:val="-1"/>
                <w:sz w:val="20"/>
                <w:szCs w:val="20"/>
              </w:rPr>
              <w:t>the Student</w:t>
            </w:r>
            <w:r w:rsidRPr="0011033A">
              <w:rPr>
                <w:spacing w:val="-2"/>
                <w:sz w:val="20"/>
                <w:szCs w:val="20"/>
              </w:rPr>
              <w:t xml:space="preserve"> </w:t>
            </w:r>
            <w:r w:rsidRPr="0011033A">
              <w:rPr>
                <w:spacing w:val="-1"/>
                <w:sz w:val="20"/>
                <w:szCs w:val="20"/>
              </w:rPr>
              <w:t xml:space="preserve">Officers </w:t>
            </w:r>
            <w:r w:rsidRPr="0011033A">
              <w:rPr>
                <w:spacing w:val="-2"/>
                <w:sz w:val="20"/>
                <w:szCs w:val="20"/>
              </w:rPr>
              <w:t>make</w:t>
            </w:r>
            <w:r w:rsidRPr="0011033A">
              <w:rPr>
                <w:spacing w:val="-1"/>
                <w:sz w:val="20"/>
                <w:szCs w:val="20"/>
              </w:rPr>
              <w:t xml:space="preserve"> up</w:t>
            </w:r>
            <w:r w:rsidRPr="0011033A">
              <w:rPr>
                <w:spacing w:val="1"/>
                <w:sz w:val="20"/>
                <w:szCs w:val="20"/>
              </w:rPr>
              <w:t xml:space="preserve"> </w:t>
            </w:r>
            <w:r w:rsidRPr="0011033A">
              <w:rPr>
                <w:spacing w:val="-1"/>
                <w:sz w:val="20"/>
                <w:szCs w:val="20"/>
              </w:rPr>
              <w:t>the Council.</w:t>
            </w:r>
          </w:p>
          <w:p w14:paraId="3BEF1A36" w14:textId="757148B7" w:rsidR="00EF533D" w:rsidRPr="0011033A" w:rsidRDefault="00EF533D" w:rsidP="007C3564">
            <w:pPr>
              <w:pStyle w:val="BodyText"/>
              <w:spacing w:before="120" w:after="120" w:line="276" w:lineRule="auto"/>
              <w:ind w:left="0"/>
              <w:rPr>
                <w:sz w:val="20"/>
                <w:szCs w:val="20"/>
              </w:rPr>
            </w:pPr>
          </w:p>
        </w:tc>
      </w:tr>
      <w:tr w:rsidR="008056F0" w:rsidRPr="0011033A" w14:paraId="6E0F9621" w14:textId="77777777" w:rsidTr="18E6BC65">
        <w:tc>
          <w:tcPr>
            <w:tcW w:w="1839" w:type="dxa"/>
          </w:tcPr>
          <w:p w14:paraId="1DF9FD4E" w14:textId="5894DBD5" w:rsidR="008056F0" w:rsidRPr="0011033A" w:rsidRDefault="00777EE1" w:rsidP="71AD10F8">
            <w:pPr>
              <w:spacing w:before="120" w:after="120" w:line="276" w:lineRule="auto"/>
              <w:rPr>
                <w:b/>
                <w:bCs/>
                <w:sz w:val="20"/>
                <w:szCs w:val="20"/>
              </w:rPr>
            </w:pPr>
            <w:r w:rsidRPr="0011033A">
              <w:rPr>
                <w:b/>
                <w:bCs/>
                <w:sz w:val="20"/>
                <w:szCs w:val="20"/>
              </w:rPr>
              <w:t>2393</w:t>
            </w:r>
            <w:r w:rsidR="71AD10F8" w:rsidRPr="0011033A">
              <w:rPr>
                <w:b/>
                <w:bCs/>
                <w:sz w:val="20"/>
                <w:szCs w:val="20"/>
              </w:rPr>
              <w:t>*</w:t>
            </w:r>
          </w:p>
        </w:tc>
        <w:tc>
          <w:tcPr>
            <w:tcW w:w="8611" w:type="dxa"/>
          </w:tcPr>
          <w:p w14:paraId="1A774E9D" w14:textId="21D3DFBC" w:rsidR="008056F0" w:rsidRPr="0011033A" w:rsidRDefault="008056F0" w:rsidP="007C3564">
            <w:pPr>
              <w:spacing w:before="120" w:after="120" w:line="276" w:lineRule="auto"/>
              <w:rPr>
                <w:b/>
                <w:sz w:val="20"/>
                <w:szCs w:val="20"/>
              </w:rPr>
            </w:pPr>
            <w:r w:rsidRPr="0011033A">
              <w:rPr>
                <w:b/>
                <w:sz w:val="20"/>
                <w:szCs w:val="20"/>
              </w:rPr>
              <w:t>Remit of Union Council</w:t>
            </w:r>
          </w:p>
        </w:tc>
      </w:tr>
      <w:tr w:rsidR="008056F0" w:rsidRPr="0011033A" w14:paraId="5CB8C53C" w14:textId="77777777" w:rsidTr="18E6BC65">
        <w:tc>
          <w:tcPr>
            <w:tcW w:w="1839" w:type="dxa"/>
          </w:tcPr>
          <w:p w14:paraId="66FF598F" w14:textId="67FC9597" w:rsidR="008056F0" w:rsidRPr="0011033A" w:rsidRDefault="008056F0" w:rsidP="007C3564">
            <w:pPr>
              <w:spacing w:before="120" w:after="120" w:line="276" w:lineRule="auto"/>
              <w:rPr>
                <w:sz w:val="20"/>
                <w:szCs w:val="20"/>
              </w:rPr>
            </w:pPr>
            <w:r w:rsidRPr="0011033A">
              <w:rPr>
                <w:sz w:val="20"/>
                <w:szCs w:val="20"/>
              </w:rPr>
              <w:t>To note</w:t>
            </w:r>
          </w:p>
        </w:tc>
        <w:tc>
          <w:tcPr>
            <w:tcW w:w="8611" w:type="dxa"/>
          </w:tcPr>
          <w:p w14:paraId="7BE3207F" w14:textId="77777777" w:rsidR="008056F0" w:rsidRPr="0011033A" w:rsidRDefault="008056F0" w:rsidP="00F64C50">
            <w:pPr>
              <w:spacing w:before="120" w:after="120" w:line="276" w:lineRule="auto"/>
              <w:rPr>
                <w:spacing w:val="-1"/>
                <w:sz w:val="20"/>
                <w:szCs w:val="20"/>
              </w:rPr>
            </w:pPr>
            <w:r w:rsidRPr="0011033A">
              <w:rPr>
                <w:spacing w:val="-1"/>
                <w:sz w:val="20"/>
                <w:szCs w:val="20"/>
              </w:rPr>
              <w:t>That</w:t>
            </w:r>
            <w:r w:rsidRPr="0011033A">
              <w:rPr>
                <w:spacing w:val="-2"/>
                <w:sz w:val="20"/>
                <w:szCs w:val="20"/>
              </w:rPr>
              <w:t xml:space="preserve"> </w:t>
            </w:r>
            <w:r w:rsidRPr="0011033A">
              <w:rPr>
                <w:spacing w:val="-1"/>
                <w:sz w:val="20"/>
                <w:szCs w:val="20"/>
              </w:rPr>
              <w:t>pages 5-8</w:t>
            </w:r>
            <w:r w:rsidRPr="0011033A">
              <w:rPr>
                <w:spacing w:val="-2"/>
                <w:sz w:val="20"/>
                <w:szCs w:val="20"/>
              </w:rPr>
              <w:t xml:space="preserve"> </w:t>
            </w:r>
            <w:r w:rsidRPr="0011033A">
              <w:rPr>
                <w:sz w:val="20"/>
                <w:szCs w:val="20"/>
              </w:rPr>
              <w:t>of</w:t>
            </w:r>
            <w:r w:rsidRPr="0011033A">
              <w:rPr>
                <w:spacing w:val="-2"/>
                <w:sz w:val="20"/>
                <w:szCs w:val="20"/>
              </w:rPr>
              <w:t xml:space="preserve"> </w:t>
            </w:r>
            <w:r w:rsidRPr="0011033A">
              <w:rPr>
                <w:spacing w:val="-1"/>
                <w:sz w:val="20"/>
                <w:szCs w:val="20"/>
              </w:rPr>
              <w:t xml:space="preserve">the </w:t>
            </w:r>
            <w:r w:rsidR="00F64C50" w:rsidRPr="0011033A">
              <w:rPr>
                <w:spacing w:val="-1"/>
                <w:sz w:val="20"/>
                <w:szCs w:val="20"/>
              </w:rPr>
              <w:t>SU</w:t>
            </w:r>
            <w:r w:rsidRPr="0011033A">
              <w:rPr>
                <w:spacing w:val="-1"/>
                <w:sz w:val="20"/>
                <w:szCs w:val="20"/>
              </w:rPr>
              <w:t xml:space="preserve"> </w:t>
            </w:r>
            <w:hyperlink r:id="rId16" w:history="1">
              <w:r w:rsidRPr="0011033A">
                <w:rPr>
                  <w:rStyle w:val="Hyperlink"/>
                  <w:color w:val="2E74B5" w:themeColor="accent1" w:themeShade="BF"/>
                  <w:spacing w:val="-1"/>
                  <w:sz w:val="20"/>
                  <w:szCs w:val="20"/>
                </w:rPr>
                <w:t>Bye-Laws</w:t>
              </w:r>
            </w:hyperlink>
            <w:r w:rsidRPr="0011033A">
              <w:rPr>
                <w:spacing w:val="-1"/>
                <w:sz w:val="20"/>
                <w:szCs w:val="20"/>
              </w:rPr>
              <w:t xml:space="preserve"> outline the functions</w:t>
            </w:r>
            <w:r w:rsidRPr="0011033A">
              <w:rPr>
                <w:spacing w:val="31"/>
                <w:sz w:val="20"/>
                <w:szCs w:val="20"/>
              </w:rPr>
              <w:t xml:space="preserve"> </w:t>
            </w:r>
            <w:r w:rsidRPr="0011033A">
              <w:rPr>
                <w:spacing w:val="-1"/>
                <w:sz w:val="20"/>
                <w:szCs w:val="20"/>
              </w:rPr>
              <w:t>and</w:t>
            </w:r>
            <w:r w:rsidRPr="0011033A">
              <w:rPr>
                <w:spacing w:val="-2"/>
                <w:sz w:val="20"/>
                <w:szCs w:val="20"/>
              </w:rPr>
              <w:t xml:space="preserve"> </w:t>
            </w:r>
            <w:r w:rsidRPr="0011033A">
              <w:rPr>
                <w:spacing w:val="-1"/>
                <w:sz w:val="20"/>
                <w:szCs w:val="20"/>
              </w:rPr>
              <w:t xml:space="preserve">responsibilities </w:t>
            </w:r>
            <w:r w:rsidRPr="0011033A">
              <w:rPr>
                <w:sz w:val="20"/>
                <w:szCs w:val="20"/>
              </w:rPr>
              <w:t xml:space="preserve">of </w:t>
            </w:r>
            <w:r w:rsidRPr="0011033A">
              <w:rPr>
                <w:spacing w:val="-1"/>
                <w:sz w:val="20"/>
                <w:szCs w:val="20"/>
              </w:rPr>
              <w:t>the Union</w:t>
            </w:r>
            <w:r w:rsidRPr="0011033A">
              <w:rPr>
                <w:spacing w:val="-2"/>
                <w:sz w:val="20"/>
                <w:szCs w:val="20"/>
              </w:rPr>
              <w:t xml:space="preserve"> </w:t>
            </w:r>
            <w:r w:rsidRPr="0011033A">
              <w:rPr>
                <w:spacing w:val="-1"/>
                <w:sz w:val="20"/>
                <w:szCs w:val="20"/>
              </w:rPr>
              <w:t>Council</w:t>
            </w:r>
            <w:r w:rsidRPr="0011033A">
              <w:rPr>
                <w:spacing w:val="-4"/>
                <w:sz w:val="20"/>
                <w:szCs w:val="20"/>
              </w:rPr>
              <w:t xml:space="preserve"> </w:t>
            </w:r>
            <w:r w:rsidRPr="0011033A">
              <w:rPr>
                <w:sz w:val="20"/>
                <w:szCs w:val="20"/>
              </w:rPr>
              <w:t>and</w:t>
            </w:r>
            <w:r w:rsidRPr="0011033A">
              <w:rPr>
                <w:spacing w:val="-2"/>
                <w:sz w:val="20"/>
                <w:szCs w:val="20"/>
              </w:rPr>
              <w:t xml:space="preserve"> </w:t>
            </w:r>
            <w:r w:rsidRPr="0011033A">
              <w:rPr>
                <w:spacing w:val="-1"/>
                <w:sz w:val="20"/>
                <w:szCs w:val="20"/>
              </w:rPr>
              <w:t>are available</w:t>
            </w:r>
            <w:r w:rsidR="00F64C50" w:rsidRPr="0011033A">
              <w:rPr>
                <w:spacing w:val="-1"/>
                <w:sz w:val="20"/>
                <w:szCs w:val="20"/>
              </w:rPr>
              <w:t>.</w:t>
            </w:r>
          </w:p>
          <w:p w14:paraId="6D1BC09A" w14:textId="214F57AC" w:rsidR="000B219E" w:rsidRPr="0011033A" w:rsidRDefault="000B219E" w:rsidP="00F64C50">
            <w:pPr>
              <w:spacing w:before="120" w:after="120" w:line="276" w:lineRule="auto"/>
              <w:rPr>
                <w:spacing w:val="-1"/>
                <w:sz w:val="20"/>
                <w:szCs w:val="20"/>
              </w:rPr>
            </w:pPr>
          </w:p>
        </w:tc>
      </w:tr>
      <w:tr w:rsidR="008056F0" w:rsidRPr="0011033A" w14:paraId="1E86B7FF" w14:textId="77777777" w:rsidTr="18E6BC65">
        <w:tc>
          <w:tcPr>
            <w:tcW w:w="1839" w:type="dxa"/>
          </w:tcPr>
          <w:p w14:paraId="37738137" w14:textId="317483BC" w:rsidR="008056F0" w:rsidRPr="0011033A" w:rsidRDefault="00777EE1" w:rsidP="71AD10F8">
            <w:pPr>
              <w:spacing w:before="120" w:after="120" w:line="276" w:lineRule="auto"/>
              <w:rPr>
                <w:b/>
                <w:bCs/>
                <w:sz w:val="20"/>
                <w:szCs w:val="20"/>
              </w:rPr>
            </w:pPr>
            <w:r w:rsidRPr="0011033A">
              <w:rPr>
                <w:b/>
                <w:bCs/>
                <w:sz w:val="20"/>
                <w:szCs w:val="20"/>
              </w:rPr>
              <w:t>2394</w:t>
            </w:r>
            <w:r w:rsidR="71AD10F8" w:rsidRPr="0011033A">
              <w:rPr>
                <w:b/>
                <w:bCs/>
                <w:sz w:val="20"/>
                <w:szCs w:val="20"/>
              </w:rPr>
              <w:t>*</w:t>
            </w:r>
          </w:p>
        </w:tc>
        <w:tc>
          <w:tcPr>
            <w:tcW w:w="8611" w:type="dxa"/>
          </w:tcPr>
          <w:p w14:paraId="6530DC77" w14:textId="3F70EE68" w:rsidR="008056F0" w:rsidRPr="0011033A" w:rsidRDefault="008056F0" w:rsidP="007C3564">
            <w:pPr>
              <w:pStyle w:val="BodyText"/>
              <w:spacing w:before="120" w:after="120" w:line="276" w:lineRule="auto"/>
              <w:ind w:left="0"/>
              <w:rPr>
                <w:b/>
                <w:bCs/>
                <w:sz w:val="20"/>
                <w:szCs w:val="20"/>
              </w:rPr>
            </w:pPr>
            <w:r w:rsidRPr="0011033A">
              <w:rPr>
                <w:b/>
                <w:spacing w:val="-1"/>
                <w:sz w:val="20"/>
                <w:szCs w:val="20"/>
              </w:rPr>
              <w:t>Standing</w:t>
            </w:r>
            <w:r w:rsidRPr="0011033A">
              <w:rPr>
                <w:b/>
                <w:spacing w:val="-2"/>
                <w:sz w:val="20"/>
                <w:szCs w:val="20"/>
              </w:rPr>
              <w:t xml:space="preserve"> </w:t>
            </w:r>
            <w:r w:rsidRPr="0011033A">
              <w:rPr>
                <w:b/>
                <w:spacing w:val="-1"/>
                <w:sz w:val="20"/>
                <w:szCs w:val="20"/>
              </w:rPr>
              <w:t>Orders</w:t>
            </w:r>
            <w:r w:rsidRPr="0011033A">
              <w:rPr>
                <w:b/>
                <w:sz w:val="20"/>
                <w:szCs w:val="20"/>
              </w:rPr>
              <w:t xml:space="preserve"> </w:t>
            </w:r>
            <w:r w:rsidRPr="0011033A">
              <w:rPr>
                <w:b/>
                <w:spacing w:val="-1"/>
                <w:sz w:val="20"/>
                <w:szCs w:val="20"/>
              </w:rPr>
              <w:t>Governing</w:t>
            </w:r>
            <w:r w:rsidRPr="0011033A">
              <w:rPr>
                <w:b/>
                <w:spacing w:val="-2"/>
                <w:sz w:val="20"/>
                <w:szCs w:val="20"/>
              </w:rPr>
              <w:t xml:space="preserve"> </w:t>
            </w:r>
            <w:r w:rsidRPr="0011033A">
              <w:rPr>
                <w:b/>
                <w:spacing w:val="-1"/>
                <w:sz w:val="20"/>
                <w:szCs w:val="20"/>
              </w:rPr>
              <w:t>the</w:t>
            </w:r>
            <w:r w:rsidRPr="0011033A">
              <w:rPr>
                <w:b/>
                <w:spacing w:val="-2"/>
                <w:sz w:val="20"/>
                <w:szCs w:val="20"/>
              </w:rPr>
              <w:t xml:space="preserve"> </w:t>
            </w:r>
            <w:r w:rsidRPr="0011033A">
              <w:rPr>
                <w:b/>
                <w:spacing w:val="-1"/>
                <w:sz w:val="20"/>
                <w:szCs w:val="20"/>
              </w:rPr>
              <w:t>Conduct of Union</w:t>
            </w:r>
            <w:r w:rsidRPr="0011033A">
              <w:rPr>
                <w:b/>
                <w:spacing w:val="27"/>
                <w:sz w:val="20"/>
                <w:szCs w:val="20"/>
              </w:rPr>
              <w:t xml:space="preserve"> </w:t>
            </w:r>
            <w:r w:rsidRPr="0011033A">
              <w:rPr>
                <w:b/>
                <w:spacing w:val="-1"/>
                <w:sz w:val="20"/>
                <w:szCs w:val="20"/>
              </w:rPr>
              <w:t>Meetings</w:t>
            </w:r>
          </w:p>
        </w:tc>
      </w:tr>
      <w:tr w:rsidR="008056F0" w:rsidRPr="0011033A" w14:paraId="38DB4138" w14:textId="77777777" w:rsidTr="18E6BC65">
        <w:tc>
          <w:tcPr>
            <w:tcW w:w="1839" w:type="dxa"/>
          </w:tcPr>
          <w:p w14:paraId="314D614B" w14:textId="433908D2" w:rsidR="008056F0" w:rsidRPr="0011033A" w:rsidRDefault="008056F0" w:rsidP="007C3564">
            <w:pPr>
              <w:spacing w:before="120" w:after="120" w:line="276" w:lineRule="auto"/>
              <w:rPr>
                <w:sz w:val="20"/>
                <w:szCs w:val="20"/>
              </w:rPr>
            </w:pPr>
            <w:r w:rsidRPr="0011033A">
              <w:rPr>
                <w:sz w:val="20"/>
                <w:szCs w:val="20"/>
              </w:rPr>
              <w:t>To note</w:t>
            </w:r>
          </w:p>
        </w:tc>
        <w:tc>
          <w:tcPr>
            <w:tcW w:w="8611" w:type="dxa"/>
          </w:tcPr>
          <w:p w14:paraId="08988D6C" w14:textId="77777777" w:rsidR="008056F0" w:rsidRPr="0011033A" w:rsidRDefault="008056F0" w:rsidP="00F64C50">
            <w:pPr>
              <w:pStyle w:val="BodyText"/>
              <w:spacing w:before="120" w:after="120" w:line="276" w:lineRule="auto"/>
              <w:ind w:left="0"/>
              <w:rPr>
                <w:spacing w:val="-2"/>
                <w:sz w:val="20"/>
                <w:szCs w:val="20"/>
              </w:rPr>
            </w:pPr>
            <w:r w:rsidRPr="0011033A">
              <w:rPr>
                <w:spacing w:val="-1"/>
                <w:sz w:val="20"/>
                <w:szCs w:val="20"/>
              </w:rPr>
              <w:t>That</w:t>
            </w:r>
            <w:r w:rsidRPr="0011033A">
              <w:rPr>
                <w:spacing w:val="-2"/>
                <w:sz w:val="20"/>
                <w:szCs w:val="20"/>
              </w:rPr>
              <w:t xml:space="preserve"> </w:t>
            </w:r>
            <w:r w:rsidRPr="0011033A">
              <w:rPr>
                <w:spacing w:val="-1"/>
                <w:sz w:val="20"/>
                <w:szCs w:val="20"/>
              </w:rPr>
              <w:t>the standing</w:t>
            </w:r>
            <w:r w:rsidRPr="0011033A">
              <w:rPr>
                <w:spacing w:val="-2"/>
                <w:sz w:val="20"/>
                <w:szCs w:val="20"/>
              </w:rPr>
              <w:t xml:space="preserve"> </w:t>
            </w:r>
            <w:r w:rsidRPr="0011033A">
              <w:rPr>
                <w:spacing w:val="-1"/>
                <w:sz w:val="20"/>
                <w:szCs w:val="20"/>
              </w:rPr>
              <w:t>orders governing</w:t>
            </w:r>
            <w:r w:rsidRPr="0011033A">
              <w:rPr>
                <w:spacing w:val="-2"/>
                <w:sz w:val="20"/>
                <w:szCs w:val="20"/>
              </w:rPr>
              <w:t xml:space="preserve"> </w:t>
            </w:r>
            <w:r w:rsidRPr="0011033A">
              <w:rPr>
                <w:spacing w:val="-1"/>
                <w:sz w:val="20"/>
                <w:szCs w:val="20"/>
              </w:rPr>
              <w:t>the conduct</w:t>
            </w:r>
            <w:r w:rsidRPr="0011033A">
              <w:rPr>
                <w:spacing w:val="-2"/>
                <w:sz w:val="20"/>
                <w:szCs w:val="20"/>
              </w:rPr>
              <w:t xml:space="preserve"> </w:t>
            </w:r>
            <w:r w:rsidRPr="0011033A">
              <w:rPr>
                <w:sz w:val="20"/>
                <w:szCs w:val="20"/>
              </w:rPr>
              <w:t>of</w:t>
            </w:r>
            <w:r w:rsidRPr="0011033A">
              <w:rPr>
                <w:spacing w:val="-2"/>
                <w:sz w:val="20"/>
                <w:szCs w:val="20"/>
              </w:rPr>
              <w:t xml:space="preserve"> </w:t>
            </w:r>
            <w:r w:rsidR="00F64C50" w:rsidRPr="0011033A">
              <w:rPr>
                <w:spacing w:val="-2"/>
                <w:sz w:val="20"/>
                <w:szCs w:val="20"/>
              </w:rPr>
              <w:t xml:space="preserve">SU </w:t>
            </w:r>
            <w:r w:rsidRPr="0011033A">
              <w:rPr>
                <w:spacing w:val="-1"/>
                <w:sz w:val="20"/>
                <w:szCs w:val="20"/>
              </w:rPr>
              <w:t xml:space="preserve">meetings are </w:t>
            </w:r>
            <w:r w:rsidRPr="0011033A">
              <w:rPr>
                <w:sz w:val="20"/>
                <w:szCs w:val="20"/>
              </w:rPr>
              <w:t>on</w:t>
            </w:r>
            <w:r w:rsidRPr="0011033A">
              <w:rPr>
                <w:spacing w:val="-2"/>
                <w:sz w:val="20"/>
                <w:szCs w:val="20"/>
              </w:rPr>
              <w:t xml:space="preserve"> </w:t>
            </w:r>
            <w:r w:rsidRPr="0011033A">
              <w:rPr>
                <w:spacing w:val="-1"/>
                <w:sz w:val="20"/>
                <w:szCs w:val="20"/>
              </w:rPr>
              <w:t xml:space="preserve">pages </w:t>
            </w:r>
            <w:r w:rsidRPr="0011033A">
              <w:rPr>
                <w:spacing w:val="-2"/>
                <w:sz w:val="20"/>
                <w:szCs w:val="20"/>
              </w:rPr>
              <w:t xml:space="preserve">13-18 </w:t>
            </w:r>
            <w:r w:rsidRPr="0011033A">
              <w:rPr>
                <w:sz w:val="20"/>
                <w:szCs w:val="20"/>
              </w:rPr>
              <w:t>of</w:t>
            </w:r>
            <w:r w:rsidRPr="0011033A">
              <w:rPr>
                <w:spacing w:val="-2"/>
                <w:sz w:val="20"/>
                <w:szCs w:val="20"/>
              </w:rPr>
              <w:t xml:space="preserve"> </w:t>
            </w:r>
            <w:r w:rsidRPr="0011033A">
              <w:rPr>
                <w:spacing w:val="-1"/>
                <w:sz w:val="20"/>
                <w:szCs w:val="20"/>
              </w:rPr>
              <w:t xml:space="preserve">the </w:t>
            </w:r>
            <w:r w:rsidR="00F64C50" w:rsidRPr="0011033A">
              <w:rPr>
                <w:spacing w:val="-1"/>
                <w:sz w:val="20"/>
                <w:szCs w:val="20"/>
              </w:rPr>
              <w:t>SU</w:t>
            </w:r>
            <w:r w:rsidRPr="0011033A">
              <w:rPr>
                <w:spacing w:val="-1"/>
                <w:sz w:val="20"/>
                <w:szCs w:val="20"/>
              </w:rPr>
              <w:t xml:space="preserve"> </w:t>
            </w:r>
            <w:hyperlink r:id="rId17" w:history="1">
              <w:r w:rsidR="00F64C50" w:rsidRPr="0011033A">
                <w:rPr>
                  <w:rStyle w:val="Hyperlink"/>
                  <w:color w:val="2E74B5" w:themeColor="accent1" w:themeShade="BF"/>
                  <w:spacing w:val="-1"/>
                  <w:sz w:val="20"/>
                  <w:szCs w:val="20"/>
                </w:rPr>
                <w:t>Bye-Laws</w:t>
              </w:r>
            </w:hyperlink>
            <w:r w:rsidR="00F64C50" w:rsidRPr="0011033A">
              <w:rPr>
                <w:spacing w:val="-2"/>
                <w:sz w:val="20"/>
                <w:szCs w:val="20"/>
              </w:rPr>
              <w:t>.</w:t>
            </w:r>
          </w:p>
          <w:p w14:paraId="009A41CF" w14:textId="59AACD73" w:rsidR="000B219E" w:rsidRPr="0011033A" w:rsidRDefault="000B219E" w:rsidP="00F64C50">
            <w:pPr>
              <w:pStyle w:val="BodyText"/>
              <w:spacing w:before="120" w:after="120" w:line="276" w:lineRule="auto"/>
              <w:ind w:left="0"/>
              <w:rPr>
                <w:sz w:val="20"/>
                <w:szCs w:val="20"/>
                <w:highlight w:val="yellow"/>
              </w:rPr>
            </w:pPr>
          </w:p>
        </w:tc>
      </w:tr>
      <w:tr w:rsidR="00777EE1" w:rsidRPr="0011033A" w14:paraId="104AB378" w14:textId="77777777" w:rsidTr="18E6BC65">
        <w:tc>
          <w:tcPr>
            <w:tcW w:w="1839" w:type="dxa"/>
          </w:tcPr>
          <w:p w14:paraId="25EAFA57" w14:textId="48247843" w:rsidR="00777EE1" w:rsidRPr="0011033A" w:rsidRDefault="00777EE1" w:rsidP="00167114">
            <w:pPr>
              <w:spacing w:before="120" w:after="120" w:line="276" w:lineRule="auto"/>
              <w:rPr>
                <w:b/>
                <w:bCs/>
                <w:sz w:val="20"/>
                <w:szCs w:val="20"/>
              </w:rPr>
            </w:pPr>
            <w:r w:rsidRPr="0011033A">
              <w:rPr>
                <w:b/>
                <w:bCs/>
                <w:sz w:val="20"/>
                <w:szCs w:val="20"/>
              </w:rPr>
              <w:t>2395</w:t>
            </w:r>
          </w:p>
        </w:tc>
        <w:tc>
          <w:tcPr>
            <w:tcW w:w="8611" w:type="dxa"/>
          </w:tcPr>
          <w:p w14:paraId="4292AEDA" w14:textId="4B14E2A4" w:rsidR="00777EE1" w:rsidRPr="0011033A" w:rsidRDefault="00777EE1" w:rsidP="00AB0CC5">
            <w:pPr>
              <w:pStyle w:val="BodyText"/>
              <w:spacing w:before="120" w:after="120" w:line="276" w:lineRule="auto"/>
              <w:ind w:left="0"/>
              <w:rPr>
                <w:b/>
                <w:bCs/>
                <w:color w:val="000000" w:themeColor="text1"/>
                <w:spacing w:val="-1"/>
                <w:sz w:val="20"/>
                <w:szCs w:val="20"/>
              </w:rPr>
            </w:pPr>
            <w:r w:rsidRPr="0011033A">
              <w:rPr>
                <w:b/>
                <w:bCs/>
                <w:color w:val="000000" w:themeColor="text1"/>
                <w:spacing w:val="-1"/>
                <w:sz w:val="20"/>
                <w:szCs w:val="20"/>
              </w:rPr>
              <w:t>Budget Estimates</w:t>
            </w:r>
          </w:p>
        </w:tc>
      </w:tr>
      <w:tr w:rsidR="00777EE1" w:rsidRPr="0011033A" w14:paraId="26614328" w14:textId="77777777" w:rsidTr="18E6BC65">
        <w:tc>
          <w:tcPr>
            <w:tcW w:w="1839" w:type="dxa"/>
          </w:tcPr>
          <w:p w14:paraId="286A5E13" w14:textId="7E42ECE4" w:rsidR="00777EE1" w:rsidRPr="0011033A" w:rsidRDefault="00DC4510" w:rsidP="00167114">
            <w:pPr>
              <w:spacing w:before="120" w:after="120" w:line="276" w:lineRule="auto"/>
              <w:rPr>
                <w:bCs/>
                <w:sz w:val="20"/>
                <w:szCs w:val="20"/>
              </w:rPr>
            </w:pPr>
            <w:r>
              <w:rPr>
                <w:bCs/>
                <w:sz w:val="20"/>
                <w:szCs w:val="20"/>
              </w:rPr>
              <w:lastRenderedPageBreak/>
              <w:t>To approve</w:t>
            </w:r>
          </w:p>
        </w:tc>
        <w:tc>
          <w:tcPr>
            <w:tcW w:w="8611" w:type="dxa"/>
          </w:tcPr>
          <w:p w14:paraId="13A7C5F0" w14:textId="5F587BA4" w:rsidR="00777EE1" w:rsidRPr="0011033A" w:rsidRDefault="00A26426" w:rsidP="77EC306D">
            <w:pPr>
              <w:pStyle w:val="BodyText"/>
              <w:spacing w:before="120" w:after="120" w:line="276" w:lineRule="auto"/>
              <w:ind w:left="0"/>
              <w:rPr>
                <w:color w:val="000000" w:themeColor="text1"/>
                <w:sz w:val="20"/>
                <w:szCs w:val="20"/>
              </w:rPr>
            </w:pPr>
            <w:r>
              <w:rPr>
                <w:color w:val="000000" w:themeColor="text1"/>
                <w:sz w:val="20"/>
                <w:szCs w:val="20"/>
              </w:rPr>
              <w:t>Oli Gra</w:t>
            </w:r>
            <w:bookmarkStart w:id="0" w:name="_GoBack"/>
            <w:bookmarkEnd w:id="0"/>
            <w:r w:rsidR="77EC306D" w:rsidRPr="77EC306D">
              <w:rPr>
                <w:color w:val="000000" w:themeColor="text1"/>
                <w:sz w:val="20"/>
                <w:szCs w:val="20"/>
              </w:rPr>
              <w:t>y</w:t>
            </w:r>
            <w:r w:rsidR="00777EE1" w:rsidRPr="0011033A">
              <w:rPr>
                <w:bCs/>
                <w:color w:val="000000" w:themeColor="text1"/>
                <w:spacing w:val="-1"/>
                <w:sz w:val="20"/>
                <w:szCs w:val="20"/>
              </w:rPr>
              <w:br/>
            </w:r>
          </w:p>
        </w:tc>
      </w:tr>
      <w:tr w:rsidR="008056F0" w:rsidRPr="0011033A" w14:paraId="2E84AE91" w14:textId="77777777" w:rsidTr="18E6BC65">
        <w:tc>
          <w:tcPr>
            <w:tcW w:w="1839" w:type="dxa"/>
          </w:tcPr>
          <w:p w14:paraId="78452C59" w14:textId="4F839E32" w:rsidR="008056F0" w:rsidRPr="0011033A" w:rsidRDefault="00777EE1" w:rsidP="00167114">
            <w:pPr>
              <w:spacing w:before="120" w:after="120" w:line="276" w:lineRule="auto"/>
              <w:rPr>
                <w:b/>
                <w:bCs/>
                <w:sz w:val="20"/>
                <w:szCs w:val="20"/>
              </w:rPr>
            </w:pPr>
            <w:r w:rsidRPr="0011033A">
              <w:rPr>
                <w:b/>
                <w:bCs/>
                <w:sz w:val="20"/>
                <w:szCs w:val="20"/>
              </w:rPr>
              <w:t>2396</w:t>
            </w:r>
          </w:p>
        </w:tc>
        <w:tc>
          <w:tcPr>
            <w:tcW w:w="8611" w:type="dxa"/>
          </w:tcPr>
          <w:p w14:paraId="10C346ED" w14:textId="77A2A97A" w:rsidR="008056F0" w:rsidRPr="0011033A" w:rsidRDefault="008056F0" w:rsidP="00AB0CC5">
            <w:pPr>
              <w:pStyle w:val="BodyText"/>
              <w:spacing w:before="120" w:after="120" w:line="276" w:lineRule="auto"/>
              <w:ind w:left="0"/>
              <w:rPr>
                <w:rFonts w:cs="Verdana"/>
                <w:color w:val="000000" w:themeColor="text1"/>
                <w:sz w:val="20"/>
                <w:szCs w:val="20"/>
              </w:rPr>
            </w:pPr>
            <w:r w:rsidRPr="0011033A">
              <w:rPr>
                <w:b/>
                <w:bCs/>
                <w:color w:val="000000" w:themeColor="text1"/>
                <w:spacing w:val="-1"/>
                <w:sz w:val="20"/>
                <w:szCs w:val="20"/>
              </w:rPr>
              <w:t>Minutes</w:t>
            </w:r>
            <w:r w:rsidRPr="0011033A">
              <w:rPr>
                <w:b/>
                <w:bCs/>
                <w:color w:val="000000" w:themeColor="text1"/>
                <w:sz w:val="20"/>
                <w:szCs w:val="20"/>
              </w:rPr>
              <w:t xml:space="preserve"> </w:t>
            </w:r>
            <w:r w:rsidRPr="0011033A">
              <w:rPr>
                <w:b/>
                <w:bCs/>
                <w:color w:val="000000" w:themeColor="text1"/>
                <w:spacing w:val="-1"/>
                <w:sz w:val="20"/>
                <w:szCs w:val="20"/>
              </w:rPr>
              <w:t>of the</w:t>
            </w:r>
            <w:r w:rsidRPr="0011033A">
              <w:rPr>
                <w:b/>
                <w:bCs/>
                <w:color w:val="000000" w:themeColor="text1"/>
                <w:spacing w:val="-2"/>
                <w:sz w:val="20"/>
                <w:szCs w:val="20"/>
              </w:rPr>
              <w:t xml:space="preserve"> </w:t>
            </w:r>
            <w:r w:rsidRPr="0011033A">
              <w:rPr>
                <w:b/>
                <w:bCs/>
                <w:color w:val="000000" w:themeColor="text1"/>
                <w:spacing w:val="-1"/>
                <w:sz w:val="20"/>
                <w:szCs w:val="20"/>
              </w:rPr>
              <w:t>Meeting</w:t>
            </w:r>
            <w:r w:rsidRPr="0011033A">
              <w:rPr>
                <w:b/>
                <w:bCs/>
                <w:color w:val="000000" w:themeColor="text1"/>
                <w:spacing w:val="-2"/>
                <w:sz w:val="20"/>
                <w:szCs w:val="20"/>
              </w:rPr>
              <w:t xml:space="preserve"> </w:t>
            </w:r>
            <w:r w:rsidRPr="0011033A">
              <w:rPr>
                <w:b/>
                <w:bCs/>
                <w:color w:val="000000" w:themeColor="text1"/>
                <w:spacing w:val="-1"/>
                <w:sz w:val="20"/>
                <w:szCs w:val="20"/>
              </w:rPr>
              <w:t>held</w:t>
            </w:r>
            <w:r w:rsidRPr="0011033A">
              <w:rPr>
                <w:b/>
                <w:bCs/>
                <w:color w:val="000000" w:themeColor="text1"/>
                <w:spacing w:val="-2"/>
                <w:sz w:val="20"/>
                <w:szCs w:val="20"/>
              </w:rPr>
              <w:t xml:space="preserve"> </w:t>
            </w:r>
            <w:r w:rsidRPr="0011033A">
              <w:rPr>
                <w:b/>
                <w:bCs/>
                <w:color w:val="000000" w:themeColor="text1"/>
                <w:spacing w:val="-1"/>
                <w:sz w:val="20"/>
                <w:szCs w:val="20"/>
              </w:rPr>
              <w:t>on</w:t>
            </w:r>
            <w:r w:rsidRPr="0011033A">
              <w:rPr>
                <w:b/>
                <w:bCs/>
                <w:color w:val="000000" w:themeColor="text1"/>
                <w:sz w:val="20"/>
                <w:szCs w:val="20"/>
              </w:rPr>
              <w:t xml:space="preserve"> </w:t>
            </w:r>
            <w:r w:rsidRPr="0011033A">
              <w:rPr>
                <w:b/>
                <w:bCs/>
                <w:color w:val="000000" w:themeColor="text1"/>
                <w:spacing w:val="-1"/>
                <w:sz w:val="20"/>
                <w:szCs w:val="20"/>
              </w:rPr>
              <w:t xml:space="preserve">Thursday </w:t>
            </w:r>
            <w:r w:rsidR="00777EE1" w:rsidRPr="0011033A">
              <w:rPr>
                <w:b/>
                <w:bCs/>
                <w:color w:val="000000" w:themeColor="text1"/>
                <w:spacing w:val="-1"/>
                <w:sz w:val="20"/>
                <w:szCs w:val="20"/>
              </w:rPr>
              <w:t>28</w:t>
            </w:r>
            <w:r w:rsidR="00AB0CC5" w:rsidRPr="0011033A">
              <w:rPr>
                <w:b/>
                <w:bCs/>
                <w:color w:val="000000" w:themeColor="text1"/>
                <w:spacing w:val="-1"/>
                <w:sz w:val="20"/>
                <w:szCs w:val="20"/>
                <w:vertAlign w:val="superscript"/>
              </w:rPr>
              <w:t xml:space="preserve"> </w:t>
            </w:r>
            <w:r w:rsidR="00AB0CC5" w:rsidRPr="0011033A">
              <w:rPr>
                <w:b/>
                <w:bCs/>
                <w:color w:val="000000" w:themeColor="text1"/>
                <w:spacing w:val="-2"/>
                <w:sz w:val="20"/>
                <w:szCs w:val="20"/>
              </w:rPr>
              <w:t xml:space="preserve">February </w:t>
            </w:r>
            <w:r w:rsidR="00F64C50" w:rsidRPr="0011033A">
              <w:rPr>
                <w:b/>
                <w:bCs/>
                <w:color w:val="000000" w:themeColor="text1"/>
                <w:spacing w:val="-2"/>
                <w:sz w:val="20"/>
                <w:szCs w:val="20"/>
              </w:rPr>
              <w:t>201</w:t>
            </w:r>
            <w:r w:rsidR="00AB0CC5" w:rsidRPr="0011033A">
              <w:rPr>
                <w:b/>
                <w:bCs/>
                <w:color w:val="000000" w:themeColor="text1"/>
                <w:spacing w:val="-2"/>
                <w:sz w:val="20"/>
                <w:szCs w:val="20"/>
              </w:rPr>
              <w:t>9</w:t>
            </w:r>
          </w:p>
        </w:tc>
      </w:tr>
      <w:tr w:rsidR="008056F0" w:rsidRPr="0011033A" w14:paraId="480DE7CE" w14:textId="77777777" w:rsidTr="18E6BC65">
        <w:tc>
          <w:tcPr>
            <w:tcW w:w="1839" w:type="dxa"/>
          </w:tcPr>
          <w:p w14:paraId="3329BA8E" w14:textId="70874506" w:rsidR="008056F0" w:rsidRPr="0011033A" w:rsidRDefault="008056F0" w:rsidP="007C3564">
            <w:pPr>
              <w:spacing w:before="120" w:after="120" w:line="276" w:lineRule="auto"/>
              <w:rPr>
                <w:color w:val="000000" w:themeColor="text1"/>
                <w:sz w:val="20"/>
                <w:szCs w:val="20"/>
              </w:rPr>
            </w:pPr>
            <w:r w:rsidRPr="0011033A">
              <w:rPr>
                <w:color w:val="000000" w:themeColor="text1"/>
                <w:sz w:val="20"/>
                <w:szCs w:val="20"/>
              </w:rPr>
              <w:t>To receive</w:t>
            </w:r>
          </w:p>
        </w:tc>
        <w:tc>
          <w:tcPr>
            <w:tcW w:w="8611" w:type="dxa"/>
          </w:tcPr>
          <w:p w14:paraId="0F1917C6" w14:textId="6323F5BE" w:rsidR="006C4E7A" w:rsidRPr="0011033A" w:rsidRDefault="008056F0" w:rsidP="71AD10F8">
            <w:pPr>
              <w:spacing w:before="120" w:after="120" w:line="276" w:lineRule="auto"/>
              <w:rPr>
                <w:color w:val="FF0000"/>
                <w:sz w:val="20"/>
                <w:szCs w:val="20"/>
              </w:rPr>
            </w:pPr>
            <w:r w:rsidRPr="0011033A">
              <w:rPr>
                <w:color w:val="000000" w:themeColor="text1"/>
                <w:spacing w:val="-1"/>
                <w:sz w:val="20"/>
                <w:szCs w:val="20"/>
              </w:rPr>
              <w:t xml:space="preserve">The </w:t>
            </w:r>
            <w:r w:rsidRPr="0011033A">
              <w:rPr>
                <w:color w:val="000000" w:themeColor="text1"/>
                <w:spacing w:val="-2"/>
                <w:sz w:val="20"/>
                <w:szCs w:val="20"/>
              </w:rPr>
              <w:t>minutes</w:t>
            </w:r>
            <w:r w:rsidRPr="0011033A">
              <w:rPr>
                <w:color w:val="000000" w:themeColor="text1"/>
                <w:spacing w:val="-1"/>
                <w:sz w:val="20"/>
                <w:szCs w:val="20"/>
              </w:rPr>
              <w:t xml:space="preserve"> </w:t>
            </w:r>
            <w:r w:rsidRPr="0011033A">
              <w:rPr>
                <w:color w:val="000000" w:themeColor="text1"/>
                <w:sz w:val="20"/>
                <w:szCs w:val="20"/>
              </w:rPr>
              <w:t>of</w:t>
            </w:r>
            <w:r w:rsidRPr="0011033A">
              <w:rPr>
                <w:color w:val="000000" w:themeColor="text1"/>
                <w:spacing w:val="-2"/>
                <w:sz w:val="20"/>
                <w:szCs w:val="20"/>
              </w:rPr>
              <w:t xml:space="preserve"> </w:t>
            </w:r>
            <w:r w:rsidRPr="0011033A">
              <w:rPr>
                <w:color w:val="000000" w:themeColor="text1"/>
                <w:spacing w:val="-1"/>
                <w:sz w:val="20"/>
                <w:szCs w:val="20"/>
              </w:rPr>
              <w:t>the meeting</w:t>
            </w:r>
            <w:r w:rsidRPr="0011033A">
              <w:rPr>
                <w:color w:val="000000" w:themeColor="text1"/>
                <w:spacing w:val="-2"/>
                <w:sz w:val="20"/>
                <w:szCs w:val="20"/>
              </w:rPr>
              <w:t xml:space="preserve"> </w:t>
            </w:r>
            <w:r w:rsidRPr="0011033A">
              <w:rPr>
                <w:color w:val="000000" w:themeColor="text1"/>
                <w:spacing w:val="-1"/>
                <w:sz w:val="20"/>
                <w:szCs w:val="20"/>
              </w:rPr>
              <w:t>held</w:t>
            </w:r>
            <w:r w:rsidRPr="0011033A">
              <w:rPr>
                <w:color w:val="000000" w:themeColor="text1"/>
                <w:spacing w:val="-2"/>
                <w:sz w:val="20"/>
                <w:szCs w:val="20"/>
              </w:rPr>
              <w:t xml:space="preserve"> </w:t>
            </w:r>
            <w:r w:rsidRPr="0011033A">
              <w:rPr>
                <w:color w:val="000000" w:themeColor="text1"/>
                <w:sz w:val="20"/>
                <w:szCs w:val="20"/>
              </w:rPr>
              <w:t>on</w:t>
            </w:r>
            <w:r w:rsidRPr="0011033A">
              <w:rPr>
                <w:color w:val="000000" w:themeColor="text1"/>
                <w:spacing w:val="-2"/>
                <w:sz w:val="20"/>
                <w:szCs w:val="20"/>
              </w:rPr>
              <w:t xml:space="preserve"> </w:t>
            </w:r>
            <w:r w:rsidRPr="0011033A">
              <w:rPr>
                <w:color w:val="000000" w:themeColor="text1"/>
                <w:spacing w:val="-1"/>
                <w:sz w:val="20"/>
                <w:szCs w:val="20"/>
              </w:rPr>
              <w:t>Thursday</w:t>
            </w:r>
            <w:r w:rsidRPr="0011033A">
              <w:rPr>
                <w:color w:val="000000" w:themeColor="text1"/>
                <w:spacing w:val="-3"/>
                <w:sz w:val="20"/>
                <w:szCs w:val="20"/>
              </w:rPr>
              <w:t xml:space="preserve"> </w:t>
            </w:r>
            <w:r w:rsidR="00777EE1" w:rsidRPr="0011033A">
              <w:rPr>
                <w:color w:val="000000" w:themeColor="text1"/>
                <w:spacing w:val="-3"/>
                <w:sz w:val="20"/>
                <w:szCs w:val="20"/>
              </w:rPr>
              <w:t>28</w:t>
            </w:r>
            <w:r w:rsidR="00AB0CC5" w:rsidRPr="0011033A">
              <w:rPr>
                <w:color w:val="000000" w:themeColor="text1"/>
                <w:spacing w:val="-3"/>
                <w:sz w:val="20"/>
                <w:szCs w:val="20"/>
              </w:rPr>
              <w:t xml:space="preserve"> February 2019</w:t>
            </w:r>
            <w:r w:rsidRPr="0011033A">
              <w:rPr>
                <w:color w:val="000000" w:themeColor="text1"/>
                <w:spacing w:val="-1"/>
                <w:sz w:val="20"/>
                <w:szCs w:val="20"/>
              </w:rPr>
              <w:t>.</w:t>
            </w:r>
            <w:r w:rsidRPr="0011033A">
              <w:rPr>
                <w:color w:val="000000" w:themeColor="text1"/>
                <w:spacing w:val="-2"/>
                <w:sz w:val="20"/>
                <w:szCs w:val="20"/>
              </w:rPr>
              <w:t xml:space="preserve"> </w:t>
            </w:r>
          </w:p>
          <w:p w14:paraId="62E6B72B" w14:textId="5B3DDBCA" w:rsidR="008056F0" w:rsidRPr="0011033A" w:rsidRDefault="008056F0" w:rsidP="78AE6C82">
            <w:pPr>
              <w:spacing w:before="120" w:after="120" w:line="276" w:lineRule="auto"/>
              <w:rPr>
                <w:i/>
                <w:iCs/>
                <w:sz w:val="20"/>
                <w:szCs w:val="20"/>
              </w:rPr>
            </w:pPr>
          </w:p>
        </w:tc>
      </w:tr>
      <w:tr w:rsidR="008056F0" w:rsidRPr="0011033A" w14:paraId="6E4334C4" w14:textId="77777777" w:rsidTr="18E6BC65">
        <w:tc>
          <w:tcPr>
            <w:tcW w:w="1839" w:type="dxa"/>
          </w:tcPr>
          <w:p w14:paraId="000FA798" w14:textId="59AC42A8" w:rsidR="008056F0" w:rsidRPr="0011033A" w:rsidRDefault="008056F0" w:rsidP="007C3564">
            <w:pPr>
              <w:spacing w:before="120" w:after="120" w:line="276" w:lineRule="auto"/>
              <w:rPr>
                <w:color w:val="000000" w:themeColor="text1"/>
                <w:sz w:val="20"/>
                <w:szCs w:val="20"/>
              </w:rPr>
            </w:pPr>
            <w:r w:rsidRPr="0011033A">
              <w:rPr>
                <w:color w:val="000000" w:themeColor="text1"/>
                <w:sz w:val="20"/>
                <w:szCs w:val="20"/>
              </w:rPr>
              <w:t>To approve</w:t>
            </w:r>
          </w:p>
        </w:tc>
        <w:tc>
          <w:tcPr>
            <w:tcW w:w="8611" w:type="dxa"/>
          </w:tcPr>
          <w:p w14:paraId="739D228B" w14:textId="792BCC3C" w:rsidR="008056F0" w:rsidRPr="0011033A" w:rsidRDefault="008056F0" w:rsidP="007C3564">
            <w:pPr>
              <w:pStyle w:val="BodyText"/>
              <w:spacing w:before="120" w:after="120" w:line="276" w:lineRule="auto"/>
              <w:ind w:left="0"/>
              <w:rPr>
                <w:color w:val="000000" w:themeColor="text1"/>
                <w:sz w:val="20"/>
                <w:szCs w:val="20"/>
              </w:rPr>
            </w:pPr>
            <w:r w:rsidRPr="0011033A">
              <w:rPr>
                <w:color w:val="000000" w:themeColor="text1"/>
                <w:spacing w:val="-1"/>
                <w:sz w:val="20"/>
                <w:szCs w:val="20"/>
              </w:rPr>
              <w:t xml:space="preserve">The </w:t>
            </w:r>
            <w:r w:rsidRPr="0011033A">
              <w:rPr>
                <w:color w:val="000000" w:themeColor="text1"/>
                <w:spacing w:val="-2"/>
                <w:sz w:val="20"/>
                <w:szCs w:val="20"/>
              </w:rPr>
              <w:t>minutes</w:t>
            </w:r>
            <w:r w:rsidRPr="0011033A">
              <w:rPr>
                <w:color w:val="000000" w:themeColor="text1"/>
                <w:spacing w:val="-1"/>
                <w:sz w:val="20"/>
                <w:szCs w:val="20"/>
              </w:rPr>
              <w:t xml:space="preserve"> as </w:t>
            </w:r>
            <w:r w:rsidRPr="0011033A">
              <w:rPr>
                <w:color w:val="000000" w:themeColor="text1"/>
                <w:sz w:val="20"/>
                <w:szCs w:val="20"/>
              </w:rPr>
              <w:t>a</w:t>
            </w:r>
            <w:r w:rsidRPr="0011033A">
              <w:rPr>
                <w:color w:val="000000" w:themeColor="text1"/>
                <w:spacing w:val="-2"/>
                <w:sz w:val="20"/>
                <w:szCs w:val="20"/>
              </w:rPr>
              <w:t xml:space="preserve"> </w:t>
            </w:r>
            <w:r w:rsidRPr="0011033A">
              <w:rPr>
                <w:color w:val="000000" w:themeColor="text1"/>
                <w:spacing w:val="-1"/>
                <w:sz w:val="20"/>
                <w:szCs w:val="20"/>
              </w:rPr>
              <w:t>true</w:t>
            </w:r>
            <w:r w:rsidRPr="0011033A">
              <w:rPr>
                <w:color w:val="000000" w:themeColor="text1"/>
                <w:spacing w:val="2"/>
                <w:sz w:val="20"/>
                <w:szCs w:val="20"/>
              </w:rPr>
              <w:t xml:space="preserve"> </w:t>
            </w:r>
            <w:r w:rsidRPr="0011033A">
              <w:rPr>
                <w:color w:val="000000" w:themeColor="text1"/>
                <w:spacing w:val="-1"/>
                <w:sz w:val="20"/>
                <w:szCs w:val="20"/>
              </w:rPr>
              <w:t>and</w:t>
            </w:r>
            <w:r w:rsidRPr="0011033A">
              <w:rPr>
                <w:color w:val="000000" w:themeColor="text1"/>
                <w:spacing w:val="-2"/>
                <w:sz w:val="20"/>
                <w:szCs w:val="20"/>
              </w:rPr>
              <w:t xml:space="preserve"> </w:t>
            </w:r>
            <w:r w:rsidRPr="0011033A">
              <w:rPr>
                <w:color w:val="000000" w:themeColor="text1"/>
                <w:spacing w:val="-1"/>
                <w:sz w:val="20"/>
                <w:szCs w:val="20"/>
              </w:rPr>
              <w:t>accurate record</w:t>
            </w:r>
            <w:r w:rsidRPr="0011033A">
              <w:rPr>
                <w:color w:val="000000" w:themeColor="text1"/>
                <w:spacing w:val="-2"/>
                <w:sz w:val="20"/>
                <w:szCs w:val="20"/>
              </w:rPr>
              <w:t xml:space="preserve"> </w:t>
            </w:r>
            <w:r w:rsidRPr="0011033A">
              <w:rPr>
                <w:color w:val="000000" w:themeColor="text1"/>
                <w:sz w:val="20"/>
                <w:szCs w:val="20"/>
              </w:rPr>
              <w:t>of</w:t>
            </w:r>
            <w:r w:rsidRPr="0011033A">
              <w:rPr>
                <w:color w:val="000000" w:themeColor="text1"/>
                <w:spacing w:val="-2"/>
                <w:sz w:val="20"/>
                <w:szCs w:val="20"/>
              </w:rPr>
              <w:t xml:space="preserve"> </w:t>
            </w:r>
            <w:r w:rsidRPr="0011033A">
              <w:rPr>
                <w:color w:val="000000" w:themeColor="text1"/>
                <w:spacing w:val="-1"/>
                <w:sz w:val="20"/>
                <w:szCs w:val="20"/>
              </w:rPr>
              <w:t>the meeting.</w:t>
            </w:r>
          </w:p>
        </w:tc>
      </w:tr>
      <w:tr w:rsidR="008056F0" w:rsidRPr="0011033A" w14:paraId="29465946" w14:textId="77777777" w:rsidTr="18E6BC65">
        <w:tc>
          <w:tcPr>
            <w:tcW w:w="1839" w:type="dxa"/>
          </w:tcPr>
          <w:p w14:paraId="234C3E03" w14:textId="5D186703" w:rsidR="008056F0" w:rsidRPr="0011033A" w:rsidRDefault="00777EE1" w:rsidP="71AD10F8">
            <w:pPr>
              <w:spacing w:before="120" w:after="120" w:line="276" w:lineRule="auto"/>
              <w:rPr>
                <w:b/>
                <w:bCs/>
                <w:color w:val="000000" w:themeColor="text1"/>
                <w:sz w:val="20"/>
                <w:szCs w:val="20"/>
              </w:rPr>
            </w:pPr>
            <w:r w:rsidRPr="0011033A">
              <w:rPr>
                <w:b/>
                <w:bCs/>
                <w:sz w:val="20"/>
                <w:szCs w:val="20"/>
              </w:rPr>
              <w:t>2397</w:t>
            </w:r>
          </w:p>
        </w:tc>
        <w:tc>
          <w:tcPr>
            <w:tcW w:w="8611" w:type="dxa"/>
          </w:tcPr>
          <w:p w14:paraId="3EF3C7D7" w14:textId="6A75D283" w:rsidR="008056F0" w:rsidRPr="0011033A" w:rsidRDefault="008056F0" w:rsidP="007C3564">
            <w:pPr>
              <w:pStyle w:val="BodyText"/>
              <w:spacing w:before="120" w:after="120" w:line="276" w:lineRule="auto"/>
              <w:ind w:left="0"/>
              <w:rPr>
                <w:b/>
                <w:bCs/>
                <w:color w:val="000000" w:themeColor="text1"/>
                <w:sz w:val="20"/>
                <w:szCs w:val="20"/>
              </w:rPr>
            </w:pPr>
            <w:r w:rsidRPr="0011033A">
              <w:rPr>
                <w:b/>
                <w:color w:val="000000" w:themeColor="text1"/>
                <w:spacing w:val="-1"/>
                <w:sz w:val="20"/>
                <w:szCs w:val="20"/>
              </w:rPr>
              <w:t>Matters</w:t>
            </w:r>
            <w:r w:rsidRPr="0011033A">
              <w:rPr>
                <w:b/>
                <w:color w:val="000000" w:themeColor="text1"/>
                <w:sz w:val="20"/>
                <w:szCs w:val="20"/>
              </w:rPr>
              <w:t xml:space="preserve"> </w:t>
            </w:r>
            <w:r w:rsidRPr="0011033A">
              <w:rPr>
                <w:b/>
                <w:color w:val="000000" w:themeColor="text1"/>
                <w:spacing w:val="-1"/>
                <w:sz w:val="20"/>
                <w:szCs w:val="20"/>
              </w:rPr>
              <w:t>Arising</w:t>
            </w:r>
          </w:p>
        </w:tc>
      </w:tr>
      <w:tr w:rsidR="008056F0" w:rsidRPr="0011033A" w14:paraId="6F04C263" w14:textId="77777777" w:rsidTr="18E6BC65">
        <w:tc>
          <w:tcPr>
            <w:tcW w:w="1839" w:type="dxa"/>
          </w:tcPr>
          <w:p w14:paraId="0ADBA7ED" w14:textId="70CD2AC3" w:rsidR="008056F0" w:rsidRPr="0011033A" w:rsidRDefault="00A96F24" w:rsidP="007C3564">
            <w:pPr>
              <w:spacing w:before="120" w:after="120" w:line="276" w:lineRule="auto"/>
              <w:rPr>
                <w:color w:val="000000" w:themeColor="text1"/>
                <w:sz w:val="20"/>
                <w:szCs w:val="20"/>
              </w:rPr>
            </w:pPr>
            <w:r w:rsidRPr="0011033A">
              <w:rPr>
                <w:color w:val="000000" w:themeColor="text1"/>
                <w:sz w:val="20"/>
                <w:szCs w:val="20"/>
              </w:rPr>
              <w:t xml:space="preserve">To receive </w:t>
            </w:r>
          </w:p>
        </w:tc>
        <w:tc>
          <w:tcPr>
            <w:tcW w:w="8611" w:type="dxa"/>
          </w:tcPr>
          <w:p w14:paraId="27C5EC3E" w14:textId="32F69D02" w:rsidR="008056F0" w:rsidRPr="0011033A" w:rsidRDefault="00A96F24" w:rsidP="007C3564">
            <w:pPr>
              <w:pStyle w:val="BodyText"/>
              <w:spacing w:before="120" w:after="120" w:line="276" w:lineRule="auto"/>
              <w:ind w:left="0"/>
              <w:rPr>
                <w:color w:val="000000" w:themeColor="text1"/>
                <w:sz w:val="20"/>
                <w:szCs w:val="20"/>
              </w:rPr>
            </w:pPr>
            <w:r w:rsidRPr="0011033A">
              <w:rPr>
                <w:color w:val="000000" w:themeColor="text1"/>
                <w:spacing w:val="-1"/>
                <w:sz w:val="20"/>
                <w:szCs w:val="20"/>
              </w:rPr>
              <w:t>Any</w:t>
            </w:r>
            <w:r w:rsidRPr="0011033A">
              <w:rPr>
                <w:color w:val="000000" w:themeColor="text1"/>
                <w:spacing w:val="-2"/>
                <w:sz w:val="20"/>
                <w:szCs w:val="20"/>
              </w:rPr>
              <w:t xml:space="preserve"> </w:t>
            </w:r>
            <w:r w:rsidRPr="0011033A">
              <w:rPr>
                <w:color w:val="000000" w:themeColor="text1"/>
                <w:spacing w:val="-1"/>
                <w:sz w:val="20"/>
                <w:szCs w:val="20"/>
              </w:rPr>
              <w:t>matters arising</w:t>
            </w:r>
            <w:r w:rsidRPr="0011033A">
              <w:rPr>
                <w:color w:val="000000" w:themeColor="text1"/>
                <w:spacing w:val="-2"/>
                <w:sz w:val="20"/>
                <w:szCs w:val="20"/>
              </w:rPr>
              <w:t xml:space="preserve"> </w:t>
            </w:r>
            <w:r w:rsidRPr="0011033A">
              <w:rPr>
                <w:color w:val="000000" w:themeColor="text1"/>
                <w:sz w:val="20"/>
                <w:szCs w:val="20"/>
              </w:rPr>
              <w:t>from</w:t>
            </w:r>
            <w:r w:rsidRPr="0011033A">
              <w:rPr>
                <w:color w:val="000000" w:themeColor="text1"/>
                <w:spacing w:val="-2"/>
                <w:sz w:val="20"/>
                <w:szCs w:val="20"/>
              </w:rPr>
              <w:t xml:space="preserve"> </w:t>
            </w:r>
            <w:r w:rsidRPr="0011033A">
              <w:rPr>
                <w:color w:val="000000" w:themeColor="text1"/>
                <w:spacing w:val="-1"/>
                <w:sz w:val="20"/>
                <w:szCs w:val="20"/>
              </w:rPr>
              <w:t>previous minutes</w:t>
            </w:r>
            <w:r w:rsidRPr="0011033A">
              <w:rPr>
                <w:color w:val="000000" w:themeColor="text1"/>
                <w:spacing w:val="1"/>
                <w:sz w:val="20"/>
                <w:szCs w:val="20"/>
              </w:rPr>
              <w:t xml:space="preserve"> </w:t>
            </w:r>
            <w:r w:rsidRPr="0011033A">
              <w:rPr>
                <w:color w:val="000000" w:themeColor="text1"/>
                <w:spacing w:val="-1"/>
                <w:sz w:val="20"/>
                <w:szCs w:val="20"/>
              </w:rPr>
              <w:t>not</w:t>
            </w:r>
            <w:r w:rsidRPr="0011033A">
              <w:rPr>
                <w:color w:val="000000" w:themeColor="text1"/>
                <w:spacing w:val="-2"/>
                <w:sz w:val="20"/>
                <w:szCs w:val="20"/>
              </w:rPr>
              <w:t xml:space="preserve"> </w:t>
            </w:r>
            <w:r w:rsidRPr="0011033A">
              <w:rPr>
                <w:color w:val="000000" w:themeColor="text1"/>
                <w:spacing w:val="-1"/>
                <w:sz w:val="20"/>
                <w:szCs w:val="20"/>
              </w:rPr>
              <w:t>covered</w:t>
            </w:r>
            <w:r w:rsidRPr="0011033A">
              <w:rPr>
                <w:color w:val="000000" w:themeColor="text1"/>
                <w:spacing w:val="27"/>
                <w:sz w:val="20"/>
                <w:szCs w:val="20"/>
              </w:rPr>
              <w:t xml:space="preserve"> </w:t>
            </w:r>
            <w:r w:rsidRPr="0011033A">
              <w:rPr>
                <w:color w:val="000000" w:themeColor="text1"/>
                <w:spacing w:val="-1"/>
                <w:sz w:val="20"/>
                <w:szCs w:val="20"/>
              </w:rPr>
              <w:t xml:space="preserve">elsewhere </w:t>
            </w:r>
            <w:r w:rsidRPr="0011033A">
              <w:rPr>
                <w:color w:val="000000" w:themeColor="text1"/>
                <w:sz w:val="20"/>
                <w:szCs w:val="20"/>
              </w:rPr>
              <w:t>on</w:t>
            </w:r>
            <w:r w:rsidRPr="0011033A">
              <w:rPr>
                <w:color w:val="000000" w:themeColor="text1"/>
                <w:spacing w:val="-2"/>
                <w:sz w:val="20"/>
                <w:szCs w:val="20"/>
              </w:rPr>
              <w:t xml:space="preserve"> </w:t>
            </w:r>
            <w:r w:rsidRPr="0011033A">
              <w:rPr>
                <w:color w:val="000000" w:themeColor="text1"/>
                <w:spacing w:val="-1"/>
                <w:sz w:val="20"/>
                <w:szCs w:val="20"/>
              </w:rPr>
              <w:t xml:space="preserve">the </w:t>
            </w:r>
            <w:r w:rsidRPr="0011033A">
              <w:rPr>
                <w:color w:val="000000" w:themeColor="text1"/>
                <w:spacing w:val="-2"/>
                <w:sz w:val="20"/>
                <w:szCs w:val="20"/>
              </w:rPr>
              <w:t>agenda.</w:t>
            </w:r>
          </w:p>
        </w:tc>
      </w:tr>
      <w:tr w:rsidR="008056F0" w:rsidRPr="0011033A" w14:paraId="71FDB40C" w14:textId="77777777" w:rsidTr="18E6BC65">
        <w:tc>
          <w:tcPr>
            <w:tcW w:w="1839" w:type="dxa"/>
          </w:tcPr>
          <w:p w14:paraId="24A25530" w14:textId="121AA7A0" w:rsidR="001A3A88" w:rsidRPr="0011033A" w:rsidRDefault="00777EE1" w:rsidP="71AD10F8">
            <w:pPr>
              <w:spacing w:before="120" w:after="120" w:line="276" w:lineRule="auto"/>
              <w:rPr>
                <w:b/>
                <w:bCs/>
                <w:color w:val="000000" w:themeColor="text1"/>
                <w:sz w:val="20"/>
                <w:szCs w:val="20"/>
              </w:rPr>
            </w:pPr>
            <w:r w:rsidRPr="0011033A">
              <w:rPr>
                <w:b/>
                <w:bCs/>
                <w:sz w:val="20"/>
                <w:szCs w:val="20"/>
              </w:rPr>
              <w:t>2398</w:t>
            </w:r>
          </w:p>
        </w:tc>
        <w:tc>
          <w:tcPr>
            <w:tcW w:w="8611" w:type="dxa"/>
          </w:tcPr>
          <w:p w14:paraId="02AAEAC8" w14:textId="6964CFD6" w:rsidR="008056F0" w:rsidRPr="0011033A" w:rsidRDefault="00813C33" w:rsidP="00813C33">
            <w:pPr>
              <w:rPr>
                <w:b/>
                <w:sz w:val="20"/>
                <w:szCs w:val="20"/>
              </w:rPr>
            </w:pPr>
            <w:r w:rsidRPr="0011033A">
              <w:rPr>
                <w:b/>
                <w:sz w:val="20"/>
                <w:szCs w:val="20"/>
              </w:rPr>
              <w:t>Club, Society and Peer Support Group Constitutions</w:t>
            </w:r>
          </w:p>
        </w:tc>
      </w:tr>
      <w:tr w:rsidR="008056F0" w:rsidRPr="0011033A" w14:paraId="6441FDE5" w14:textId="77777777" w:rsidTr="00A26426">
        <w:trPr>
          <w:trHeight w:val="9608"/>
        </w:trPr>
        <w:tc>
          <w:tcPr>
            <w:tcW w:w="1839" w:type="dxa"/>
          </w:tcPr>
          <w:p w14:paraId="3A6C1EB1" w14:textId="1ED1BBD8" w:rsidR="008056F0" w:rsidRPr="0011033A" w:rsidRDefault="00A96F24" w:rsidP="00D62323">
            <w:pPr>
              <w:spacing w:after="120" w:line="276" w:lineRule="auto"/>
              <w:rPr>
                <w:color w:val="000000" w:themeColor="text1"/>
                <w:sz w:val="20"/>
                <w:szCs w:val="20"/>
              </w:rPr>
            </w:pPr>
            <w:r w:rsidRPr="0011033A">
              <w:rPr>
                <w:color w:val="000000" w:themeColor="text1"/>
                <w:sz w:val="20"/>
                <w:szCs w:val="20"/>
              </w:rPr>
              <w:lastRenderedPageBreak/>
              <w:t>To approve</w:t>
            </w:r>
          </w:p>
        </w:tc>
        <w:tc>
          <w:tcPr>
            <w:tcW w:w="8611" w:type="dxa"/>
          </w:tcPr>
          <w:p w14:paraId="6BCFAE37" w14:textId="21AAD1D3" w:rsidR="00505C88" w:rsidRPr="0011033A" w:rsidRDefault="00505C88" w:rsidP="00D62323">
            <w:pPr>
              <w:rPr>
                <w:sz w:val="20"/>
                <w:szCs w:val="20"/>
              </w:rPr>
            </w:pPr>
            <w:r w:rsidRPr="0011033A">
              <w:rPr>
                <w:sz w:val="20"/>
                <w:szCs w:val="20"/>
              </w:rPr>
              <w:t>Standard Constitutions have been received from:</w:t>
            </w:r>
          </w:p>
          <w:p w14:paraId="31404FC4" w14:textId="77777777" w:rsidR="00C80551" w:rsidRPr="0011033A" w:rsidRDefault="00C80551" w:rsidP="00D62323">
            <w:pPr>
              <w:rPr>
                <w:sz w:val="20"/>
                <w:szCs w:val="20"/>
              </w:rPr>
            </w:pPr>
          </w:p>
          <w:p w14:paraId="2C7B4156" w14:textId="7EE37A69" w:rsidR="00505C88" w:rsidRPr="0011033A" w:rsidRDefault="00505C88" w:rsidP="00B16B41">
            <w:pPr>
              <w:rPr>
                <w:sz w:val="20"/>
                <w:szCs w:val="20"/>
              </w:rPr>
            </w:pPr>
            <w:r w:rsidRPr="0011033A">
              <w:rPr>
                <w:sz w:val="20"/>
                <w:szCs w:val="20"/>
              </w:rPr>
              <w:t xml:space="preserve">Before new Societies, Clubs and Peer Support Groups are sent to Union Council for approval the Societies Executive will consider them and make recommendations. </w:t>
            </w:r>
          </w:p>
          <w:p w14:paraId="77DBFD43" w14:textId="41D951A0" w:rsidR="00C80551" w:rsidRPr="0011033A" w:rsidRDefault="00C80551" w:rsidP="00D62323">
            <w:pPr>
              <w:ind w:left="720"/>
              <w:rPr>
                <w:sz w:val="20"/>
                <w:szCs w:val="20"/>
              </w:rPr>
            </w:pPr>
          </w:p>
          <w:p w14:paraId="55FB0C15" w14:textId="77777777" w:rsidR="00C80551" w:rsidRPr="0011033A" w:rsidRDefault="00C80551" w:rsidP="00477CA5">
            <w:pPr>
              <w:pStyle w:val="ListParagraph"/>
              <w:numPr>
                <w:ilvl w:val="0"/>
                <w:numId w:val="6"/>
              </w:numPr>
              <w:spacing w:after="160" w:line="256" w:lineRule="auto"/>
              <w:rPr>
                <w:rFonts w:ascii="Verdana" w:hAnsi="Verdana"/>
                <w:b/>
                <w:sz w:val="20"/>
                <w:szCs w:val="20"/>
              </w:rPr>
            </w:pPr>
            <w:r w:rsidRPr="0011033A">
              <w:rPr>
                <w:rFonts w:ascii="Verdana" w:hAnsi="Verdana"/>
                <w:b/>
                <w:sz w:val="20"/>
                <w:szCs w:val="20"/>
              </w:rPr>
              <w:t>Cancer Research UK</w:t>
            </w:r>
          </w:p>
          <w:p w14:paraId="1B0B75FF" w14:textId="77777777" w:rsidR="00C80551" w:rsidRPr="00B16B41" w:rsidRDefault="00C80551" w:rsidP="00B16B41">
            <w:pPr>
              <w:spacing w:after="160" w:line="256" w:lineRule="auto"/>
              <w:ind w:left="360"/>
              <w:rPr>
                <w:rStyle w:val="eop"/>
                <w:rFonts w:eastAsiaTheme="majorEastAsia"/>
                <w:sz w:val="20"/>
                <w:szCs w:val="20"/>
              </w:rPr>
            </w:pPr>
            <w:r w:rsidRPr="00B16B41">
              <w:rPr>
                <w:rStyle w:val="normaltextrun1"/>
                <w:rFonts w:eastAsia="Verdana"/>
                <w:sz w:val="20"/>
                <w:szCs w:val="20"/>
              </w:rPr>
              <w:t>To fundraise and raise awareness of the Cancer Research Charity on campus.</w:t>
            </w:r>
          </w:p>
          <w:p w14:paraId="21BA6E7D" w14:textId="77777777" w:rsidR="00C80551" w:rsidRPr="0011033A" w:rsidRDefault="00C80551" w:rsidP="00477CA5">
            <w:pPr>
              <w:pStyle w:val="ListParagraph"/>
              <w:numPr>
                <w:ilvl w:val="0"/>
                <w:numId w:val="6"/>
              </w:numPr>
              <w:spacing w:after="160" w:line="256" w:lineRule="auto"/>
              <w:rPr>
                <w:rFonts w:ascii="Verdana" w:eastAsiaTheme="majorEastAsia" w:hAnsi="Verdana"/>
                <w:sz w:val="20"/>
                <w:szCs w:val="20"/>
              </w:rPr>
            </w:pPr>
            <w:r w:rsidRPr="0011033A">
              <w:rPr>
                <w:rFonts w:ascii="Verdana" w:hAnsi="Verdana"/>
                <w:b/>
                <w:sz w:val="20"/>
                <w:szCs w:val="20"/>
              </w:rPr>
              <w:t>Commuters</w:t>
            </w:r>
          </w:p>
          <w:p w14:paraId="082D6364" w14:textId="77777777" w:rsidR="00C80551" w:rsidRPr="00B16B41" w:rsidRDefault="00C80551" w:rsidP="00B16B41">
            <w:pPr>
              <w:spacing w:after="160" w:line="256" w:lineRule="auto"/>
              <w:ind w:left="360"/>
              <w:rPr>
                <w:rStyle w:val="eop"/>
                <w:rFonts w:eastAsiaTheme="majorEastAsia"/>
                <w:sz w:val="20"/>
                <w:szCs w:val="20"/>
              </w:rPr>
            </w:pPr>
            <w:r w:rsidRPr="00B16B41">
              <w:rPr>
                <w:rStyle w:val="normaltextrun1"/>
                <w:rFonts w:eastAsia="Verdana"/>
                <w:sz w:val="20"/>
                <w:szCs w:val="20"/>
              </w:rPr>
              <w:t>To provide a welcoming community for students who live at home while at university or travel for distances, creating a broader social network and more opportunities for elements such as ease of travel and accessible events.</w:t>
            </w:r>
            <w:r w:rsidRPr="00B16B41">
              <w:rPr>
                <w:rStyle w:val="eop"/>
                <w:rFonts w:eastAsiaTheme="majorEastAsia"/>
                <w:sz w:val="20"/>
                <w:szCs w:val="20"/>
              </w:rPr>
              <w:t> </w:t>
            </w:r>
          </w:p>
          <w:p w14:paraId="504AACB9" w14:textId="77777777" w:rsidR="00C80551" w:rsidRPr="0011033A" w:rsidRDefault="00C80551" w:rsidP="00477CA5">
            <w:pPr>
              <w:pStyle w:val="ListParagraph"/>
              <w:numPr>
                <w:ilvl w:val="0"/>
                <w:numId w:val="6"/>
              </w:numPr>
              <w:spacing w:after="160" w:line="256" w:lineRule="auto"/>
              <w:rPr>
                <w:rStyle w:val="eop"/>
                <w:rFonts w:ascii="Verdana" w:eastAsiaTheme="majorEastAsia" w:hAnsi="Verdana"/>
                <w:b/>
                <w:sz w:val="20"/>
                <w:szCs w:val="20"/>
              </w:rPr>
            </w:pPr>
            <w:r w:rsidRPr="0011033A">
              <w:rPr>
                <w:rStyle w:val="eop"/>
                <w:rFonts w:ascii="Verdana" w:eastAsiaTheme="majorEastAsia" w:hAnsi="Verdana"/>
                <w:b/>
                <w:sz w:val="20"/>
                <w:szCs w:val="20"/>
              </w:rPr>
              <w:t xml:space="preserve">Ghanaian </w:t>
            </w:r>
          </w:p>
          <w:p w14:paraId="5BD1144A" w14:textId="77777777" w:rsidR="00C80551" w:rsidRPr="00B16B41" w:rsidRDefault="00C80551" w:rsidP="00B16B41">
            <w:pPr>
              <w:spacing w:after="160" w:line="256" w:lineRule="auto"/>
              <w:ind w:left="360"/>
              <w:rPr>
                <w:rStyle w:val="eop"/>
                <w:rFonts w:eastAsiaTheme="majorEastAsia"/>
                <w:b/>
                <w:sz w:val="20"/>
                <w:szCs w:val="20"/>
              </w:rPr>
            </w:pPr>
            <w:r w:rsidRPr="00B16B41">
              <w:rPr>
                <w:rStyle w:val="eop"/>
                <w:rFonts w:eastAsiaTheme="majorEastAsia"/>
                <w:sz w:val="20"/>
                <w:szCs w:val="20"/>
              </w:rPr>
              <w:t>Empowering Ghanaian enthusiasts at UEA and those interested in learning about the culture within the Gold Coast. We aim to provide support, hospitality and a platform to begin a family for everyone at UEA.</w:t>
            </w:r>
          </w:p>
          <w:p w14:paraId="7F0447FA" w14:textId="77777777" w:rsidR="00C80551" w:rsidRPr="0011033A" w:rsidRDefault="00C80551" w:rsidP="00477CA5">
            <w:pPr>
              <w:pStyle w:val="ListParagraph"/>
              <w:numPr>
                <w:ilvl w:val="0"/>
                <w:numId w:val="6"/>
              </w:numPr>
              <w:spacing w:after="160" w:line="256" w:lineRule="auto"/>
              <w:rPr>
                <w:rFonts w:ascii="Verdana" w:eastAsiaTheme="majorEastAsia" w:hAnsi="Verdana"/>
                <w:sz w:val="20"/>
                <w:szCs w:val="20"/>
              </w:rPr>
            </w:pPr>
            <w:r w:rsidRPr="0011033A">
              <w:rPr>
                <w:rFonts w:ascii="Verdana" w:hAnsi="Verdana"/>
                <w:b/>
                <w:sz w:val="20"/>
                <w:szCs w:val="20"/>
              </w:rPr>
              <w:t>Ghost Hunting</w:t>
            </w:r>
          </w:p>
          <w:p w14:paraId="624A2DA4" w14:textId="77777777" w:rsidR="00C80551" w:rsidRPr="0011033A" w:rsidRDefault="00C80551" w:rsidP="00477CA5">
            <w:pPr>
              <w:pStyle w:val="paragraph"/>
              <w:numPr>
                <w:ilvl w:val="0"/>
                <w:numId w:val="7"/>
              </w:numPr>
              <w:spacing w:before="0" w:beforeAutospacing="0" w:after="0" w:afterAutospacing="0"/>
              <w:textAlignment w:val="baseline"/>
              <w:rPr>
                <w:rFonts w:ascii="Verdana" w:hAnsi="Verdana"/>
                <w:sz w:val="20"/>
                <w:szCs w:val="20"/>
              </w:rPr>
            </w:pPr>
            <w:r w:rsidRPr="0011033A">
              <w:rPr>
                <w:rStyle w:val="normaltextrun1"/>
                <w:rFonts w:ascii="Verdana" w:eastAsia="Verdana" w:hAnsi="Verdana"/>
                <w:sz w:val="20"/>
                <w:szCs w:val="20"/>
              </w:rPr>
              <w:t xml:space="preserve">To have fun exploring the supernatural (legally) </w:t>
            </w:r>
            <w:r w:rsidRPr="0011033A">
              <w:rPr>
                <w:rStyle w:val="eop"/>
                <w:rFonts w:ascii="Verdana" w:eastAsiaTheme="majorEastAsia" w:hAnsi="Verdana"/>
                <w:sz w:val="20"/>
                <w:szCs w:val="20"/>
              </w:rPr>
              <w:t> </w:t>
            </w:r>
          </w:p>
          <w:p w14:paraId="52C5D51A" w14:textId="77777777" w:rsidR="00C80551" w:rsidRPr="0011033A" w:rsidRDefault="00C80551" w:rsidP="00477CA5">
            <w:pPr>
              <w:pStyle w:val="paragraph"/>
              <w:numPr>
                <w:ilvl w:val="0"/>
                <w:numId w:val="7"/>
              </w:numPr>
              <w:spacing w:before="0" w:beforeAutospacing="0" w:after="0" w:afterAutospacing="0"/>
              <w:textAlignment w:val="baseline"/>
              <w:rPr>
                <w:rFonts w:ascii="Verdana" w:hAnsi="Verdana"/>
                <w:sz w:val="20"/>
                <w:szCs w:val="20"/>
              </w:rPr>
            </w:pPr>
            <w:r w:rsidRPr="0011033A">
              <w:rPr>
                <w:rStyle w:val="normaltextrun1"/>
                <w:rFonts w:ascii="Verdana" w:eastAsia="Verdana" w:hAnsi="Verdana"/>
                <w:sz w:val="20"/>
                <w:szCs w:val="20"/>
              </w:rPr>
              <w:t xml:space="preserve">Play spooky games/watch horror movies  </w:t>
            </w:r>
            <w:r w:rsidRPr="0011033A">
              <w:rPr>
                <w:rStyle w:val="eop"/>
                <w:rFonts w:ascii="Verdana" w:eastAsiaTheme="majorEastAsia" w:hAnsi="Verdana"/>
                <w:sz w:val="20"/>
                <w:szCs w:val="20"/>
              </w:rPr>
              <w:t> </w:t>
            </w:r>
          </w:p>
          <w:p w14:paraId="0A8D2F33" w14:textId="77777777" w:rsidR="00C80551" w:rsidRPr="0011033A" w:rsidRDefault="00C80551" w:rsidP="00477CA5">
            <w:pPr>
              <w:pStyle w:val="ListParagraph"/>
              <w:numPr>
                <w:ilvl w:val="0"/>
                <w:numId w:val="8"/>
              </w:numPr>
              <w:spacing w:after="160" w:line="256" w:lineRule="auto"/>
              <w:rPr>
                <w:rFonts w:ascii="Verdana" w:hAnsi="Verdana"/>
                <w:b/>
                <w:sz w:val="20"/>
                <w:szCs w:val="20"/>
                <w:lang w:val="en-US"/>
              </w:rPr>
            </w:pPr>
            <w:r w:rsidRPr="0011033A">
              <w:rPr>
                <w:rStyle w:val="normaltextrun1"/>
                <w:rFonts w:ascii="Verdana" w:eastAsia="Verdana" w:hAnsi="Verdana"/>
                <w:sz w:val="20"/>
                <w:szCs w:val="20"/>
              </w:rPr>
              <w:t>Visit/tour famously haunted sites</w:t>
            </w:r>
            <w:r w:rsidRPr="0011033A">
              <w:rPr>
                <w:rStyle w:val="eop"/>
                <w:rFonts w:ascii="Verdana" w:eastAsiaTheme="majorEastAsia" w:hAnsi="Verdana"/>
                <w:sz w:val="20"/>
                <w:szCs w:val="20"/>
              </w:rPr>
              <w:t> </w:t>
            </w:r>
          </w:p>
          <w:p w14:paraId="65586874" w14:textId="77777777" w:rsidR="00C80551" w:rsidRPr="0011033A" w:rsidRDefault="00C80551" w:rsidP="00477CA5">
            <w:pPr>
              <w:pStyle w:val="ListParagraph"/>
              <w:numPr>
                <w:ilvl w:val="0"/>
                <w:numId w:val="6"/>
              </w:numPr>
              <w:spacing w:after="160" w:line="256" w:lineRule="auto"/>
              <w:rPr>
                <w:rFonts w:ascii="Verdana" w:hAnsi="Verdana"/>
                <w:b/>
                <w:sz w:val="20"/>
                <w:szCs w:val="20"/>
              </w:rPr>
            </w:pPr>
            <w:r w:rsidRPr="0011033A">
              <w:rPr>
                <w:rFonts w:ascii="Verdana" w:hAnsi="Verdana"/>
                <w:b/>
                <w:sz w:val="20"/>
                <w:szCs w:val="20"/>
              </w:rPr>
              <w:t>Mahjong</w:t>
            </w:r>
          </w:p>
          <w:p w14:paraId="0BAC1B70" w14:textId="77777777" w:rsidR="00C80551" w:rsidRPr="00B16B41" w:rsidRDefault="00C80551" w:rsidP="00B16B41">
            <w:pPr>
              <w:spacing w:after="160" w:line="256" w:lineRule="auto"/>
              <w:ind w:left="360"/>
              <w:rPr>
                <w:b/>
                <w:sz w:val="20"/>
                <w:szCs w:val="20"/>
              </w:rPr>
            </w:pPr>
            <w:r w:rsidRPr="00B16B41">
              <w:rPr>
                <w:rStyle w:val="normaltextrun1"/>
                <w:rFonts w:eastAsia="Verdana"/>
                <w:sz w:val="20"/>
                <w:szCs w:val="20"/>
              </w:rPr>
              <w:t xml:space="preserve">Promoting the mahjong culture to everyone and let everyone have a clear idea of it. Also, mahjong society will </w:t>
            </w:r>
            <w:r w:rsidRPr="00B16B41">
              <w:rPr>
                <w:rStyle w:val="spellingerror"/>
                <w:sz w:val="20"/>
                <w:szCs w:val="20"/>
              </w:rPr>
              <w:t>organise</w:t>
            </w:r>
            <w:r w:rsidRPr="00B16B41">
              <w:rPr>
                <w:rStyle w:val="normaltextrun1"/>
                <w:rFonts w:eastAsia="Verdana"/>
                <w:sz w:val="20"/>
                <w:szCs w:val="20"/>
              </w:rPr>
              <w:t xml:space="preserve"> social events and tutorials, so we aim to let members socialize with students from different backgrounds</w:t>
            </w:r>
          </w:p>
          <w:p w14:paraId="64A53D60" w14:textId="77777777" w:rsidR="00C80551" w:rsidRPr="0011033A" w:rsidRDefault="00C80551" w:rsidP="00477CA5">
            <w:pPr>
              <w:pStyle w:val="ListParagraph"/>
              <w:numPr>
                <w:ilvl w:val="0"/>
                <w:numId w:val="6"/>
              </w:numPr>
              <w:spacing w:after="160" w:line="256" w:lineRule="auto"/>
              <w:rPr>
                <w:rFonts w:ascii="Verdana" w:hAnsi="Verdana"/>
                <w:b/>
                <w:sz w:val="20"/>
                <w:szCs w:val="20"/>
              </w:rPr>
            </w:pPr>
            <w:r w:rsidRPr="0011033A">
              <w:rPr>
                <w:rFonts w:ascii="Verdana" w:hAnsi="Verdana"/>
                <w:b/>
                <w:sz w:val="20"/>
                <w:szCs w:val="20"/>
              </w:rPr>
              <w:t>OSCE Aid</w:t>
            </w:r>
          </w:p>
          <w:p w14:paraId="323073BA" w14:textId="77777777" w:rsidR="00C80551" w:rsidRDefault="00C80551" w:rsidP="00B16B41">
            <w:pPr>
              <w:pStyle w:val="ListParagraph"/>
              <w:spacing w:after="160" w:line="256" w:lineRule="auto"/>
              <w:ind w:left="360"/>
              <w:rPr>
                <w:rStyle w:val="normaltextrun1"/>
                <w:rFonts w:ascii="Verdana" w:eastAsia="Verdana" w:hAnsi="Verdana"/>
                <w:sz w:val="20"/>
                <w:szCs w:val="20"/>
              </w:rPr>
            </w:pPr>
            <w:r w:rsidRPr="0011033A">
              <w:rPr>
                <w:rStyle w:val="normaltextrun1"/>
                <w:rFonts w:ascii="Verdana" w:eastAsia="Verdana" w:hAnsi="Verdana"/>
                <w:color w:val="000000"/>
                <w:sz w:val="20"/>
                <w:szCs w:val="20"/>
                <w:shd w:val="clear" w:color="auto" w:fill="FFFFFF"/>
              </w:rPr>
              <w:t>We aim to help medical students of all year groups get through our practical medical examinations, called OSCEs. From year 2 till year 5 medical students go through 5 OSCEs per year. One at the end of every module (so at the end of every term) covering topics from that specific module and then a 2-day OSCE at the end of the year covering any modules covered in our time in medical school so far. Various difficult skills and tasks are tested in these practical examinations and there </w:t>
            </w:r>
            <w:r w:rsidRPr="0011033A">
              <w:rPr>
                <w:rStyle w:val="contextualspellingandgrammarerror"/>
                <w:rFonts w:ascii="Verdana" w:hAnsi="Verdana"/>
                <w:color w:val="000000"/>
                <w:sz w:val="20"/>
                <w:szCs w:val="20"/>
                <w:shd w:val="clear" w:color="auto" w:fill="FFFFFF"/>
              </w:rPr>
              <w:t>are</w:t>
            </w:r>
            <w:r w:rsidRPr="0011033A">
              <w:rPr>
                <w:rStyle w:val="normaltextrun1"/>
                <w:rFonts w:ascii="Verdana" w:eastAsia="Verdana" w:hAnsi="Verdana"/>
                <w:color w:val="000000"/>
                <w:sz w:val="20"/>
                <w:szCs w:val="20"/>
                <w:shd w:val="clear" w:color="auto" w:fill="FFFFFF"/>
              </w:rPr>
              <w:t> no student led organizations which solely focuses on helping medical students getting through these OSCEs, particularly with helping in end of year OSCEs. We aim to run multiple teaching sessions on the skills and tasks that are commonly tested in these examinations, such as prescribing medications and plan on running multiple mock OSCEs with students all years, giving them focused feedback</w:t>
            </w:r>
            <w:r w:rsidRPr="0011033A">
              <w:rPr>
                <w:rStyle w:val="normaltextrun1"/>
                <w:rFonts w:ascii="Verdana" w:eastAsia="Verdana" w:hAnsi="Verdana"/>
                <w:sz w:val="20"/>
                <w:szCs w:val="20"/>
              </w:rPr>
              <w:t>. </w:t>
            </w:r>
          </w:p>
          <w:p w14:paraId="19B35300" w14:textId="77777777" w:rsidR="00B16B41" w:rsidRPr="0011033A" w:rsidRDefault="00B16B41" w:rsidP="00B16B41">
            <w:pPr>
              <w:pStyle w:val="ListParagraph"/>
              <w:spacing w:after="160" w:line="256" w:lineRule="auto"/>
              <w:ind w:left="360"/>
              <w:rPr>
                <w:rStyle w:val="normaltextrun1"/>
                <w:rFonts w:ascii="Verdana" w:eastAsia="Verdana" w:hAnsi="Verdana"/>
                <w:sz w:val="20"/>
                <w:szCs w:val="20"/>
              </w:rPr>
            </w:pPr>
          </w:p>
          <w:p w14:paraId="07D476F9" w14:textId="77777777" w:rsidR="00C80551" w:rsidRPr="0011033A" w:rsidRDefault="00C80551" w:rsidP="00477CA5">
            <w:pPr>
              <w:pStyle w:val="ListParagraph"/>
              <w:numPr>
                <w:ilvl w:val="0"/>
                <w:numId w:val="6"/>
              </w:numPr>
              <w:spacing w:after="160" w:line="256" w:lineRule="auto"/>
              <w:rPr>
                <w:rStyle w:val="normaltextrun1"/>
                <w:rFonts w:ascii="Verdana" w:eastAsia="Verdana" w:hAnsi="Verdana"/>
                <w:b/>
                <w:sz w:val="20"/>
                <w:szCs w:val="20"/>
              </w:rPr>
            </w:pPr>
            <w:r w:rsidRPr="0011033A">
              <w:rPr>
                <w:rStyle w:val="normaltextrun1"/>
                <w:rFonts w:ascii="Verdana" w:eastAsia="Verdana" w:hAnsi="Verdana"/>
                <w:b/>
                <w:sz w:val="20"/>
                <w:szCs w:val="20"/>
              </w:rPr>
              <w:t>Social Work</w:t>
            </w:r>
          </w:p>
          <w:p w14:paraId="7CE4DE1C" w14:textId="77777777" w:rsidR="00C80551" w:rsidRPr="00B16B41" w:rsidRDefault="00C80551" w:rsidP="00B16B41">
            <w:pPr>
              <w:spacing w:after="160" w:line="256" w:lineRule="auto"/>
              <w:ind w:left="360"/>
              <w:rPr>
                <w:rStyle w:val="normaltextrun1"/>
                <w:rFonts w:eastAsia="Verdana"/>
                <w:b/>
                <w:sz w:val="20"/>
                <w:szCs w:val="20"/>
              </w:rPr>
            </w:pPr>
            <w:r w:rsidRPr="00B16B41">
              <w:rPr>
                <w:rStyle w:val="normaltextrun1"/>
                <w:rFonts w:eastAsia="Verdana"/>
                <w:sz w:val="20"/>
                <w:szCs w:val="20"/>
              </w:rPr>
              <w:t>To allow people to learn more about all things social work, to help out with community projects, fundraising, to arrange events and guest speakers for all Social Work students and society members and much more</w:t>
            </w:r>
          </w:p>
          <w:p w14:paraId="7329C617" w14:textId="77777777" w:rsidR="00C80551" w:rsidRPr="00B16B41" w:rsidRDefault="00C80551" w:rsidP="00477CA5">
            <w:pPr>
              <w:pStyle w:val="ListParagraph"/>
              <w:numPr>
                <w:ilvl w:val="0"/>
                <w:numId w:val="6"/>
              </w:numPr>
              <w:spacing w:after="160" w:line="256" w:lineRule="auto"/>
              <w:rPr>
                <w:rFonts w:ascii="Verdana" w:eastAsia="Verdana" w:hAnsi="Verdana"/>
                <w:b/>
                <w:sz w:val="20"/>
                <w:szCs w:val="20"/>
              </w:rPr>
            </w:pPr>
            <w:r w:rsidRPr="00B16B41">
              <w:rPr>
                <w:rFonts w:ascii="Verdana" w:hAnsi="Verdana"/>
                <w:b/>
                <w:sz w:val="20"/>
                <w:szCs w:val="20"/>
              </w:rPr>
              <w:t>Wine and Cheese Society</w:t>
            </w:r>
          </w:p>
          <w:p w14:paraId="24A14C2E" w14:textId="440489E2" w:rsidR="00C80551" w:rsidRDefault="00C80551" w:rsidP="00B16B41">
            <w:pPr>
              <w:pStyle w:val="ListParagraph"/>
              <w:spacing w:after="160" w:line="256" w:lineRule="auto"/>
              <w:ind w:left="360"/>
              <w:rPr>
                <w:rStyle w:val="normaltextrun1"/>
                <w:rFonts w:ascii="Verdana" w:eastAsia="Verdana" w:hAnsi="Verdana"/>
                <w:color w:val="000000"/>
                <w:sz w:val="20"/>
                <w:szCs w:val="20"/>
                <w:shd w:val="clear" w:color="auto" w:fill="FFFFFF"/>
              </w:rPr>
            </w:pPr>
            <w:r w:rsidRPr="0011033A">
              <w:rPr>
                <w:rStyle w:val="normaltextrun1"/>
                <w:rFonts w:ascii="Verdana" w:eastAsia="Verdana" w:hAnsi="Verdana"/>
                <w:color w:val="000000"/>
                <w:sz w:val="20"/>
                <w:szCs w:val="20"/>
                <w:shd w:val="clear" w:color="auto" w:fill="FFFFFF"/>
              </w:rPr>
              <w:t xml:space="preserve">The aim of the club is to educate people culturally on the different wine and cheese that exist, but also to introduce a new sophisticated and relaxed hobby to the university in which people can come together to socialize </w:t>
            </w:r>
            <w:r w:rsidRPr="0011033A">
              <w:rPr>
                <w:rStyle w:val="normaltextrun1"/>
                <w:rFonts w:ascii="Verdana" w:eastAsia="Verdana" w:hAnsi="Verdana"/>
                <w:color w:val="000000"/>
                <w:sz w:val="20"/>
                <w:szCs w:val="20"/>
                <w:shd w:val="clear" w:color="auto" w:fill="FFFFFF"/>
              </w:rPr>
              <w:lastRenderedPageBreak/>
              <w:t>and enjoy similar interests. “Drinking good wine with good food in good company is one of life’s most civilized pleasures” – Michael Broadben</w:t>
            </w:r>
          </w:p>
          <w:p w14:paraId="7D2A7B97" w14:textId="77777777" w:rsidR="00B16B41" w:rsidRPr="0011033A" w:rsidRDefault="00B16B41" w:rsidP="00B16B41">
            <w:pPr>
              <w:pStyle w:val="ListParagraph"/>
              <w:spacing w:after="160" w:line="256" w:lineRule="auto"/>
              <w:ind w:left="360"/>
              <w:rPr>
                <w:rStyle w:val="normaltextrun1"/>
                <w:rFonts w:ascii="Verdana" w:eastAsia="Verdana" w:hAnsi="Verdana"/>
                <w:sz w:val="20"/>
                <w:szCs w:val="20"/>
              </w:rPr>
            </w:pPr>
          </w:p>
          <w:p w14:paraId="5AF442DF" w14:textId="77777777" w:rsidR="00C80551" w:rsidRPr="00B16B41" w:rsidRDefault="00C80551" w:rsidP="00477CA5">
            <w:pPr>
              <w:pStyle w:val="ListParagraph"/>
              <w:numPr>
                <w:ilvl w:val="0"/>
                <w:numId w:val="6"/>
              </w:numPr>
              <w:spacing w:after="160" w:line="256" w:lineRule="auto"/>
              <w:rPr>
                <w:rStyle w:val="eop"/>
                <w:rFonts w:ascii="Verdana" w:eastAsiaTheme="majorEastAsia" w:hAnsi="Verdana"/>
                <w:b/>
                <w:sz w:val="20"/>
                <w:szCs w:val="20"/>
              </w:rPr>
            </w:pPr>
            <w:r w:rsidRPr="0011033A">
              <w:rPr>
                <w:rStyle w:val="eop"/>
                <w:rFonts w:ascii="Verdana" w:eastAsiaTheme="majorEastAsia" w:hAnsi="Verdana"/>
                <w:sz w:val="20"/>
                <w:szCs w:val="20"/>
              </w:rPr>
              <w:t> </w:t>
            </w:r>
            <w:r w:rsidRPr="00B16B41">
              <w:rPr>
                <w:rStyle w:val="eop"/>
                <w:rFonts w:ascii="Verdana" w:eastAsiaTheme="majorEastAsia" w:hAnsi="Verdana"/>
                <w:b/>
                <w:sz w:val="20"/>
                <w:szCs w:val="20"/>
              </w:rPr>
              <w:t>WISE (Women in Science and Engineering)</w:t>
            </w:r>
          </w:p>
          <w:p w14:paraId="1D999652" w14:textId="5D67C860" w:rsidR="00505C88" w:rsidRDefault="00C80551" w:rsidP="00A26426">
            <w:pPr>
              <w:spacing w:after="160" w:line="256" w:lineRule="auto"/>
              <w:ind w:left="360"/>
              <w:rPr>
                <w:sz w:val="20"/>
                <w:szCs w:val="20"/>
              </w:rPr>
            </w:pPr>
            <w:r w:rsidRPr="17CAB9B2">
              <w:rPr>
                <w:rStyle w:val="normaltextrun1"/>
                <w:rFonts w:eastAsia="Verdana"/>
                <w:color w:val="000000" w:themeColor="text1"/>
                <w:sz w:val="20"/>
                <w:szCs w:val="20"/>
              </w:rPr>
              <w:t>To provide and safe and nurturing environment for women in STEM subjects to support each other in their future endeavors. Whilst we understand that there are becoming less and less boundaries for women within STEM subjects in the wider world, it is still heavily male dominated, and the aim is to support those who wish to enter these career paths.</w:t>
            </w:r>
            <w:r w:rsidRPr="00B16B41">
              <w:rPr>
                <w:rStyle w:val="eop"/>
                <w:rFonts w:eastAsiaTheme="majorEastAsia"/>
                <w:sz w:val="20"/>
                <w:szCs w:val="20"/>
              </w:rPr>
              <w:t> </w:t>
            </w:r>
            <w:r w:rsidRPr="00B16B41">
              <w:rPr>
                <w:sz w:val="20"/>
                <w:szCs w:val="20"/>
              </w:rPr>
              <w:t xml:space="preserve">Before new Societies, Clubs and Peer Support Groups are sent to Union Council for approval the Societies Executive will consider them and make recommendations. </w:t>
            </w:r>
          </w:p>
          <w:p w14:paraId="720E20C2" w14:textId="77777777" w:rsidR="00A26426" w:rsidRDefault="00A26426" w:rsidP="00A26426">
            <w:pPr>
              <w:pStyle w:val="ListParagraph"/>
              <w:numPr>
                <w:ilvl w:val="0"/>
                <w:numId w:val="6"/>
              </w:numPr>
              <w:rPr>
                <w:rFonts w:ascii="Verdana" w:hAnsi="Verdana"/>
                <w:b/>
                <w:sz w:val="20"/>
                <w:szCs w:val="20"/>
              </w:rPr>
            </w:pPr>
            <w:r w:rsidRPr="00A26426">
              <w:rPr>
                <w:rFonts w:ascii="Verdana" w:hAnsi="Verdana"/>
                <w:b/>
                <w:sz w:val="20"/>
                <w:szCs w:val="20"/>
              </w:rPr>
              <w:t xml:space="preserve">Kenyan Soc: </w:t>
            </w:r>
          </w:p>
          <w:p w14:paraId="266C7693" w14:textId="77777777" w:rsidR="00A26426" w:rsidRDefault="00A26426" w:rsidP="00A26426">
            <w:pPr>
              <w:pStyle w:val="ListParagraph"/>
              <w:ind w:left="360"/>
              <w:rPr>
                <w:b/>
              </w:rPr>
            </w:pPr>
          </w:p>
          <w:p w14:paraId="5638C98B" w14:textId="00826BC1" w:rsidR="00A26426" w:rsidRPr="00A26426" w:rsidRDefault="00A26426" w:rsidP="00A26426">
            <w:pPr>
              <w:pStyle w:val="ListParagraph"/>
              <w:ind w:left="360"/>
              <w:rPr>
                <w:rStyle w:val="normaltextrun"/>
                <w:rFonts w:ascii="Verdana" w:hAnsi="Verdana"/>
                <w:b/>
                <w:sz w:val="20"/>
                <w:szCs w:val="20"/>
              </w:rPr>
            </w:pPr>
            <w:r w:rsidRPr="00A26426">
              <w:rPr>
                <w:rStyle w:val="normaltextrun"/>
                <w:rFonts w:ascii="Verdana" w:hAnsi="Verdana"/>
                <w:color w:val="000000"/>
                <w:sz w:val="20"/>
                <w:szCs w:val="20"/>
              </w:rPr>
              <w:t>In order to bring together people who have common interest in the Kenyan culture and in order to meet new people. </w:t>
            </w:r>
          </w:p>
          <w:p w14:paraId="37066E80" w14:textId="77777777" w:rsidR="00A26426" w:rsidRDefault="00A26426" w:rsidP="00A26426">
            <w:pPr>
              <w:pStyle w:val="ListParagraph"/>
              <w:numPr>
                <w:ilvl w:val="0"/>
                <w:numId w:val="6"/>
              </w:numPr>
              <w:spacing w:after="160" w:line="259" w:lineRule="auto"/>
              <w:rPr>
                <w:rFonts w:ascii="Verdana" w:hAnsi="Verdana"/>
                <w:b/>
                <w:sz w:val="20"/>
                <w:szCs w:val="20"/>
              </w:rPr>
            </w:pPr>
            <w:r w:rsidRPr="00A26426">
              <w:rPr>
                <w:rFonts w:ascii="Verdana" w:hAnsi="Verdana"/>
                <w:b/>
                <w:sz w:val="20"/>
                <w:szCs w:val="20"/>
              </w:rPr>
              <w:t xml:space="preserve">Pantomime Soc: </w:t>
            </w:r>
          </w:p>
          <w:p w14:paraId="414057A6" w14:textId="77777777" w:rsidR="00A26426" w:rsidRDefault="00A26426" w:rsidP="00A26426">
            <w:pPr>
              <w:pStyle w:val="ListParagraph"/>
              <w:spacing w:after="160" w:line="259" w:lineRule="auto"/>
              <w:ind w:left="360"/>
              <w:rPr>
                <w:rStyle w:val="normaltextrun"/>
                <w:rFonts w:ascii="Verdana" w:hAnsi="Verdana"/>
                <w:color w:val="000000"/>
                <w:sz w:val="20"/>
                <w:szCs w:val="20"/>
              </w:rPr>
            </w:pPr>
          </w:p>
          <w:p w14:paraId="5B98BC2D" w14:textId="44FD3753" w:rsidR="00A26426" w:rsidRPr="00A26426" w:rsidRDefault="00A26426" w:rsidP="00A26426">
            <w:pPr>
              <w:pStyle w:val="ListParagraph"/>
              <w:spacing w:after="160" w:line="259" w:lineRule="auto"/>
              <w:ind w:left="360"/>
              <w:rPr>
                <w:rFonts w:ascii="Verdana" w:hAnsi="Verdana"/>
                <w:b/>
                <w:sz w:val="20"/>
                <w:szCs w:val="20"/>
              </w:rPr>
            </w:pPr>
            <w:r w:rsidRPr="00A26426">
              <w:rPr>
                <w:rStyle w:val="normaltextrun"/>
                <w:rFonts w:ascii="Verdana" w:hAnsi="Verdana"/>
                <w:color w:val="000000"/>
                <w:sz w:val="20"/>
                <w:szCs w:val="20"/>
              </w:rPr>
              <w:t>To produce two yearly pantomimes, which will entertain the student body, while ensuring a friendly and inclusive environment for our members.</w:t>
            </w:r>
          </w:p>
          <w:p w14:paraId="717EEEFA" w14:textId="77777777" w:rsidR="00A26426" w:rsidRPr="0011033A" w:rsidRDefault="00A26426" w:rsidP="00A26426">
            <w:pPr>
              <w:spacing w:after="160" w:line="256" w:lineRule="auto"/>
              <w:rPr>
                <w:sz w:val="20"/>
                <w:szCs w:val="20"/>
              </w:rPr>
            </w:pPr>
          </w:p>
          <w:p w14:paraId="0F8656CA" w14:textId="1BD026CD" w:rsidR="00505C88" w:rsidRPr="0011033A" w:rsidRDefault="00505C88" w:rsidP="00B16B41">
            <w:pPr>
              <w:ind w:left="360"/>
              <w:rPr>
                <w:sz w:val="20"/>
                <w:szCs w:val="20"/>
              </w:rPr>
            </w:pPr>
            <w:r w:rsidRPr="0011033A">
              <w:rPr>
                <w:sz w:val="20"/>
                <w:szCs w:val="20"/>
              </w:rPr>
              <w:t>The following recommendations were made by the Societies Executive Tuesday 19</w:t>
            </w:r>
            <w:r w:rsidRPr="0011033A">
              <w:rPr>
                <w:sz w:val="20"/>
                <w:szCs w:val="20"/>
                <w:vertAlign w:val="superscript"/>
              </w:rPr>
              <w:t>th</w:t>
            </w:r>
            <w:r w:rsidRPr="0011033A">
              <w:rPr>
                <w:sz w:val="20"/>
                <w:szCs w:val="20"/>
              </w:rPr>
              <w:t xml:space="preserve"> February 2019:</w:t>
            </w:r>
          </w:p>
          <w:p w14:paraId="52DB2630" w14:textId="7086BDF7" w:rsidR="00505C88" w:rsidRPr="0011033A" w:rsidRDefault="00505C88" w:rsidP="00D62323">
            <w:pPr>
              <w:ind w:left="720"/>
              <w:rPr>
                <w:sz w:val="20"/>
                <w:szCs w:val="20"/>
              </w:rPr>
            </w:pPr>
          </w:p>
          <w:tbl>
            <w:tblPr>
              <w:tblStyle w:val="TableGrid"/>
              <w:tblW w:w="0" w:type="auto"/>
              <w:tblInd w:w="720" w:type="dxa"/>
              <w:tblLook w:val="04A0" w:firstRow="1" w:lastRow="0" w:firstColumn="1" w:lastColumn="0" w:noHBand="0" w:noVBand="1"/>
            </w:tblPr>
            <w:tblGrid>
              <w:gridCol w:w="1876"/>
              <w:gridCol w:w="2531"/>
              <w:gridCol w:w="3258"/>
            </w:tblGrid>
            <w:tr w:rsidR="00C80551" w:rsidRPr="0011033A" w14:paraId="293DD18F" w14:textId="77777777" w:rsidTr="00FB507A">
              <w:tc>
                <w:tcPr>
                  <w:tcW w:w="1969" w:type="dxa"/>
                </w:tcPr>
                <w:p w14:paraId="7A9DFDD4" w14:textId="77777777" w:rsidR="00C80551" w:rsidRPr="0011033A" w:rsidRDefault="00C80551" w:rsidP="00C80551">
                  <w:pPr>
                    <w:rPr>
                      <w:rFonts w:ascii="Verdana" w:hAnsi="Verdana"/>
                      <w:b/>
                      <w:bCs/>
                      <w:sz w:val="20"/>
                      <w:szCs w:val="20"/>
                    </w:rPr>
                  </w:pPr>
                  <w:r w:rsidRPr="0011033A">
                    <w:rPr>
                      <w:rFonts w:ascii="Verdana" w:hAnsi="Verdana"/>
                      <w:b/>
                      <w:bCs/>
                      <w:sz w:val="20"/>
                      <w:szCs w:val="20"/>
                    </w:rPr>
                    <w:t>Proposed Society</w:t>
                  </w:r>
                </w:p>
              </w:tc>
              <w:tc>
                <w:tcPr>
                  <w:tcW w:w="2693" w:type="dxa"/>
                </w:tcPr>
                <w:p w14:paraId="1A1F9A5D" w14:textId="77777777" w:rsidR="00C80551" w:rsidRPr="0011033A" w:rsidRDefault="00C80551" w:rsidP="00C80551">
                  <w:pPr>
                    <w:rPr>
                      <w:rFonts w:ascii="Verdana" w:hAnsi="Verdana"/>
                      <w:b/>
                      <w:bCs/>
                      <w:sz w:val="20"/>
                      <w:szCs w:val="20"/>
                    </w:rPr>
                  </w:pPr>
                  <w:r w:rsidRPr="0011033A">
                    <w:rPr>
                      <w:rFonts w:ascii="Verdana" w:hAnsi="Verdana"/>
                      <w:b/>
                      <w:bCs/>
                      <w:sz w:val="20"/>
                      <w:szCs w:val="20"/>
                    </w:rPr>
                    <w:t>Executive Recommendation</w:t>
                  </w:r>
                </w:p>
              </w:tc>
              <w:tc>
                <w:tcPr>
                  <w:tcW w:w="3968" w:type="dxa"/>
                </w:tcPr>
                <w:p w14:paraId="4971AE70" w14:textId="77777777" w:rsidR="00C80551" w:rsidRPr="0011033A" w:rsidRDefault="00C80551" w:rsidP="00C80551">
                  <w:pPr>
                    <w:rPr>
                      <w:rFonts w:ascii="Verdana" w:hAnsi="Verdana"/>
                      <w:b/>
                      <w:bCs/>
                      <w:sz w:val="20"/>
                      <w:szCs w:val="20"/>
                    </w:rPr>
                  </w:pPr>
                  <w:r w:rsidRPr="0011033A">
                    <w:rPr>
                      <w:rFonts w:ascii="Verdana" w:hAnsi="Verdana"/>
                      <w:b/>
                      <w:bCs/>
                      <w:sz w:val="20"/>
                      <w:szCs w:val="20"/>
                    </w:rPr>
                    <w:t>Context</w:t>
                  </w:r>
                </w:p>
              </w:tc>
            </w:tr>
            <w:tr w:rsidR="00C80551" w:rsidRPr="0011033A" w14:paraId="1C3C4E0E" w14:textId="77777777" w:rsidTr="00FB507A">
              <w:tc>
                <w:tcPr>
                  <w:tcW w:w="1969" w:type="dxa"/>
                </w:tcPr>
                <w:p w14:paraId="439D30BE" w14:textId="77777777" w:rsidR="00C80551" w:rsidRPr="0011033A" w:rsidRDefault="00C80551" w:rsidP="00C80551">
                  <w:pPr>
                    <w:rPr>
                      <w:rFonts w:ascii="Verdana" w:hAnsi="Verdana"/>
                      <w:b/>
                      <w:bCs/>
                      <w:sz w:val="20"/>
                      <w:szCs w:val="20"/>
                    </w:rPr>
                  </w:pPr>
                  <w:r w:rsidRPr="0011033A">
                    <w:rPr>
                      <w:rFonts w:ascii="Verdana" w:hAnsi="Verdana"/>
                      <w:b/>
                      <w:bCs/>
                      <w:sz w:val="20"/>
                      <w:szCs w:val="20"/>
                    </w:rPr>
                    <w:t>Cancer Research UK</w:t>
                  </w:r>
                </w:p>
              </w:tc>
              <w:tc>
                <w:tcPr>
                  <w:tcW w:w="2693" w:type="dxa"/>
                  <w:shd w:val="clear" w:color="auto" w:fill="A8D08D" w:themeFill="accent6" w:themeFillTint="99"/>
                </w:tcPr>
                <w:p w14:paraId="0063C20B" w14:textId="77777777" w:rsidR="00C80551" w:rsidRPr="0011033A" w:rsidRDefault="00C80551" w:rsidP="00C80551">
                  <w:pPr>
                    <w:jc w:val="center"/>
                    <w:rPr>
                      <w:rFonts w:ascii="Verdana" w:hAnsi="Verdana"/>
                      <w:sz w:val="20"/>
                      <w:szCs w:val="20"/>
                    </w:rPr>
                  </w:pPr>
                  <w:r w:rsidRPr="0011033A">
                    <w:rPr>
                      <w:rFonts w:ascii="Verdana" w:hAnsi="Verdana"/>
                      <w:sz w:val="20"/>
                      <w:szCs w:val="20"/>
                    </w:rPr>
                    <w:t>Approve</w:t>
                  </w:r>
                </w:p>
                <w:p w14:paraId="0E17CB62" w14:textId="77777777" w:rsidR="00C80551" w:rsidRPr="0011033A" w:rsidRDefault="00C80551" w:rsidP="00C80551">
                  <w:pPr>
                    <w:jc w:val="center"/>
                    <w:rPr>
                      <w:rFonts w:ascii="Verdana" w:hAnsi="Verdana"/>
                      <w:sz w:val="20"/>
                      <w:szCs w:val="20"/>
                    </w:rPr>
                  </w:pPr>
                </w:p>
              </w:tc>
              <w:tc>
                <w:tcPr>
                  <w:tcW w:w="3968" w:type="dxa"/>
                </w:tcPr>
                <w:p w14:paraId="41E22899" w14:textId="77777777" w:rsidR="00C80551" w:rsidRPr="0011033A" w:rsidRDefault="00C80551" w:rsidP="00C80551">
                  <w:pPr>
                    <w:rPr>
                      <w:rFonts w:ascii="Verdana" w:hAnsi="Verdana"/>
                      <w:sz w:val="20"/>
                      <w:szCs w:val="20"/>
                    </w:rPr>
                  </w:pPr>
                  <w:r w:rsidRPr="0011033A">
                    <w:rPr>
                      <w:rFonts w:ascii="Verdana" w:hAnsi="Verdana"/>
                      <w:sz w:val="20"/>
                      <w:szCs w:val="20"/>
                    </w:rPr>
                    <w:t xml:space="preserve">Similar to Big C however is national charity, we are new accepting Charity societies, and this is a worthwhile cause so recommend approving. </w:t>
                  </w:r>
                </w:p>
              </w:tc>
            </w:tr>
            <w:tr w:rsidR="00C80551" w:rsidRPr="0011033A" w14:paraId="1CE15370" w14:textId="77777777" w:rsidTr="00FB507A">
              <w:tc>
                <w:tcPr>
                  <w:tcW w:w="1969" w:type="dxa"/>
                </w:tcPr>
                <w:p w14:paraId="508B3E49" w14:textId="77777777" w:rsidR="00C80551" w:rsidRPr="0011033A" w:rsidRDefault="00C80551" w:rsidP="00C80551">
                  <w:pPr>
                    <w:rPr>
                      <w:rFonts w:ascii="Verdana" w:hAnsi="Verdana"/>
                      <w:b/>
                      <w:bCs/>
                      <w:sz w:val="20"/>
                      <w:szCs w:val="20"/>
                    </w:rPr>
                  </w:pPr>
                  <w:r w:rsidRPr="0011033A">
                    <w:rPr>
                      <w:rFonts w:ascii="Verdana" w:hAnsi="Verdana"/>
                      <w:b/>
                      <w:bCs/>
                      <w:sz w:val="20"/>
                      <w:szCs w:val="20"/>
                    </w:rPr>
                    <w:t>Commuters</w:t>
                  </w:r>
                </w:p>
              </w:tc>
              <w:tc>
                <w:tcPr>
                  <w:tcW w:w="2693" w:type="dxa"/>
                  <w:shd w:val="clear" w:color="auto" w:fill="A8D08D" w:themeFill="accent6" w:themeFillTint="99"/>
                </w:tcPr>
                <w:p w14:paraId="08E15023" w14:textId="77777777" w:rsidR="00C80551" w:rsidRPr="0011033A" w:rsidRDefault="00C80551" w:rsidP="00C80551">
                  <w:pPr>
                    <w:jc w:val="center"/>
                    <w:rPr>
                      <w:rFonts w:ascii="Verdana" w:hAnsi="Verdana"/>
                      <w:sz w:val="20"/>
                      <w:szCs w:val="20"/>
                    </w:rPr>
                  </w:pPr>
                  <w:r w:rsidRPr="0011033A">
                    <w:rPr>
                      <w:rFonts w:ascii="Verdana" w:hAnsi="Verdana"/>
                      <w:sz w:val="20"/>
                      <w:szCs w:val="20"/>
                    </w:rPr>
                    <w:t>Approve</w:t>
                  </w:r>
                </w:p>
              </w:tc>
              <w:tc>
                <w:tcPr>
                  <w:tcW w:w="3968" w:type="dxa"/>
                </w:tcPr>
                <w:p w14:paraId="46CC0B7B" w14:textId="77777777" w:rsidR="00C80551" w:rsidRPr="0011033A" w:rsidRDefault="00C80551" w:rsidP="00C80551">
                  <w:pPr>
                    <w:rPr>
                      <w:rFonts w:ascii="Verdana" w:hAnsi="Verdana"/>
                      <w:sz w:val="20"/>
                      <w:szCs w:val="20"/>
                    </w:rPr>
                  </w:pPr>
                  <w:r w:rsidRPr="0011033A">
                    <w:rPr>
                      <w:rFonts w:ascii="Verdana" w:hAnsi="Verdana"/>
                      <w:sz w:val="20"/>
                      <w:szCs w:val="20"/>
                    </w:rPr>
                    <w:t xml:space="preserve">Need to clarify what counts as a commuter but great idea for bringing together a group who do not usually have the chance to socialise on campus. </w:t>
                  </w:r>
                </w:p>
              </w:tc>
            </w:tr>
            <w:tr w:rsidR="00C80551" w:rsidRPr="0011033A" w14:paraId="39AC60C4" w14:textId="77777777" w:rsidTr="00FB507A">
              <w:tc>
                <w:tcPr>
                  <w:tcW w:w="1969" w:type="dxa"/>
                </w:tcPr>
                <w:p w14:paraId="0B4ABCCB" w14:textId="77777777" w:rsidR="00C80551" w:rsidRPr="0011033A" w:rsidRDefault="00C80551" w:rsidP="00C80551">
                  <w:pPr>
                    <w:rPr>
                      <w:rFonts w:ascii="Verdana" w:hAnsi="Verdana"/>
                      <w:b/>
                      <w:bCs/>
                      <w:sz w:val="20"/>
                      <w:szCs w:val="20"/>
                    </w:rPr>
                  </w:pPr>
                  <w:r w:rsidRPr="0011033A">
                    <w:rPr>
                      <w:rFonts w:ascii="Verdana" w:hAnsi="Verdana"/>
                      <w:b/>
                      <w:bCs/>
                      <w:sz w:val="20"/>
                      <w:szCs w:val="20"/>
                    </w:rPr>
                    <w:t>Ghanaian</w:t>
                  </w:r>
                </w:p>
              </w:tc>
              <w:tc>
                <w:tcPr>
                  <w:tcW w:w="2693" w:type="dxa"/>
                  <w:shd w:val="clear" w:color="auto" w:fill="A8D08D" w:themeFill="accent6" w:themeFillTint="99"/>
                </w:tcPr>
                <w:p w14:paraId="4D3967B3" w14:textId="77777777" w:rsidR="00C80551" w:rsidRPr="0011033A" w:rsidRDefault="00C80551" w:rsidP="00C80551">
                  <w:pPr>
                    <w:jc w:val="center"/>
                    <w:rPr>
                      <w:rFonts w:ascii="Verdana" w:hAnsi="Verdana"/>
                      <w:sz w:val="20"/>
                      <w:szCs w:val="20"/>
                    </w:rPr>
                  </w:pPr>
                  <w:r w:rsidRPr="0011033A">
                    <w:rPr>
                      <w:rFonts w:ascii="Verdana" w:hAnsi="Verdana"/>
                      <w:sz w:val="20"/>
                      <w:szCs w:val="20"/>
                    </w:rPr>
                    <w:t>Approve</w:t>
                  </w:r>
                </w:p>
              </w:tc>
              <w:tc>
                <w:tcPr>
                  <w:tcW w:w="3968" w:type="dxa"/>
                </w:tcPr>
                <w:p w14:paraId="2E4C2175" w14:textId="77777777" w:rsidR="00C80551" w:rsidRPr="0011033A" w:rsidRDefault="00C80551" w:rsidP="00C80551">
                  <w:pPr>
                    <w:rPr>
                      <w:rFonts w:ascii="Verdana" w:hAnsi="Verdana"/>
                      <w:sz w:val="20"/>
                      <w:szCs w:val="20"/>
                    </w:rPr>
                  </w:pPr>
                  <w:r w:rsidRPr="0011033A">
                    <w:rPr>
                      <w:rFonts w:ascii="Verdana" w:hAnsi="Verdana"/>
                      <w:sz w:val="20"/>
                      <w:szCs w:val="20"/>
                    </w:rPr>
                    <w:t xml:space="preserve">Potentially overpriced as membership fee no clear and more info needed on plans for fundraising but great new cultural society. </w:t>
                  </w:r>
                </w:p>
              </w:tc>
            </w:tr>
            <w:tr w:rsidR="00C80551" w:rsidRPr="0011033A" w14:paraId="655A898D" w14:textId="77777777" w:rsidTr="00FB507A">
              <w:tc>
                <w:tcPr>
                  <w:tcW w:w="1969" w:type="dxa"/>
                </w:tcPr>
                <w:p w14:paraId="2509222F" w14:textId="77777777" w:rsidR="00C80551" w:rsidRPr="0011033A" w:rsidRDefault="00C80551" w:rsidP="00C80551">
                  <w:pPr>
                    <w:rPr>
                      <w:rFonts w:ascii="Verdana" w:hAnsi="Verdana"/>
                      <w:b/>
                      <w:bCs/>
                      <w:sz w:val="20"/>
                      <w:szCs w:val="20"/>
                    </w:rPr>
                  </w:pPr>
                  <w:r w:rsidRPr="0011033A">
                    <w:rPr>
                      <w:rFonts w:ascii="Verdana" w:hAnsi="Verdana"/>
                      <w:b/>
                      <w:bCs/>
                      <w:sz w:val="20"/>
                      <w:szCs w:val="20"/>
                    </w:rPr>
                    <w:t>Ghost Hunting</w:t>
                  </w:r>
                </w:p>
              </w:tc>
              <w:tc>
                <w:tcPr>
                  <w:tcW w:w="2693" w:type="dxa"/>
                  <w:shd w:val="clear" w:color="auto" w:fill="A8D08D" w:themeFill="accent6" w:themeFillTint="99"/>
                </w:tcPr>
                <w:p w14:paraId="6A713CE3" w14:textId="77777777" w:rsidR="00C80551" w:rsidRPr="0011033A" w:rsidRDefault="00C80551" w:rsidP="00C80551">
                  <w:pPr>
                    <w:jc w:val="center"/>
                    <w:rPr>
                      <w:rFonts w:ascii="Verdana" w:hAnsi="Verdana"/>
                      <w:sz w:val="20"/>
                      <w:szCs w:val="20"/>
                    </w:rPr>
                  </w:pPr>
                  <w:r w:rsidRPr="0011033A">
                    <w:rPr>
                      <w:rFonts w:ascii="Verdana" w:hAnsi="Verdana"/>
                      <w:sz w:val="20"/>
                      <w:szCs w:val="20"/>
                    </w:rPr>
                    <w:t>Approve</w:t>
                  </w:r>
                </w:p>
              </w:tc>
              <w:tc>
                <w:tcPr>
                  <w:tcW w:w="3968" w:type="dxa"/>
                </w:tcPr>
                <w:p w14:paraId="1539CC2D" w14:textId="77777777" w:rsidR="00C80551" w:rsidRPr="0011033A" w:rsidRDefault="00C80551" w:rsidP="00C80551">
                  <w:pPr>
                    <w:rPr>
                      <w:rFonts w:ascii="Verdana" w:hAnsi="Verdana"/>
                      <w:sz w:val="20"/>
                      <w:szCs w:val="20"/>
                    </w:rPr>
                  </w:pPr>
                  <w:r w:rsidRPr="0011033A">
                    <w:rPr>
                      <w:rFonts w:ascii="Verdana" w:hAnsi="Verdana"/>
                      <w:sz w:val="20"/>
                      <w:szCs w:val="20"/>
                    </w:rPr>
                    <w:t xml:space="preserve">Sounds a fun society with great collaboration ideas but suggestion of lowering the fee and risk assessments would be vital. </w:t>
                  </w:r>
                </w:p>
              </w:tc>
            </w:tr>
            <w:tr w:rsidR="00C80551" w:rsidRPr="0011033A" w14:paraId="406208ED" w14:textId="77777777" w:rsidTr="00FB507A">
              <w:tc>
                <w:tcPr>
                  <w:tcW w:w="1969" w:type="dxa"/>
                </w:tcPr>
                <w:p w14:paraId="5D5BD0B2" w14:textId="77777777" w:rsidR="00C80551" w:rsidRPr="0011033A" w:rsidRDefault="00C80551" w:rsidP="00C80551">
                  <w:pPr>
                    <w:rPr>
                      <w:rFonts w:ascii="Verdana" w:hAnsi="Verdana"/>
                      <w:b/>
                      <w:bCs/>
                      <w:sz w:val="20"/>
                      <w:szCs w:val="20"/>
                    </w:rPr>
                  </w:pPr>
                  <w:r w:rsidRPr="0011033A">
                    <w:rPr>
                      <w:rFonts w:ascii="Verdana" w:hAnsi="Verdana"/>
                      <w:b/>
                      <w:bCs/>
                      <w:sz w:val="20"/>
                      <w:szCs w:val="20"/>
                    </w:rPr>
                    <w:t>Mahjong</w:t>
                  </w:r>
                </w:p>
              </w:tc>
              <w:tc>
                <w:tcPr>
                  <w:tcW w:w="2693" w:type="dxa"/>
                  <w:shd w:val="clear" w:color="auto" w:fill="A8D08D" w:themeFill="accent6" w:themeFillTint="99"/>
                </w:tcPr>
                <w:p w14:paraId="26621AC7" w14:textId="77777777" w:rsidR="00C80551" w:rsidRPr="0011033A" w:rsidRDefault="00C80551" w:rsidP="00C80551">
                  <w:pPr>
                    <w:jc w:val="center"/>
                    <w:rPr>
                      <w:rFonts w:ascii="Verdana" w:hAnsi="Verdana"/>
                      <w:sz w:val="20"/>
                      <w:szCs w:val="20"/>
                    </w:rPr>
                  </w:pPr>
                  <w:r w:rsidRPr="0011033A">
                    <w:rPr>
                      <w:rFonts w:ascii="Verdana" w:hAnsi="Verdana"/>
                      <w:sz w:val="20"/>
                      <w:szCs w:val="20"/>
                    </w:rPr>
                    <w:t>Approve</w:t>
                  </w:r>
                </w:p>
              </w:tc>
              <w:tc>
                <w:tcPr>
                  <w:tcW w:w="3968" w:type="dxa"/>
                </w:tcPr>
                <w:p w14:paraId="1CA9FD2B" w14:textId="77777777" w:rsidR="00C80551" w:rsidRPr="0011033A" w:rsidRDefault="00C80551" w:rsidP="00C80551">
                  <w:pPr>
                    <w:rPr>
                      <w:rFonts w:ascii="Verdana" w:hAnsi="Verdana"/>
                      <w:sz w:val="20"/>
                      <w:szCs w:val="20"/>
                    </w:rPr>
                  </w:pPr>
                  <w:r w:rsidRPr="0011033A">
                    <w:rPr>
                      <w:rFonts w:ascii="Verdana" w:hAnsi="Verdana"/>
                      <w:sz w:val="20"/>
                      <w:szCs w:val="20"/>
                    </w:rPr>
                    <w:t xml:space="preserve">Have been invited to attend this council and explain reasons for questions we had. High price of membership was to cover cost of Mahjong </w:t>
                  </w:r>
                  <w:r w:rsidRPr="0011033A">
                    <w:rPr>
                      <w:rFonts w:ascii="Verdana" w:hAnsi="Verdana"/>
                      <w:sz w:val="20"/>
                      <w:szCs w:val="20"/>
                    </w:rPr>
                    <w:lastRenderedPageBreak/>
                    <w:t xml:space="preserve">board, soc exec have happily approved with their explanations. </w:t>
                  </w:r>
                </w:p>
              </w:tc>
            </w:tr>
            <w:tr w:rsidR="00C80551" w:rsidRPr="0011033A" w14:paraId="0253D3A7" w14:textId="77777777" w:rsidTr="00FB507A">
              <w:tc>
                <w:tcPr>
                  <w:tcW w:w="1969" w:type="dxa"/>
                </w:tcPr>
                <w:p w14:paraId="0BFD4FAE" w14:textId="77777777" w:rsidR="00C80551" w:rsidRPr="0011033A" w:rsidRDefault="00C80551" w:rsidP="00C80551">
                  <w:pPr>
                    <w:rPr>
                      <w:rFonts w:ascii="Verdana" w:hAnsi="Verdana"/>
                      <w:b/>
                      <w:bCs/>
                      <w:sz w:val="20"/>
                      <w:szCs w:val="20"/>
                    </w:rPr>
                  </w:pPr>
                  <w:r w:rsidRPr="0011033A">
                    <w:rPr>
                      <w:rFonts w:ascii="Verdana" w:hAnsi="Verdana"/>
                      <w:b/>
                      <w:bCs/>
                      <w:sz w:val="20"/>
                      <w:szCs w:val="20"/>
                    </w:rPr>
                    <w:lastRenderedPageBreak/>
                    <w:t>OSCE Aid</w:t>
                  </w:r>
                </w:p>
              </w:tc>
              <w:tc>
                <w:tcPr>
                  <w:tcW w:w="2693" w:type="dxa"/>
                  <w:shd w:val="clear" w:color="auto" w:fill="A8D08D" w:themeFill="accent6" w:themeFillTint="99"/>
                </w:tcPr>
                <w:p w14:paraId="0FE6890D" w14:textId="77777777" w:rsidR="00C80551" w:rsidRPr="0011033A" w:rsidRDefault="00C80551" w:rsidP="00C80551">
                  <w:pPr>
                    <w:jc w:val="center"/>
                    <w:rPr>
                      <w:rFonts w:ascii="Verdana" w:hAnsi="Verdana"/>
                      <w:sz w:val="20"/>
                      <w:szCs w:val="20"/>
                    </w:rPr>
                  </w:pPr>
                  <w:r w:rsidRPr="0011033A">
                    <w:rPr>
                      <w:rFonts w:ascii="Verdana" w:hAnsi="Verdana"/>
                      <w:sz w:val="20"/>
                      <w:szCs w:val="20"/>
                    </w:rPr>
                    <w:t>Approve</w:t>
                  </w:r>
                </w:p>
              </w:tc>
              <w:tc>
                <w:tcPr>
                  <w:tcW w:w="3968" w:type="dxa"/>
                </w:tcPr>
                <w:p w14:paraId="1A246C1A" w14:textId="77777777" w:rsidR="00C80551" w:rsidRPr="0011033A" w:rsidRDefault="00C80551" w:rsidP="00C80551">
                  <w:pPr>
                    <w:rPr>
                      <w:rFonts w:ascii="Verdana" w:hAnsi="Verdana"/>
                      <w:sz w:val="20"/>
                      <w:szCs w:val="20"/>
                    </w:rPr>
                  </w:pPr>
                  <w:r w:rsidRPr="0011033A">
                    <w:rPr>
                      <w:rFonts w:ascii="Verdana" w:hAnsi="Verdana"/>
                      <w:sz w:val="20"/>
                      <w:szCs w:val="20"/>
                    </w:rPr>
                    <w:t xml:space="preserve">Suggestions for also having some fun socials but seems very important and effective idea to support medical students where they haven’t before. Would support all medical students, so very good. </w:t>
                  </w:r>
                </w:p>
              </w:tc>
            </w:tr>
            <w:tr w:rsidR="00C80551" w:rsidRPr="0011033A" w14:paraId="07B44266" w14:textId="77777777" w:rsidTr="00FB507A">
              <w:tc>
                <w:tcPr>
                  <w:tcW w:w="1969" w:type="dxa"/>
                </w:tcPr>
                <w:p w14:paraId="64EB559A" w14:textId="77777777" w:rsidR="00C80551" w:rsidRPr="0011033A" w:rsidRDefault="00C80551" w:rsidP="00C80551">
                  <w:pPr>
                    <w:rPr>
                      <w:rFonts w:ascii="Verdana" w:hAnsi="Verdana"/>
                      <w:b/>
                      <w:bCs/>
                      <w:sz w:val="20"/>
                      <w:szCs w:val="20"/>
                    </w:rPr>
                  </w:pPr>
                  <w:r w:rsidRPr="0011033A">
                    <w:rPr>
                      <w:rFonts w:ascii="Verdana" w:hAnsi="Verdana"/>
                      <w:b/>
                      <w:bCs/>
                      <w:sz w:val="20"/>
                      <w:szCs w:val="20"/>
                    </w:rPr>
                    <w:t>Social Work</w:t>
                  </w:r>
                </w:p>
              </w:tc>
              <w:tc>
                <w:tcPr>
                  <w:tcW w:w="2693" w:type="dxa"/>
                  <w:shd w:val="clear" w:color="auto" w:fill="A8D08D" w:themeFill="accent6" w:themeFillTint="99"/>
                </w:tcPr>
                <w:p w14:paraId="333FEE08" w14:textId="77777777" w:rsidR="00C80551" w:rsidRPr="0011033A" w:rsidRDefault="00C80551" w:rsidP="00C80551">
                  <w:pPr>
                    <w:jc w:val="center"/>
                    <w:rPr>
                      <w:rFonts w:ascii="Verdana" w:hAnsi="Verdana"/>
                      <w:sz w:val="20"/>
                      <w:szCs w:val="20"/>
                    </w:rPr>
                  </w:pPr>
                  <w:r w:rsidRPr="0011033A">
                    <w:rPr>
                      <w:rFonts w:ascii="Verdana" w:hAnsi="Verdana"/>
                      <w:sz w:val="20"/>
                      <w:szCs w:val="20"/>
                    </w:rPr>
                    <w:t>Approve</w:t>
                  </w:r>
                </w:p>
              </w:tc>
              <w:tc>
                <w:tcPr>
                  <w:tcW w:w="3968" w:type="dxa"/>
                </w:tcPr>
                <w:p w14:paraId="369B87C4" w14:textId="77777777" w:rsidR="00C80551" w:rsidRPr="0011033A" w:rsidRDefault="00C80551" w:rsidP="00C80551">
                  <w:pPr>
                    <w:rPr>
                      <w:rFonts w:ascii="Verdana" w:hAnsi="Verdana"/>
                      <w:sz w:val="20"/>
                      <w:szCs w:val="20"/>
                    </w:rPr>
                  </w:pPr>
                  <w:r w:rsidRPr="0011033A">
                    <w:rPr>
                      <w:rFonts w:ascii="Verdana" w:hAnsi="Verdana"/>
                      <w:sz w:val="20"/>
                      <w:szCs w:val="20"/>
                    </w:rPr>
                    <w:t>No questions over this society, good application and good ideas for events and collaborations. Good new academic society.</w:t>
                  </w:r>
                </w:p>
              </w:tc>
            </w:tr>
            <w:tr w:rsidR="00C80551" w:rsidRPr="0011033A" w14:paraId="6EEDC6B5" w14:textId="77777777" w:rsidTr="00FB507A">
              <w:tc>
                <w:tcPr>
                  <w:tcW w:w="1969" w:type="dxa"/>
                </w:tcPr>
                <w:p w14:paraId="2963EE84" w14:textId="77777777" w:rsidR="00C80551" w:rsidRPr="0011033A" w:rsidRDefault="00C80551" w:rsidP="00C80551">
                  <w:pPr>
                    <w:rPr>
                      <w:rFonts w:ascii="Verdana" w:hAnsi="Verdana"/>
                      <w:b/>
                      <w:bCs/>
                      <w:sz w:val="20"/>
                      <w:szCs w:val="20"/>
                    </w:rPr>
                  </w:pPr>
                  <w:r w:rsidRPr="0011033A">
                    <w:rPr>
                      <w:rFonts w:ascii="Verdana" w:hAnsi="Verdana"/>
                      <w:b/>
                      <w:bCs/>
                      <w:sz w:val="20"/>
                      <w:szCs w:val="20"/>
                    </w:rPr>
                    <w:t xml:space="preserve">Wine and Cheese </w:t>
                  </w:r>
                </w:p>
              </w:tc>
              <w:tc>
                <w:tcPr>
                  <w:tcW w:w="2693" w:type="dxa"/>
                  <w:shd w:val="clear" w:color="auto" w:fill="A8D08D" w:themeFill="accent6" w:themeFillTint="99"/>
                </w:tcPr>
                <w:p w14:paraId="79C1FEEA" w14:textId="77777777" w:rsidR="00C80551" w:rsidRPr="0011033A" w:rsidRDefault="00C80551" w:rsidP="00C80551">
                  <w:pPr>
                    <w:jc w:val="center"/>
                    <w:rPr>
                      <w:rFonts w:ascii="Verdana" w:hAnsi="Verdana"/>
                      <w:sz w:val="20"/>
                      <w:szCs w:val="20"/>
                    </w:rPr>
                  </w:pPr>
                  <w:r w:rsidRPr="0011033A">
                    <w:rPr>
                      <w:rFonts w:ascii="Verdana" w:hAnsi="Verdana"/>
                      <w:sz w:val="20"/>
                      <w:szCs w:val="20"/>
                    </w:rPr>
                    <w:t>Approve</w:t>
                  </w:r>
                </w:p>
              </w:tc>
              <w:tc>
                <w:tcPr>
                  <w:tcW w:w="3968" w:type="dxa"/>
                </w:tcPr>
                <w:p w14:paraId="225D435B" w14:textId="77777777" w:rsidR="00C80551" w:rsidRPr="0011033A" w:rsidRDefault="00C80551" w:rsidP="00C80551">
                  <w:pPr>
                    <w:rPr>
                      <w:rFonts w:ascii="Verdana" w:hAnsi="Verdana"/>
                      <w:sz w:val="20"/>
                      <w:szCs w:val="20"/>
                    </w:rPr>
                  </w:pPr>
                  <w:r w:rsidRPr="0011033A">
                    <w:rPr>
                      <w:rFonts w:ascii="Verdana" w:hAnsi="Verdana"/>
                      <w:sz w:val="20"/>
                      <w:szCs w:val="20"/>
                    </w:rPr>
                    <w:t xml:space="preserve">Need to consider vegan/dairy free and non-alcoholic options, however could be popular idea with good range of events planned. </w:t>
                  </w:r>
                </w:p>
              </w:tc>
            </w:tr>
            <w:tr w:rsidR="00C80551" w:rsidRPr="0011033A" w14:paraId="2E789A50" w14:textId="77777777" w:rsidTr="00FB507A">
              <w:tc>
                <w:tcPr>
                  <w:tcW w:w="1969" w:type="dxa"/>
                </w:tcPr>
                <w:p w14:paraId="32ED06FD" w14:textId="77777777" w:rsidR="00C80551" w:rsidRPr="0011033A" w:rsidRDefault="00C80551" w:rsidP="00C80551">
                  <w:pPr>
                    <w:rPr>
                      <w:rFonts w:ascii="Verdana" w:hAnsi="Verdana"/>
                      <w:b/>
                      <w:bCs/>
                      <w:sz w:val="20"/>
                      <w:szCs w:val="20"/>
                    </w:rPr>
                  </w:pPr>
                  <w:r w:rsidRPr="0011033A">
                    <w:rPr>
                      <w:rFonts w:ascii="Verdana" w:hAnsi="Verdana"/>
                      <w:b/>
                      <w:bCs/>
                      <w:sz w:val="20"/>
                      <w:szCs w:val="20"/>
                    </w:rPr>
                    <w:t>WISE (Women in Science and Engineering)</w:t>
                  </w:r>
                </w:p>
              </w:tc>
              <w:tc>
                <w:tcPr>
                  <w:tcW w:w="2693" w:type="dxa"/>
                  <w:shd w:val="clear" w:color="auto" w:fill="A8D08D" w:themeFill="accent6" w:themeFillTint="99"/>
                </w:tcPr>
                <w:p w14:paraId="4A31EDDA" w14:textId="77777777" w:rsidR="00C80551" w:rsidRPr="0011033A" w:rsidRDefault="00C80551" w:rsidP="00C80551">
                  <w:pPr>
                    <w:jc w:val="center"/>
                    <w:rPr>
                      <w:rFonts w:ascii="Verdana" w:hAnsi="Verdana"/>
                      <w:sz w:val="20"/>
                      <w:szCs w:val="20"/>
                    </w:rPr>
                  </w:pPr>
                  <w:r w:rsidRPr="0011033A">
                    <w:rPr>
                      <w:rFonts w:ascii="Verdana" w:hAnsi="Verdana"/>
                      <w:sz w:val="20"/>
                      <w:szCs w:val="20"/>
                    </w:rPr>
                    <w:t>Approve</w:t>
                  </w:r>
                </w:p>
              </w:tc>
              <w:tc>
                <w:tcPr>
                  <w:tcW w:w="3968" w:type="dxa"/>
                </w:tcPr>
                <w:p w14:paraId="787EAB25" w14:textId="77777777" w:rsidR="00C80551" w:rsidRPr="0011033A" w:rsidRDefault="00C80551" w:rsidP="00C80551">
                  <w:pPr>
                    <w:rPr>
                      <w:rFonts w:ascii="Verdana" w:hAnsi="Verdana"/>
                      <w:sz w:val="20"/>
                      <w:szCs w:val="20"/>
                    </w:rPr>
                  </w:pPr>
                  <w:r w:rsidRPr="0011033A">
                    <w:rPr>
                      <w:rFonts w:ascii="Verdana" w:hAnsi="Verdana"/>
                      <w:sz w:val="20"/>
                      <w:szCs w:val="20"/>
                    </w:rPr>
                    <w:t xml:space="preserve">Would have liked to see more ideas for events and more creativity but good idea for society and representation and awareness. </w:t>
                  </w:r>
                </w:p>
              </w:tc>
            </w:tr>
          </w:tbl>
          <w:p w14:paraId="60E24A1C" w14:textId="0040AC2A" w:rsidR="00A26426" w:rsidRDefault="00A26426" w:rsidP="00D62323">
            <w:pPr>
              <w:widowControl w:val="0"/>
              <w:autoSpaceDE w:val="0"/>
              <w:autoSpaceDN w:val="0"/>
              <w:rPr>
                <w:sz w:val="20"/>
                <w:szCs w:val="20"/>
              </w:rPr>
            </w:pPr>
          </w:p>
          <w:p w14:paraId="4C1979AF" w14:textId="7BFED6D2" w:rsidR="00A26426" w:rsidRDefault="00A26426" w:rsidP="00A26426">
            <w:pPr>
              <w:rPr>
                <w:sz w:val="20"/>
                <w:szCs w:val="20"/>
              </w:rPr>
            </w:pPr>
          </w:p>
          <w:p w14:paraId="07090F62" w14:textId="77777777" w:rsidR="00A26426" w:rsidRDefault="00A26426" w:rsidP="00A26426">
            <w:pPr>
              <w:ind w:left="720"/>
            </w:pPr>
            <w:r>
              <w:t>The following recommendations were made by the Societies Executive Tuesday 29th April 2019:</w:t>
            </w:r>
          </w:p>
          <w:tbl>
            <w:tblPr>
              <w:tblStyle w:val="TableGrid"/>
              <w:tblW w:w="0" w:type="auto"/>
              <w:tblInd w:w="720" w:type="dxa"/>
              <w:tblLook w:val="04A0" w:firstRow="1" w:lastRow="0" w:firstColumn="1" w:lastColumn="0" w:noHBand="0" w:noVBand="1"/>
            </w:tblPr>
            <w:tblGrid>
              <w:gridCol w:w="1845"/>
              <w:gridCol w:w="2578"/>
              <w:gridCol w:w="3242"/>
            </w:tblGrid>
            <w:tr w:rsidR="00A26426" w14:paraId="766872B5" w14:textId="77777777" w:rsidTr="00AB7136">
              <w:tc>
                <w:tcPr>
                  <w:tcW w:w="1969" w:type="dxa"/>
                </w:tcPr>
                <w:p w14:paraId="019FDAF4" w14:textId="77777777" w:rsidR="00A26426" w:rsidRPr="000A62BC" w:rsidRDefault="00A26426" w:rsidP="00A26426">
                  <w:pPr>
                    <w:rPr>
                      <w:rFonts w:ascii="Verdana" w:hAnsi="Verdana"/>
                      <w:b/>
                    </w:rPr>
                  </w:pPr>
                  <w:r>
                    <w:rPr>
                      <w:rFonts w:ascii="Verdana" w:hAnsi="Verdana"/>
                      <w:b/>
                    </w:rPr>
                    <w:t>Proposed Society</w:t>
                  </w:r>
                </w:p>
              </w:tc>
              <w:tc>
                <w:tcPr>
                  <w:tcW w:w="2693" w:type="dxa"/>
                </w:tcPr>
                <w:p w14:paraId="6C9F6687" w14:textId="77777777" w:rsidR="00A26426" w:rsidRPr="000A62BC" w:rsidRDefault="00A26426" w:rsidP="00A26426">
                  <w:pPr>
                    <w:rPr>
                      <w:rFonts w:ascii="Verdana" w:hAnsi="Verdana"/>
                      <w:b/>
                    </w:rPr>
                  </w:pPr>
                  <w:r>
                    <w:rPr>
                      <w:rFonts w:ascii="Verdana" w:hAnsi="Verdana"/>
                      <w:b/>
                    </w:rPr>
                    <w:t>Executive Recommendation</w:t>
                  </w:r>
                </w:p>
              </w:tc>
              <w:tc>
                <w:tcPr>
                  <w:tcW w:w="3968" w:type="dxa"/>
                </w:tcPr>
                <w:p w14:paraId="3A2D4979" w14:textId="77777777" w:rsidR="00A26426" w:rsidRPr="000A62BC" w:rsidRDefault="00A26426" w:rsidP="00A26426">
                  <w:pPr>
                    <w:rPr>
                      <w:rFonts w:ascii="Verdana" w:hAnsi="Verdana"/>
                      <w:b/>
                    </w:rPr>
                  </w:pPr>
                  <w:r>
                    <w:rPr>
                      <w:rFonts w:ascii="Verdana" w:hAnsi="Verdana"/>
                      <w:b/>
                    </w:rPr>
                    <w:t>Context</w:t>
                  </w:r>
                </w:p>
              </w:tc>
            </w:tr>
            <w:tr w:rsidR="00A26426" w14:paraId="756633A7" w14:textId="77777777" w:rsidTr="00AB7136">
              <w:tc>
                <w:tcPr>
                  <w:tcW w:w="1969" w:type="dxa"/>
                </w:tcPr>
                <w:p w14:paraId="20057C19" w14:textId="77777777" w:rsidR="00A26426" w:rsidRPr="000A62BC" w:rsidRDefault="00A26426" w:rsidP="00A26426">
                  <w:pPr>
                    <w:rPr>
                      <w:rFonts w:ascii="Verdana" w:hAnsi="Verdana"/>
                      <w:b/>
                    </w:rPr>
                  </w:pPr>
                  <w:r>
                    <w:rPr>
                      <w:rFonts w:ascii="Verdana" w:hAnsi="Verdana"/>
                      <w:b/>
                    </w:rPr>
                    <w:t>Kenyan Soc</w:t>
                  </w:r>
                </w:p>
              </w:tc>
              <w:tc>
                <w:tcPr>
                  <w:tcW w:w="2693" w:type="dxa"/>
                  <w:shd w:val="clear" w:color="auto" w:fill="A8D08D" w:themeFill="accent6" w:themeFillTint="99"/>
                </w:tcPr>
                <w:p w14:paraId="0D7685C1" w14:textId="77777777" w:rsidR="00A26426" w:rsidRDefault="00A26426" w:rsidP="00A26426">
                  <w:pPr>
                    <w:jc w:val="center"/>
                    <w:rPr>
                      <w:rFonts w:ascii="Verdana" w:hAnsi="Verdana"/>
                    </w:rPr>
                  </w:pPr>
                  <w:r>
                    <w:rPr>
                      <w:rFonts w:ascii="Verdana" w:hAnsi="Verdana"/>
                    </w:rPr>
                    <w:t>Approve</w:t>
                  </w:r>
                </w:p>
              </w:tc>
              <w:tc>
                <w:tcPr>
                  <w:tcW w:w="3968" w:type="dxa"/>
                </w:tcPr>
                <w:p w14:paraId="16F5F935" w14:textId="77777777" w:rsidR="00A26426" w:rsidRDefault="00A26426" w:rsidP="00A26426">
                  <w:pPr>
                    <w:rPr>
                      <w:rFonts w:ascii="Verdana" w:hAnsi="Verdana"/>
                    </w:rPr>
                  </w:pPr>
                  <w:r>
                    <w:rPr>
                      <w:rFonts w:ascii="Verdana" w:hAnsi="Verdana"/>
                    </w:rPr>
                    <w:t>Could be more ambitious with their expected number of members and therefore can budget more into activities, but great new Cultural Soc.</w:t>
                  </w:r>
                </w:p>
              </w:tc>
            </w:tr>
            <w:tr w:rsidR="00A26426" w14:paraId="1F4F82E9" w14:textId="77777777" w:rsidTr="00AB7136">
              <w:tc>
                <w:tcPr>
                  <w:tcW w:w="1969" w:type="dxa"/>
                </w:tcPr>
                <w:p w14:paraId="6CD87FDB" w14:textId="77777777" w:rsidR="00A26426" w:rsidRDefault="00A26426" w:rsidP="00A26426">
                  <w:pPr>
                    <w:rPr>
                      <w:rFonts w:ascii="Verdana" w:hAnsi="Verdana"/>
                      <w:b/>
                    </w:rPr>
                  </w:pPr>
                  <w:r>
                    <w:rPr>
                      <w:rFonts w:ascii="Verdana" w:hAnsi="Verdana"/>
                      <w:b/>
                    </w:rPr>
                    <w:t>Pantomime Soc</w:t>
                  </w:r>
                </w:p>
              </w:tc>
              <w:tc>
                <w:tcPr>
                  <w:tcW w:w="2693" w:type="dxa"/>
                  <w:shd w:val="clear" w:color="auto" w:fill="A8D08D" w:themeFill="accent6" w:themeFillTint="99"/>
                </w:tcPr>
                <w:p w14:paraId="48ADEDDE" w14:textId="77777777" w:rsidR="00A26426" w:rsidRDefault="00A26426" w:rsidP="00A26426">
                  <w:pPr>
                    <w:jc w:val="center"/>
                    <w:rPr>
                      <w:rFonts w:ascii="Verdana" w:hAnsi="Verdana"/>
                    </w:rPr>
                  </w:pPr>
                  <w:r>
                    <w:rPr>
                      <w:rFonts w:ascii="Verdana" w:hAnsi="Verdana"/>
                    </w:rPr>
                    <w:t>Approve</w:t>
                  </w:r>
                </w:p>
              </w:tc>
              <w:tc>
                <w:tcPr>
                  <w:tcW w:w="3968" w:type="dxa"/>
                </w:tcPr>
                <w:p w14:paraId="538B3A7C" w14:textId="77777777" w:rsidR="00A26426" w:rsidRDefault="00A26426" w:rsidP="00A26426">
                  <w:pPr>
                    <w:rPr>
                      <w:rFonts w:ascii="Verdana" w:hAnsi="Verdana"/>
                    </w:rPr>
                  </w:pPr>
                  <w:r>
                    <w:rPr>
                      <w:rFonts w:ascii="Verdana" w:hAnsi="Verdana"/>
                    </w:rPr>
                    <w:t>Have planned pantomimes that are popular currently and will definitely have more members than planned for so can change budgeting. Recommending more collaborations.</w:t>
                  </w:r>
                </w:p>
              </w:tc>
            </w:tr>
          </w:tbl>
          <w:p w14:paraId="7A843C42" w14:textId="77777777" w:rsidR="007A749C" w:rsidRPr="00A26426" w:rsidRDefault="007A749C" w:rsidP="00A26426">
            <w:pPr>
              <w:rPr>
                <w:sz w:val="20"/>
                <w:szCs w:val="20"/>
              </w:rPr>
            </w:pPr>
          </w:p>
        </w:tc>
      </w:tr>
      <w:tr w:rsidR="17CAB9B2" w14:paraId="329325B2" w14:textId="77777777" w:rsidTr="18E6BC65">
        <w:tc>
          <w:tcPr>
            <w:tcW w:w="1839" w:type="dxa"/>
          </w:tcPr>
          <w:p w14:paraId="7234203C" w14:textId="588BD7FC" w:rsidR="17CAB9B2" w:rsidRDefault="18E6BC65" w:rsidP="17CAB9B2">
            <w:pPr>
              <w:spacing w:line="276" w:lineRule="auto"/>
              <w:rPr>
                <w:b/>
                <w:bCs/>
                <w:color w:val="000000" w:themeColor="text1"/>
                <w:sz w:val="20"/>
                <w:szCs w:val="20"/>
              </w:rPr>
            </w:pPr>
            <w:r w:rsidRPr="18E6BC65">
              <w:rPr>
                <w:b/>
                <w:bCs/>
                <w:color w:val="000000" w:themeColor="text1"/>
                <w:sz w:val="20"/>
                <w:szCs w:val="20"/>
              </w:rPr>
              <w:lastRenderedPageBreak/>
              <w:t>2399</w:t>
            </w:r>
          </w:p>
          <w:p w14:paraId="0DE5C116" w14:textId="0B46F4C4" w:rsidR="17CAB9B2" w:rsidRDefault="18E6BC65" w:rsidP="17CAB9B2">
            <w:pPr>
              <w:spacing w:line="276" w:lineRule="auto"/>
              <w:rPr>
                <w:color w:val="000000" w:themeColor="text1"/>
                <w:sz w:val="20"/>
                <w:szCs w:val="20"/>
              </w:rPr>
            </w:pPr>
            <w:r w:rsidRPr="18E6BC65">
              <w:rPr>
                <w:color w:val="000000" w:themeColor="text1"/>
                <w:sz w:val="20"/>
                <w:szCs w:val="20"/>
              </w:rPr>
              <w:t>To approve</w:t>
            </w:r>
          </w:p>
        </w:tc>
        <w:tc>
          <w:tcPr>
            <w:tcW w:w="8611" w:type="dxa"/>
          </w:tcPr>
          <w:p w14:paraId="30F1C19C" w14:textId="60E12E14" w:rsidR="17CAB9B2" w:rsidRDefault="18E6BC65" w:rsidP="17CAB9B2">
            <w:pPr>
              <w:rPr>
                <w:b/>
                <w:bCs/>
                <w:sz w:val="20"/>
                <w:szCs w:val="20"/>
              </w:rPr>
            </w:pPr>
            <w:r w:rsidRPr="18E6BC65">
              <w:rPr>
                <w:b/>
                <w:bCs/>
                <w:sz w:val="20"/>
                <w:szCs w:val="20"/>
              </w:rPr>
              <w:t>UEA Love peer support group</w:t>
            </w:r>
          </w:p>
          <w:p w14:paraId="78B74B52" w14:textId="382CE9C2" w:rsidR="17CAB9B2" w:rsidRDefault="18E6BC65" w:rsidP="17CAB9B2">
            <w:pPr>
              <w:rPr>
                <w:b/>
                <w:bCs/>
                <w:sz w:val="20"/>
                <w:szCs w:val="20"/>
              </w:rPr>
            </w:pPr>
            <w:r w:rsidRPr="18E6BC65">
              <w:rPr>
                <w:sz w:val="20"/>
                <w:szCs w:val="20"/>
              </w:rPr>
              <w:t>Papers included</w:t>
            </w:r>
          </w:p>
        </w:tc>
      </w:tr>
      <w:tr w:rsidR="00CD0FA1" w:rsidRPr="0011033A" w14:paraId="3B9A870B" w14:textId="77777777" w:rsidTr="18E6BC65">
        <w:tc>
          <w:tcPr>
            <w:tcW w:w="1839" w:type="dxa"/>
          </w:tcPr>
          <w:p w14:paraId="49148DDC" w14:textId="7D689909" w:rsidR="18E6BC65" w:rsidRDefault="18E6BC65" w:rsidP="18E6BC65">
            <w:pPr>
              <w:spacing w:after="120" w:line="276" w:lineRule="auto"/>
              <w:rPr>
                <w:b/>
                <w:bCs/>
                <w:color w:val="000000" w:themeColor="text1"/>
                <w:sz w:val="20"/>
                <w:szCs w:val="20"/>
              </w:rPr>
            </w:pPr>
            <w:r w:rsidRPr="18E6BC65">
              <w:rPr>
                <w:b/>
                <w:bCs/>
                <w:color w:val="000000" w:themeColor="text1"/>
                <w:sz w:val="20"/>
                <w:szCs w:val="20"/>
              </w:rPr>
              <w:t>2400</w:t>
            </w:r>
          </w:p>
          <w:p w14:paraId="2ABB0F88" w14:textId="42C36A95" w:rsidR="00CD0FA1" w:rsidRPr="00DC4510" w:rsidRDefault="00DC4510" w:rsidP="00D62323">
            <w:pPr>
              <w:spacing w:after="120" w:line="276" w:lineRule="auto"/>
              <w:rPr>
                <w:color w:val="000000" w:themeColor="text1"/>
                <w:sz w:val="20"/>
                <w:szCs w:val="20"/>
              </w:rPr>
            </w:pPr>
            <w:r w:rsidRPr="00DC4510">
              <w:rPr>
                <w:color w:val="000000" w:themeColor="text1"/>
                <w:sz w:val="20"/>
                <w:szCs w:val="20"/>
              </w:rPr>
              <w:t>To receive</w:t>
            </w:r>
          </w:p>
        </w:tc>
        <w:tc>
          <w:tcPr>
            <w:tcW w:w="8611" w:type="dxa"/>
          </w:tcPr>
          <w:p w14:paraId="126F8645" w14:textId="77777777" w:rsidR="00CD0FA1" w:rsidRPr="003F6C67" w:rsidRDefault="00CD0FA1" w:rsidP="00CD0FA1">
            <w:pPr>
              <w:rPr>
                <w:rFonts w:cs="Arial"/>
                <w:b/>
              </w:rPr>
            </w:pPr>
            <w:r w:rsidRPr="003F6C67">
              <w:rPr>
                <w:rFonts w:cs="Arial"/>
                <w:b/>
              </w:rPr>
              <w:t>Election of Student Trustees</w:t>
            </w:r>
          </w:p>
          <w:p w14:paraId="5B7EB279" w14:textId="77777777" w:rsidR="00CD0FA1" w:rsidRDefault="00CD0FA1" w:rsidP="00CD0FA1">
            <w:pPr>
              <w:rPr>
                <w:rFonts w:cs="Arial"/>
                <w:b/>
              </w:rPr>
            </w:pPr>
          </w:p>
          <w:p w14:paraId="2691A8A5" w14:textId="21982DB9" w:rsidR="00CD0FA1" w:rsidRPr="003F6C67" w:rsidRDefault="00CD0FA1" w:rsidP="00CD0FA1">
            <w:pPr>
              <w:rPr>
                <w:rFonts w:cs="Arial"/>
              </w:rPr>
            </w:pPr>
            <w:r w:rsidRPr="003F6C67">
              <w:rPr>
                <w:rFonts w:cs="Arial"/>
              </w:rPr>
              <w:t>As required by Article 37 of the Constitution, four Student Trustees to serve for 201</w:t>
            </w:r>
            <w:r w:rsidR="00DC4510">
              <w:rPr>
                <w:rFonts w:cs="Arial"/>
              </w:rPr>
              <w:t>9-20</w:t>
            </w:r>
            <w:r w:rsidRPr="003F6C67">
              <w:rPr>
                <w:rFonts w:cs="Arial"/>
              </w:rPr>
              <w:t>.</w:t>
            </w:r>
          </w:p>
          <w:p w14:paraId="3CFF8FDE" w14:textId="77777777" w:rsidR="00CD0FA1" w:rsidRPr="003F6C67" w:rsidRDefault="00CD0FA1" w:rsidP="00CD0FA1">
            <w:pPr>
              <w:rPr>
                <w:rFonts w:cs="Arial"/>
              </w:rPr>
            </w:pPr>
          </w:p>
          <w:p w14:paraId="333F0DE4" w14:textId="12CD0A3D" w:rsidR="00CD0FA1" w:rsidRDefault="00CD0FA1" w:rsidP="00CD0FA1">
            <w:pPr>
              <w:rPr>
                <w:color w:val="1F497D"/>
              </w:rPr>
            </w:pPr>
            <w:r w:rsidRPr="003F6C67">
              <w:rPr>
                <w:rFonts w:cs="Arial"/>
              </w:rPr>
              <w:t xml:space="preserve">The ballot will be held online. </w:t>
            </w:r>
          </w:p>
          <w:p w14:paraId="1504C04B" w14:textId="77777777" w:rsidR="00CD0FA1" w:rsidRPr="003F6C67" w:rsidRDefault="00CD0FA1" w:rsidP="00CD0FA1">
            <w:pPr>
              <w:rPr>
                <w:rFonts w:cs="Arial"/>
              </w:rPr>
            </w:pPr>
          </w:p>
          <w:p w14:paraId="32C133DD" w14:textId="57C46BE1" w:rsidR="00CD0FA1" w:rsidRPr="00DC4510" w:rsidRDefault="00CD0FA1" w:rsidP="17CAB9B2">
            <w:pPr>
              <w:rPr>
                <w:rFonts w:cs="Arial"/>
                <w:color w:val="FF0000"/>
              </w:rPr>
            </w:pPr>
            <w:r w:rsidRPr="003F6C67">
              <w:rPr>
                <w:rFonts w:cs="Arial"/>
              </w:rPr>
              <w:t xml:space="preserve">Voting opens noon on </w:t>
            </w:r>
            <w:r w:rsidRPr="00DC4510">
              <w:rPr>
                <w:rFonts w:cs="Arial"/>
                <w:color w:val="FF0000"/>
              </w:rPr>
              <w:t xml:space="preserve">Friday </w:t>
            </w:r>
            <w:r w:rsidR="17CAB9B2" w:rsidRPr="17CAB9B2">
              <w:rPr>
                <w:rFonts w:cs="Arial"/>
                <w:color w:val="FF0000"/>
              </w:rPr>
              <w:t>10 May</w:t>
            </w:r>
            <w:r w:rsidRPr="00DC4510">
              <w:rPr>
                <w:rFonts w:cs="Arial"/>
                <w:color w:val="FF0000"/>
              </w:rPr>
              <w:t xml:space="preserve"> and closes at noon on Friday </w:t>
            </w:r>
            <w:r w:rsidR="17CAB9B2" w:rsidRPr="17CAB9B2">
              <w:rPr>
                <w:rFonts w:cs="Arial"/>
                <w:color w:val="FF0000"/>
              </w:rPr>
              <w:t>17</w:t>
            </w:r>
          </w:p>
          <w:p w14:paraId="7251B644" w14:textId="529D37EF" w:rsidR="00CD0FA1" w:rsidRPr="00DC4510" w:rsidRDefault="18E6BC65" w:rsidP="00CD0FA1">
            <w:pPr>
              <w:rPr>
                <w:rFonts w:cs="Arial"/>
                <w:color w:val="FF0000"/>
              </w:rPr>
            </w:pPr>
            <w:r w:rsidRPr="18E6BC65">
              <w:rPr>
                <w:rFonts w:cs="Arial"/>
                <w:color w:val="FF0000"/>
              </w:rPr>
              <w:lastRenderedPageBreak/>
              <w:t xml:space="preserve"> May.</w:t>
            </w:r>
          </w:p>
          <w:p w14:paraId="43CA314F" w14:textId="77777777" w:rsidR="00CD0FA1" w:rsidRDefault="00CD0FA1" w:rsidP="00CD0FA1">
            <w:pPr>
              <w:rPr>
                <w:rFonts w:cs="Arial"/>
              </w:rPr>
            </w:pPr>
          </w:p>
          <w:p w14:paraId="3ED27F0A" w14:textId="40E2E073" w:rsidR="00CD0FA1" w:rsidRDefault="00CD0FA1" w:rsidP="00CD0FA1">
            <w:pPr>
              <w:rPr>
                <w:rFonts w:cs="Arial"/>
              </w:rPr>
            </w:pPr>
            <w:r>
              <w:rPr>
                <w:rFonts w:cs="Arial"/>
              </w:rPr>
              <w:t xml:space="preserve">The candidates are: </w:t>
            </w:r>
            <w:r w:rsidR="00DC4510">
              <w:rPr>
                <w:szCs w:val="18"/>
              </w:rPr>
              <w:t>Samuel Chan,</w:t>
            </w:r>
            <w:r w:rsidR="00E55E0F" w:rsidRPr="00DC4510">
              <w:rPr>
                <w:szCs w:val="18"/>
              </w:rPr>
              <w:t xml:space="preserve"> Daniel Cockburn-Evans</w:t>
            </w:r>
            <w:r w:rsidR="00DC4510">
              <w:rPr>
                <w:szCs w:val="18"/>
              </w:rPr>
              <w:t>,</w:t>
            </w:r>
            <w:r w:rsidR="00E55E0F" w:rsidRPr="00DC4510">
              <w:rPr>
                <w:szCs w:val="18"/>
              </w:rPr>
              <w:t xml:space="preserve"> Charles Flanagan</w:t>
            </w:r>
            <w:r w:rsidR="00DC4510">
              <w:rPr>
                <w:szCs w:val="18"/>
              </w:rPr>
              <w:t>,</w:t>
            </w:r>
            <w:r w:rsidR="00E55E0F" w:rsidRPr="00DC4510">
              <w:rPr>
                <w:szCs w:val="18"/>
              </w:rPr>
              <w:t xml:space="preserve"> Sebastian Lajos</w:t>
            </w:r>
            <w:r w:rsidR="00DC4510">
              <w:rPr>
                <w:szCs w:val="18"/>
              </w:rPr>
              <w:t>,</w:t>
            </w:r>
            <w:r w:rsidR="00E55E0F" w:rsidRPr="00DC4510">
              <w:rPr>
                <w:szCs w:val="18"/>
              </w:rPr>
              <w:t xml:space="preserve"> Karolina Roszkowska </w:t>
            </w:r>
            <w:r>
              <w:rPr>
                <w:rFonts w:cs="Arial"/>
              </w:rPr>
              <w:t>with the option of Re-Open Nominations</w:t>
            </w:r>
          </w:p>
          <w:p w14:paraId="2C606638" w14:textId="77777777" w:rsidR="00CD0FA1" w:rsidRDefault="00CD0FA1" w:rsidP="00CD0FA1">
            <w:pPr>
              <w:rPr>
                <w:rFonts w:cs="Arial"/>
              </w:rPr>
            </w:pPr>
          </w:p>
          <w:p w14:paraId="654FA5DA" w14:textId="1AC40BA5" w:rsidR="00CD0FA1" w:rsidRPr="0011033A" w:rsidRDefault="00CD0FA1" w:rsidP="00DC4510">
            <w:pPr>
              <w:rPr>
                <w:sz w:val="20"/>
                <w:szCs w:val="20"/>
              </w:rPr>
            </w:pPr>
            <w:r>
              <w:rPr>
                <w:rFonts w:cs="Arial"/>
              </w:rPr>
              <w:t xml:space="preserve">The candidates have submitted statements: you can find these </w:t>
            </w:r>
            <w:r w:rsidR="00DC4510">
              <w:rPr>
                <w:rFonts w:cs="Arial"/>
              </w:rPr>
              <w:t>at the end of this document</w:t>
            </w:r>
          </w:p>
        </w:tc>
      </w:tr>
      <w:tr w:rsidR="00DC4510" w:rsidRPr="0011033A" w14:paraId="3D417B1C" w14:textId="77777777" w:rsidTr="18E6BC65">
        <w:tc>
          <w:tcPr>
            <w:tcW w:w="1839" w:type="dxa"/>
          </w:tcPr>
          <w:p w14:paraId="1EE909F8" w14:textId="0746A3F7" w:rsidR="00DC4510" w:rsidRDefault="18E6BC65" w:rsidP="18E6BC65">
            <w:pPr>
              <w:spacing w:after="120" w:line="276" w:lineRule="auto"/>
              <w:rPr>
                <w:b/>
                <w:bCs/>
                <w:color w:val="000000" w:themeColor="text1"/>
                <w:sz w:val="20"/>
                <w:szCs w:val="20"/>
              </w:rPr>
            </w:pPr>
            <w:r w:rsidRPr="18E6BC65">
              <w:rPr>
                <w:b/>
                <w:bCs/>
                <w:color w:val="000000" w:themeColor="text1"/>
                <w:sz w:val="20"/>
                <w:szCs w:val="20"/>
              </w:rPr>
              <w:lastRenderedPageBreak/>
              <w:t>2401</w:t>
            </w:r>
          </w:p>
          <w:p w14:paraId="67FAC0D9" w14:textId="27233803" w:rsidR="00DC4510" w:rsidRPr="00DC4510" w:rsidRDefault="00DC4510" w:rsidP="00D62323">
            <w:pPr>
              <w:spacing w:after="120" w:line="276" w:lineRule="auto"/>
              <w:rPr>
                <w:color w:val="000000" w:themeColor="text1"/>
                <w:sz w:val="20"/>
                <w:szCs w:val="20"/>
              </w:rPr>
            </w:pPr>
            <w:r w:rsidRPr="00DC4510">
              <w:rPr>
                <w:color w:val="000000" w:themeColor="text1"/>
                <w:sz w:val="20"/>
                <w:szCs w:val="20"/>
              </w:rPr>
              <w:t>To approve</w:t>
            </w:r>
          </w:p>
        </w:tc>
        <w:tc>
          <w:tcPr>
            <w:tcW w:w="8611" w:type="dxa"/>
          </w:tcPr>
          <w:p w14:paraId="5BD35735" w14:textId="77777777" w:rsidR="00DC4510" w:rsidRPr="00505D73" w:rsidRDefault="00DC4510" w:rsidP="00DC4510">
            <w:pPr>
              <w:rPr>
                <w:rFonts w:cs="Arial"/>
                <w:b/>
                <w:lang w:val="en-US"/>
              </w:rPr>
            </w:pPr>
            <w:r w:rsidRPr="00505D73">
              <w:rPr>
                <w:rFonts w:cs="Arial"/>
                <w:b/>
                <w:lang w:val="en-US"/>
              </w:rPr>
              <w:t>Affiliations to External Organisations</w:t>
            </w:r>
          </w:p>
          <w:p w14:paraId="55C56B56" w14:textId="77777777" w:rsidR="00DC4510" w:rsidRPr="00505D73" w:rsidRDefault="00DC4510" w:rsidP="00DC4510">
            <w:pPr>
              <w:rPr>
                <w:rFonts w:cs="Arial"/>
                <w:lang w:val="en-US"/>
              </w:rPr>
            </w:pPr>
            <w:r w:rsidRPr="00505D73">
              <w:rPr>
                <w:rFonts w:cs="Arial"/>
                <w:lang w:val="en-US"/>
              </w:rPr>
              <w:t xml:space="preserve"> </w:t>
            </w:r>
          </w:p>
          <w:p w14:paraId="11B3AF57" w14:textId="77777777" w:rsidR="00DC4510" w:rsidRPr="00505D73" w:rsidRDefault="00DC4510" w:rsidP="00DC4510">
            <w:pPr>
              <w:rPr>
                <w:rFonts w:cs="Arial"/>
                <w:lang w:val="en-US"/>
              </w:rPr>
            </w:pPr>
            <w:r w:rsidRPr="00505D73">
              <w:rPr>
                <w:rFonts w:cs="Arial"/>
                <w:lang w:val="en-US"/>
              </w:rPr>
              <w:t xml:space="preserve">The continued affiliation of the Union, on behalf of the generality of students, to the following organisations, costs in brackets: </w:t>
            </w:r>
          </w:p>
          <w:p w14:paraId="355A6211" w14:textId="77777777" w:rsidR="00DC4510" w:rsidRPr="00505D73" w:rsidRDefault="00DC4510" w:rsidP="00DC4510">
            <w:pPr>
              <w:rPr>
                <w:rFonts w:cs="Arial"/>
                <w:lang w:val="en-US"/>
              </w:rPr>
            </w:pPr>
            <w:r w:rsidRPr="00505D73">
              <w:rPr>
                <w:rFonts w:cs="Arial"/>
                <w:lang w:val="en-US"/>
              </w:rPr>
              <w:t xml:space="preserve"> </w:t>
            </w:r>
          </w:p>
          <w:p w14:paraId="6770E843" w14:textId="77777777" w:rsidR="00DC4510" w:rsidRPr="00505D73" w:rsidRDefault="00DC4510" w:rsidP="00DC4510">
            <w:pPr>
              <w:rPr>
                <w:rFonts w:cs="Arial"/>
                <w:lang w:val="en-US"/>
              </w:rPr>
            </w:pPr>
            <w:r w:rsidRPr="00505D73">
              <w:rPr>
                <w:rFonts w:cs="Arial"/>
                <w:lang w:val="en-US"/>
              </w:rPr>
              <w:t xml:space="preserve">Advice UK (£1,000) </w:t>
            </w:r>
          </w:p>
          <w:p w14:paraId="718B341E" w14:textId="7DB175A9" w:rsidR="00DC4510" w:rsidRPr="00505D73" w:rsidRDefault="00DC4510" w:rsidP="00DC4510">
            <w:pPr>
              <w:rPr>
                <w:rFonts w:cs="Arial"/>
                <w:lang w:val="en-US"/>
              </w:rPr>
            </w:pPr>
            <w:r>
              <w:rPr>
                <w:rFonts w:cs="Arial"/>
                <w:lang w:val="en-US"/>
              </w:rPr>
              <w:t>The National Union of Students (£17,766</w:t>
            </w:r>
            <w:r w:rsidRPr="00505D73">
              <w:rPr>
                <w:rFonts w:cs="Arial"/>
                <w:lang w:val="en-US"/>
              </w:rPr>
              <w:t xml:space="preserve">) </w:t>
            </w:r>
          </w:p>
          <w:p w14:paraId="045B64AE" w14:textId="77777777" w:rsidR="00DC4510" w:rsidRPr="00505D73" w:rsidRDefault="00DC4510" w:rsidP="00DC4510">
            <w:pPr>
              <w:rPr>
                <w:rFonts w:cs="Arial"/>
                <w:lang w:val="en-US"/>
              </w:rPr>
            </w:pPr>
            <w:r w:rsidRPr="00505D73">
              <w:rPr>
                <w:rFonts w:cs="Arial"/>
                <w:lang w:val="en-US"/>
              </w:rPr>
              <w:t>The Citizens Advice Bureau (£1,000)</w:t>
            </w:r>
          </w:p>
          <w:p w14:paraId="41320B67" w14:textId="77777777" w:rsidR="00DC4510" w:rsidRPr="00505D73" w:rsidRDefault="00DC4510" w:rsidP="00DC4510">
            <w:pPr>
              <w:rPr>
                <w:rFonts w:cs="Arial"/>
                <w:lang w:val="en-US"/>
              </w:rPr>
            </w:pPr>
            <w:r w:rsidRPr="00505D73">
              <w:rPr>
                <w:rFonts w:cs="Arial"/>
                <w:lang w:val="en-US"/>
              </w:rPr>
              <w:t>Students for Cooperation (£75)</w:t>
            </w:r>
          </w:p>
          <w:p w14:paraId="19C532FB" w14:textId="487F207A" w:rsidR="00DC4510" w:rsidRPr="003F6C67" w:rsidRDefault="00DC4510" w:rsidP="00CD0FA1">
            <w:pPr>
              <w:rPr>
                <w:rFonts w:cs="Arial"/>
                <w:b/>
              </w:rPr>
            </w:pPr>
          </w:p>
        </w:tc>
      </w:tr>
    </w:tbl>
    <w:p w14:paraId="5CB0E596" w14:textId="77777777" w:rsidR="00CF4455" w:rsidRPr="0011033A" w:rsidRDefault="00CF4455" w:rsidP="68062F7B">
      <w:pPr>
        <w:pStyle w:val="BodyText"/>
        <w:spacing w:before="120" w:after="120" w:line="276" w:lineRule="auto"/>
        <w:ind w:left="0"/>
        <w:rPr>
          <w:b/>
          <w:bCs/>
          <w:spacing w:val="-1"/>
          <w:sz w:val="20"/>
          <w:szCs w:val="20"/>
        </w:rPr>
      </w:pPr>
    </w:p>
    <w:p w14:paraId="1E64B34A" w14:textId="3C00C965" w:rsidR="00A96F24" w:rsidRPr="0011033A" w:rsidRDefault="00CF4455" w:rsidP="006650D9">
      <w:pPr>
        <w:rPr>
          <w:rFonts w:ascii="Verdana" w:hAnsi="Verdana"/>
          <w:b/>
          <w:bCs/>
          <w:sz w:val="20"/>
          <w:szCs w:val="20"/>
        </w:rPr>
      </w:pPr>
      <w:r w:rsidRPr="0011033A">
        <w:rPr>
          <w:rFonts w:ascii="Verdana" w:hAnsi="Verdana"/>
          <w:b/>
          <w:bCs/>
          <w:spacing w:val="-1"/>
          <w:sz w:val="20"/>
          <w:szCs w:val="20"/>
        </w:rPr>
        <w:br w:type="page"/>
      </w:r>
      <w:r w:rsidR="00A96F24" w:rsidRPr="0011033A">
        <w:rPr>
          <w:rFonts w:ascii="Verdana" w:hAnsi="Verdana"/>
          <w:b/>
          <w:bCs/>
          <w:spacing w:val="-1"/>
          <w:sz w:val="20"/>
          <w:szCs w:val="20"/>
        </w:rPr>
        <w:lastRenderedPageBreak/>
        <w:t>Section</w:t>
      </w:r>
      <w:r w:rsidR="00A96F24" w:rsidRPr="0011033A">
        <w:rPr>
          <w:rFonts w:ascii="Verdana" w:hAnsi="Verdana"/>
          <w:b/>
          <w:bCs/>
          <w:sz w:val="20"/>
          <w:szCs w:val="20"/>
        </w:rPr>
        <w:t xml:space="preserve"> 2: Reports</w:t>
      </w:r>
    </w:p>
    <w:p w14:paraId="046BCA0E" w14:textId="28499CF6" w:rsidR="004E4E99" w:rsidRPr="0011033A" w:rsidRDefault="004E4E99" w:rsidP="007C3564">
      <w:pPr>
        <w:spacing w:before="120" w:after="120" w:line="276" w:lineRule="auto"/>
        <w:rPr>
          <w:rFonts w:ascii="Verdana" w:hAnsi="Verdana"/>
          <w:sz w:val="20"/>
          <w:szCs w:val="20"/>
        </w:rPr>
      </w:pPr>
    </w:p>
    <w:p w14:paraId="66423BD8" w14:textId="11DFF5D4" w:rsidR="00A96F24" w:rsidRPr="0011033A" w:rsidRDefault="00A96F24" w:rsidP="2C8A9BAC">
      <w:pPr>
        <w:pStyle w:val="BodyText"/>
        <w:spacing w:before="120" w:after="120" w:line="276" w:lineRule="auto"/>
        <w:ind w:left="0"/>
        <w:rPr>
          <w:b/>
          <w:bCs/>
          <w:sz w:val="20"/>
          <w:szCs w:val="20"/>
        </w:rPr>
      </w:pPr>
      <w:r w:rsidRPr="0011033A">
        <w:rPr>
          <w:sz w:val="20"/>
          <w:szCs w:val="20"/>
        </w:rPr>
        <w:t>In</w:t>
      </w:r>
      <w:r w:rsidRPr="0011033A">
        <w:rPr>
          <w:spacing w:val="-1"/>
          <w:sz w:val="20"/>
          <w:szCs w:val="20"/>
        </w:rPr>
        <w:t xml:space="preserve"> this </w:t>
      </w:r>
      <w:r w:rsidRPr="0011033A">
        <w:rPr>
          <w:sz w:val="20"/>
          <w:szCs w:val="20"/>
        </w:rPr>
        <w:t xml:space="preserve">part </w:t>
      </w:r>
      <w:r w:rsidRPr="0011033A">
        <w:rPr>
          <w:spacing w:val="-1"/>
          <w:sz w:val="20"/>
          <w:szCs w:val="20"/>
        </w:rPr>
        <w:t>of</w:t>
      </w:r>
      <w:r w:rsidRPr="0011033A">
        <w:rPr>
          <w:spacing w:val="-2"/>
          <w:sz w:val="20"/>
          <w:szCs w:val="20"/>
        </w:rPr>
        <w:t xml:space="preserve"> </w:t>
      </w:r>
      <w:r w:rsidRPr="0011033A">
        <w:rPr>
          <w:spacing w:val="-1"/>
          <w:sz w:val="20"/>
          <w:szCs w:val="20"/>
        </w:rPr>
        <w:t>the</w:t>
      </w:r>
      <w:r w:rsidRPr="0011033A">
        <w:rPr>
          <w:sz w:val="20"/>
          <w:szCs w:val="20"/>
        </w:rPr>
        <w:t xml:space="preserve"> </w:t>
      </w:r>
      <w:r w:rsidRPr="0011033A">
        <w:rPr>
          <w:spacing w:val="-1"/>
          <w:sz w:val="20"/>
          <w:szCs w:val="20"/>
        </w:rPr>
        <w:t>meeting,</w:t>
      </w:r>
      <w:r w:rsidRPr="0011033A">
        <w:rPr>
          <w:spacing w:val="-2"/>
          <w:sz w:val="20"/>
          <w:szCs w:val="20"/>
        </w:rPr>
        <w:t xml:space="preserve"> </w:t>
      </w:r>
      <w:r w:rsidRPr="0011033A">
        <w:rPr>
          <w:spacing w:val="-1"/>
          <w:sz w:val="20"/>
          <w:szCs w:val="20"/>
        </w:rPr>
        <w:t>Councillors receive</w:t>
      </w:r>
      <w:r w:rsidRPr="0011033A">
        <w:rPr>
          <w:sz w:val="20"/>
          <w:szCs w:val="20"/>
        </w:rPr>
        <w:t xml:space="preserve"> </w:t>
      </w:r>
      <w:r w:rsidRPr="0011033A">
        <w:rPr>
          <w:spacing w:val="-1"/>
          <w:sz w:val="20"/>
          <w:szCs w:val="20"/>
        </w:rPr>
        <w:t>reports on what</w:t>
      </w:r>
      <w:r w:rsidRPr="0011033A">
        <w:rPr>
          <w:spacing w:val="-2"/>
          <w:sz w:val="20"/>
          <w:szCs w:val="20"/>
        </w:rPr>
        <w:t xml:space="preserve"> </w:t>
      </w:r>
      <w:r w:rsidRPr="0011033A">
        <w:rPr>
          <w:spacing w:val="-1"/>
          <w:sz w:val="20"/>
          <w:szCs w:val="20"/>
        </w:rPr>
        <w:t>the</w:t>
      </w:r>
      <w:r w:rsidRPr="0011033A">
        <w:rPr>
          <w:sz w:val="20"/>
          <w:szCs w:val="20"/>
        </w:rPr>
        <w:t xml:space="preserve"> elected</w:t>
      </w:r>
      <w:r w:rsidRPr="0011033A">
        <w:rPr>
          <w:spacing w:val="-1"/>
          <w:sz w:val="20"/>
          <w:szCs w:val="20"/>
        </w:rPr>
        <w:t xml:space="preserve"> </w:t>
      </w:r>
      <w:r w:rsidRPr="0011033A">
        <w:rPr>
          <w:sz w:val="20"/>
          <w:szCs w:val="20"/>
        </w:rPr>
        <w:t>Officers</w:t>
      </w:r>
      <w:r w:rsidRPr="0011033A">
        <w:rPr>
          <w:spacing w:val="38"/>
          <w:sz w:val="20"/>
          <w:szCs w:val="20"/>
        </w:rPr>
        <w:t xml:space="preserve"> </w:t>
      </w:r>
      <w:r w:rsidRPr="0011033A">
        <w:rPr>
          <w:spacing w:val="-1"/>
          <w:sz w:val="20"/>
          <w:szCs w:val="20"/>
        </w:rPr>
        <w:t>and the</w:t>
      </w:r>
      <w:r w:rsidRPr="0011033A">
        <w:rPr>
          <w:sz w:val="20"/>
          <w:szCs w:val="20"/>
        </w:rPr>
        <w:t xml:space="preserve"> </w:t>
      </w:r>
      <w:r w:rsidRPr="0011033A">
        <w:rPr>
          <w:spacing w:val="-1"/>
          <w:sz w:val="20"/>
          <w:szCs w:val="20"/>
        </w:rPr>
        <w:t>Trustee</w:t>
      </w:r>
      <w:r w:rsidRPr="0011033A">
        <w:rPr>
          <w:sz w:val="20"/>
          <w:szCs w:val="20"/>
        </w:rPr>
        <w:t xml:space="preserve"> </w:t>
      </w:r>
      <w:r w:rsidRPr="0011033A">
        <w:rPr>
          <w:spacing w:val="-1"/>
          <w:sz w:val="20"/>
          <w:szCs w:val="20"/>
        </w:rPr>
        <w:t>Board have</w:t>
      </w:r>
      <w:r w:rsidRPr="0011033A">
        <w:rPr>
          <w:sz w:val="20"/>
          <w:szCs w:val="20"/>
        </w:rPr>
        <w:t xml:space="preserve"> been</w:t>
      </w:r>
      <w:r w:rsidRPr="0011033A">
        <w:rPr>
          <w:spacing w:val="-1"/>
          <w:sz w:val="20"/>
          <w:szCs w:val="20"/>
        </w:rPr>
        <w:t xml:space="preserve"> doing.</w:t>
      </w:r>
    </w:p>
    <w:p w14:paraId="2B175D10" w14:textId="57E67B37" w:rsidR="00A96F24" w:rsidRPr="0011033A" w:rsidRDefault="00A96F24" w:rsidP="007C3564">
      <w:pPr>
        <w:spacing w:before="120" w:after="120" w:line="276" w:lineRule="auto"/>
        <w:rPr>
          <w:rFonts w:ascii="Verdana" w:hAnsi="Verdana"/>
          <w:sz w:val="20"/>
          <w:szCs w:val="20"/>
        </w:rPr>
      </w:pPr>
    </w:p>
    <w:p w14:paraId="1524D846" w14:textId="4AF6BAE1" w:rsidR="00A96F24" w:rsidRPr="0011033A" w:rsidRDefault="00A96F24" w:rsidP="007C3564">
      <w:pPr>
        <w:pStyle w:val="BodyText"/>
        <w:spacing w:before="120" w:after="120" w:line="276" w:lineRule="auto"/>
        <w:ind w:left="0"/>
        <w:rPr>
          <w:rFonts w:cs="Verdana"/>
          <w:sz w:val="20"/>
          <w:szCs w:val="20"/>
        </w:rPr>
      </w:pPr>
      <w:r w:rsidRPr="0011033A">
        <w:rPr>
          <w:b/>
          <w:spacing w:val="-1"/>
          <w:sz w:val="20"/>
          <w:szCs w:val="20"/>
        </w:rPr>
        <w:t>Reports from</w:t>
      </w:r>
      <w:r w:rsidRPr="0011033A">
        <w:rPr>
          <w:b/>
          <w:sz w:val="20"/>
          <w:szCs w:val="20"/>
        </w:rPr>
        <w:t xml:space="preserve"> </w:t>
      </w:r>
      <w:r w:rsidRPr="0011033A">
        <w:rPr>
          <w:b/>
          <w:spacing w:val="-1"/>
          <w:sz w:val="20"/>
          <w:szCs w:val="20"/>
        </w:rPr>
        <w:t>University</w:t>
      </w:r>
      <w:r w:rsidRPr="0011033A">
        <w:rPr>
          <w:b/>
          <w:sz w:val="20"/>
          <w:szCs w:val="20"/>
        </w:rPr>
        <w:t xml:space="preserve"> </w:t>
      </w:r>
      <w:r w:rsidR="00480818" w:rsidRPr="0011033A">
        <w:rPr>
          <w:b/>
          <w:sz w:val="20"/>
          <w:szCs w:val="20"/>
        </w:rPr>
        <w:t xml:space="preserve">&amp; Students’ Union </w:t>
      </w:r>
      <w:r w:rsidRPr="0011033A">
        <w:rPr>
          <w:b/>
          <w:spacing w:val="-1"/>
          <w:sz w:val="20"/>
          <w:szCs w:val="20"/>
        </w:rPr>
        <w:t>Committees</w:t>
      </w:r>
    </w:p>
    <w:p w14:paraId="4189B352" w14:textId="77777777" w:rsidR="00A96F24" w:rsidRPr="0011033A" w:rsidRDefault="00A96F24" w:rsidP="2C8A9BAC">
      <w:pPr>
        <w:pStyle w:val="BodyText"/>
        <w:spacing w:before="120" w:after="120" w:line="276" w:lineRule="auto"/>
        <w:ind w:left="0"/>
        <w:rPr>
          <w:sz w:val="20"/>
          <w:szCs w:val="20"/>
        </w:rPr>
      </w:pPr>
      <w:r w:rsidRPr="0011033A">
        <w:rPr>
          <w:spacing w:val="-1"/>
          <w:sz w:val="20"/>
          <w:szCs w:val="20"/>
        </w:rPr>
        <w:t>The Full</w:t>
      </w:r>
      <w:r w:rsidRPr="0011033A">
        <w:rPr>
          <w:spacing w:val="-2"/>
          <w:sz w:val="20"/>
          <w:szCs w:val="20"/>
        </w:rPr>
        <w:t xml:space="preserve"> Time</w:t>
      </w:r>
      <w:r w:rsidRPr="0011033A">
        <w:rPr>
          <w:spacing w:val="-1"/>
          <w:sz w:val="20"/>
          <w:szCs w:val="20"/>
        </w:rPr>
        <w:t xml:space="preserve"> Officers and</w:t>
      </w:r>
      <w:r w:rsidRPr="0011033A">
        <w:rPr>
          <w:spacing w:val="-2"/>
          <w:sz w:val="20"/>
          <w:szCs w:val="20"/>
        </w:rPr>
        <w:t xml:space="preserve"> </w:t>
      </w:r>
      <w:r w:rsidRPr="0011033A">
        <w:rPr>
          <w:spacing w:val="-1"/>
          <w:sz w:val="20"/>
          <w:szCs w:val="20"/>
        </w:rPr>
        <w:t>some Councillors sit</w:t>
      </w:r>
      <w:r w:rsidRPr="0011033A">
        <w:rPr>
          <w:spacing w:val="-2"/>
          <w:sz w:val="20"/>
          <w:szCs w:val="20"/>
        </w:rPr>
        <w:t xml:space="preserve"> </w:t>
      </w:r>
      <w:r w:rsidRPr="0011033A">
        <w:rPr>
          <w:sz w:val="20"/>
          <w:szCs w:val="20"/>
        </w:rPr>
        <w:t>on</w:t>
      </w:r>
      <w:r w:rsidRPr="0011033A">
        <w:rPr>
          <w:spacing w:val="1"/>
          <w:sz w:val="20"/>
          <w:szCs w:val="20"/>
        </w:rPr>
        <w:t xml:space="preserve"> </w:t>
      </w:r>
      <w:r w:rsidRPr="0011033A">
        <w:rPr>
          <w:spacing w:val="-1"/>
          <w:sz w:val="20"/>
          <w:szCs w:val="20"/>
        </w:rPr>
        <w:t>key</w:t>
      </w:r>
      <w:r w:rsidRPr="0011033A">
        <w:rPr>
          <w:spacing w:val="-2"/>
          <w:sz w:val="20"/>
          <w:szCs w:val="20"/>
        </w:rPr>
        <w:t xml:space="preserve"> </w:t>
      </w:r>
      <w:r w:rsidRPr="0011033A">
        <w:rPr>
          <w:spacing w:val="-1"/>
          <w:sz w:val="20"/>
          <w:szCs w:val="20"/>
        </w:rPr>
        <w:t>University</w:t>
      </w:r>
      <w:r w:rsidRPr="0011033A">
        <w:rPr>
          <w:spacing w:val="3"/>
          <w:sz w:val="20"/>
          <w:szCs w:val="20"/>
        </w:rPr>
        <w:t xml:space="preserve"> </w:t>
      </w:r>
      <w:r w:rsidRPr="0011033A">
        <w:rPr>
          <w:spacing w:val="-1"/>
          <w:sz w:val="20"/>
          <w:szCs w:val="20"/>
        </w:rPr>
        <w:t>Committees,</w:t>
      </w:r>
      <w:r w:rsidRPr="0011033A">
        <w:rPr>
          <w:sz w:val="20"/>
          <w:szCs w:val="20"/>
        </w:rPr>
        <w:t xml:space="preserve"> </w:t>
      </w:r>
      <w:r w:rsidRPr="0011033A">
        <w:rPr>
          <w:spacing w:val="-2"/>
          <w:sz w:val="20"/>
          <w:szCs w:val="20"/>
        </w:rPr>
        <w:t>if</w:t>
      </w:r>
      <w:r w:rsidRPr="0011033A">
        <w:rPr>
          <w:spacing w:val="41"/>
          <w:sz w:val="20"/>
          <w:szCs w:val="20"/>
        </w:rPr>
        <w:t xml:space="preserve"> </w:t>
      </w:r>
      <w:r w:rsidRPr="0011033A">
        <w:rPr>
          <w:spacing w:val="-1"/>
          <w:sz w:val="20"/>
          <w:szCs w:val="20"/>
        </w:rPr>
        <w:t>any</w:t>
      </w:r>
      <w:r w:rsidRPr="0011033A">
        <w:rPr>
          <w:spacing w:val="-2"/>
          <w:sz w:val="20"/>
          <w:szCs w:val="20"/>
        </w:rPr>
        <w:t xml:space="preserve"> </w:t>
      </w:r>
      <w:r w:rsidRPr="0011033A">
        <w:rPr>
          <w:spacing w:val="-1"/>
          <w:sz w:val="20"/>
          <w:szCs w:val="20"/>
        </w:rPr>
        <w:t>big</w:t>
      </w:r>
      <w:r w:rsidRPr="0011033A">
        <w:rPr>
          <w:spacing w:val="1"/>
          <w:sz w:val="20"/>
          <w:szCs w:val="20"/>
        </w:rPr>
        <w:t xml:space="preserve"> </w:t>
      </w:r>
      <w:r w:rsidRPr="0011033A">
        <w:rPr>
          <w:spacing w:val="-1"/>
          <w:sz w:val="20"/>
          <w:szCs w:val="20"/>
        </w:rPr>
        <w:t>issues are coming</w:t>
      </w:r>
      <w:r w:rsidRPr="0011033A">
        <w:rPr>
          <w:spacing w:val="1"/>
          <w:sz w:val="20"/>
          <w:szCs w:val="20"/>
        </w:rPr>
        <w:t xml:space="preserve"> </w:t>
      </w:r>
      <w:r w:rsidRPr="0011033A">
        <w:rPr>
          <w:spacing w:val="-1"/>
          <w:sz w:val="20"/>
          <w:szCs w:val="20"/>
        </w:rPr>
        <w:t>up</w:t>
      </w:r>
      <w:r w:rsidRPr="0011033A">
        <w:rPr>
          <w:spacing w:val="-2"/>
          <w:sz w:val="20"/>
          <w:szCs w:val="20"/>
        </w:rPr>
        <w:t xml:space="preserve"> </w:t>
      </w:r>
      <w:r w:rsidRPr="0011033A">
        <w:rPr>
          <w:spacing w:val="-1"/>
          <w:sz w:val="20"/>
          <w:szCs w:val="20"/>
        </w:rPr>
        <w:t>that</w:t>
      </w:r>
      <w:r w:rsidRPr="0011033A">
        <w:rPr>
          <w:spacing w:val="1"/>
          <w:sz w:val="20"/>
          <w:szCs w:val="20"/>
        </w:rPr>
        <w:t xml:space="preserve"> </w:t>
      </w:r>
      <w:r w:rsidRPr="0011033A">
        <w:rPr>
          <w:spacing w:val="-1"/>
          <w:sz w:val="20"/>
          <w:szCs w:val="20"/>
        </w:rPr>
        <w:t>will</w:t>
      </w:r>
      <w:r w:rsidRPr="0011033A">
        <w:rPr>
          <w:spacing w:val="-4"/>
          <w:sz w:val="20"/>
          <w:szCs w:val="20"/>
        </w:rPr>
        <w:t xml:space="preserve"> </w:t>
      </w:r>
      <w:r w:rsidRPr="0011033A">
        <w:rPr>
          <w:spacing w:val="-1"/>
          <w:sz w:val="20"/>
          <w:szCs w:val="20"/>
        </w:rPr>
        <w:t>affect</w:t>
      </w:r>
      <w:r w:rsidRPr="0011033A">
        <w:rPr>
          <w:spacing w:val="-2"/>
          <w:sz w:val="20"/>
          <w:szCs w:val="20"/>
        </w:rPr>
        <w:t xml:space="preserve"> </w:t>
      </w:r>
      <w:r w:rsidRPr="0011033A">
        <w:rPr>
          <w:spacing w:val="-1"/>
          <w:sz w:val="20"/>
          <w:szCs w:val="20"/>
        </w:rPr>
        <w:t>students,</w:t>
      </w:r>
      <w:r w:rsidRPr="0011033A">
        <w:rPr>
          <w:spacing w:val="-2"/>
          <w:sz w:val="20"/>
          <w:szCs w:val="20"/>
        </w:rPr>
        <w:t xml:space="preserve"> </w:t>
      </w:r>
      <w:r w:rsidRPr="0011033A">
        <w:rPr>
          <w:spacing w:val="-1"/>
          <w:sz w:val="20"/>
          <w:szCs w:val="20"/>
        </w:rPr>
        <w:t>they</w:t>
      </w:r>
      <w:r w:rsidRPr="0011033A">
        <w:rPr>
          <w:spacing w:val="-2"/>
          <w:sz w:val="20"/>
          <w:szCs w:val="20"/>
        </w:rPr>
        <w:t xml:space="preserve"> </w:t>
      </w:r>
      <w:r w:rsidRPr="0011033A">
        <w:rPr>
          <w:spacing w:val="-1"/>
          <w:sz w:val="20"/>
          <w:szCs w:val="20"/>
        </w:rPr>
        <w:t>report</w:t>
      </w:r>
      <w:r w:rsidRPr="0011033A">
        <w:rPr>
          <w:spacing w:val="-2"/>
          <w:sz w:val="20"/>
          <w:szCs w:val="20"/>
        </w:rPr>
        <w:t xml:space="preserve"> </w:t>
      </w:r>
      <w:r w:rsidRPr="0011033A">
        <w:rPr>
          <w:spacing w:val="-1"/>
          <w:sz w:val="20"/>
          <w:szCs w:val="20"/>
        </w:rPr>
        <w:t>them</w:t>
      </w:r>
      <w:r w:rsidRPr="0011033A">
        <w:rPr>
          <w:spacing w:val="-2"/>
          <w:sz w:val="20"/>
          <w:szCs w:val="20"/>
        </w:rPr>
        <w:t xml:space="preserve"> </w:t>
      </w:r>
      <w:r w:rsidRPr="0011033A">
        <w:rPr>
          <w:spacing w:val="-1"/>
          <w:sz w:val="20"/>
          <w:szCs w:val="20"/>
        </w:rPr>
        <w:t>to</w:t>
      </w:r>
      <w:r w:rsidRPr="0011033A">
        <w:rPr>
          <w:spacing w:val="52"/>
          <w:sz w:val="20"/>
          <w:szCs w:val="20"/>
        </w:rPr>
        <w:t xml:space="preserve"> </w:t>
      </w:r>
      <w:r w:rsidRPr="0011033A">
        <w:rPr>
          <w:spacing w:val="-1"/>
          <w:sz w:val="20"/>
          <w:szCs w:val="20"/>
        </w:rPr>
        <w:t>Council.</w:t>
      </w:r>
    </w:p>
    <w:p w14:paraId="59F0F1D5" w14:textId="70F7A75D" w:rsidR="00A96F24" w:rsidRPr="0011033A" w:rsidRDefault="00A96F24" w:rsidP="007C3564">
      <w:pPr>
        <w:pStyle w:val="BodyText"/>
        <w:spacing w:before="120" w:after="120" w:line="276" w:lineRule="auto"/>
        <w:ind w:left="0"/>
        <w:rPr>
          <w:rFonts w:cs="Verdana"/>
          <w:sz w:val="20"/>
          <w:szCs w:val="20"/>
        </w:rPr>
      </w:pPr>
    </w:p>
    <w:p w14:paraId="0B7A5452" w14:textId="4114C0F8" w:rsidR="00A96F24" w:rsidRPr="0011033A" w:rsidRDefault="00A96F24" w:rsidP="007C3564">
      <w:pPr>
        <w:pStyle w:val="BodyText"/>
        <w:spacing w:before="120" w:after="120" w:line="276" w:lineRule="auto"/>
        <w:ind w:left="0"/>
        <w:rPr>
          <w:b/>
          <w:bCs/>
          <w:sz w:val="20"/>
          <w:szCs w:val="20"/>
        </w:rPr>
      </w:pPr>
      <w:r w:rsidRPr="0011033A">
        <w:rPr>
          <w:b/>
          <w:sz w:val="20"/>
          <w:szCs w:val="20"/>
        </w:rPr>
        <w:t>S</w:t>
      </w:r>
      <w:r w:rsidR="00F43A4B" w:rsidRPr="0011033A">
        <w:rPr>
          <w:b/>
          <w:sz w:val="20"/>
          <w:szCs w:val="20"/>
        </w:rPr>
        <w:t xml:space="preserve">tudent </w:t>
      </w:r>
      <w:r w:rsidRPr="0011033A">
        <w:rPr>
          <w:b/>
          <w:sz w:val="20"/>
          <w:szCs w:val="20"/>
        </w:rPr>
        <w:t>O</w:t>
      </w:r>
      <w:r w:rsidR="00F43A4B" w:rsidRPr="0011033A">
        <w:rPr>
          <w:b/>
          <w:sz w:val="20"/>
          <w:szCs w:val="20"/>
        </w:rPr>
        <w:t xml:space="preserve">fficer </w:t>
      </w:r>
      <w:r w:rsidRPr="0011033A">
        <w:rPr>
          <w:b/>
          <w:sz w:val="20"/>
          <w:szCs w:val="20"/>
        </w:rPr>
        <w:t>C</w:t>
      </w:r>
      <w:r w:rsidR="00F43A4B" w:rsidRPr="0011033A">
        <w:rPr>
          <w:b/>
          <w:sz w:val="20"/>
          <w:szCs w:val="20"/>
        </w:rPr>
        <w:t>ommittee (SOC)</w:t>
      </w:r>
      <w:r w:rsidRPr="0011033A">
        <w:rPr>
          <w:b/>
          <w:sz w:val="20"/>
          <w:szCs w:val="20"/>
        </w:rPr>
        <w:t xml:space="preserve"> </w:t>
      </w:r>
      <w:r w:rsidRPr="0011033A">
        <w:rPr>
          <w:b/>
          <w:spacing w:val="-1"/>
          <w:sz w:val="20"/>
          <w:szCs w:val="20"/>
        </w:rPr>
        <w:t>Report</w:t>
      </w:r>
    </w:p>
    <w:p w14:paraId="6F017C64" w14:textId="77777777" w:rsidR="00A96F24" w:rsidRPr="0011033A" w:rsidRDefault="00A96F24" w:rsidP="007C3564">
      <w:pPr>
        <w:pStyle w:val="BodyText"/>
        <w:spacing w:before="120" w:after="120" w:line="276" w:lineRule="auto"/>
        <w:ind w:left="0"/>
        <w:rPr>
          <w:spacing w:val="-1"/>
          <w:sz w:val="20"/>
          <w:szCs w:val="20"/>
        </w:rPr>
      </w:pPr>
      <w:r w:rsidRPr="0011033A">
        <w:rPr>
          <w:spacing w:val="-1"/>
          <w:sz w:val="20"/>
          <w:szCs w:val="20"/>
        </w:rPr>
        <w:t>The elected</w:t>
      </w:r>
      <w:r w:rsidRPr="0011033A">
        <w:rPr>
          <w:spacing w:val="-2"/>
          <w:sz w:val="20"/>
          <w:szCs w:val="20"/>
        </w:rPr>
        <w:t xml:space="preserve"> </w:t>
      </w:r>
      <w:r w:rsidRPr="0011033A">
        <w:rPr>
          <w:spacing w:val="-1"/>
          <w:sz w:val="20"/>
          <w:szCs w:val="20"/>
        </w:rPr>
        <w:t>Student</w:t>
      </w:r>
      <w:r w:rsidRPr="0011033A">
        <w:rPr>
          <w:spacing w:val="-4"/>
          <w:sz w:val="20"/>
          <w:szCs w:val="20"/>
        </w:rPr>
        <w:t xml:space="preserve"> </w:t>
      </w:r>
      <w:r w:rsidRPr="0011033A">
        <w:rPr>
          <w:spacing w:val="-1"/>
          <w:sz w:val="20"/>
          <w:szCs w:val="20"/>
        </w:rPr>
        <w:t>Officers meet</w:t>
      </w:r>
      <w:r w:rsidRPr="0011033A">
        <w:rPr>
          <w:spacing w:val="-2"/>
          <w:sz w:val="20"/>
          <w:szCs w:val="20"/>
        </w:rPr>
        <w:t xml:space="preserve"> </w:t>
      </w:r>
      <w:r w:rsidRPr="0011033A">
        <w:rPr>
          <w:spacing w:val="-1"/>
          <w:sz w:val="20"/>
          <w:szCs w:val="20"/>
        </w:rPr>
        <w:t>as the Student</w:t>
      </w:r>
      <w:r w:rsidRPr="0011033A">
        <w:rPr>
          <w:spacing w:val="-2"/>
          <w:sz w:val="20"/>
          <w:szCs w:val="20"/>
        </w:rPr>
        <w:t xml:space="preserve"> </w:t>
      </w:r>
      <w:r w:rsidRPr="0011033A">
        <w:rPr>
          <w:spacing w:val="-1"/>
          <w:sz w:val="20"/>
          <w:szCs w:val="20"/>
        </w:rPr>
        <w:t>Officer</w:t>
      </w:r>
      <w:r w:rsidRPr="0011033A">
        <w:rPr>
          <w:spacing w:val="-2"/>
          <w:sz w:val="20"/>
          <w:szCs w:val="20"/>
        </w:rPr>
        <w:t xml:space="preserve"> </w:t>
      </w:r>
      <w:r w:rsidRPr="0011033A">
        <w:rPr>
          <w:spacing w:val="-1"/>
          <w:sz w:val="20"/>
          <w:szCs w:val="20"/>
        </w:rPr>
        <w:t>Committee (SOC)</w:t>
      </w:r>
      <w:r w:rsidRPr="0011033A">
        <w:rPr>
          <w:spacing w:val="51"/>
          <w:sz w:val="20"/>
          <w:szCs w:val="20"/>
        </w:rPr>
        <w:t xml:space="preserve"> </w:t>
      </w:r>
      <w:r w:rsidRPr="0011033A">
        <w:rPr>
          <w:spacing w:val="-1"/>
          <w:sz w:val="20"/>
          <w:szCs w:val="20"/>
        </w:rPr>
        <w:t>where they</w:t>
      </w:r>
      <w:r w:rsidRPr="0011033A">
        <w:rPr>
          <w:spacing w:val="-2"/>
          <w:sz w:val="20"/>
          <w:szCs w:val="20"/>
        </w:rPr>
        <w:t xml:space="preserve"> </w:t>
      </w:r>
      <w:r w:rsidRPr="0011033A">
        <w:rPr>
          <w:spacing w:val="-1"/>
          <w:sz w:val="20"/>
          <w:szCs w:val="20"/>
        </w:rPr>
        <w:t xml:space="preserve">decide </w:t>
      </w:r>
      <w:r w:rsidRPr="0011033A">
        <w:rPr>
          <w:sz w:val="20"/>
          <w:szCs w:val="20"/>
        </w:rPr>
        <w:t>on</w:t>
      </w:r>
      <w:r w:rsidRPr="0011033A">
        <w:rPr>
          <w:spacing w:val="-2"/>
          <w:sz w:val="20"/>
          <w:szCs w:val="20"/>
        </w:rPr>
        <w:t xml:space="preserve"> </w:t>
      </w:r>
      <w:r w:rsidRPr="0011033A">
        <w:rPr>
          <w:spacing w:val="-1"/>
          <w:sz w:val="20"/>
          <w:szCs w:val="20"/>
        </w:rPr>
        <w:t>how</w:t>
      </w:r>
      <w:r w:rsidRPr="0011033A">
        <w:rPr>
          <w:spacing w:val="-2"/>
          <w:sz w:val="20"/>
          <w:szCs w:val="20"/>
        </w:rPr>
        <w:t xml:space="preserve"> </w:t>
      </w:r>
      <w:r w:rsidRPr="0011033A">
        <w:rPr>
          <w:spacing w:val="-1"/>
          <w:sz w:val="20"/>
          <w:szCs w:val="20"/>
        </w:rPr>
        <w:t>to run</w:t>
      </w:r>
      <w:r w:rsidRPr="0011033A">
        <w:rPr>
          <w:spacing w:val="-2"/>
          <w:sz w:val="20"/>
          <w:szCs w:val="20"/>
        </w:rPr>
        <w:t xml:space="preserve"> </w:t>
      </w:r>
      <w:r w:rsidRPr="0011033A">
        <w:rPr>
          <w:spacing w:val="-1"/>
          <w:sz w:val="20"/>
          <w:szCs w:val="20"/>
        </w:rPr>
        <w:t>campaigns and</w:t>
      </w:r>
      <w:r w:rsidRPr="0011033A">
        <w:rPr>
          <w:spacing w:val="-2"/>
          <w:sz w:val="20"/>
          <w:szCs w:val="20"/>
        </w:rPr>
        <w:t xml:space="preserve"> </w:t>
      </w:r>
      <w:r w:rsidRPr="0011033A">
        <w:rPr>
          <w:sz w:val="20"/>
          <w:szCs w:val="20"/>
        </w:rPr>
        <w:t>on</w:t>
      </w:r>
      <w:r w:rsidRPr="0011033A">
        <w:rPr>
          <w:spacing w:val="-2"/>
          <w:sz w:val="20"/>
          <w:szCs w:val="20"/>
        </w:rPr>
        <w:t xml:space="preserve"> </w:t>
      </w:r>
      <w:r w:rsidRPr="0011033A">
        <w:rPr>
          <w:spacing w:val="-1"/>
          <w:sz w:val="20"/>
          <w:szCs w:val="20"/>
        </w:rPr>
        <w:t>how</w:t>
      </w:r>
      <w:r w:rsidRPr="0011033A">
        <w:rPr>
          <w:spacing w:val="-2"/>
          <w:sz w:val="20"/>
          <w:szCs w:val="20"/>
        </w:rPr>
        <w:t xml:space="preserve"> </w:t>
      </w:r>
      <w:r w:rsidRPr="0011033A">
        <w:rPr>
          <w:spacing w:val="-1"/>
          <w:sz w:val="20"/>
          <w:szCs w:val="20"/>
        </w:rPr>
        <w:t>to implement</w:t>
      </w:r>
      <w:r w:rsidRPr="0011033A">
        <w:rPr>
          <w:spacing w:val="-2"/>
          <w:sz w:val="20"/>
          <w:szCs w:val="20"/>
        </w:rPr>
        <w:t xml:space="preserve"> </w:t>
      </w:r>
      <w:r w:rsidRPr="0011033A">
        <w:rPr>
          <w:spacing w:val="-1"/>
          <w:sz w:val="20"/>
          <w:szCs w:val="20"/>
        </w:rPr>
        <w:t>the</w:t>
      </w:r>
      <w:r w:rsidRPr="0011033A">
        <w:rPr>
          <w:spacing w:val="38"/>
          <w:sz w:val="20"/>
          <w:szCs w:val="20"/>
        </w:rPr>
        <w:t xml:space="preserve"> </w:t>
      </w:r>
      <w:r w:rsidRPr="0011033A">
        <w:rPr>
          <w:spacing w:val="-1"/>
          <w:sz w:val="20"/>
          <w:szCs w:val="20"/>
        </w:rPr>
        <w:t>policies passed</w:t>
      </w:r>
      <w:r w:rsidRPr="0011033A">
        <w:rPr>
          <w:spacing w:val="-2"/>
          <w:sz w:val="20"/>
          <w:szCs w:val="20"/>
        </w:rPr>
        <w:t xml:space="preserve"> </w:t>
      </w:r>
      <w:r w:rsidRPr="0011033A">
        <w:rPr>
          <w:spacing w:val="-1"/>
          <w:sz w:val="20"/>
          <w:szCs w:val="20"/>
        </w:rPr>
        <w:t>by</w:t>
      </w:r>
      <w:r w:rsidRPr="0011033A">
        <w:rPr>
          <w:spacing w:val="-2"/>
          <w:sz w:val="20"/>
          <w:szCs w:val="20"/>
        </w:rPr>
        <w:t xml:space="preserve"> </w:t>
      </w:r>
      <w:r w:rsidRPr="0011033A">
        <w:rPr>
          <w:spacing w:val="-1"/>
          <w:sz w:val="20"/>
          <w:szCs w:val="20"/>
        </w:rPr>
        <w:t>Union</w:t>
      </w:r>
      <w:r w:rsidRPr="0011033A">
        <w:rPr>
          <w:spacing w:val="-2"/>
          <w:sz w:val="20"/>
          <w:szCs w:val="20"/>
        </w:rPr>
        <w:t xml:space="preserve"> </w:t>
      </w:r>
      <w:r w:rsidRPr="0011033A">
        <w:rPr>
          <w:spacing w:val="-1"/>
          <w:sz w:val="20"/>
          <w:szCs w:val="20"/>
        </w:rPr>
        <w:t>Council.</w:t>
      </w:r>
      <w:r w:rsidRPr="0011033A">
        <w:rPr>
          <w:spacing w:val="-2"/>
          <w:sz w:val="20"/>
          <w:szCs w:val="20"/>
        </w:rPr>
        <w:t xml:space="preserve"> </w:t>
      </w:r>
      <w:r w:rsidRPr="0011033A">
        <w:rPr>
          <w:spacing w:val="-1"/>
          <w:sz w:val="20"/>
          <w:szCs w:val="20"/>
        </w:rPr>
        <w:t>This section</w:t>
      </w:r>
      <w:r w:rsidRPr="0011033A">
        <w:rPr>
          <w:spacing w:val="-2"/>
          <w:sz w:val="20"/>
          <w:szCs w:val="20"/>
        </w:rPr>
        <w:t xml:space="preserve"> is</w:t>
      </w:r>
      <w:r w:rsidRPr="0011033A">
        <w:rPr>
          <w:spacing w:val="-1"/>
          <w:sz w:val="20"/>
          <w:szCs w:val="20"/>
        </w:rPr>
        <w:t xml:space="preserve"> your</w:t>
      </w:r>
      <w:r w:rsidRPr="0011033A">
        <w:rPr>
          <w:spacing w:val="-2"/>
          <w:sz w:val="20"/>
          <w:szCs w:val="20"/>
        </w:rPr>
        <w:t xml:space="preserve"> </w:t>
      </w:r>
      <w:r w:rsidRPr="0011033A">
        <w:rPr>
          <w:spacing w:val="-1"/>
          <w:sz w:val="20"/>
          <w:szCs w:val="20"/>
        </w:rPr>
        <w:t>chance to scrutinise the</w:t>
      </w:r>
      <w:r w:rsidRPr="0011033A">
        <w:rPr>
          <w:spacing w:val="54"/>
          <w:sz w:val="20"/>
          <w:szCs w:val="20"/>
        </w:rPr>
        <w:t xml:space="preserve"> </w:t>
      </w:r>
      <w:r w:rsidRPr="0011033A">
        <w:rPr>
          <w:spacing w:val="-1"/>
          <w:sz w:val="20"/>
          <w:szCs w:val="20"/>
        </w:rPr>
        <w:t>work</w:t>
      </w:r>
      <w:r w:rsidRPr="0011033A">
        <w:rPr>
          <w:spacing w:val="-2"/>
          <w:sz w:val="20"/>
          <w:szCs w:val="20"/>
        </w:rPr>
        <w:t xml:space="preserve"> </w:t>
      </w:r>
      <w:r w:rsidRPr="0011033A">
        <w:rPr>
          <w:sz w:val="20"/>
          <w:szCs w:val="20"/>
        </w:rPr>
        <w:t>of</w:t>
      </w:r>
      <w:r w:rsidRPr="0011033A">
        <w:rPr>
          <w:spacing w:val="-2"/>
          <w:sz w:val="20"/>
          <w:szCs w:val="20"/>
        </w:rPr>
        <w:t xml:space="preserve"> </w:t>
      </w:r>
      <w:r w:rsidRPr="0011033A">
        <w:rPr>
          <w:spacing w:val="-1"/>
          <w:sz w:val="20"/>
          <w:szCs w:val="20"/>
        </w:rPr>
        <w:t>SOC</w:t>
      </w:r>
      <w:r w:rsidRPr="0011033A">
        <w:rPr>
          <w:spacing w:val="-2"/>
          <w:sz w:val="20"/>
          <w:szCs w:val="20"/>
        </w:rPr>
        <w:t xml:space="preserve"> </w:t>
      </w:r>
      <w:r w:rsidRPr="0011033A">
        <w:rPr>
          <w:spacing w:val="-1"/>
          <w:sz w:val="20"/>
          <w:szCs w:val="20"/>
        </w:rPr>
        <w:t>and</w:t>
      </w:r>
      <w:r w:rsidRPr="0011033A">
        <w:rPr>
          <w:spacing w:val="-2"/>
          <w:sz w:val="20"/>
          <w:szCs w:val="20"/>
        </w:rPr>
        <w:t xml:space="preserve"> </w:t>
      </w:r>
      <w:r w:rsidRPr="0011033A">
        <w:rPr>
          <w:spacing w:val="-1"/>
          <w:sz w:val="20"/>
          <w:szCs w:val="20"/>
        </w:rPr>
        <w:t>to hold</w:t>
      </w:r>
      <w:r w:rsidRPr="0011033A">
        <w:rPr>
          <w:spacing w:val="-2"/>
          <w:sz w:val="20"/>
          <w:szCs w:val="20"/>
        </w:rPr>
        <w:t xml:space="preserve"> </w:t>
      </w:r>
      <w:r w:rsidRPr="0011033A">
        <w:rPr>
          <w:spacing w:val="-1"/>
          <w:sz w:val="20"/>
          <w:szCs w:val="20"/>
        </w:rPr>
        <w:t>the Student</w:t>
      </w:r>
      <w:r w:rsidRPr="0011033A">
        <w:rPr>
          <w:spacing w:val="-2"/>
          <w:sz w:val="20"/>
          <w:szCs w:val="20"/>
        </w:rPr>
        <w:t xml:space="preserve"> </w:t>
      </w:r>
      <w:r w:rsidRPr="0011033A">
        <w:rPr>
          <w:spacing w:val="-1"/>
          <w:sz w:val="20"/>
          <w:szCs w:val="20"/>
        </w:rPr>
        <w:t>Officers to account</w:t>
      </w:r>
      <w:r w:rsidRPr="0011033A">
        <w:rPr>
          <w:spacing w:val="-2"/>
          <w:sz w:val="20"/>
          <w:szCs w:val="20"/>
        </w:rPr>
        <w:t xml:space="preserve"> </w:t>
      </w:r>
      <w:r w:rsidRPr="0011033A">
        <w:rPr>
          <w:spacing w:val="-1"/>
          <w:sz w:val="20"/>
          <w:szCs w:val="20"/>
        </w:rPr>
        <w:t>for</w:t>
      </w:r>
      <w:r w:rsidRPr="0011033A">
        <w:rPr>
          <w:spacing w:val="-2"/>
          <w:sz w:val="20"/>
          <w:szCs w:val="20"/>
        </w:rPr>
        <w:t xml:space="preserve"> </w:t>
      </w:r>
      <w:r w:rsidRPr="0011033A">
        <w:rPr>
          <w:spacing w:val="-1"/>
          <w:sz w:val="20"/>
          <w:szCs w:val="20"/>
        </w:rPr>
        <w:t>the work</w:t>
      </w:r>
      <w:r w:rsidRPr="0011033A">
        <w:rPr>
          <w:spacing w:val="-2"/>
          <w:sz w:val="20"/>
          <w:szCs w:val="20"/>
        </w:rPr>
        <w:t xml:space="preserve"> </w:t>
      </w:r>
      <w:r w:rsidRPr="0011033A">
        <w:rPr>
          <w:spacing w:val="-1"/>
          <w:sz w:val="20"/>
          <w:szCs w:val="20"/>
        </w:rPr>
        <w:t>they</w:t>
      </w:r>
      <w:r w:rsidRPr="0011033A">
        <w:rPr>
          <w:spacing w:val="-2"/>
          <w:sz w:val="20"/>
          <w:szCs w:val="20"/>
        </w:rPr>
        <w:t xml:space="preserve"> </w:t>
      </w:r>
      <w:r w:rsidRPr="0011033A">
        <w:rPr>
          <w:spacing w:val="-1"/>
          <w:sz w:val="20"/>
          <w:szCs w:val="20"/>
        </w:rPr>
        <w:t>have</w:t>
      </w:r>
      <w:r w:rsidRPr="0011033A">
        <w:rPr>
          <w:spacing w:val="59"/>
          <w:sz w:val="20"/>
          <w:szCs w:val="20"/>
        </w:rPr>
        <w:t xml:space="preserve"> </w:t>
      </w:r>
      <w:r w:rsidRPr="0011033A">
        <w:rPr>
          <w:spacing w:val="-1"/>
          <w:sz w:val="20"/>
          <w:szCs w:val="20"/>
        </w:rPr>
        <w:t>been</w:t>
      </w:r>
      <w:r w:rsidRPr="0011033A">
        <w:rPr>
          <w:spacing w:val="-2"/>
          <w:sz w:val="20"/>
          <w:szCs w:val="20"/>
        </w:rPr>
        <w:t xml:space="preserve"> </w:t>
      </w:r>
      <w:r w:rsidRPr="0011033A">
        <w:rPr>
          <w:spacing w:val="-1"/>
          <w:sz w:val="20"/>
          <w:szCs w:val="20"/>
        </w:rPr>
        <w:t>doing</w:t>
      </w:r>
      <w:r w:rsidRPr="0011033A">
        <w:rPr>
          <w:spacing w:val="-2"/>
          <w:sz w:val="20"/>
          <w:szCs w:val="20"/>
        </w:rPr>
        <w:t xml:space="preserve"> </w:t>
      </w:r>
      <w:r w:rsidRPr="0011033A">
        <w:rPr>
          <w:sz w:val="20"/>
          <w:szCs w:val="20"/>
        </w:rPr>
        <w:t>on</w:t>
      </w:r>
      <w:r w:rsidRPr="0011033A">
        <w:rPr>
          <w:spacing w:val="-2"/>
          <w:sz w:val="20"/>
          <w:szCs w:val="20"/>
        </w:rPr>
        <w:t xml:space="preserve"> </w:t>
      </w:r>
      <w:r w:rsidRPr="0011033A">
        <w:rPr>
          <w:spacing w:val="-1"/>
          <w:sz w:val="20"/>
          <w:szCs w:val="20"/>
        </w:rPr>
        <w:t>your</w:t>
      </w:r>
      <w:r w:rsidRPr="0011033A">
        <w:rPr>
          <w:spacing w:val="-2"/>
          <w:sz w:val="20"/>
          <w:szCs w:val="20"/>
        </w:rPr>
        <w:t xml:space="preserve"> </w:t>
      </w:r>
      <w:r w:rsidRPr="0011033A">
        <w:rPr>
          <w:spacing w:val="-1"/>
          <w:sz w:val="20"/>
          <w:szCs w:val="20"/>
        </w:rPr>
        <w:t>behalf.</w:t>
      </w:r>
    </w:p>
    <w:p w14:paraId="604D5C72" w14:textId="1933FB52" w:rsidR="00A96F24" w:rsidRPr="0011033A" w:rsidRDefault="00A96F24" w:rsidP="007C3564">
      <w:pPr>
        <w:pStyle w:val="BodyText"/>
        <w:spacing w:before="120" w:after="120" w:line="276" w:lineRule="auto"/>
        <w:ind w:left="0"/>
        <w:rPr>
          <w:rFonts w:cs="Verdana"/>
          <w:sz w:val="20"/>
          <w:szCs w:val="20"/>
        </w:rPr>
      </w:pPr>
    </w:p>
    <w:p w14:paraId="12E0649F" w14:textId="77777777" w:rsidR="00A96F24" w:rsidRPr="0011033A" w:rsidRDefault="00A96F24" w:rsidP="007C3564">
      <w:pPr>
        <w:pStyle w:val="BodyText"/>
        <w:spacing w:before="120" w:after="120" w:line="276" w:lineRule="auto"/>
        <w:ind w:left="0"/>
        <w:rPr>
          <w:b/>
          <w:bCs/>
          <w:sz w:val="20"/>
          <w:szCs w:val="20"/>
        </w:rPr>
      </w:pPr>
      <w:r w:rsidRPr="0011033A">
        <w:rPr>
          <w:b/>
          <w:sz w:val="20"/>
          <w:szCs w:val="20"/>
        </w:rPr>
        <w:t xml:space="preserve">Trustee </w:t>
      </w:r>
      <w:r w:rsidRPr="0011033A">
        <w:rPr>
          <w:b/>
          <w:spacing w:val="-1"/>
          <w:sz w:val="20"/>
          <w:szCs w:val="20"/>
        </w:rPr>
        <w:t xml:space="preserve">Board </w:t>
      </w:r>
      <w:r w:rsidRPr="0011033A">
        <w:rPr>
          <w:b/>
          <w:sz w:val="20"/>
          <w:szCs w:val="20"/>
        </w:rPr>
        <w:t>Report</w:t>
      </w:r>
    </w:p>
    <w:p w14:paraId="4580EE1F" w14:textId="77777777" w:rsidR="00A96F24" w:rsidRPr="0011033A" w:rsidRDefault="00A96F24" w:rsidP="007C3564">
      <w:pPr>
        <w:pStyle w:val="BodyText"/>
        <w:spacing w:before="120" w:after="120" w:line="276" w:lineRule="auto"/>
        <w:ind w:left="0"/>
        <w:rPr>
          <w:spacing w:val="-1"/>
          <w:sz w:val="20"/>
          <w:szCs w:val="20"/>
        </w:rPr>
      </w:pPr>
      <w:r w:rsidRPr="0011033A">
        <w:rPr>
          <w:spacing w:val="-1"/>
          <w:sz w:val="20"/>
          <w:szCs w:val="20"/>
        </w:rPr>
        <w:t>The Trustee Board</w:t>
      </w:r>
      <w:r w:rsidRPr="0011033A">
        <w:rPr>
          <w:spacing w:val="-2"/>
          <w:sz w:val="20"/>
          <w:szCs w:val="20"/>
        </w:rPr>
        <w:t xml:space="preserve"> is</w:t>
      </w:r>
      <w:r w:rsidRPr="0011033A">
        <w:rPr>
          <w:spacing w:val="-1"/>
          <w:sz w:val="20"/>
          <w:szCs w:val="20"/>
        </w:rPr>
        <w:t xml:space="preserve"> the governing</w:t>
      </w:r>
      <w:r w:rsidRPr="0011033A">
        <w:rPr>
          <w:spacing w:val="-2"/>
          <w:sz w:val="20"/>
          <w:szCs w:val="20"/>
        </w:rPr>
        <w:t xml:space="preserve"> </w:t>
      </w:r>
      <w:r w:rsidRPr="0011033A">
        <w:rPr>
          <w:spacing w:val="-1"/>
          <w:sz w:val="20"/>
          <w:szCs w:val="20"/>
        </w:rPr>
        <w:t>body</w:t>
      </w:r>
      <w:r w:rsidRPr="0011033A">
        <w:rPr>
          <w:sz w:val="20"/>
          <w:szCs w:val="20"/>
        </w:rPr>
        <w:t xml:space="preserve"> of</w:t>
      </w:r>
      <w:r w:rsidRPr="0011033A">
        <w:rPr>
          <w:spacing w:val="-2"/>
          <w:sz w:val="20"/>
          <w:szCs w:val="20"/>
        </w:rPr>
        <w:t xml:space="preserve"> </w:t>
      </w:r>
      <w:r w:rsidRPr="0011033A">
        <w:rPr>
          <w:spacing w:val="-1"/>
          <w:sz w:val="20"/>
          <w:szCs w:val="20"/>
        </w:rPr>
        <w:t>the Union</w:t>
      </w:r>
      <w:r w:rsidRPr="0011033A">
        <w:rPr>
          <w:spacing w:val="-2"/>
          <w:sz w:val="20"/>
          <w:szCs w:val="20"/>
        </w:rPr>
        <w:t xml:space="preserve"> </w:t>
      </w:r>
      <w:r w:rsidRPr="0011033A">
        <w:rPr>
          <w:sz w:val="20"/>
          <w:szCs w:val="20"/>
        </w:rPr>
        <w:t>and</w:t>
      </w:r>
      <w:r w:rsidRPr="0011033A">
        <w:rPr>
          <w:spacing w:val="1"/>
          <w:sz w:val="20"/>
          <w:szCs w:val="20"/>
        </w:rPr>
        <w:t xml:space="preserve"> </w:t>
      </w:r>
      <w:r w:rsidRPr="0011033A">
        <w:rPr>
          <w:spacing w:val="-2"/>
          <w:sz w:val="20"/>
          <w:szCs w:val="20"/>
        </w:rPr>
        <w:t>is</w:t>
      </w:r>
      <w:r w:rsidRPr="0011033A">
        <w:rPr>
          <w:spacing w:val="-1"/>
          <w:sz w:val="20"/>
          <w:szCs w:val="20"/>
        </w:rPr>
        <w:t xml:space="preserve"> responsible for</w:t>
      </w:r>
      <w:r w:rsidRPr="0011033A">
        <w:rPr>
          <w:spacing w:val="39"/>
          <w:sz w:val="20"/>
          <w:szCs w:val="20"/>
        </w:rPr>
        <w:t xml:space="preserve"> </w:t>
      </w:r>
      <w:r w:rsidRPr="0011033A">
        <w:rPr>
          <w:spacing w:val="-1"/>
          <w:sz w:val="20"/>
          <w:szCs w:val="20"/>
        </w:rPr>
        <w:t>setting</w:t>
      </w:r>
      <w:r w:rsidRPr="0011033A">
        <w:rPr>
          <w:spacing w:val="-2"/>
          <w:sz w:val="20"/>
          <w:szCs w:val="20"/>
        </w:rPr>
        <w:t xml:space="preserve"> </w:t>
      </w:r>
      <w:r w:rsidRPr="0011033A">
        <w:rPr>
          <w:spacing w:val="-1"/>
          <w:sz w:val="20"/>
          <w:szCs w:val="20"/>
        </w:rPr>
        <w:t>the strategy</w:t>
      </w:r>
      <w:r w:rsidRPr="0011033A">
        <w:rPr>
          <w:sz w:val="20"/>
          <w:szCs w:val="20"/>
        </w:rPr>
        <w:t xml:space="preserve"> of</w:t>
      </w:r>
      <w:r w:rsidRPr="0011033A">
        <w:rPr>
          <w:spacing w:val="-2"/>
          <w:sz w:val="20"/>
          <w:szCs w:val="20"/>
        </w:rPr>
        <w:t xml:space="preserve"> </w:t>
      </w:r>
      <w:r w:rsidRPr="0011033A">
        <w:rPr>
          <w:spacing w:val="-1"/>
          <w:sz w:val="20"/>
          <w:szCs w:val="20"/>
        </w:rPr>
        <w:t>the Union,</w:t>
      </w:r>
      <w:r w:rsidRPr="0011033A">
        <w:rPr>
          <w:spacing w:val="-2"/>
          <w:sz w:val="20"/>
          <w:szCs w:val="20"/>
        </w:rPr>
        <w:t xml:space="preserve"> </w:t>
      </w:r>
      <w:r w:rsidRPr="0011033A">
        <w:rPr>
          <w:spacing w:val="-1"/>
          <w:sz w:val="20"/>
          <w:szCs w:val="20"/>
        </w:rPr>
        <w:t>ensuring</w:t>
      </w:r>
      <w:r w:rsidRPr="0011033A">
        <w:rPr>
          <w:spacing w:val="1"/>
          <w:sz w:val="20"/>
          <w:szCs w:val="20"/>
        </w:rPr>
        <w:t xml:space="preserve"> </w:t>
      </w:r>
      <w:r w:rsidRPr="0011033A">
        <w:rPr>
          <w:spacing w:val="-2"/>
          <w:sz w:val="20"/>
          <w:szCs w:val="20"/>
        </w:rPr>
        <w:t>its</w:t>
      </w:r>
      <w:r w:rsidRPr="0011033A">
        <w:rPr>
          <w:spacing w:val="-1"/>
          <w:sz w:val="20"/>
          <w:szCs w:val="20"/>
        </w:rPr>
        <w:t xml:space="preserve"> good</w:t>
      </w:r>
      <w:r w:rsidRPr="0011033A">
        <w:rPr>
          <w:spacing w:val="-2"/>
          <w:sz w:val="20"/>
          <w:szCs w:val="20"/>
        </w:rPr>
        <w:t xml:space="preserve"> </w:t>
      </w:r>
      <w:r w:rsidRPr="0011033A">
        <w:rPr>
          <w:spacing w:val="-1"/>
          <w:sz w:val="20"/>
          <w:szCs w:val="20"/>
        </w:rPr>
        <w:t>governance,</w:t>
      </w:r>
      <w:r w:rsidRPr="0011033A">
        <w:rPr>
          <w:sz w:val="20"/>
          <w:szCs w:val="20"/>
        </w:rPr>
        <w:t xml:space="preserve"> </w:t>
      </w:r>
      <w:r w:rsidRPr="0011033A">
        <w:rPr>
          <w:spacing w:val="-1"/>
          <w:sz w:val="20"/>
          <w:szCs w:val="20"/>
        </w:rPr>
        <w:t>overseeing</w:t>
      </w:r>
      <w:r w:rsidRPr="0011033A">
        <w:rPr>
          <w:spacing w:val="-2"/>
          <w:sz w:val="20"/>
          <w:szCs w:val="20"/>
        </w:rPr>
        <w:t xml:space="preserve"> its</w:t>
      </w:r>
      <w:r w:rsidRPr="0011033A">
        <w:rPr>
          <w:spacing w:val="48"/>
          <w:sz w:val="20"/>
          <w:szCs w:val="20"/>
        </w:rPr>
        <w:t xml:space="preserve"> </w:t>
      </w:r>
      <w:r w:rsidRPr="0011033A">
        <w:rPr>
          <w:spacing w:val="-1"/>
          <w:sz w:val="20"/>
          <w:szCs w:val="20"/>
        </w:rPr>
        <w:t>financial</w:t>
      </w:r>
      <w:r w:rsidRPr="0011033A">
        <w:rPr>
          <w:spacing w:val="-2"/>
          <w:sz w:val="20"/>
          <w:szCs w:val="20"/>
        </w:rPr>
        <w:t xml:space="preserve"> </w:t>
      </w:r>
      <w:r w:rsidRPr="0011033A">
        <w:rPr>
          <w:spacing w:val="-1"/>
          <w:sz w:val="20"/>
          <w:szCs w:val="20"/>
        </w:rPr>
        <w:t>performance and</w:t>
      </w:r>
      <w:r w:rsidRPr="0011033A">
        <w:rPr>
          <w:spacing w:val="1"/>
          <w:sz w:val="20"/>
          <w:szCs w:val="20"/>
        </w:rPr>
        <w:t xml:space="preserve"> </w:t>
      </w:r>
      <w:r w:rsidRPr="0011033A">
        <w:rPr>
          <w:spacing w:val="-2"/>
          <w:sz w:val="20"/>
          <w:szCs w:val="20"/>
        </w:rPr>
        <w:t>its</w:t>
      </w:r>
      <w:r w:rsidRPr="0011033A">
        <w:rPr>
          <w:spacing w:val="1"/>
          <w:sz w:val="20"/>
          <w:szCs w:val="20"/>
        </w:rPr>
        <w:t xml:space="preserve"> </w:t>
      </w:r>
      <w:r w:rsidRPr="0011033A">
        <w:rPr>
          <w:spacing w:val="-1"/>
          <w:sz w:val="20"/>
          <w:szCs w:val="20"/>
        </w:rPr>
        <w:t>legal</w:t>
      </w:r>
      <w:r w:rsidRPr="0011033A">
        <w:rPr>
          <w:spacing w:val="-4"/>
          <w:sz w:val="20"/>
          <w:szCs w:val="20"/>
        </w:rPr>
        <w:t xml:space="preserve"> </w:t>
      </w:r>
      <w:r w:rsidRPr="0011033A">
        <w:rPr>
          <w:spacing w:val="-1"/>
          <w:sz w:val="20"/>
          <w:szCs w:val="20"/>
        </w:rPr>
        <w:t>compliance.</w:t>
      </w:r>
      <w:r w:rsidRPr="0011033A">
        <w:rPr>
          <w:spacing w:val="-2"/>
          <w:sz w:val="20"/>
          <w:szCs w:val="20"/>
        </w:rPr>
        <w:t xml:space="preserve"> </w:t>
      </w:r>
      <w:r w:rsidRPr="0011033A">
        <w:rPr>
          <w:spacing w:val="-1"/>
          <w:sz w:val="20"/>
          <w:szCs w:val="20"/>
        </w:rPr>
        <w:t>The Board</w:t>
      </w:r>
      <w:r w:rsidRPr="0011033A">
        <w:rPr>
          <w:spacing w:val="-2"/>
          <w:sz w:val="20"/>
          <w:szCs w:val="20"/>
        </w:rPr>
        <w:t xml:space="preserve"> is</w:t>
      </w:r>
      <w:r w:rsidRPr="0011033A">
        <w:rPr>
          <w:spacing w:val="-1"/>
          <w:sz w:val="20"/>
          <w:szCs w:val="20"/>
        </w:rPr>
        <w:t xml:space="preserve"> made up</w:t>
      </w:r>
      <w:r w:rsidRPr="0011033A">
        <w:rPr>
          <w:spacing w:val="-2"/>
          <w:sz w:val="20"/>
          <w:szCs w:val="20"/>
        </w:rPr>
        <w:t xml:space="preserve"> </w:t>
      </w:r>
      <w:r w:rsidRPr="0011033A">
        <w:rPr>
          <w:sz w:val="20"/>
          <w:szCs w:val="20"/>
        </w:rPr>
        <w:t>of</w:t>
      </w:r>
      <w:r w:rsidRPr="0011033A">
        <w:rPr>
          <w:spacing w:val="-2"/>
          <w:sz w:val="20"/>
          <w:szCs w:val="20"/>
        </w:rPr>
        <w:t xml:space="preserve"> </w:t>
      </w:r>
      <w:r w:rsidRPr="0011033A">
        <w:rPr>
          <w:spacing w:val="-1"/>
          <w:sz w:val="20"/>
          <w:szCs w:val="20"/>
        </w:rPr>
        <w:t>Student</w:t>
      </w:r>
      <w:r w:rsidRPr="0011033A">
        <w:rPr>
          <w:spacing w:val="52"/>
          <w:sz w:val="20"/>
          <w:szCs w:val="20"/>
        </w:rPr>
        <w:t xml:space="preserve"> </w:t>
      </w:r>
      <w:r w:rsidRPr="0011033A">
        <w:rPr>
          <w:spacing w:val="-1"/>
          <w:sz w:val="20"/>
          <w:szCs w:val="20"/>
        </w:rPr>
        <w:t>Officers,</w:t>
      </w:r>
      <w:r w:rsidRPr="0011033A">
        <w:rPr>
          <w:spacing w:val="-2"/>
          <w:sz w:val="20"/>
          <w:szCs w:val="20"/>
        </w:rPr>
        <w:t xml:space="preserve"> </w:t>
      </w:r>
      <w:r w:rsidRPr="0011033A">
        <w:rPr>
          <w:spacing w:val="-1"/>
          <w:sz w:val="20"/>
          <w:szCs w:val="20"/>
        </w:rPr>
        <w:t>Student</w:t>
      </w:r>
      <w:r w:rsidRPr="0011033A">
        <w:rPr>
          <w:spacing w:val="-2"/>
          <w:sz w:val="20"/>
          <w:szCs w:val="20"/>
        </w:rPr>
        <w:t xml:space="preserve"> </w:t>
      </w:r>
      <w:r w:rsidRPr="0011033A">
        <w:rPr>
          <w:spacing w:val="-1"/>
          <w:sz w:val="20"/>
          <w:szCs w:val="20"/>
        </w:rPr>
        <w:t>Trustees elected</w:t>
      </w:r>
      <w:r w:rsidRPr="0011033A">
        <w:rPr>
          <w:spacing w:val="-2"/>
          <w:sz w:val="20"/>
          <w:szCs w:val="20"/>
        </w:rPr>
        <w:t xml:space="preserve"> </w:t>
      </w:r>
      <w:r w:rsidRPr="0011033A">
        <w:rPr>
          <w:spacing w:val="-1"/>
          <w:sz w:val="20"/>
          <w:szCs w:val="20"/>
        </w:rPr>
        <w:t>by</w:t>
      </w:r>
      <w:r w:rsidRPr="0011033A">
        <w:rPr>
          <w:spacing w:val="-2"/>
          <w:sz w:val="20"/>
          <w:szCs w:val="20"/>
        </w:rPr>
        <w:t xml:space="preserve"> </w:t>
      </w:r>
      <w:r w:rsidRPr="0011033A">
        <w:rPr>
          <w:spacing w:val="-1"/>
          <w:sz w:val="20"/>
          <w:szCs w:val="20"/>
        </w:rPr>
        <w:t>Union</w:t>
      </w:r>
      <w:r w:rsidRPr="0011033A">
        <w:rPr>
          <w:spacing w:val="1"/>
          <w:sz w:val="20"/>
          <w:szCs w:val="20"/>
        </w:rPr>
        <w:t xml:space="preserve"> </w:t>
      </w:r>
      <w:r w:rsidRPr="0011033A">
        <w:rPr>
          <w:spacing w:val="-1"/>
          <w:sz w:val="20"/>
          <w:szCs w:val="20"/>
        </w:rPr>
        <w:t>Council</w:t>
      </w:r>
      <w:r w:rsidRPr="0011033A">
        <w:rPr>
          <w:spacing w:val="-4"/>
          <w:sz w:val="20"/>
          <w:szCs w:val="20"/>
        </w:rPr>
        <w:t xml:space="preserve"> </w:t>
      </w:r>
      <w:r w:rsidRPr="0011033A">
        <w:rPr>
          <w:spacing w:val="-1"/>
          <w:sz w:val="20"/>
          <w:szCs w:val="20"/>
        </w:rPr>
        <w:t>and</w:t>
      </w:r>
      <w:r w:rsidRPr="0011033A">
        <w:rPr>
          <w:spacing w:val="1"/>
          <w:sz w:val="20"/>
          <w:szCs w:val="20"/>
        </w:rPr>
        <w:t xml:space="preserve"> </w:t>
      </w:r>
      <w:r w:rsidRPr="0011033A">
        <w:rPr>
          <w:spacing w:val="-1"/>
          <w:sz w:val="20"/>
          <w:szCs w:val="20"/>
        </w:rPr>
        <w:t>four</w:t>
      </w:r>
      <w:r w:rsidRPr="0011033A">
        <w:rPr>
          <w:spacing w:val="-2"/>
          <w:sz w:val="20"/>
          <w:szCs w:val="20"/>
        </w:rPr>
        <w:t xml:space="preserve"> </w:t>
      </w:r>
      <w:r w:rsidRPr="0011033A">
        <w:rPr>
          <w:spacing w:val="-1"/>
          <w:sz w:val="20"/>
          <w:szCs w:val="20"/>
        </w:rPr>
        <w:t>outside external</w:t>
      </w:r>
      <w:r w:rsidRPr="0011033A">
        <w:rPr>
          <w:spacing w:val="55"/>
          <w:sz w:val="20"/>
          <w:szCs w:val="20"/>
        </w:rPr>
        <w:t xml:space="preserve"> </w:t>
      </w:r>
      <w:r w:rsidRPr="0011033A">
        <w:rPr>
          <w:spacing w:val="-1"/>
          <w:sz w:val="20"/>
          <w:szCs w:val="20"/>
        </w:rPr>
        <w:t>expert</w:t>
      </w:r>
      <w:r w:rsidRPr="0011033A">
        <w:rPr>
          <w:spacing w:val="-2"/>
          <w:sz w:val="20"/>
          <w:szCs w:val="20"/>
        </w:rPr>
        <w:t xml:space="preserve"> </w:t>
      </w:r>
      <w:r w:rsidRPr="0011033A">
        <w:rPr>
          <w:spacing w:val="-1"/>
          <w:sz w:val="20"/>
          <w:szCs w:val="20"/>
        </w:rPr>
        <w:t>Trustees.</w:t>
      </w:r>
      <w:r w:rsidRPr="0011033A">
        <w:rPr>
          <w:spacing w:val="-2"/>
          <w:sz w:val="20"/>
          <w:szCs w:val="20"/>
        </w:rPr>
        <w:t xml:space="preserve"> </w:t>
      </w:r>
      <w:r w:rsidRPr="0011033A">
        <w:rPr>
          <w:spacing w:val="-1"/>
          <w:sz w:val="20"/>
          <w:szCs w:val="20"/>
        </w:rPr>
        <w:t>The</w:t>
      </w:r>
      <w:r w:rsidRPr="0011033A">
        <w:rPr>
          <w:spacing w:val="-3"/>
          <w:sz w:val="20"/>
          <w:szCs w:val="20"/>
        </w:rPr>
        <w:t xml:space="preserve"> </w:t>
      </w:r>
      <w:r w:rsidRPr="0011033A">
        <w:rPr>
          <w:spacing w:val="-2"/>
          <w:sz w:val="20"/>
          <w:szCs w:val="20"/>
        </w:rPr>
        <w:t>Chair</w:t>
      </w:r>
      <w:r w:rsidRPr="0011033A">
        <w:rPr>
          <w:spacing w:val="1"/>
          <w:sz w:val="20"/>
          <w:szCs w:val="20"/>
        </w:rPr>
        <w:t xml:space="preserve"> </w:t>
      </w:r>
      <w:r w:rsidRPr="0011033A">
        <w:rPr>
          <w:spacing w:val="-1"/>
          <w:sz w:val="20"/>
          <w:szCs w:val="20"/>
        </w:rPr>
        <w:t>who</w:t>
      </w:r>
      <w:r w:rsidRPr="0011033A">
        <w:rPr>
          <w:spacing w:val="2"/>
          <w:sz w:val="20"/>
          <w:szCs w:val="20"/>
        </w:rPr>
        <w:t xml:space="preserve"> </w:t>
      </w:r>
      <w:r w:rsidRPr="0011033A">
        <w:rPr>
          <w:spacing w:val="-2"/>
          <w:sz w:val="20"/>
          <w:szCs w:val="20"/>
        </w:rPr>
        <w:t>is</w:t>
      </w:r>
      <w:r w:rsidRPr="0011033A">
        <w:rPr>
          <w:spacing w:val="-1"/>
          <w:sz w:val="20"/>
          <w:szCs w:val="20"/>
        </w:rPr>
        <w:t xml:space="preserve"> </w:t>
      </w:r>
      <w:r w:rsidRPr="0011033A">
        <w:rPr>
          <w:sz w:val="20"/>
          <w:szCs w:val="20"/>
        </w:rPr>
        <w:t>a</w:t>
      </w:r>
      <w:r w:rsidRPr="0011033A">
        <w:rPr>
          <w:spacing w:val="-2"/>
          <w:sz w:val="20"/>
          <w:szCs w:val="20"/>
        </w:rPr>
        <w:t xml:space="preserve"> </w:t>
      </w:r>
      <w:r w:rsidRPr="0011033A">
        <w:rPr>
          <w:spacing w:val="-1"/>
          <w:sz w:val="20"/>
          <w:szCs w:val="20"/>
        </w:rPr>
        <w:t>Student</w:t>
      </w:r>
      <w:r w:rsidRPr="0011033A">
        <w:rPr>
          <w:spacing w:val="-2"/>
          <w:sz w:val="20"/>
          <w:szCs w:val="20"/>
        </w:rPr>
        <w:t xml:space="preserve"> </w:t>
      </w:r>
      <w:r w:rsidRPr="0011033A">
        <w:rPr>
          <w:spacing w:val="-1"/>
          <w:sz w:val="20"/>
          <w:szCs w:val="20"/>
        </w:rPr>
        <w:t>Officer</w:t>
      </w:r>
      <w:r w:rsidRPr="0011033A">
        <w:rPr>
          <w:spacing w:val="-2"/>
          <w:sz w:val="20"/>
          <w:szCs w:val="20"/>
        </w:rPr>
        <w:t xml:space="preserve"> </w:t>
      </w:r>
      <w:r w:rsidRPr="0011033A">
        <w:rPr>
          <w:spacing w:val="-1"/>
          <w:sz w:val="20"/>
          <w:szCs w:val="20"/>
        </w:rPr>
        <w:t>reports to Council</w:t>
      </w:r>
      <w:r w:rsidRPr="0011033A">
        <w:rPr>
          <w:spacing w:val="-4"/>
          <w:sz w:val="20"/>
          <w:szCs w:val="20"/>
        </w:rPr>
        <w:t xml:space="preserve"> </w:t>
      </w:r>
      <w:r w:rsidRPr="0011033A">
        <w:rPr>
          <w:spacing w:val="-1"/>
          <w:sz w:val="20"/>
          <w:szCs w:val="20"/>
        </w:rPr>
        <w:t>and,</w:t>
      </w:r>
      <w:r w:rsidRPr="0011033A">
        <w:rPr>
          <w:spacing w:val="-2"/>
          <w:sz w:val="20"/>
          <w:szCs w:val="20"/>
        </w:rPr>
        <w:t xml:space="preserve"> </w:t>
      </w:r>
      <w:r w:rsidRPr="0011033A">
        <w:rPr>
          <w:spacing w:val="-1"/>
          <w:sz w:val="20"/>
          <w:szCs w:val="20"/>
        </w:rPr>
        <w:t>as</w:t>
      </w:r>
      <w:r w:rsidRPr="0011033A">
        <w:rPr>
          <w:spacing w:val="60"/>
          <w:sz w:val="20"/>
          <w:szCs w:val="20"/>
        </w:rPr>
        <w:t xml:space="preserve"> </w:t>
      </w:r>
      <w:r w:rsidRPr="0011033A">
        <w:rPr>
          <w:spacing w:val="-2"/>
          <w:sz w:val="20"/>
          <w:szCs w:val="20"/>
        </w:rPr>
        <w:t>with</w:t>
      </w:r>
      <w:r w:rsidRPr="0011033A">
        <w:rPr>
          <w:spacing w:val="1"/>
          <w:sz w:val="20"/>
          <w:szCs w:val="20"/>
        </w:rPr>
        <w:t xml:space="preserve"> </w:t>
      </w:r>
      <w:r w:rsidRPr="0011033A">
        <w:rPr>
          <w:spacing w:val="-1"/>
          <w:sz w:val="20"/>
          <w:szCs w:val="20"/>
        </w:rPr>
        <w:t>SOC,</w:t>
      </w:r>
      <w:r w:rsidRPr="0011033A">
        <w:rPr>
          <w:spacing w:val="-2"/>
          <w:sz w:val="20"/>
          <w:szCs w:val="20"/>
        </w:rPr>
        <w:t xml:space="preserve"> </w:t>
      </w:r>
      <w:r w:rsidRPr="0011033A">
        <w:rPr>
          <w:spacing w:val="-1"/>
          <w:sz w:val="20"/>
          <w:szCs w:val="20"/>
        </w:rPr>
        <w:t>you</w:t>
      </w:r>
      <w:r w:rsidRPr="0011033A">
        <w:rPr>
          <w:spacing w:val="-2"/>
          <w:sz w:val="20"/>
          <w:szCs w:val="20"/>
        </w:rPr>
        <w:t xml:space="preserve"> </w:t>
      </w:r>
      <w:r w:rsidRPr="0011033A">
        <w:rPr>
          <w:spacing w:val="-1"/>
          <w:sz w:val="20"/>
          <w:szCs w:val="20"/>
        </w:rPr>
        <w:t>can</w:t>
      </w:r>
      <w:r w:rsidRPr="0011033A">
        <w:rPr>
          <w:spacing w:val="-2"/>
          <w:sz w:val="20"/>
          <w:szCs w:val="20"/>
        </w:rPr>
        <w:t xml:space="preserve"> </w:t>
      </w:r>
      <w:r w:rsidRPr="0011033A">
        <w:rPr>
          <w:spacing w:val="-1"/>
          <w:sz w:val="20"/>
          <w:szCs w:val="20"/>
        </w:rPr>
        <w:t>scrutinise the work</w:t>
      </w:r>
      <w:r w:rsidRPr="0011033A">
        <w:rPr>
          <w:spacing w:val="-2"/>
          <w:sz w:val="20"/>
          <w:szCs w:val="20"/>
        </w:rPr>
        <w:t xml:space="preserve"> </w:t>
      </w:r>
      <w:r w:rsidRPr="0011033A">
        <w:rPr>
          <w:sz w:val="20"/>
          <w:szCs w:val="20"/>
        </w:rPr>
        <w:t>of the</w:t>
      </w:r>
      <w:r w:rsidRPr="0011033A">
        <w:rPr>
          <w:spacing w:val="-1"/>
          <w:sz w:val="20"/>
          <w:szCs w:val="20"/>
        </w:rPr>
        <w:t xml:space="preserve"> Trustees and</w:t>
      </w:r>
      <w:r w:rsidRPr="0011033A">
        <w:rPr>
          <w:spacing w:val="-2"/>
          <w:sz w:val="20"/>
          <w:szCs w:val="20"/>
        </w:rPr>
        <w:t xml:space="preserve"> </w:t>
      </w:r>
      <w:r w:rsidRPr="0011033A">
        <w:rPr>
          <w:spacing w:val="-1"/>
          <w:sz w:val="20"/>
          <w:szCs w:val="20"/>
        </w:rPr>
        <w:t>hold</w:t>
      </w:r>
      <w:r w:rsidRPr="0011033A">
        <w:rPr>
          <w:spacing w:val="-2"/>
          <w:sz w:val="20"/>
          <w:szCs w:val="20"/>
        </w:rPr>
        <w:t xml:space="preserve"> </w:t>
      </w:r>
      <w:r w:rsidRPr="0011033A">
        <w:rPr>
          <w:sz w:val="20"/>
          <w:szCs w:val="20"/>
        </w:rPr>
        <w:t>them</w:t>
      </w:r>
      <w:r w:rsidRPr="0011033A">
        <w:rPr>
          <w:spacing w:val="-2"/>
          <w:sz w:val="20"/>
          <w:szCs w:val="20"/>
        </w:rPr>
        <w:t xml:space="preserve"> </w:t>
      </w:r>
      <w:r w:rsidRPr="0011033A">
        <w:rPr>
          <w:spacing w:val="-1"/>
          <w:sz w:val="20"/>
          <w:szCs w:val="20"/>
        </w:rPr>
        <w:t>to account.</w:t>
      </w:r>
    </w:p>
    <w:p w14:paraId="5AAFF537" w14:textId="7E130F84" w:rsidR="00A96F24" w:rsidRPr="0011033A" w:rsidRDefault="00A96F24" w:rsidP="007C3564">
      <w:pPr>
        <w:pStyle w:val="BodyText"/>
        <w:spacing w:before="120" w:after="120" w:line="276" w:lineRule="auto"/>
        <w:ind w:left="0"/>
        <w:rPr>
          <w:rFonts w:cs="Verdana"/>
          <w:sz w:val="20"/>
          <w:szCs w:val="20"/>
        </w:rPr>
      </w:pPr>
    </w:p>
    <w:p w14:paraId="2B5F1EF7" w14:textId="77777777" w:rsidR="00A96F24" w:rsidRPr="0011033A" w:rsidRDefault="00A96F24" w:rsidP="007C3564">
      <w:pPr>
        <w:pStyle w:val="BodyText"/>
        <w:spacing w:before="120" w:after="120" w:line="276" w:lineRule="auto"/>
        <w:ind w:left="0"/>
        <w:rPr>
          <w:b/>
          <w:bCs/>
          <w:sz w:val="20"/>
          <w:szCs w:val="20"/>
        </w:rPr>
      </w:pPr>
      <w:r w:rsidRPr="0011033A">
        <w:rPr>
          <w:b/>
          <w:spacing w:val="-1"/>
          <w:sz w:val="20"/>
          <w:szCs w:val="20"/>
        </w:rPr>
        <w:t>Reports from Representatives</w:t>
      </w:r>
    </w:p>
    <w:p w14:paraId="7B33B75A" w14:textId="175E99CA" w:rsidR="00A96F24" w:rsidRPr="0011033A" w:rsidRDefault="00A96F24" w:rsidP="2C8A9BAC">
      <w:pPr>
        <w:pStyle w:val="BodyText"/>
        <w:spacing w:before="120" w:after="120" w:line="276" w:lineRule="auto"/>
        <w:ind w:left="0"/>
        <w:rPr>
          <w:sz w:val="20"/>
          <w:szCs w:val="20"/>
        </w:rPr>
      </w:pPr>
      <w:r w:rsidRPr="0011033A">
        <w:rPr>
          <w:spacing w:val="-1"/>
          <w:sz w:val="20"/>
          <w:szCs w:val="20"/>
        </w:rPr>
        <w:t>This</w:t>
      </w:r>
      <w:r w:rsidRPr="0011033A">
        <w:rPr>
          <w:spacing w:val="1"/>
          <w:sz w:val="20"/>
          <w:szCs w:val="20"/>
        </w:rPr>
        <w:t xml:space="preserve"> </w:t>
      </w:r>
      <w:r w:rsidRPr="0011033A">
        <w:rPr>
          <w:spacing w:val="-2"/>
          <w:sz w:val="20"/>
          <w:szCs w:val="20"/>
        </w:rPr>
        <w:t>is</w:t>
      </w:r>
      <w:r w:rsidRPr="0011033A">
        <w:rPr>
          <w:spacing w:val="-1"/>
          <w:sz w:val="20"/>
          <w:szCs w:val="20"/>
        </w:rPr>
        <w:t xml:space="preserve"> where Councillors can</w:t>
      </w:r>
      <w:r w:rsidRPr="0011033A">
        <w:rPr>
          <w:spacing w:val="-2"/>
          <w:sz w:val="20"/>
          <w:szCs w:val="20"/>
        </w:rPr>
        <w:t xml:space="preserve"> bring</w:t>
      </w:r>
      <w:r w:rsidRPr="0011033A">
        <w:rPr>
          <w:spacing w:val="1"/>
          <w:sz w:val="20"/>
          <w:szCs w:val="20"/>
        </w:rPr>
        <w:t xml:space="preserve"> </w:t>
      </w:r>
      <w:r w:rsidRPr="0011033A">
        <w:rPr>
          <w:sz w:val="20"/>
          <w:szCs w:val="20"/>
        </w:rPr>
        <w:t xml:space="preserve">any </w:t>
      </w:r>
      <w:r w:rsidRPr="0011033A">
        <w:rPr>
          <w:spacing w:val="-1"/>
          <w:sz w:val="20"/>
          <w:szCs w:val="20"/>
        </w:rPr>
        <w:t>matter</w:t>
      </w:r>
      <w:r w:rsidRPr="0011033A">
        <w:rPr>
          <w:spacing w:val="-2"/>
          <w:sz w:val="20"/>
          <w:szCs w:val="20"/>
        </w:rPr>
        <w:t xml:space="preserve"> </w:t>
      </w:r>
      <w:r w:rsidRPr="0011033A">
        <w:rPr>
          <w:sz w:val="20"/>
          <w:szCs w:val="20"/>
        </w:rPr>
        <w:t>of</w:t>
      </w:r>
      <w:r w:rsidRPr="0011033A">
        <w:rPr>
          <w:spacing w:val="-2"/>
          <w:sz w:val="20"/>
          <w:szCs w:val="20"/>
        </w:rPr>
        <w:t xml:space="preserve"> </w:t>
      </w:r>
      <w:r w:rsidRPr="0011033A">
        <w:rPr>
          <w:spacing w:val="-1"/>
          <w:sz w:val="20"/>
          <w:szCs w:val="20"/>
        </w:rPr>
        <w:t>concern</w:t>
      </w:r>
      <w:r w:rsidRPr="0011033A">
        <w:rPr>
          <w:spacing w:val="-2"/>
          <w:sz w:val="20"/>
          <w:szCs w:val="20"/>
        </w:rPr>
        <w:t xml:space="preserve"> </w:t>
      </w:r>
      <w:r w:rsidRPr="0011033A">
        <w:rPr>
          <w:spacing w:val="-1"/>
          <w:sz w:val="20"/>
          <w:szCs w:val="20"/>
        </w:rPr>
        <w:t>to their</w:t>
      </w:r>
      <w:r w:rsidRPr="0011033A">
        <w:rPr>
          <w:spacing w:val="-2"/>
          <w:sz w:val="20"/>
          <w:szCs w:val="20"/>
        </w:rPr>
        <w:t xml:space="preserve"> </w:t>
      </w:r>
      <w:r w:rsidRPr="0011033A">
        <w:rPr>
          <w:spacing w:val="-1"/>
          <w:sz w:val="20"/>
          <w:szCs w:val="20"/>
        </w:rPr>
        <w:t>constituents</w:t>
      </w:r>
      <w:r w:rsidRPr="0011033A">
        <w:rPr>
          <w:spacing w:val="44"/>
          <w:sz w:val="20"/>
          <w:szCs w:val="20"/>
        </w:rPr>
        <w:t xml:space="preserve"> </w:t>
      </w:r>
      <w:r w:rsidRPr="0011033A">
        <w:rPr>
          <w:spacing w:val="-1"/>
          <w:sz w:val="20"/>
          <w:szCs w:val="20"/>
        </w:rPr>
        <w:t>directly</w:t>
      </w:r>
      <w:r w:rsidRPr="0011033A">
        <w:rPr>
          <w:sz w:val="20"/>
          <w:szCs w:val="20"/>
        </w:rPr>
        <w:t xml:space="preserve"> </w:t>
      </w:r>
      <w:r w:rsidRPr="0011033A">
        <w:rPr>
          <w:spacing w:val="-1"/>
          <w:sz w:val="20"/>
          <w:szCs w:val="20"/>
        </w:rPr>
        <w:t>to the attention</w:t>
      </w:r>
      <w:r w:rsidRPr="0011033A">
        <w:rPr>
          <w:spacing w:val="-2"/>
          <w:sz w:val="20"/>
          <w:szCs w:val="20"/>
        </w:rPr>
        <w:t xml:space="preserve"> </w:t>
      </w:r>
      <w:r w:rsidRPr="0011033A">
        <w:rPr>
          <w:sz w:val="20"/>
          <w:szCs w:val="20"/>
        </w:rPr>
        <w:t>of</w:t>
      </w:r>
      <w:r w:rsidRPr="0011033A">
        <w:rPr>
          <w:spacing w:val="-2"/>
          <w:sz w:val="20"/>
          <w:szCs w:val="20"/>
        </w:rPr>
        <w:t xml:space="preserve"> </w:t>
      </w:r>
      <w:r w:rsidRPr="0011033A">
        <w:rPr>
          <w:spacing w:val="-1"/>
          <w:sz w:val="20"/>
          <w:szCs w:val="20"/>
        </w:rPr>
        <w:t>Council.</w:t>
      </w:r>
    </w:p>
    <w:p w14:paraId="233EA144" w14:textId="77777777" w:rsidR="0083424B" w:rsidRPr="0011033A" w:rsidRDefault="0083424B" w:rsidP="007C3564">
      <w:pPr>
        <w:pStyle w:val="BodyText"/>
        <w:spacing w:before="120" w:after="120" w:line="276" w:lineRule="auto"/>
        <w:ind w:left="0"/>
        <w:rPr>
          <w:spacing w:val="-1"/>
          <w:sz w:val="20"/>
          <w:szCs w:val="20"/>
        </w:rPr>
      </w:pPr>
    </w:p>
    <w:tbl>
      <w:tblPr>
        <w:tblStyle w:val="TableGrid1"/>
        <w:tblW w:w="0" w:type="auto"/>
        <w:tblLook w:val="04A0" w:firstRow="1" w:lastRow="0" w:firstColumn="1" w:lastColumn="0" w:noHBand="0" w:noVBand="1"/>
      </w:tblPr>
      <w:tblGrid>
        <w:gridCol w:w="1840"/>
        <w:gridCol w:w="8610"/>
      </w:tblGrid>
      <w:tr w:rsidR="00F43A4B" w:rsidRPr="0011033A" w14:paraId="0DF403BD" w14:textId="77777777" w:rsidTr="18E6BC65">
        <w:tc>
          <w:tcPr>
            <w:tcW w:w="1842" w:type="dxa"/>
          </w:tcPr>
          <w:p w14:paraId="115916B5" w14:textId="7588DC4C" w:rsidR="00F43A4B" w:rsidRPr="0011033A" w:rsidRDefault="18E6BC65" w:rsidP="18E6BC65">
            <w:pPr>
              <w:pStyle w:val="BodyText"/>
              <w:spacing w:before="120" w:after="120" w:line="276" w:lineRule="auto"/>
              <w:ind w:left="0"/>
              <w:rPr>
                <w:b/>
                <w:bCs/>
                <w:sz w:val="20"/>
                <w:szCs w:val="20"/>
              </w:rPr>
            </w:pPr>
            <w:r w:rsidRPr="18E6BC65">
              <w:rPr>
                <w:b/>
                <w:bCs/>
                <w:sz w:val="20"/>
                <w:szCs w:val="20"/>
              </w:rPr>
              <w:t>2402</w:t>
            </w:r>
          </w:p>
        </w:tc>
        <w:tc>
          <w:tcPr>
            <w:tcW w:w="8614" w:type="dxa"/>
          </w:tcPr>
          <w:p w14:paraId="320F3F16" w14:textId="2C68E533" w:rsidR="00F43A4B" w:rsidRPr="0011033A" w:rsidRDefault="00E10176" w:rsidP="00E10176">
            <w:pPr>
              <w:pStyle w:val="BodyText"/>
              <w:spacing w:before="120" w:after="120" w:line="276" w:lineRule="auto"/>
              <w:ind w:left="0"/>
              <w:rPr>
                <w:b/>
                <w:color w:val="000000" w:themeColor="text1"/>
                <w:sz w:val="20"/>
                <w:szCs w:val="20"/>
              </w:rPr>
            </w:pPr>
            <w:r w:rsidRPr="0011033A">
              <w:rPr>
                <w:b/>
                <w:color w:val="000000" w:themeColor="text1"/>
                <w:sz w:val="20"/>
                <w:szCs w:val="20"/>
              </w:rPr>
              <w:t>Reports from SU and University Meetings</w:t>
            </w:r>
          </w:p>
        </w:tc>
      </w:tr>
      <w:tr w:rsidR="00F43A4B" w:rsidRPr="0011033A" w14:paraId="262181F9" w14:textId="77777777" w:rsidTr="18E6BC65">
        <w:tc>
          <w:tcPr>
            <w:tcW w:w="1842" w:type="dxa"/>
          </w:tcPr>
          <w:p w14:paraId="65402DD8" w14:textId="6CFEAAD0" w:rsidR="00F43A4B" w:rsidRPr="0011033A" w:rsidRDefault="00F43A4B" w:rsidP="007C3564">
            <w:pPr>
              <w:pStyle w:val="BodyText"/>
              <w:spacing w:before="120" w:after="120" w:line="276" w:lineRule="auto"/>
              <w:ind w:left="0"/>
              <w:rPr>
                <w:color w:val="000000" w:themeColor="text1"/>
                <w:sz w:val="20"/>
                <w:szCs w:val="20"/>
              </w:rPr>
            </w:pPr>
            <w:r w:rsidRPr="0011033A">
              <w:rPr>
                <w:color w:val="000000" w:themeColor="text1"/>
                <w:sz w:val="20"/>
                <w:szCs w:val="20"/>
              </w:rPr>
              <w:t xml:space="preserve">To receive </w:t>
            </w:r>
          </w:p>
        </w:tc>
        <w:tc>
          <w:tcPr>
            <w:tcW w:w="8614" w:type="dxa"/>
          </w:tcPr>
          <w:p w14:paraId="6A2B9C8B" w14:textId="2530E2B4" w:rsidR="00F43A4B" w:rsidRPr="0011033A" w:rsidRDefault="00F43A4B" w:rsidP="007C3564">
            <w:pPr>
              <w:pStyle w:val="BodyText"/>
              <w:spacing w:before="120" w:after="120" w:line="276" w:lineRule="auto"/>
              <w:ind w:left="0"/>
              <w:rPr>
                <w:color w:val="000000" w:themeColor="text1"/>
                <w:spacing w:val="-1"/>
                <w:sz w:val="20"/>
                <w:szCs w:val="20"/>
              </w:rPr>
            </w:pPr>
            <w:r w:rsidRPr="0011033A">
              <w:rPr>
                <w:color w:val="000000" w:themeColor="text1"/>
                <w:spacing w:val="-1"/>
                <w:sz w:val="20"/>
                <w:szCs w:val="20"/>
              </w:rPr>
              <w:t>Any reports from Union Council Representatives on University Committees</w:t>
            </w:r>
            <w:r w:rsidR="006B27FE" w:rsidRPr="0011033A">
              <w:rPr>
                <w:color w:val="000000" w:themeColor="text1"/>
                <w:spacing w:val="-1"/>
                <w:sz w:val="20"/>
                <w:szCs w:val="20"/>
              </w:rPr>
              <w:t>.</w:t>
            </w:r>
          </w:p>
        </w:tc>
      </w:tr>
      <w:tr w:rsidR="0083424B" w:rsidRPr="0011033A" w14:paraId="4427E6E8" w14:textId="77777777" w:rsidTr="18E6BC65">
        <w:tc>
          <w:tcPr>
            <w:tcW w:w="1842" w:type="dxa"/>
          </w:tcPr>
          <w:p w14:paraId="5E6E24F9" w14:textId="2AD6BD1C" w:rsidR="0083424B" w:rsidRPr="0011033A" w:rsidRDefault="0083424B" w:rsidP="007C3564">
            <w:pPr>
              <w:spacing w:before="120" w:after="120" w:line="276" w:lineRule="auto"/>
              <w:rPr>
                <w:color w:val="000000" w:themeColor="text1"/>
                <w:sz w:val="20"/>
                <w:szCs w:val="20"/>
              </w:rPr>
            </w:pPr>
            <w:r w:rsidRPr="0011033A">
              <w:rPr>
                <w:color w:val="000000" w:themeColor="text1"/>
                <w:sz w:val="20"/>
                <w:szCs w:val="20"/>
              </w:rPr>
              <w:t>To consider</w:t>
            </w:r>
          </w:p>
        </w:tc>
        <w:tc>
          <w:tcPr>
            <w:tcW w:w="8614" w:type="dxa"/>
          </w:tcPr>
          <w:p w14:paraId="428D5CA4" w14:textId="1D26F9BF" w:rsidR="0083424B" w:rsidRPr="0011033A" w:rsidRDefault="0083424B" w:rsidP="007C3564">
            <w:pPr>
              <w:pStyle w:val="BodyText"/>
              <w:spacing w:before="120" w:after="120" w:line="276" w:lineRule="auto"/>
              <w:ind w:left="0"/>
              <w:rPr>
                <w:color w:val="000000" w:themeColor="text1"/>
                <w:sz w:val="20"/>
                <w:szCs w:val="20"/>
              </w:rPr>
            </w:pPr>
            <w:r w:rsidRPr="0011033A">
              <w:rPr>
                <w:color w:val="000000" w:themeColor="text1"/>
                <w:sz w:val="20"/>
                <w:szCs w:val="20"/>
              </w:rPr>
              <w:t>Appropriate action.</w:t>
            </w:r>
          </w:p>
        </w:tc>
      </w:tr>
      <w:tr w:rsidR="00F43A4B" w:rsidRPr="0011033A" w14:paraId="650A72D9" w14:textId="77777777" w:rsidTr="18E6BC65">
        <w:tc>
          <w:tcPr>
            <w:tcW w:w="1842" w:type="dxa"/>
          </w:tcPr>
          <w:p w14:paraId="6E840280" w14:textId="768181DE" w:rsidR="00F43A4B" w:rsidRPr="0011033A" w:rsidRDefault="18E6BC65" w:rsidP="18E6BC65">
            <w:pPr>
              <w:spacing w:before="120" w:after="120" w:line="276" w:lineRule="auto"/>
              <w:rPr>
                <w:b/>
                <w:bCs/>
                <w:color w:val="000000" w:themeColor="text1"/>
                <w:sz w:val="20"/>
                <w:szCs w:val="20"/>
              </w:rPr>
            </w:pPr>
            <w:r w:rsidRPr="18E6BC65">
              <w:rPr>
                <w:b/>
                <w:bCs/>
                <w:sz w:val="20"/>
                <w:szCs w:val="20"/>
              </w:rPr>
              <w:t>2403</w:t>
            </w:r>
          </w:p>
        </w:tc>
        <w:tc>
          <w:tcPr>
            <w:tcW w:w="8614" w:type="dxa"/>
          </w:tcPr>
          <w:p w14:paraId="70FAEAB1" w14:textId="41C8F351" w:rsidR="00F43A4B" w:rsidRPr="0011033A" w:rsidRDefault="00F43A4B" w:rsidP="007C3564">
            <w:pPr>
              <w:pStyle w:val="BodyText"/>
              <w:spacing w:before="120" w:after="120" w:line="276" w:lineRule="auto"/>
              <w:ind w:left="0"/>
              <w:rPr>
                <w:b/>
                <w:color w:val="000000" w:themeColor="text1"/>
                <w:sz w:val="20"/>
                <w:szCs w:val="20"/>
              </w:rPr>
            </w:pPr>
            <w:r w:rsidRPr="0011033A">
              <w:rPr>
                <w:b/>
                <w:color w:val="000000" w:themeColor="text1"/>
                <w:sz w:val="20"/>
                <w:szCs w:val="20"/>
              </w:rPr>
              <w:t>Student Officer Committee Report</w:t>
            </w:r>
          </w:p>
        </w:tc>
      </w:tr>
      <w:tr w:rsidR="00F43A4B" w:rsidRPr="0011033A" w14:paraId="4E7F25C8" w14:textId="77777777" w:rsidTr="18E6BC65">
        <w:tc>
          <w:tcPr>
            <w:tcW w:w="1842" w:type="dxa"/>
          </w:tcPr>
          <w:p w14:paraId="5CE4D40F" w14:textId="58D7B64C" w:rsidR="00F43A4B" w:rsidRPr="0011033A" w:rsidRDefault="0083424B" w:rsidP="007C3564">
            <w:pPr>
              <w:spacing w:before="120" w:after="120" w:line="276" w:lineRule="auto"/>
              <w:rPr>
                <w:color w:val="000000" w:themeColor="text1"/>
                <w:sz w:val="20"/>
                <w:szCs w:val="20"/>
              </w:rPr>
            </w:pPr>
            <w:r w:rsidRPr="0011033A">
              <w:rPr>
                <w:color w:val="000000" w:themeColor="text1"/>
                <w:sz w:val="20"/>
                <w:szCs w:val="20"/>
              </w:rPr>
              <w:t xml:space="preserve">To receive </w:t>
            </w:r>
          </w:p>
        </w:tc>
        <w:tc>
          <w:tcPr>
            <w:tcW w:w="8614" w:type="dxa"/>
          </w:tcPr>
          <w:p w14:paraId="28FD7026" w14:textId="77777777" w:rsidR="004F08D1" w:rsidRPr="0011033A" w:rsidRDefault="00F43A4B" w:rsidP="000B219E">
            <w:pPr>
              <w:pStyle w:val="BodyText"/>
              <w:spacing w:before="120" w:after="120" w:line="276" w:lineRule="auto"/>
              <w:ind w:left="0"/>
              <w:rPr>
                <w:color w:val="000000" w:themeColor="text1"/>
                <w:sz w:val="20"/>
                <w:szCs w:val="20"/>
              </w:rPr>
            </w:pPr>
            <w:r w:rsidRPr="0011033A">
              <w:rPr>
                <w:color w:val="000000" w:themeColor="text1"/>
                <w:spacing w:val="-1"/>
                <w:sz w:val="20"/>
                <w:szCs w:val="20"/>
              </w:rPr>
              <w:t>Reports from</w:t>
            </w:r>
            <w:r w:rsidRPr="0011033A">
              <w:rPr>
                <w:color w:val="000000" w:themeColor="text1"/>
                <w:spacing w:val="-2"/>
                <w:sz w:val="20"/>
                <w:szCs w:val="20"/>
              </w:rPr>
              <w:t xml:space="preserve"> </w:t>
            </w:r>
            <w:r w:rsidRPr="0011033A">
              <w:rPr>
                <w:color w:val="000000" w:themeColor="text1"/>
                <w:spacing w:val="-1"/>
                <w:sz w:val="20"/>
                <w:szCs w:val="20"/>
              </w:rPr>
              <w:t>the Full</w:t>
            </w:r>
            <w:r w:rsidRPr="0011033A">
              <w:rPr>
                <w:color w:val="000000" w:themeColor="text1"/>
                <w:spacing w:val="-2"/>
                <w:sz w:val="20"/>
                <w:szCs w:val="20"/>
              </w:rPr>
              <w:t xml:space="preserve"> Time</w:t>
            </w:r>
            <w:r w:rsidRPr="0011033A">
              <w:rPr>
                <w:color w:val="000000" w:themeColor="text1"/>
                <w:spacing w:val="-1"/>
                <w:sz w:val="20"/>
                <w:szCs w:val="20"/>
              </w:rPr>
              <w:t xml:space="preserve"> Officers.</w:t>
            </w:r>
            <w:r w:rsidRPr="0011033A">
              <w:rPr>
                <w:color w:val="000000" w:themeColor="text1"/>
                <w:spacing w:val="-2"/>
                <w:sz w:val="20"/>
                <w:szCs w:val="20"/>
              </w:rPr>
              <w:t xml:space="preserve"> </w:t>
            </w:r>
          </w:p>
          <w:p w14:paraId="3BBFF74D" w14:textId="0595109A" w:rsidR="00F43A4B" w:rsidRPr="0011033A" w:rsidRDefault="00F43A4B" w:rsidP="78AE6C82">
            <w:pPr>
              <w:pStyle w:val="BodyText"/>
              <w:spacing w:before="120" w:after="120" w:line="276" w:lineRule="auto"/>
              <w:ind w:left="0"/>
              <w:rPr>
                <w:i/>
                <w:iCs/>
                <w:color w:val="FF0000"/>
                <w:sz w:val="20"/>
                <w:szCs w:val="20"/>
              </w:rPr>
            </w:pPr>
          </w:p>
        </w:tc>
      </w:tr>
      <w:tr w:rsidR="00F43A4B" w:rsidRPr="0011033A" w14:paraId="05F623A6" w14:textId="77777777" w:rsidTr="18E6BC65">
        <w:tc>
          <w:tcPr>
            <w:tcW w:w="1842" w:type="dxa"/>
          </w:tcPr>
          <w:p w14:paraId="7ED93734" w14:textId="062ED622" w:rsidR="00F43A4B" w:rsidRPr="0011033A" w:rsidRDefault="0083424B" w:rsidP="007C3564">
            <w:pPr>
              <w:spacing w:before="120" w:after="120" w:line="276" w:lineRule="auto"/>
              <w:rPr>
                <w:color w:val="000000" w:themeColor="text1"/>
                <w:sz w:val="20"/>
                <w:szCs w:val="20"/>
              </w:rPr>
            </w:pPr>
            <w:r w:rsidRPr="0011033A">
              <w:rPr>
                <w:color w:val="000000" w:themeColor="text1"/>
                <w:sz w:val="20"/>
                <w:szCs w:val="20"/>
              </w:rPr>
              <w:t>To note</w:t>
            </w:r>
          </w:p>
        </w:tc>
        <w:tc>
          <w:tcPr>
            <w:tcW w:w="8614" w:type="dxa"/>
          </w:tcPr>
          <w:p w14:paraId="06E478AC" w14:textId="42CCAA6D" w:rsidR="00F43A4B" w:rsidRPr="0011033A" w:rsidRDefault="00F43A4B" w:rsidP="629D2AE7">
            <w:pPr>
              <w:pStyle w:val="BodyText"/>
              <w:spacing w:before="120" w:after="120" w:line="276" w:lineRule="auto"/>
              <w:ind w:left="0"/>
              <w:rPr>
                <w:color w:val="000000" w:themeColor="text1"/>
                <w:sz w:val="20"/>
                <w:szCs w:val="20"/>
                <w:highlight w:val="yellow"/>
              </w:rPr>
            </w:pPr>
            <w:r w:rsidRPr="0011033A">
              <w:rPr>
                <w:color w:val="000000" w:themeColor="text1"/>
                <w:spacing w:val="-1"/>
                <w:sz w:val="20"/>
                <w:szCs w:val="20"/>
              </w:rPr>
              <w:t>That</w:t>
            </w:r>
            <w:r w:rsidRPr="0011033A">
              <w:rPr>
                <w:color w:val="000000" w:themeColor="text1"/>
                <w:spacing w:val="-2"/>
                <w:sz w:val="20"/>
                <w:szCs w:val="20"/>
              </w:rPr>
              <w:t xml:space="preserve"> </w:t>
            </w:r>
            <w:r w:rsidRPr="0011033A">
              <w:rPr>
                <w:color w:val="000000" w:themeColor="text1"/>
                <w:spacing w:val="-1"/>
                <w:sz w:val="20"/>
                <w:szCs w:val="20"/>
              </w:rPr>
              <w:t>the approved</w:t>
            </w:r>
            <w:r w:rsidRPr="0011033A">
              <w:rPr>
                <w:color w:val="000000" w:themeColor="text1"/>
                <w:spacing w:val="-2"/>
                <w:sz w:val="20"/>
                <w:szCs w:val="20"/>
              </w:rPr>
              <w:t xml:space="preserve"> </w:t>
            </w:r>
            <w:r w:rsidRPr="0011033A">
              <w:rPr>
                <w:color w:val="000000" w:themeColor="text1"/>
                <w:spacing w:val="-1"/>
                <w:sz w:val="20"/>
                <w:szCs w:val="20"/>
              </w:rPr>
              <w:t xml:space="preserve">minutes </w:t>
            </w:r>
            <w:r w:rsidRPr="0011033A">
              <w:rPr>
                <w:color w:val="000000" w:themeColor="text1"/>
                <w:sz w:val="20"/>
                <w:szCs w:val="20"/>
              </w:rPr>
              <w:t>of</w:t>
            </w:r>
            <w:r w:rsidRPr="0011033A">
              <w:rPr>
                <w:color w:val="000000" w:themeColor="text1"/>
                <w:spacing w:val="-2"/>
                <w:sz w:val="20"/>
                <w:szCs w:val="20"/>
              </w:rPr>
              <w:t xml:space="preserve"> </w:t>
            </w:r>
            <w:r w:rsidRPr="0011033A">
              <w:rPr>
                <w:color w:val="000000" w:themeColor="text1"/>
                <w:spacing w:val="-1"/>
                <w:sz w:val="20"/>
                <w:szCs w:val="20"/>
              </w:rPr>
              <w:t>all</w:t>
            </w:r>
            <w:r w:rsidRPr="0011033A">
              <w:rPr>
                <w:color w:val="000000" w:themeColor="text1"/>
                <w:spacing w:val="-2"/>
                <w:sz w:val="20"/>
                <w:szCs w:val="20"/>
              </w:rPr>
              <w:t xml:space="preserve"> </w:t>
            </w:r>
            <w:r w:rsidRPr="0011033A">
              <w:rPr>
                <w:color w:val="000000" w:themeColor="text1"/>
                <w:spacing w:val="-1"/>
                <w:sz w:val="20"/>
                <w:szCs w:val="20"/>
              </w:rPr>
              <w:t>meetings</w:t>
            </w:r>
            <w:r w:rsidRPr="0011033A">
              <w:rPr>
                <w:color w:val="000000" w:themeColor="text1"/>
                <w:spacing w:val="1"/>
                <w:sz w:val="20"/>
                <w:szCs w:val="20"/>
              </w:rPr>
              <w:t xml:space="preserve"> </w:t>
            </w:r>
            <w:r w:rsidRPr="0011033A">
              <w:rPr>
                <w:color w:val="000000" w:themeColor="text1"/>
                <w:sz w:val="20"/>
                <w:szCs w:val="20"/>
              </w:rPr>
              <w:t>of</w:t>
            </w:r>
            <w:r w:rsidRPr="0011033A">
              <w:rPr>
                <w:color w:val="000000" w:themeColor="text1"/>
                <w:spacing w:val="-2"/>
                <w:sz w:val="20"/>
                <w:szCs w:val="20"/>
              </w:rPr>
              <w:t xml:space="preserve"> </w:t>
            </w:r>
            <w:r w:rsidRPr="0011033A">
              <w:rPr>
                <w:color w:val="000000" w:themeColor="text1"/>
                <w:spacing w:val="-1"/>
                <w:sz w:val="20"/>
                <w:szCs w:val="20"/>
              </w:rPr>
              <w:t>SOC</w:t>
            </w:r>
            <w:r w:rsidRPr="0011033A">
              <w:rPr>
                <w:color w:val="000000" w:themeColor="text1"/>
                <w:spacing w:val="-2"/>
                <w:sz w:val="20"/>
                <w:szCs w:val="20"/>
              </w:rPr>
              <w:t xml:space="preserve"> </w:t>
            </w:r>
            <w:r w:rsidRPr="0011033A">
              <w:rPr>
                <w:color w:val="000000" w:themeColor="text1"/>
                <w:spacing w:val="-1"/>
                <w:sz w:val="20"/>
                <w:szCs w:val="20"/>
              </w:rPr>
              <w:t>can</w:t>
            </w:r>
            <w:r w:rsidRPr="0011033A">
              <w:rPr>
                <w:color w:val="000000" w:themeColor="text1"/>
                <w:spacing w:val="-2"/>
                <w:sz w:val="20"/>
                <w:szCs w:val="20"/>
              </w:rPr>
              <w:t xml:space="preserve"> </w:t>
            </w:r>
            <w:r w:rsidRPr="0011033A">
              <w:rPr>
                <w:color w:val="000000" w:themeColor="text1"/>
                <w:spacing w:val="-1"/>
                <w:sz w:val="20"/>
                <w:szCs w:val="20"/>
              </w:rPr>
              <w:t>be viewed</w:t>
            </w:r>
            <w:r w:rsidRPr="0011033A">
              <w:rPr>
                <w:color w:val="000000" w:themeColor="text1"/>
                <w:spacing w:val="31"/>
                <w:sz w:val="20"/>
                <w:szCs w:val="20"/>
              </w:rPr>
              <w:t xml:space="preserve"> </w:t>
            </w:r>
            <w:r w:rsidRPr="0011033A">
              <w:rPr>
                <w:color w:val="000000" w:themeColor="text1"/>
                <w:spacing w:val="-1"/>
                <w:sz w:val="20"/>
                <w:szCs w:val="20"/>
              </w:rPr>
              <w:t xml:space="preserve">at </w:t>
            </w:r>
            <w:hyperlink r:id="rId18">
              <w:r w:rsidRPr="0011033A">
                <w:rPr>
                  <w:color w:val="2E74B5" w:themeColor="accent1" w:themeShade="BF"/>
                  <w:spacing w:val="-1"/>
                  <w:sz w:val="20"/>
                  <w:szCs w:val="20"/>
                  <w:u w:val="single" w:color="0000FF"/>
                </w:rPr>
                <w:t>https://www.uea.su/union/governance/studentofficercommittee/</w:t>
              </w:r>
            </w:hyperlink>
          </w:p>
        </w:tc>
      </w:tr>
      <w:tr w:rsidR="0083424B" w:rsidRPr="0011033A" w14:paraId="00690586" w14:textId="77777777" w:rsidTr="18E6BC65">
        <w:tc>
          <w:tcPr>
            <w:tcW w:w="1842" w:type="dxa"/>
          </w:tcPr>
          <w:p w14:paraId="7A8A999A" w14:textId="1B09A2CC" w:rsidR="0083424B" w:rsidRPr="0011033A" w:rsidRDefault="0083424B" w:rsidP="007C3564">
            <w:pPr>
              <w:spacing w:before="120" w:after="120" w:line="276" w:lineRule="auto"/>
              <w:rPr>
                <w:sz w:val="20"/>
                <w:szCs w:val="20"/>
              </w:rPr>
            </w:pPr>
            <w:r w:rsidRPr="0011033A">
              <w:rPr>
                <w:sz w:val="20"/>
                <w:szCs w:val="20"/>
              </w:rPr>
              <w:lastRenderedPageBreak/>
              <w:t xml:space="preserve">To consider </w:t>
            </w:r>
          </w:p>
        </w:tc>
        <w:tc>
          <w:tcPr>
            <w:tcW w:w="8614" w:type="dxa"/>
          </w:tcPr>
          <w:p w14:paraId="3233985D" w14:textId="5AD3A1ED" w:rsidR="0083424B" w:rsidRPr="0011033A" w:rsidRDefault="0083424B" w:rsidP="007C3564">
            <w:pPr>
              <w:pStyle w:val="BodyText"/>
              <w:spacing w:before="120" w:after="120" w:line="276" w:lineRule="auto"/>
              <w:ind w:left="0"/>
              <w:rPr>
                <w:sz w:val="20"/>
                <w:szCs w:val="20"/>
              </w:rPr>
            </w:pPr>
            <w:r w:rsidRPr="0011033A">
              <w:rPr>
                <w:sz w:val="20"/>
                <w:szCs w:val="20"/>
              </w:rPr>
              <w:t xml:space="preserve">Appropriate action. </w:t>
            </w:r>
          </w:p>
        </w:tc>
      </w:tr>
      <w:tr w:rsidR="000B219E" w:rsidRPr="0011033A" w14:paraId="65797D9D" w14:textId="77777777" w:rsidTr="18E6BC65">
        <w:tc>
          <w:tcPr>
            <w:tcW w:w="1842" w:type="dxa"/>
          </w:tcPr>
          <w:p w14:paraId="4EC23D84" w14:textId="700CAB49" w:rsidR="00F43A4B" w:rsidRPr="0011033A" w:rsidRDefault="18E6BC65" w:rsidP="18E6BC65">
            <w:pPr>
              <w:spacing w:before="120" w:after="120" w:line="276" w:lineRule="auto"/>
              <w:rPr>
                <w:b/>
                <w:bCs/>
                <w:sz w:val="20"/>
                <w:szCs w:val="20"/>
              </w:rPr>
            </w:pPr>
            <w:r w:rsidRPr="18E6BC65">
              <w:rPr>
                <w:b/>
                <w:bCs/>
                <w:sz w:val="20"/>
                <w:szCs w:val="20"/>
              </w:rPr>
              <w:t>2404</w:t>
            </w:r>
          </w:p>
        </w:tc>
        <w:tc>
          <w:tcPr>
            <w:tcW w:w="8614" w:type="dxa"/>
          </w:tcPr>
          <w:p w14:paraId="121FB543" w14:textId="7D1EF2BB" w:rsidR="0083424B" w:rsidRPr="0011033A" w:rsidRDefault="0083424B" w:rsidP="007C3564">
            <w:pPr>
              <w:pStyle w:val="BodyText"/>
              <w:spacing w:before="120" w:after="120" w:line="276" w:lineRule="auto"/>
              <w:ind w:left="0"/>
              <w:rPr>
                <w:b/>
                <w:sz w:val="20"/>
                <w:szCs w:val="20"/>
              </w:rPr>
            </w:pPr>
            <w:r w:rsidRPr="0011033A">
              <w:rPr>
                <w:b/>
                <w:sz w:val="20"/>
                <w:szCs w:val="20"/>
              </w:rPr>
              <w:t>Trustee Board</w:t>
            </w:r>
          </w:p>
        </w:tc>
      </w:tr>
      <w:tr w:rsidR="000B219E" w:rsidRPr="0011033A" w14:paraId="4B1D83EB" w14:textId="77777777" w:rsidTr="18E6BC65">
        <w:tc>
          <w:tcPr>
            <w:tcW w:w="1842" w:type="dxa"/>
          </w:tcPr>
          <w:p w14:paraId="00D4EBAC" w14:textId="6CBFC7E5" w:rsidR="00F43A4B" w:rsidRPr="0011033A" w:rsidRDefault="0083424B" w:rsidP="007C3564">
            <w:pPr>
              <w:spacing w:before="120" w:after="120" w:line="276" w:lineRule="auto"/>
              <w:rPr>
                <w:sz w:val="20"/>
                <w:szCs w:val="20"/>
              </w:rPr>
            </w:pPr>
            <w:r w:rsidRPr="0011033A">
              <w:rPr>
                <w:sz w:val="20"/>
                <w:szCs w:val="20"/>
              </w:rPr>
              <w:t>To receive</w:t>
            </w:r>
          </w:p>
        </w:tc>
        <w:tc>
          <w:tcPr>
            <w:tcW w:w="8614" w:type="dxa"/>
          </w:tcPr>
          <w:p w14:paraId="5A1DFA70" w14:textId="50C46B48" w:rsidR="0083424B" w:rsidRPr="0011033A" w:rsidRDefault="0083424B" w:rsidP="007C3564">
            <w:pPr>
              <w:pStyle w:val="BodyText"/>
              <w:spacing w:before="120" w:after="120" w:line="276" w:lineRule="auto"/>
              <w:ind w:left="0"/>
              <w:rPr>
                <w:sz w:val="20"/>
                <w:szCs w:val="20"/>
              </w:rPr>
            </w:pPr>
            <w:r w:rsidRPr="0011033A">
              <w:rPr>
                <w:sz w:val="20"/>
                <w:szCs w:val="20"/>
              </w:rPr>
              <w:t>A verbal report from the Chair of the Trustee Board</w:t>
            </w:r>
          </w:p>
        </w:tc>
      </w:tr>
      <w:tr w:rsidR="000B219E" w:rsidRPr="0011033A" w14:paraId="745D6FD7" w14:textId="77777777" w:rsidTr="18E6BC65">
        <w:tc>
          <w:tcPr>
            <w:tcW w:w="1842" w:type="dxa"/>
          </w:tcPr>
          <w:p w14:paraId="465AB82B" w14:textId="2BCAC375" w:rsidR="00F43A4B" w:rsidRPr="0011033A" w:rsidRDefault="00187E9B" w:rsidP="007C3564">
            <w:pPr>
              <w:spacing w:before="120" w:after="120" w:line="276" w:lineRule="auto"/>
              <w:rPr>
                <w:sz w:val="20"/>
                <w:szCs w:val="20"/>
              </w:rPr>
            </w:pPr>
            <w:r w:rsidRPr="0011033A">
              <w:rPr>
                <w:sz w:val="20"/>
                <w:szCs w:val="20"/>
              </w:rPr>
              <w:t>To note</w:t>
            </w:r>
          </w:p>
        </w:tc>
        <w:tc>
          <w:tcPr>
            <w:tcW w:w="8614" w:type="dxa"/>
          </w:tcPr>
          <w:p w14:paraId="501297FC" w14:textId="6400AFF6" w:rsidR="00F43A4B" w:rsidRPr="0011033A" w:rsidRDefault="0083424B" w:rsidP="007C3564">
            <w:pPr>
              <w:pStyle w:val="BodyText"/>
              <w:spacing w:before="120" w:after="120" w:line="276" w:lineRule="auto"/>
              <w:ind w:left="0" w:right="163"/>
              <w:rPr>
                <w:sz w:val="20"/>
                <w:szCs w:val="20"/>
              </w:rPr>
            </w:pPr>
            <w:r w:rsidRPr="0011033A">
              <w:rPr>
                <w:spacing w:val="-1"/>
                <w:sz w:val="20"/>
                <w:szCs w:val="20"/>
              </w:rPr>
              <w:t>That</w:t>
            </w:r>
            <w:r w:rsidRPr="0011033A">
              <w:rPr>
                <w:spacing w:val="-2"/>
                <w:sz w:val="20"/>
                <w:szCs w:val="20"/>
              </w:rPr>
              <w:t xml:space="preserve"> </w:t>
            </w:r>
            <w:r w:rsidRPr="0011033A">
              <w:rPr>
                <w:spacing w:val="-1"/>
                <w:sz w:val="20"/>
                <w:szCs w:val="20"/>
              </w:rPr>
              <w:t>the approved</w:t>
            </w:r>
            <w:r w:rsidRPr="0011033A">
              <w:rPr>
                <w:spacing w:val="-2"/>
                <w:sz w:val="20"/>
                <w:szCs w:val="20"/>
              </w:rPr>
              <w:t xml:space="preserve"> </w:t>
            </w:r>
            <w:r w:rsidRPr="0011033A">
              <w:rPr>
                <w:spacing w:val="-1"/>
                <w:sz w:val="20"/>
                <w:szCs w:val="20"/>
              </w:rPr>
              <w:t xml:space="preserve">minutes </w:t>
            </w:r>
            <w:r w:rsidRPr="0011033A">
              <w:rPr>
                <w:sz w:val="20"/>
                <w:szCs w:val="20"/>
              </w:rPr>
              <w:t>of</w:t>
            </w:r>
            <w:r w:rsidRPr="0011033A">
              <w:rPr>
                <w:spacing w:val="-2"/>
                <w:sz w:val="20"/>
                <w:szCs w:val="20"/>
              </w:rPr>
              <w:t xml:space="preserve"> </w:t>
            </w:r>
            <w:r w:rsidRPr="0011033A">
              <w:rPr>
                <w:spacing w:val="-1"/>
                <w:sz w:val="20"/>
                <w:szCs w:val="20"/>
              </w:rPr>
              <w:t>all</w:t>
            </w:r>
            <w:r w:rsidRPr="0011033A">
              <w:rPr>
                <w:spacing w:val="-2"/>
                <w:sz w:val="20"/>
                <w:szCs w:val="20"/>
              </w:rPr>
              <w:t xml:space="preserve"> </w:t>
            </w:r>
            <w:r w:rsidRPr="0011033A">
              <w:rPr>
                <w:spacing w:val="-1"/>
                <w:sz w:val="20"/>
                <w:szCs w:val="20"/>
              </w:rPr>
              <w:t>meetings</w:t>
            </w:r>
            <w:r w:rsidRPr="0011033A">
              <w:rPr>
                <w:spacing w:val="1"/>
                <w:sz w:val="20"/>
                <w:szCs w:val="20"/>
              </w:rPr>
              <w:t xml:space="preserve"> </w:t>
            </w:r>
            <w:r w:rsidRPr="0011033A">
              <w:rPr>
                <w:sz w:val="20"/>
                <w:szCs w:val="20"/>
              </w:rPr>
              <w:t>of</w:t>
            </w:r>
            <w:r w:rsidRPr="0011033A">
              <w:rPr>
                <w:spacing w:val="-2"/>
                <w:sz w:val="20"/>
                <w:szCs w:val="20"/>
              </w:rPr>
              <w:t xml:space="preserve"> </w:t>
            </w:r>
            <w:r w:rsidRPr="0011033A">
              <w:rPr>
                <w:spacing w:val="-1"/>
                <w:sz w:val="20"/>
                <w:szCs w:val="20"/>
              </w:rPr>
              <w:t>the Board</w:t>
            </w:r>
            <w:r w:rsidRPr="0011033A">
              <w:rPr>
                <w:spacing w:val="-2"/>
                <w:sz w:val="20"/>
                <w:szCs w:val="20"/>
              </w:rPr>
              <w:t xml:space="preserve"> </w:t>
            </w:r>
            <w:r w:rsidRPr="0011033A">
              <w:rPr>
                <w:spacing w:val="-1"/>
                <w:sz w:val="20"/>
                <w:szCs w:val="20"/>
              </w:rPr>
              <w:t>can</w:t>
            </w:r>
            <w:r w:rsidRPr="0011033A">
              <w:rPr>
                <w:spacing w:val="-2"/>
                <w:sz w:val="20"/>
                <w:szCs w:val="20"/>
              </w:rPr>
              <w:t xml:space="preserve"> </w:t>
            </w:r>
            <w:r w:rsidRPr="0011033A">
              <w:rPr>
                <w:spacing w:val="-1"/>
                <w:sz w:val="20"/>
                <w:szCs w:val="20"/>
              </w:rPr>
              <w:t>be</w:t>
            </w:r>
            <w:r w:rsidRPr="0011033A">
              <w:rPr>
                <w:spacing w:val="24"/>
                <w:sz w:val="20"/>
                <w:szCs w:val="20"/>
              </w:rPr>
              <w:t xml:space="preserve"> </w:t>
            </w:r>
            <w:r w:rsidRPr="0011033A">
              <w:rPr>
                <w:spacing w:val="-1"/>
                <w:sz w:val="20"/>
                <w:szCs w:val="20"/>
              </w:rPr>
              <w:t>viewed</w:t>
            </w:r>
            <w:r w:rsidRPr="0011033A">
              <w:rPr>
                <w:spacing w:val="-2"/>
                <w:sz w:val="20"/>
                <w:szCs w:val="20"/>
              </w:rPr>
              <w:t xml:space="preserve"> </w:t>
            </w:r>
            <w:r w:rsidRPr="0011033A">
              <w:rPr>
                <w:spacing w:val="-1"/>
                <w:sz w:val="20"/>
                <w:szCs w:val="20"/>
              </w:rPr>
              <w:t xml:space="preserve">at  </w:t>
            </w:r>
            <w:hyperlink r:id="rId19">
              <w:r w:rsidRPr="0011033A">
                <w:rPr>
                  <w:color w:val="2E74B5" w:themeColor="accent1" w:themeShade="BF"/>
                  <w:spacing w:val="-1"/>
                  <w:sz w:val="20"/>
                  <w:szCs w:val="20"/>
                  <w:u w:val="single" w:color="0000FF"/>
                </w:rPr>
                <w:t>https://www.uea.su/union/governance/trusteeboarddocuments/</w:t>
              </w:r>
            </w:hyperlink>
          </w:p>
        </w:tc>
      </w:tr>
      <w:tr w:rsidR="000B219E" w:rsidRPr="0011033A" w14:paraId="4E538475" w14:textId="77777777" w:rsidTr="18E6BC65">
        <w:tc>
          <w:tcPr>
            <w:tcW w:w="1842" w:type="dxa"/>
          </w:tcPr>
          <w:p w14:paraId="3F988E61" w14:textId="6860C982" w:rsidR="00F43A4B" w:rsidRPr="0011033A" w:rsidRDefault="0083424B" w:rsidP="007C3564">
            <w:pPr>
              <w:spacing w:before="120" w:after="120" w:line="276" w:lineRule="auto"/>
              <w:rPr>
                <w:sz w:val="20"/>
                <w:szCs w:val="20"/>
              </w:rPr>
            </w:pPr>
            <w:r w:rsidRPr="0011033A">
              <w:rPr>
                <w:sz w:val="20"/>
                <w:szCs w:val="20"/>
              </w:rPr>
              <w:t xml:space="preserve">To consider </w:t>
            </w:r>
          </w:p>
        </w:tc>
        <w:tc>
          <w:tcPr>
            <w:tcW w:w="8614" w:type="dxa"/>
          </w:tcPr>
          <w:p w14:paraId="07AB366C" w14:textId="2F4A775E" w:rsidR="0083424B" w:rsidRPr="0011033A" w:rsidRDefault="0083424B" w:rsidP="007C3564">
            <w:pPr>
              <w:spacing w:before="120" w:after="120" w:line="276" w:lineRule="auto"/>
              <w:rPr>
                <w:sz w:val="20"/>
                <w:szCs w:val="20"/>
              </w:rPr>
            </w:pPr>
            <w:r w:rsidRPr="0011033A">
              <w:rPr>
                <w:sz w:val="20"/>
                <w:szCs w:val="20"/>
              </w:rPr>
              <w:t>Appropriate action.</w:t>
            </w:r>
          </w:p>
        </w:tc>
      </w:tr>
      <w:tr w:rsidR="000B219E" w:rsidRPr="0011033A" w14:paraId="78768D9A" w14:textId="77777777" w:rsidTr="18E6BC65">
        <w:tc>
          <w:tcPr>
            <w:tcW w:w="1842" w:type="dxa"/>
          </w:tcPr>
          <w:p w14:paraId="750D5152" w14:textId="0AFF82A9" w:rsidR="00F43A4B" w:rsidRPr="0011033A" w:rsidRDefault="18E6BC65" w:rsidP="18E6BC65">
            <w:pPr>
              <w:spacing w:before="120" w:after="120" w:line="276" w:lineRule="auto"/>
              <w:rPr>
                <w:b/>
                <w:bCs/>
                <w:sz w:val="20"/>
                <w:szCs w:val="20"/>
              </w:rPr>
            </w:pPr>
            <w:r w:rsidRPr="18E6BC65">
              <w:rPr>
                <w:b/>
                <w:bCs/>
                <w:sz w:val="20"/>
                <w:szCs w:val="20"/>
              </w:rPr>
              <w:t>2405</w:t>
            </w:r>
          </w:p>
        </w:tc>
        <w:tc>
          <w:tcPr>
            <w:tcW w:w="8614" w:type="dxa"/>
          </w:tcPr>
          <w:p w14:paraId="5D46995E" w14:textId="5A283F29" w:rsidR="00F43A4B" w:rsidRPr="0011033A" w:rsidRDefault="0083424B" w:rsidP="007C3564">
            <w:pPr>
              <w:pStyle w:val="Heading5"/>
              <w:spacing w:before="120" w:after="120" w:line="276" w:lineRule="auto"/>
              <w:ind w:left="0"/>
              <w:outlineLvl w:val="4"/>
              <w:rPr>
                <w:b w:val="0"/>
                <w:bCs w:val="0"/>
                <w:sz w:val="20"/>
                <w:szCs w:val="20"/>
              </w:rPr>
            </w:pPr>
            <w:r w:rsidRPr="0011033A">
              <w:rPr>
                <w:spacing w:val="-1"/>
                <w:sz w:val="20"/>
                <w:szCs w:val="20"/>
              </w:rPr>
              <w:t>Reports</w:t>
            </w:r>
            <w:r w:rsidRPr="0011033A">
              <w:rPr>
                <w:sz w:val="20"/>
                <w:szCs w:val="20"/>
              </w:rPr>
              <w:t xml:space="preserve"> </w:t>
            </w:r>
            <w:r w:rsidRPr="0011033A">
              <w:rPr>
                <w:spacing w:val="-1"/>
                <w:sz w:val="20"/>
                <w:szCs w:val="20"/>
              </w:rPr>
              <w:t>from</w:t>
            </w:r>
            <w:r w:rsidRPr="0011033A">
              <w:rPr>
                <w:spacing w:val="-2"/>
                <w:sz w:val="20"/>
                <w:szCs w:val="20"/>
              </w:rPr>
              <w:t xml:space="preserve"> Representatives</w:t>
            </w:r>
          </w:p>
        </w:tc>
      </w:tr>
      <w:tr w:rsidR="000B219E" w:rsidRPr="0011033A" w14:paraId="6742B571" w14:textId="77777777" w:rsidTr="18E6BC65">
        <w:tc>
          <w:tcPr>
            <w:tcW w:w="1842" w:type="dxa"/>
          </w:tcPr>
          <w:p w14:paraId="772340B5" w14:textId="10F4FF64" w:rsidR="00F43A4B" w:rsidRPr="0011033A" w:rsidRDefault="629D2AE7" w:rsidP="629D2AE7">
            <w:pPr>
              <w:spacing w:before="120" w:after="120" w:line="276" w:lineRule="auto"/>
              <w:rPr>
                <w:sz w:val="20"/>
                <w:szCs w:val="20"/>
              </w:rPr>
            </w:pPr>
            <w:r w:rsidRPr="0011033A">
              <w:rPr>
                <w:sz w:val="20"/>
                <w:szCs w:val="20"/>
              </w:rPr>
              <w:t xml:space="preserve">To receive </w:t>
            </w:r>
          </w:p>
        </w:tc>
        <w:tc>
          <w:tcPr>
            <w:tcW w:w="8614" w:type="dxa"/>
          </w:tcPr>
          <w:p w14:paraId="2895EC09" w14:textId="13D09FD3" w:rsidR="00187E9B" w:rsidRPr="0011033A" w:rsidRDefault="0083424B" w:rsidP="2C8A9BAC">
            <w:pPr>
              <w:pStyle w:val="BodyText"/>
              <w:spacing w:before="120" w:after="120" w:line="276" w:lineRule="auto"/>
              <w:ind w:left="0" w:right="178"/>
              <w:rPr>
                <w:sz w:val="20"/>
                <w:szCs w:val="20"/>
              </w:rPr>
            </w:pPr>
            <w:r w:rsidRPr="0011033A">
              <w:rPr>
                <w:spacing w:val="-1"/>
                <w:sz w:val="20"/>
                <w:szCs w:val="20"/>
              </w:rPr>
              <w:t>Reports from</w:t>
            </w:r>
            <w:r w:rsidRPr="0011033A">
              <w:rPr>
                <w:spacing w:val="-2"/>
                <w:sz w:val="20"/>
                <w:szCs w:val="20"/>
              </w:rPr>
              <w:t xml:space="preserve"> </w:t>
            </w:r>
            <w:r w:rsidRPr="0011033A">
              <w:rPr>
                <w:spacing w:val="-1"/>
                <w:sz w:val="20"/>
                <w:szCs w:val="20"/>
              </w:rPr>
              <w:t>representatives,</w:t>
            </w:r>
            <w:r w:rsidRPr="0011033A">
              <w:rPr>
                <w:spacing w:val="-2"/>
                <w:sz w:val="20"/>
                <w:szCs w:val="20"/>
              </w:rPr>
              <w:t xml:space="preserve"> </w:t>
            </w:r>
            <w:r w:rsidR="00187E9B" w:rsidRPr="0011033A">
              <w:rPr>
                <w:sz w:val="20"/>
                <w:szCs w:val="20"/>
              </w:rPr>
              <w:t>on</w:t>
            </w:r>
            <w:r w:rsidRPr="0011033A">
              <w:rPr>
                <w:spacing w:val="-2"/>
                <w:sz w:val="20"/>
                <w:szCs w:val="20"/>
              </w:rPr>
              <w:t xml:space="preserve"> </w:t>
            </w:r>
            <w:r w:rsidRPr="0011033A">
              <w:rPr>
                <w:spacing w:val="-1"/>
                <w:sz w:val="20"/>
                <w:szCs w:val="20"/>
              </w:rPr>
              <w:t>issues not</w:t>
            </w:r>
            <w:r w:rsidRPr="0011033A">
              <w:rPr>
                <w:spacing w:val="-2"/>
                <w:sz w:val="20"/>
                <w:szCs w:val="20"/>
              </w:rPr>
              <w:t xml:space="preserve"> </w:t>
            </w:r>
            <w:r w:rsidRPr="0011033A">
              <w:rPr>
                <w:spacing w:val="-1"/>
                <w:sz w:val="20"/>
                <w:szCs w:val="20"/>
              </w:rPr>
              <w:t>covered</w:t>
            </w:r>
            <w:r w:rsidRPr="0011033A">
              <w:rPr>
                <w:spacing w:val="45"/>
                <w:sz w:val="20"/>
                <w:szCs w:val="20"/>
              </w:rPr>
              <w:t xml:space="preserve"> </w:t>
            </w:r>
            <w:r w:rsidRPr="0011033A">
              <w:rPr>
                <w:spacing w:val="-1"/>
                <w:sz w:val="20"/>
                <w:szCs w:val="20"/>
              </w:rPr>
              <w:t>elsewhere i</w:t>
            </w:r>
            <w:r w:rsidRPr="0011033A">
              <w:rPr>
                <w:sz w:val="20"/>
                <w:szCs w:val="20"/>
              </w:rPr>
              <w:t>n</w:t>
            </w:r>
            <w:r w:rsidRPr="0011033A">
              <w:rPr>
                <w:spacing w:val="-2"/>
                <w:sz w:val="20"/>
                <w:szCs w:val="20"/>
              </w:rPr>
              <w:t xml:space="preserve"> </w:t>
            </w:r>
            <w:r w:rsidRPr="0011033A">
              <w:rPr>
                <w:spacing w:val="-1"/>
                <w:sz w:val="20"/>
                <w:szCs w:val="20"/>
              </w:rPr>
              <w:t>the Agenda; that</w:t>
            </w:r>
            <w:r w:rsidRPr="0011033A">
              <w:rPr>
                <w:spacing w:val="-2"/>
                <w:sz w:val="20"/>
                <w:szCs w:val="20"/>
              </w:rPr>
              <w:t xml:space="preserve"> </w:t>
            </w:r>
            <w:r w:rsidR="00187E9B" w:rsidRPr="0011033A">
              <w:rPr>
                <w:spacing w:val="-1"/>
                <w:sz w:val="20"/>
                <w:szCs w:val="20"/>
              </w:rPr>
              <w:t>Councillors</w:t>
            </w:r>
            <w:r w:rsidRPr="0011033A">
              <w:rPr>
                <w:spacing w:val="-2"/>
                <w:sz w:val="20"/>
                <w:szCs w:val="20"/>
              </w:rPr>
              <w:t xml:space="preserve"> </w:t>
            </w:r>
            <w:r w:rsidRPr="0011033A">
              <w:rPr>
                <w:spacing w:val="-1"/>
                <w:sz w:val="20"/>
                <w:szCs w:val="20"/>
              </w:rPr>
              <w:t>wish</w:t>
            </w:r>
            <w:r w:rsidRPr="0011033A">
              <w:rPr>
                <w:spacing w:val="-2"/>
                <w:sz w:val="20"/>
                <w:szCs w:val="20"/>
              </w:rPr>
              <w:t xml:space="preserve"> </w:t>
            </w:r>
            <w:r w:rsidRPr="0011033A">
              <w:rPr>
                <w:sz w:val="20"/>
                <w:szCs w:val="20"/>
              </w:rPr>
              <w:t>to</w:t>
            </w:r>
            <w:r w:rsidRPr="0011033A">
              <w:rPr>
                <w:spacing w:val="-1"/>
                <w:sz w:val="20"/>
                <w:szCs w:val="20"/>
              </w:rPr>
              <w:t xml:space="preserve"> draw</w:t>
            </w:r>
            <w:r w:rsidRPr="0011033A">
              <w:rPr>
                <w:spacing w:val="-2"/>
                <w:sz w:val="20"/>
                <w:szCs w:val="20"/>
              </w:rPr>
              <w:t xml:space="preserve"> </w:t>
            </w:r>
            <w:r w:rsidRPr="0011033A">
              <w:rPr>
                <w:spacing w:val="-1"/>
                <w:sz w:val="20"/>
                <w:szCs w:val="20"/>
              </w:rPr>
              <w:t>to the</w:t>
            </w:r>
            <w:r w:rsidRPr="0011033A">
              <w:rPr>
                <w:spacing w:val="26"/>
                <w:sz w:val="20"/>
                <w:szCs w:val="20"/>
              </w:rPr>
              <w:t xml:space="preserve"> </w:t>
            </w:r>
            <w:r w:rsidRPr="0011033A">
              <w:rPr>
                <w:spacing w:val="-1"/>
                <w:sz w:val="20"/>
                <w:szCs w:val="20"/>
              </w:rPr>
              <w:t>attention</w:t>
            </w:r>
            <w:r w:rsidRPr="0011033A">
              <w:rPr>
                <w:spacing w:val="-2"/>
                <w:sz w:val="20"/>
                <w:szCs w:val="20"/>
              </w:rPr>
              <w:t xml:space="preserve"> </w:t>
            </w:r>
            <w:r w:rsidRPr="0011033A">
              <w:rPr>
                <w:sz w:val="20"/>
                <w:szCs w:val="20"/>
              </w:rPr>
              <w:t>of</w:t>
            </w:r>
            <w:r w:rsidRPr="0011033A">
              <w:rPr>
                <w:spacing w:val="-2"/>
                <w:sz w:val="20"/>
                <w:szCs w:val="20"/>
              </w:rPr>
              <w:t xml:space="preserve"> Union </w:t>
            </w:r>
            <w:r w:rsidR="00187E9B" w:rsidRPr="0011033A">
              <w:rPr>
                <w:spacing w:val="-1"/>
                <w:sz w:val="20"/>
                <w:szCs w:val="20"/>
              </w:rPr>
              <w:t>Council.</w:t>
            </w:r>
            <w:r w:rsidRPr="0011033A">
              <w:rPr>
                <w:sz w:val="20"/>
                <w:szCs w:val="20"/>
              </w:rPr>
              <w:t xml:space="preserve"> </w:t>
            </w:r>
          </w:p>
          <w:p w14:paraId="3C3563CE" w14:textId="4502C792" w:rsidR="00F43A4B" w:rsidRPr="0011033A" w:rsidRDefault="00187E9B" w:rsidP="629D2AE7">
            <w:pPr>
              <w:pStyle w:val="BodyText"/>
              <w:spacing w:before="120" w:after="120" w:line="276" w:lineRule="auto"/>
              <w:ind w:left="0" w:right="178"/>
              <w:rPr>
                <w:sz w:val="20"/>
                <w:szCs w:val="20"/>
              </w:rPr>
            </w:pPr>
            <w:r w:rsidRPr="0011033A">
              <w:rPr>
                <w:spacing w:val="-1"/>
                <w:sz w:val="20"/>
                <w:szCs w:val="20"/>
              </w:rPr>
              <w:t xml:space="preserve">Reports include updates on </w:t>
            </w:r>
            <w:r w:rsidR="0083424B" w:rsidRPr="0011033A">
              <w:rPr>
                <w:spacing w:val="-1"/>
                <w:sz w:val="20"/>
                <w:szCs w:val="20"/>
              </w:rPr>
              <w:t>issues require</w:t>
            </w:r>
            <w:r w:rsidR="0083424B" w:rsidRPr="0011033A">
              <w:rPr>
                <w:spacing w:val="28"/>
                <w:sz w:val="20"/>
                <w:szCs w:val="20"/>
              </w:rPr>
              <w:t xml:space="preserve"> </w:t>
            </w:r>
            <w:r w:rsidR="0083424B" w:rsidRPr="0011033A">
              <w:rPr>
                <w:spacing w:val="-1"/>
                <w:sz w:val="20"/>
                <w:szCs w:val="20"/>
              </w:rPr>
              <w:t>support</w:t>
            </w:r>
            <w:r w:rsidR="0083424B" w:rsidRPr="0011033A">
              <w:rPr>
                <w:spacing w:val="-2"/>
                <w:sz w:val="20"/>
                <w:szCs w:val="20"/>
              </w:rPr>
              <w:t xml:space="preserve"> </w:t>
            </w:r>
            <w:r w:rsidR="0083424B" w:rsidRPr="0011033A">
              <w:rPr>
                <w:sz w:val="20"/>
                <w:szCs w:val="20"/>
              </w:rPr>
              <w:t>or</w:t>
            </w:r>
            <w:r w:rsidR="0083424B" w:rsidRPr="0011033A">
              <w:rPr>
                <w:spacing w:val="-2"/>
                <w:sz w:val="20"/>
                <w:szCs w:val="20"/>
              </w:rPr>
              <w:t xml:space="preserve"> </w:t>
            </w:r>
            <w:r w:rsidR="0083424B" w:rsidRPr="0011033A">
              <w:rPr>
                <w:spacing w:val="-1"/>
                <w:sz w:val="20"/>
                <w:szCs w:val="20"/>
              </w:rPr>
              <w:t>action</w:t>
            </w:r>
            <w:r w:rsidR="0083424B" w:rsidRPr="0011033A">
              <w:rPr>
                <w:spacing w:val="-2"/>
                <w:sz w:val="20"/>
                <w:szCs w:val="20"/>
              </w:rPr>
              <w:t xml:space="preserve"> </w:t>
            </w:r>
            <w:r w:rsidR="0083424B" w:rsidRPr="0011033A">
              <w:rPr>
                <w:spacing w:val="-1"/>
                <w:sz w:val="20"/>
                <w:szCs w:val="20"/>
              </w:rPr>
              <w:t>by</w:t>
            </w:r>
            <w:r w:rsidR="0083424B" w:rsidRPr="0011033A">
              <w:rPr>
                <w:sz w:val="20"/>
                <w:szCs w:val="20"/>
              </w:rPr>
              <w:t xml:space="preserve"> the</w:t>
            </w:r>
            <w:r w:rsidR="0083424B" w:rsidRPr="0011033A">
              <w:rPr>
                <w:spacing w:val="-1"/>
                <w:sz w:val="20"/>
                <w:szCs w:val="20"/>
              </w:rPr>
              <w:t xml:space="preserve"> SU,</w:t>
            </w:r>
            <w:r w:rsidR="0083424B" w:rsidRPr="0011033A">
              <w:rPr>
                <w:spacing w:val="-2"/>
                <w:sz w:val="20"/>
                <w:szCs w:val="20"/>
              </w:rPr>
              <w:t xml:space="preserve"> </w:t>
            </w:r>
            <w:r w:rsidR="0083424B" w:rsidRPr="0011033A">
              <w:rPr>
                <w:sz w:val="20"/>
                <w:szCs w:val="20"/>
              </w:rPr>
              <w:t>or</w:t>
            </w:r>
            <w:r w:rsidR="0083424B" w:rsidRPr="0011033A">
              <w:rPr>
                <w:spacing w:val="-2"/>
                <w:sz w:val="20"/>
                <w:szCs w:val="20"/>
              </w:rPr>
              <w:t xml:space="preserve"> </w:t>
            </w:r>
            <w:r w:rsidR="0083424B" w:rsidRPr="0011033A">
              <w:rPr>
                <w:spacing w:val="-1"/>
                <w:sz w:val="20"/>
                <w:szCs w:val="20"/>
              </w:rPr>
              <w:t>which</w:t>
            </w:r>
            <w:r w:rsidR="0083424B" w:rsidRPr="0011033A">
              <w:rPr>
                <w:spacing w:val="1"/>
                <w:sz w:val="20"/>
                <w:szCs w:val="20"/>
              </w:rPr>
              <w:t xml:space="preserve"> </w:t>
            </w:r>
            <w:r w:rsidR="0083424B" w:rsidRPr="0011033A">
              <w:rPr>
                <w:sz w:val="20"/>
                <w:szCs w:val="20"/>
              </w:rPr>
              <w:t>are</w:t>
            </w:r>
            <w:r w:rsidR="0083424B" w:rsidRPr="0011033A">
              <w:rPr>
                <w:spacing w:val="-1"/>
                <w:sz w:val="20"/>
                <w:szCs w:val="20"/>
              </w:rPr>
              <w:t xml:space="preserve"> </w:t>
            </w:r>
            <w:r w:rsidR="0083424B" w:rsidRPr="0011033A">
              <w:rPr>
                <w:spacing w:val="-2"/>
                <w:sz w:val="20"/>
                <w:szCs w:val="20"/>
              </w:rPr>
              <w:t>likely</w:t>
            </w:r>
            <w:r w:rsidR="0083424B" w:rsidRPr="0011033A">
              <w:rPr>
                <w:sz w:val="20"/>
                <w:szCs w:val="20"/>
              </w:rPr>
              <w:t xml:space="preserve"> </w:t>
            </w:r>
            <w:r w:rsidR="0083424B" w:rsidRPr="0011033A">
              <w:rPr>
                <w:spacing w:val="-1"/>
                <w:sz w:val="20"/>
                <w:szCs w:val="20"/>
              </w:rPr>
              <w:t>to be</w:t>
            </w:r>
            <w:r w:rsidR="0083424B" w:rsidRPr="0011033A">
              <w:rPr>
                <w:spacing w:val="26"/>
                <w:sz w:val="20"/>
                <w:szCs w:val="20"/>
              </w:rPr>
              <w:t xml:space="preserve"> </w:t>
            </w:r>
            <w:r w:rsidR="0083424B" w:rsidRPr="0011033A">
              <w:rPr>
                <w:spacing w:val="-1"/>
                <w:sz w:val="20"/>
                <w:szCs w:val="20"/>
              </w:rPr>
              <w:t>discussed</w:t>
            </w:r>
            <w:r w:rsidR="0083424B" w:rsidRPr="0011033A">
              <w:rPr>
                <w:spacing w:val="-2"/>
                <w:sz w:val="20"/>
                <w:szCs w:val="20"/>
              </w:rPr>
              <w:t xml:space="preserve"> </w:t>
            </w:r>
            <w:r w:rsidR="0083424B" w:rsidRPr="0011033A">
              <w:rPr>
                <w:spacing w:val="-1"/>
                <w:sz w:val="20"/>
                <w:szCs w:val="20"/>
              </w:rPr>
              <w:t>at</w:t>
            </w:r>
            <w:r w:rsidR="0083424B" w:rsidRPr="0011033A">
              <w:rPr>
                <w:spacing w:val="-2"/>
                <w:sz w:val="20"/>
                <w:szCs w:val="20"/>
              </w:rPr>
              <w:t xml:space="preserve"> </w:t>
            </w:r>
            <w:r w:rsidR="0083424B" w:rsidRPr="0011033A">
              <w:rPr>
                <w:spacing w:val="-1"/>
                <w:sz w:val="20"/>
                <w:szCs w:val="20"/>
              </w:rPr>
              <w:t>University</w:t>
            </w:r>
            <w:r w:rsidR="0083424B" w:rsidRPr="0011033A">
              <w:rPr>
                <w:spacing w:val="-2"/>
                <w:sz w:val="20"/>
                <w:szCs w:val="20"/>
              </w:rPr>
              <w:t xml:space="preserve"> </w:t>
            </w:r>
            <w:r w:rsidR="0083424B" w:rsidRPr="0011033A">
              <w:rPr>
                <w:spacing w:val="-1"/>
                <w:sz w:val="20"/>
                <w:szCs w:val="20"/>
              </w:rPr>
              <w:t xml:space="preserve">Committee meetings </w:t>
            </w:r>
            <w:r w:rsidR="0083424B" w:rsidRPr="0011033A">
              <w:rPr>
                <w:sz w:val="20"/>
                <w:szCs w:val="20"/>
              </w:rPr>
              <w:t>on</w:t>
            </w:r>
            <w:r w:rsidR="0083424B" w:rsidRPr="0011033A">
              <w:rPr>
                <w:spacing w:val="-2"/>
                <w:sz w:val="20"/>
                <w:szCs w:val="20"/>
              </w:rPr>
              <w:t xml:space="preserve"> </w:t>
            </w:r>
            <w:r w:rsidR="0083424B" w:rsidRPr="0011033A">
              <w:rPr>
                <w:spacing w:val="-1"/>
                <w:sz w:val="20"/>
                <w:szCs w:val="20"/>
              </w:rPr>
              <w:t>which</w:t>
            </w:r>
            <w:r w:rsidR="0083424B" w:rsidRPr="0011033A">
              <w:rPr>
                <w:spacing w:val="-2"/>
                <w:sz w:val="20"/>
                <w:szCs w:val="20"/>
              </w:rPr>
              <w:t xml:space="preserve"> </w:t>
            </w:r>
            <w:r w:rsidR="0083424B" w:rsidRPr="0011033A">
              <w:rPr>
                <w:spacing w:val="-1"/>
                <w:sz w:val="20"/>
                <w:szCs w:val="20"/>
              </w:rPr>
              <w:t>the Union</w:t>
            </w:r>
            <w:r w:rsidR="0083424B" w:rsidRPr="0011033A">
              <w:rPr>
                <w:spacing w:val="33"/>
                <w:sz w:val="20"/>
                <w:szCs w:val="20"/>
              </w:rPr>
              <w:t xml:space="preserve"> </w:t>
            </w:r>
            <w:r w:rsidR="0083424B" w:rsidRPr="0011033A">
              <w:rPr>
                <w:spacing w:val="-2"/>
                <w:sz w:val="20"/>
                <w:szCs w:val="20"/>
              </w:rPr>
              <w:t>is</w:t>
            </w:r>
            <w:r w:rsidR="0083424B" w:rsidRPr="0011033A">
              <w:rPr>
                <w:spacing w:val="-1"/>
                <w:sz w:val="20"/>
                <w:szCs w:val="20"/>
              </w:rPr>
              <w:t xml:space="preserve"> represented.</w:t>
            </w:r>
            <w:r w:rsidR="0083424B" w:rsidRPr="0011033A">
              <w:rPr>
                <w:spacing w:val="-2"/>
                <w:sz w:val="20"/>
                <w:szCs w:val="20"/>
              </w:rPr>
              <w:t xml:space="preserve"> </w:t>
            </w:r>
          </w:p>
        </w:tc>
      </w:tr>
      <w:tr w:rsidR="000B219E" w:rsidRPr="0011033A" w14:paraId="44F51D59" w14:textId="77777777" w:rsidTr="18E6BC65">
        <w:tc>
          <w:tcPr>
            <w:tcW w:w="1842" w:type="dxa"/>
          </w:tcPr>
          <w:p w14:paraId="0537A791" w14:textId="0DD11511" w:rsidR="00F43A4B" w:rsidRPr="0011033A" w:rsidRDefault="629D2AE7" w:rsidP="629D2AE7">
            <w:pPr>
              <w:spacing w:before="120" w:after="120" w:line="276" w:lineRule="auto"/>
              <w:rPr>
                <w:sz w:val="20"/>
                <w:szCs w:val="20"/>
              </w:rPr>
            </w:pPr>
            <w:r w:rsidRPr="0011033A">
              <w:rPr>
                <w:sz w:val="20"/>
                <w:szCs w:val="20"/>
              </w:rPr>
              <w:t xml:space="preserve">To consider </w:t>
            </w:r>
          </w:p>
        </w:tc>
        <w:tc>
          <w:tcPr>
            <w:tcW w:w="8614" w:type="dxa"/>
          </w:tcPr>
          <w:p w14:paraId="5944F197" w14:textId="0505B378" w:rsidR="0083424B" w:rsidRPr="0011033A" w:rsidRDefault="629D2AE7" w:rsidP="629D2AE7">
            <w:pPr>
              <w:spacing w:before="120" w:after="120" w:line="276" w:lineRule="auto"/>
              <w:rPr>
                <w:sz w:val="20"/>
                <w:szCs w:val="20"/>
              </w:rPr>
            </w:pPr>
            <w:r w:rsidRPr="0011033A">
              <w:rPr>
                <w:sz w:val="20"/>
                <w:szCs w:val="20"/>
              </w:rPr>
              <w:t>Appropriate action.</w:t>
            </w:r>
          </w:p>
        </w:tc>
      </w:tr>
    </w:tbl>
    <w:p w14:paraId="14FF3BA5" w14:textId="77777777" w:rsidR="0083424B" w:rsidRPr="0011033A" w:rsidRDefault="0083424B" w:rsidP="007C3564">
      <w:pPr>
        <w:spacing w:before="120" w:after="120" w:line="276" w:lineRule="auto"/>
        <w:rPr>
          <w:rFonts w:ascii="Verdana" w:hAnsi="Verdana"/>
          <w:color w:val="FF0000"/>
          <w:sz w:val="20"/>
          <w:szCs w:val="20"/>
        </w:rPr>
      </w:pPr>
    </w:p>
    <w:p w14:paraId="03B121C5" w14:textId="1C833315" w:rsidR="0083424B" w:rsidRPr="0011033A" w:rsidRDefault="0083424B" w:rsidP="68062F7B">
      <w:pPr>
        <w:spacing w:before="120" w:after="120" w:line="276" w:lineRule="auto"/>
        <w:rPr>
          <w:rFonts w:ascii="Verdana" w:hAnsi="Verdana"/>
          <w:b/>
          <w:bCs/>
          <w:sz w:val="20"/>
          <w:szCs w:val="20"/>
        </w:rPr>
      </w:pPr>
      <w:r w:rsidRPr="0011033A">
        <w:rPr>
          <w:rFonts w:ascii="Verdana" w:hAnsi="Verdana"/>
          <w:color w:val="FF0000"/>
          <w:sz w:val="20"/>
          <w:szCs w:val="20"/>
        </w:rPr>
        <w:br w:type="page"/>
      </w:r>
      <w:r w:rsidRPr="0011033A">
        <w:rPr>
          <w:rFonts w:ascii="Verdana" w:hAnsi="Verdana"/>
          <w:b/>
          <w:bCs/>
          <w:spacing w:val="-1"/>
          <w:sz w:val="20"/>
          <w:szCs w:val="20"/>
        </w:rPr>
        <w:lastRenderedPageBreak/>
        <w:t>Section</w:t>
      </w:r>
      <w:r w:rsidRPr="0011033A">
        <w:rPr>
          <w:rFonts w:ascii="Verdana" w:hAnsi="Verdana"/>
          <w:b/>
          <w:bCs/>
          <w:sz w:val="20"/>
          <w:szCs w:val="20"/>
        </w:rPr>
        <w:t xml:space="preserve"> 3: Open Discussion</w:t>
      </w:r>
    </w:p>
    <w:p w14:paraId="4011C579" w14:textId="28379D89" w:rsidR="00A96F24" w:rsidRPr="0011033A" w:rsidRDefault="00A96F24" w:rsidP="007C3564">
      <w:pPr>
        <w:spacing w:before="120" w:after="120" w:line="276" w:lineRule="auto"/>
        <w:rPr>
          <w:rFonts w:ascii="Verdana" w:hAnsi="Verdana"/>
          <w:sz w:val="20"/>
          <w:szCs w:val="20"/>
        </w:rPr>
      </w:pPr>
    </w:p>
    <w:p w14:paraId="78A34CB6" w14:textId="4399AB8C" w:rsidR="000E6D4D" w:rsidRPr="0011033A" w:rsidRDefault="000E6D4D" w:rsidP="007C3564">
      <w:pPr>
        <w:spacing w:before="120" w:after="120" w:line="276" w:lineRule="auto"/>
        <w:rPr>
          <w:rFonts w:ascii="Verdana" w:hAnsi="Verdana"/>
          <w:sz w:val="20"/>
          <w:szCs w:val="20"/>
        </w:rPr>
      </w:pPr>
      <w:r w:rsidRPr="0011033A">
        <w:rPr>
          <w:rFonts w:ascii="Verdana" w:hAnsi="Verdana"/>
          <w:sz w:val="20"/>
          <w:szCs w:val="20"/>
        </w:rPr>
        <w:t xml:space="preserve">The Open Discussion section of the agenda is an opportunity for informal discussion </w:t>
      </w:r>
      <w:r w:rsidR="005A059D" w:rsidRPr="0011033A">
        <w:rPr>
          <w:rFonts w:ascii="Verdana" w:hAnsi="Verdana"/>
          <w:sz w:val="20"/>
          <w:szCs w:val="20"/>
        </w:rPr>
        <w:t>about a topic proposed by the Student Officer Committee.</w:t>
      </w:r>
    </w:p>
    <w:p w14:paraId="59592A11" w14:textId="77777777" w:rsidR="00D62323" w:rsidRPr="0011033A" w:rsidRDefault="00D62323" w:rsidP="007C3564">
      <w:pPr>
        <w:spacing w:before="120" w:after="120" w:line="276" w:lineRule="auto"/>
        <w:rPr>
          <w:rFonts w:ascii="Verdana" w:hAnsi="Verdana"/>
          <w:b/>
          <w:sz w:val="20"/>
          <w:szCs w:val="20"/>
        </w:rPr>
      </w:pPr>
    </w:p>
    <w:p w14:paraId="1EC87268" w14:textId="77777777" w:rsidR="00D62323" w:rsidRPr="0011033A" w:rsidRDefault="00D62323" w:rsidP="007C3564">
      <w:pPr>
        <w:spacing w:before="120" w:after="120" w:line="276" w:lineRule="auto"/>
        <w:rPr>
          <w:rFonts w:ascii="Verdana" w:hAnsi="Verdana"/>
          <w:b/>
          <w:sz w:val="20"/>
          <w:szCs w:val="20"/>
        </w:rPr>
      </w:pPr>
    </w:p>
    <w:p w14:paraId="7956F9EA" w14:textId="001A58ED" w:rsidR="00D62323" w:rsidRPr="0011033A" w:rsidRDefault="00C80551" w:rsidP="00C80551">
      <w:pPr>
        <w:spacing w:before="120" w:after="120" w:line="276" w:lineRule="auto"/>
        <w:jc w:val="center"/>
        <w:rPr>
          <w:rFonts w:ascii="Verdana" w:hAnsi="Verdana"/>
          <w:b/>
          <w:sz w:val="20"/>
          <w:szCs w:val="20"/>
        </w:rPr>
      </w:pPr>
      <w:r w:rsidRPr="0011033A">
        <w:rPr>
          <w:rFonts w:ascii="Verdana" w:hAnsi="Verdana" w:cs="Calibri"/>
          <w:b/>
          <w:color w:val="212121"/>
          <w:sz w:val="20"/>
          <w:szCs w:val="20"/>
          <w:shd w:val="clear" w:color="auto" w:fill="FFFFFF"/>
        </w:rPr>
        <w:t>UEA Access &amp; Participation Plan consultation.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618"/>
      </w:tblGrid>
      <w:tr w:rsidR="00321C08" w:rsidRPr="0011033A" w14:paraId="1266FC9B" w14:textId="77777777" w:rsidTr="00A45F08">
        <w:tc>
          <w:tcPr>
            <w:tcW w:w="1843" w:type="dxa"/>
          </w:tcPr>
          <w:p w14:paraId="60A7A1C6" w14:textId="7462D082" w:rsidR="00321C08" w:rsidRPr="0011033A" w:rsidRDefault="00321C08" w:rsidP="00813C33">
            <w:pPr>
              <w:rPr>
                <w:rFonts w:ascii="Verdana" w:hAnsi="Verdana"/>
                <w:color w:val="000000" w:themeColor="text1"/>
                <w:sz w:val="20"/>
                <w:szCs w:val="20"/>
              </w:rPr>
            </w:pPr>
          </w:p>
        </w:tc>
        <w:tc>
          <w:tcPr>
            <w:tcW w:w="8618" w:type="dxa"/>
          </w:tcPr>
          <w:p w14:paraId="19F62144" w14:textId="3803D47F" w:rsidR="00377D0B" w:rsidRPr="0011033A" w:rsidRDefault="00377D0B" w:rsidP="657F2FDA">
            <w:pPr>
              <w:pStyle w:val="BodyText"/>
              <w:spacing w:before="120" w:after="120" w:line="276" w:lineRule="auto"/>
              <w:ind w:left="720"/>
              <w:rPr>
                <w:rStyle w:val="normaltextrun"/>
                <w:b/>
                <w:bCs/>
                <w:color w:val="FF0000"/>
                <w:sz w:val="20"/>
                <w:szCs w:val="20"/>
              </w:rPr>
            </w:pPr>
          </w:p>
        </w:tc>
      </w:tr>
    </w:tbl>
    <w:p w14:paraId="22F3364A" w14:textId="77777777" w:rsidR="005A059D" w:rsidRPr="0011033A" w:rsidRDefault="005A059D" w:rsidP="68062F7B">
      <w:pPr>
        <w:spacing w:before="120" w:after="120" w:line="276" w:lineRule="auto"/>
        <w:rPr>
          <w:rFonts w:ascii="Verdana" w:hAnsi="Verdana"/>
          <w:sz w:val="20"/>
          <w:szCs w:val="20"/>
        </w:rPr>
      </w:pPr>
    </w:p>
    <w:p w14:paraId="24894A6D" w14:textId="287B53B4" w:rsidR="00142337" w:rsidRPr="0011033A" w:rsidRDefault="00142337" w:rsidP="00142337">
      <w:pPr>
        <w:spacing w:before="120" w:after="120" w:line="276" w:lineRule="auto"/>
        <w:rPr>
          <w:rFonts w:ascii="Verdana" w:eastAsia="Times New Roman" w:hAnsi="Verdana" w:cs="Times New Roman"/>
          <w:b/>
          <w:bCs/>
          <w:sz w:val="20"/>
          <w:szCs w:val="20"/>
          <w:highlight w:val="yellow"/>
        </w:rPr>
      </w:pPr>
    </w:p>
    <w:p w14:paraId="6C0C13C5" w14:textId="77777777" w:rsidR="00142337" w:rsidRPr="0011033A" w:rsidRDefault="00142337" w:rsidP="00142337">
      <w:pPr>
        <w:spacing w:after="0" w:line="240" w:lineRule="auto"/>
        <w:rPr>
          <w:rFonts w:ascii="Verdana" w:eastAsia="Times New Roman" w:hAnsi="Verdana" w:cs="Times New Roman"/>
          <w:b/>
          <w:sz w:val="20"/>
          <w:szCs w:val="20"/>
        </w:rPr>
      </w:pPr>
    </w:p>
    <w:p w14:paraId="0E0AA56D" w14:textId="0A984D2C" w:rsidR="006E5D7D" w:rsidRPr="0011033A" w:rsidRDefault="006E5D7D" w:rsidP="68062F7B">
      <w:pPr>
        <w:spacing w:before="120" w:after="120" w:line="276" w:lineRule="auto"/>
        <w:rPr>
          <w:rFonts w:ascii="Verdana" w:hAnsi="Verdana"/>
          <w:color w:val="FF0000"/>
          <w:sz w:val="20"/>
          <w:szCs w:val="20"/>
        </w:rPr>
      </w:pPr>
    </w:p>
    <w:p w14:paraId="418BB7A9" w14:textId="77777777" w:rsidR="006E5D7D" w:rsidRPr="0011033A" w:rsidRDefault="006E5D7D" w:rsidP="007C3564">
      <w:pPr>
        <w:spacing w:before="120" w:after="120" w:line="276" w:lineRule="auto"/>
        <w:rPr>
          <w:rFonts w:ascii="Verdana" w:hAnsi="Verdana"/>
          <w:sz w:val="20"/>
          <w:szCs w:val="20"/>
          <w:highlight w:val="yellow"/>
        </w:rPr>
      </w:pPr>
      <w:r w:rsidRPr="0011033A">
        <w:rPr>
          <w:rFonts w:ascii="Verdana" w:hAnsi="Verdana"/>
          <w:sz w:val="20"/>
          <w:szCs w:val="20"/>
          <w:highlight w:val="yellow"/>
        </w:rPr>
        <w:br w:type="page"/>
      </w:r>
    </w:p>
    <w:p w14:paraId="70AAD31F" w14:textId="6E82E22E" w:rsidR="006E5D7D" w:rsidRPr="0011033A" w:rsidRDefault="00BD2919" w:rsidP="68062F7B">
      <w:pPr>
        <w:spacing w:before="120" w:after="120" w:line="276" w:lineRule="auto"/>
        <w:rPr>
          <w:rFonts w:ascii="Verdana" w:hAnsi="Verdana"/>
          <w:b/>
          <w:bCs/>
          <w:sz w:val="20"/>
          <w:szCs w:val="20"/>
        </w:rPr>
      </w:pPr>
      <w:r w:rsidRPr="0011033A">
        <w:rPr>
          <w:rFonts w:ascii="Verdana" w:hAnsi="Verdana"/>
          <w:b/>
          <w:bCs/>
          <w:spacing w:val="-1"/>
          <w:sz w:val="20"/>
          <w:szCs w:val="20"/>
        </w:rPr>
        <w:lastRenderedPageBreak/>
        <w:t>Section</w:t>
      </w:r>
      <w:r w:rsidRPr="0011033A">
        <w:rPr>
          <w:rFonts w:ascii="Verdana" w:hAnsi="Verdana"/>
          <w:b/>
          <w:bCs/>
          <w:sz w:val="20"/>
          <w:szCs w:val="20"/>
        </w:rPr>
        <w:t xml:space="preserve"> 4: Policy Making</w:t>
      </w:r>
    </w:p>
    <w:p w14:paraId="771D34C4" w14:textId="77777777" w:rsidR="007C3564" w:rsidRPr="0011033A" w:rsidRDefault="007C3564" w:rsidP="007C3564">
      <w:pPr>
        <w:spacing w:before="120" w:after="120" w:line="276" w:lineRule="auto"/>
        <w:rPr>
          <w:rFonts w:ascii="Verdana" w:hAnsi="Verdana"/>
          <w:sz w:val="20"/>
          <w:szCs w:val="20"/>
          <w:highlight w:val="yellow"/>
        </w:rPr>
      </w:pPr>
    </w:p>
    <w:p w14:paraId="522C621B" w14:textId="03372F46" w:rsidR="00BD2919" w:rsidRPr="0011033A" w:rsidRDefault="00BD2919" w:rsidP="007C3564">
      <w:pPr>
        <w:spacing w:before="120" w:after="120" w:line="276" w:lineRule="auto"/>
        <w:rPr>
          <w:rFonts w:ascii="Verdana" w:eastAsia="Verdana" w:hAnsi="Verdana" w:cs="Verdana"/>
          <w:sz w:val="20"/>
          <w:szCs w:val="20"/>
        </w:rPr>
      </w:pPr>
      <w:r w:rsidRPr="0011033A">
        <w:rPr>
          <w:rFonts w:ascii="Verdana" w:hAnsi="Verdana"/>
          <w:sz w:val="20"/>
          <w:szCs w:val="20"/>
        </w:rPr>
        <w:t>In the</w:t>
      </w:r>
      <w:r w:rsidRPr="0011033A">
        <w:rPr>
          <w:rFonts w:ascii="Verdana" w:hAnsi="Verdana"/>
          <w:spacing w:val="-3"/>
          <w:sz w:val="20"/>
          <w:szCs w:val="20"/>
        </w:rPr>
        <w:t xml:space="preserve"> </w:t>
      </w:r>
      <w:r w:rsidRPr="0011033A">
        <w:rPr>
          <w:rFonts w:ascii="Verdana" w:hAnsi="Verdana"/>
          <w:sz w:val="20"/>
          <w:szCs w:val="20"/>
        </w:rPr>
        <w:t>final part</w:t>
      </w:r>
      <w:r w:rsidRPr="0011033A">
        <w:rPr>
          <w:rFonts w:ascii="Verdana" w:hAnsi="Verdana"/>
          <w:spacing w:val="-3"/>
          <w:sz w:val="20"/>
          <w:szCs w:val="20"/>
        </w:rPr>
        <w:t xml:space="preserve"> </w:t>
      </w:r>
      <w:r w:rsidRPr="0011033A">
        <w:rPr>
          <w:rFonts w:ascii="Verdana" w:hAnsi="Verdana"/>
          <w:sz w:val="20"/>
          <w:szCs w:val="20"/>
        </w:rPr>
        <w:t>of</w:t>
      </w:r>
      <w:r w:rsidRPr="0011033A">
        <w:rPr>
          <w:rFonts w:ascii="Verdana" w:hAnsi="Verdana"/>
          <w:spacing w:val="1"/>
          <w:sz w:val="20"/>
          <w:szCs w:val="20"/>
        </w:rPr>
        <w:t xml:space="preserve"> </w:t>
      </w:r>
      <w:r w:rsidRPr="0011033A">
        <w:rPr>
          <w:rFonts w:ascii="Verdana" w:hAnsi="Verdana"/>
          <w:spacing w:val="-2"/>
          <w:sz w:val="20"/>
          <w:szCs w:val="20"/>
        </w:rPr>
        <w:t>the</w:t>
      </w:r>
      <w:r w:rsidRPr="0011033A">
        <w:rPr>
          <w:rFonts w:ascii="Verdana" w:hAnsi="Verdana"/>
          <w:sz w:val="20"/>
          <w:szCs w:val="20"/>
        </w:rPr>
        <w:t xml:space="preserve"> agenda,</w:t>
      </w:r>
      <w:r w:rsidRPr="0011033A">
        <w:rPr>
          <w:rFonts w:ascii="Verdana" w:hAnsi="Verdana"/>
          <w:spacing w:val="-4"/>
          <w:sz w:val="20"/>
          <w:szCs w:val="20"/>
        </w:rPr>
        <w:t xml:space="preserve"> Union </w:t>
      </w:r>
      <w:r w:rsidRPr="0011033A">
        <w:rPr>
          <w:rFonts w:ascii="Verdana" w:hAnsi="Verdana"/>
          <w:sz w:val="20"/>
          <w:szCs w:val="20"/>
        </w:rPr>
        <w:t>Council</w:t>
      </w:r>
      <w:r w:rsidRPr="0011033A">
        <w:rPr>
          <w:rFonts w:ascii="Verdana" w:hAnsi="Verdana"/>
          <w:spacing w:val="33"/>
          <w:sz w:val="20"/>
          <w:szCs w:val="20"/>
        </w:rPr>
        <w:t xml:space="preserve"> </w:t>
      </w:r>
      <w:r w:rsidRPr="0011033A">
        <w:rPr>
          <w:rFonts w:ascii="Verdana" w:hAnsi="Verdana"/>
          <w:sz w:val="20"/>
          <w:szCs w:val="20"/>
        </w:rPr>
        <w:t>debates</w:t>
      </w:r>
      <w:r w:rsidRPr="0011033A">
        <w:rPr>
          <w:rFonts w:ascii="Verdana" w:hAnsi="Verdana"/>
          <w:spacing w:val="-3"/>
          <w:sz w:val="20"/>
          <w:szCs w:val="20"/>
        </w:rPr>
        <w:t xml:space="preserve"> </w:t>
      </w:r>
      <w:r w:rsidRPr="0011033A">
        <w:rPr>
          <w:rFonts w:ascii="Verdana" w:hAnsi="Verdana"/>
          <w:sz w:val="20"/>
          <w:szCs w:val="20"/>
        </w:rPr>
        <w:t>policy</w:t>
      </w:r>
      <w:r w:rsidRPr="0011033A">
        <w:rPr>
          <w:rFonts w:ascii="Verdana" w:hAnsi="Verdana"/>
          <w:spacing w:val="-2"/>
          <w:sz w:val="20"/>
          <w:szCs w:val="20"/>
        </w:rPr>
        <w:t xml:space="preserve"> </w:t>
      </w:r>
      <w:r w:rsidRPr="0011033A">
        <w:rPr>
          <w:rFonts w:ascii="Verdana" w:hAnsi="Verdana"/>
          <w:sz w:val="20"/>
          <w:szCs w:val="20"/>
        </w:rPr>
        <w:t>proposals</w:t>
      </w:r>
      <w:r w:rsidRPr="0011033A">
        <w:rPr>
          <w:rFonts w:ascii="Verdana" w:hAnsi="Verdana"/>
          <w:spacing w:val="-3"/>
          <w:sz w:val="20"/>
          <w:szCs w:val="20"/>
        </w:rPr>
        <w:t xml:space="preserve"> </w:t>
      </w:r>
      <w:r w:rsidRPr="0011033A">
        <w:rPr>
          <w:rFonts w:ascii="Verdana" w:hAnsi="Verdana"/>
          <w:sz w:val="20"/>
          <w:szCs w:val="20"/>
        </w:rPr>
        <w:t>known</w:t>
      </w:r>
      <w:r w:rsidRPr="0011033A">
        <w:rPr>
          <w:rFonts w:ascii="Verdana" w:hAnsi="Verdana"/>
          <w:spacing w:val="-3"/>
          <w:sz w:val="20"/>
          <w:szCs w:val="20"/>
        </w:rPr>
        <w:t xml:space="preserve"> </w:t>
      </w:r>
      <w:r w:rsidRPr="0011033A">
        <w:rPr>
          <w:rFonts w:ascii="Verdana" w:hAnsi="Verdana"/>
          <w:sz w:val="20"/>
          <w:szCs w:val="20"/>
        </w:rPr>
        <w:t>as</w:t>
      </w:r>
      <w:r w:rsidRPr="0011033A">
        <w:rPr>
          <w:rFonts w:ascii="Verdana" w:hAnsi="Verdana"/>
          <w:spacing w:val="27"/>
          <w:sz w:val="20"/>
          <w:szCs w:val="20"/>
        </w:rPr>
        <w:t xml:space="preserve"> </w:t>
      </w:r>
      <w:r w:rsidR="007C3564" w:rsidRPr="0011033A">
        <w:rPr>
          <w:rFonts w:ascii="Verdana" w:hAnsi="Verdana"/>
          <w:i/>
          <w:sz w:val="20"/>
          <w:szCs w:val="20"/>
        </w:rPr>
        <w:t>motions</w:t>
      </w:r>
      <w:r w:rsidRPr="0011033A">
        <w:rPr>
          <w:rFonts w:ascii="Verdana" w:hAnsi="Verdana"/>
          <w:sz w:val="20"/>
          <w:szCs w:val="20"/>
        </w:rPr>
        <w:t xml:space="preserve">. After </w:t>
      </w:r>
      <w:r w:rsidRPr="0011033A">
        <w:rPr>
          <w:rFonts w:ascii="Verdana" w:hAnsi="Verdana"/>
          <w:spacing w:val="-2"/>
          <w:sz w:val="20"/>
          <w:szCs w:val="20"/>
        </w:rPr>
        <w:t xml:space="preserve">they </w:t>
      </w:r>
      <w:r w:rsidRPr="0011033A">
        <w:rPr>
          <w:rFonts w:ascii="Verdana" w:hAnsi="Verdana"/>
          <w:sz w:val="20"/>
          <w:szCs w:val="20"/>
        </w:rPr>
        <w:t>are debated,</w:t>
      </w:r>
      <w:r w:rsidRPr="0011033A">
        <w:rPr>
          <w:rFonts w:ascii="Verdana" w:hAnsi="Verdana"/>
          <w:spacing w:val="21"/>
          <w:sz w:val="20"/>
          <w:szCs w:val="20"/>
        </w:rPr>
        <w:t xml:space="preserve"> </w:t>
      </w:r>
      <w:r w:rsidRPr="0011033A">
        <w:rPr>
          <w:rFonts w:ascii="Verdana" w:hAnsi="Verdana"/>
          <w:sz w:val="20"/>
          <w:szCs w:val="20"/>
        </w:rPr>
        <w:t xml:space="preserve">Councillors vote on the </w:t>
      </w:r>
      <w:r w:rsidR="007C3564" w:rsidRPr="0011033A">
        <w:rPr>
          <w:rFonts w:ascii="Verdana" w:hAnsi="Verdana"/>
          <w:sz w:val="20"/>
          <w:szCs w:val="20"/>
        </w:rPr>
        <w:t xml:space="preserve">motions </w:t>
      </w:r>
      <w:r w:rsidRPr="0011033A">
        <w:rPr>
          <w:rFonts w:ascii="Verdana" w:hAnsi="Verdana"/>
          <w:sz w:val="20"/>
          <w:szCs w:val="20"/>
        </w:rPr>
        <w:t>and,</w:t>
      </w:r>
      <w:r w:rsidRPr="0011033A">
        <w:rPr>
          <w:rFonts w:ascii="Verdana" w:hAnsi="Verdana"/>
          <w:spacing w:val="29"/>
          <w:sz w:val="20"/>
          <w:szCs w:val="20"/>
        </w:rPr>
        <w:t xml:space="preserve"> </w:t>
      </w:r>
      <w:r w:rsidRPr="0011033A">
        <w:rPr>
          <w:rFonts w:ascii="Verdana" w:hAnsi="Verdana"/>
          <w:sz w:val="20"/>
          <w:szCs w:val="20"/>
        </w:rPr>
        <w:t>if</w:t>
      </w:r>
      <w:r w:rsidRPr="0011033A">
        <w:rPr>
          <w:rFonts w:ascii="Verdana" w:hAnsi="Verdana"/>
          <w:spacing w:val="1"/>
          <w:sz w:val="20"/>
          <w:szCs w:val="20"/>
        </w:rPr>
        <w:t xml:space="preserve"> </w:t>
      </w:r>
      <w:r w:rsidRPr="0011033A">
        <w:rPr>
          <w:rFonts w:ascii="Verdana" w:hAnsi="Verdana"/>
          <w:sz w:val="20"/>
          <w:szCs w:val="20"/>
        </w:rPr>
        <w:t>passed,</w:t>
      </w:r>
      <w:r w:rsidRPr="0011033A">
        <w:rPr>
          <w:rFonts w:ascii="Verdana" w:hAnsi="Verdana"/>
          <w:spacing w:val="-4"/>
          <w:sz w:val="20"/>
          <w:szCs w:val="20"/>
        </w:rPr>
        <w:t xml:space="preserve"> </w:t>
      </w:r>
      <w:r w:rsidRPr="0011033A">
        <w:rPr>
          <w:rFonts w:ascii="Verdana" w:hAnsi="Verdana"/>
          <w:sz w:val="20"/>
          <w:szCs w:val="20"/>
        </w:rPr>
        <w:t>they</w:t>
      </w:r>
      <w:r w:rsidRPr="0011033A">
        <w:rPr>
          <w:rFonts w:ascii="Verdana" w:hAnsi="Verdana"/>
          <w:spacing w:val="-2"/>
          <w:sz w:val="20"/>
          <w:szCs w:val="20"/>
        </w:rPr>
        <w:t xml:space="preserve"> </w:t>
      </w:r>
      <w:r w:rsidRPr="0011033A">
        <w:rPr>
          <w:rFonts w:ascii="Verdana" w:hAnsi="Verdana"/>
          <w:sz w:val="20"/>
          <w:szCs w:val="20"/>
        </w:rPr>
        <w:t>become</w:t>
      </w:r>
      <w:r w:rsidRPr="0011033A">
        <w:rPr>
          <w:rFonts w:ascii="Verdana" w:hAnsi="Verdana"/>
          <w:spacing w:val="-3"/>
          <w:sz w:val="20"/>
          <w:szCs w:val="20"/>
        </w:rPr>
        <w:t xml:space="preserve"> </w:t>
      </w:r>
      <w:r w:rsidR="007C3564" w:rsidRPr="0011033A">
        <w:rPr>
          <w:rFonts w:ascii="Verdana" w:hAnsi="Verdana"/>
          <w:sz w:val="20"/>
          <w:szCs w:val="20"/>
        </w:rPr>
        <w:t xml:space="preserve">SU </w:t>
      </w:r>
      <w:r w:rsidRPr="0011033A">
        <w:rPr>
          <w:rFonts w:ascii="Verdana" w:hAnsi="Verdana"/>
          <w:sz w:val="20"/>
          <w:szCs w:val="20"/>
        </w:rPr>
        <w:t>policy</w:t>
      </w:r>
      <w:r w:rsidR="007C3564" w:rsidRPr="0011033A">
        <w:rPr>
          <w:rFonts w:ascii="Verdana" w:hAnsi="Verdana"/>
          <w:sz w:val="20"/>
          <w:szCs w:val="20"/>
        </w:rPr>
        <w:t xml:space="preserve"> for 3 years</w:t>
      </w:r>
      <w:r w:rsidRPr="0011033A">
        <w:rPr>
          <w:rFonts w:ascii="Verdana" w:hAnsi="Verdana"/>
          <w:sz w:val="20"/>
          <w:szCs w:val="20"/>
        </w:rPr>
        <w:t>.</w:t>
      </w:r>
      <w:r w:rsidR="007C3564" w:rsidRPr="0011033A">
        <w:rPr>
          <w:rFonts w:ascii="Verdana" w:hAnsi="Verdana"/>
          <w:sz w:val="20"/>
          <w:szCs w:val="20"/>
        </w:rPr>
        <w:t xml:space="preserve"> </w:t>
      </w:r>
      <w:r w:rsidRPr="0011033A">
        <w:rPr>
          <w:rFonts w:ascii="Verdana" w:eastAsia="Verdana" w:hAnsi="Verdana" w:cs="Verdana"/>
          <w:bCs/>
          <w:spacing w:val="-1"/>
          <w:sz w:val="20"/>
          <w:szCs w:val="20"/>
        </w:rPr>
        <w:t>Councillors</w:t>
      </w:r>
      <w:r w:rsidRPr="0011033A">
        <w:rPr>
          <w:rFonts w:ascii="Verdana" w:eastAsia="Verdana" w:hAnsi="Verdana" w:cs="Verdana"/>
          <w:bCs/>
          <w:sz w:val="20"/>
          <w:szCs w:val="20"/>
        </w:rPr>
        <w:t xml:space="preserve"> can </w:t>
      </w:r>
      <w:r w:rsidRPr="0011033A">
        <w:rPr>
          <w:rFonts w:ascii="Verdana" w:eastAsia="Verdana" w:hAnsi="Verdana" w:cs="Verdana"/>
          <w:bCs/>
          <w:spacing w:val="-1"/>
          <w:sz w:val="20"/>
          <w:szCs w:val="20"/>
        </w:rPr>
        <w:t>propose</w:t>
      </w:r>
      <w:r w:rsidRPr="0011033A">
        <w:rPr>
          <w:rFonts w:ascii="Verdana" w:eastAsia="Verdana" w:hAnsi="Verdana" w:cs="Verdana"/>
          <w:bCs/>
          <w:sz w:val="20"/>
          <w:szCs w:val="20"/>
        </w:rPr>
        <w:t xml:space="preserve"> </w:t>
      </w:r>
      <w:r w:rsidRPr="0011033A">
        <w:rPr>
          <w:rFonts w:ascii="Verdana" w:eastAsia="Verdana" w:hAnsi="Verdana" w:cs="Verdana"/>
          <w:bCs/>
          <w:spacing w:val="-2"/>
          <w:sz w:val="20"/>
          <w:szCs w:val="20"/>
        </w:rPr>
        <w:t>changes</w:t>
      </w:r>
      <w:r w:rsidRPr="0011033A">
        <w:rPr>
          <w:rFonts w:ascii="Verdana" w:eastAsia="Verdana" w:hAnsi="Verdana" w:cs="Verdana"/>
          <w:bCs/>
          <w:sz w:val="20"/>
          <w:szCs w:val="20"/>
        </w:rPr>
        <w:t xml:space="preserve"> </w:t>
      </w:r>
      <w:r w:rsidRPr="0011033A">
        <w:rPr>
          <w:rFonts w:ascii="Verdana" w:eastAsia="Verdana" w:hAnsi="Verdana" w:cs="Verdana"/>
          <w:bCs/>
          <w:spacing w:val="-1"/>
          <w:sz w:val="20"/>
          <w:szCs w:val="20"/>
        </w:rPr>
        <w:t>to</w:t>
      </w:r>
      <w:r w:rsidRPr="0011033A">
        <w:rPr>
          <w:rFonts w:ascii="Verdana" w:eastAsia="Verdana" w:hAnsi="Verdana" w:cs="Verdana"/>
          <w:bCs/>
          <w:sz w:val="20"/>
          <w:szCs w:val="20"/>
        </w:rPr>
        <w:t xml:space="preserve"> </w:t>
      </w:r>
      <w:r w:rsidRPr="0011033A">
        <w:rPr>
          <w:rFonts w:ascii="Verdana" w:eastAsia="Verdana" w:hAnsi="Verdana" w:cs="Verdana"/>
          <w:bCs/>
          <w:spacing w:val="-2"/>
          <w:sz w:val="20"/>
          <w:szCs w:val="20"/>
        </w:rPr>
        <w:t>the</w:t>
      </w:r>
      <w:r w:rsidRPr="0011033A">
        <w:rPr>
          <w:rFonts w:ascii="Verdana" w:eastAsia="Verdana" w:hAnsi="Verdana" w:cs="Verdana"/>
          <w:bCs/>
          <w:spacing w:val="25"/>
          <w:sz w:val="20"/>
          <w:szCs w:val="20"/>
        </w:rPr>
        <w:t xml:space="preserve"> </w:t>
      </w:r>
      <w:r w:rsidR="007C3564" w:rsidRPr="0011033A">
        <w:rPr>
          <w:rFonts w:ascii="Verdana" w:eastAsia="Verdana" w:hAnsi="Verdana" w:cs="Verdana"/>
          <w:bCs/>
          <w:i/>
          <w:spacing w:val="-1"/>
          <w:sz w:val="20"/>
          <w:szCs w:val="20"/>
        </w:rPr>
        <w:t>motions</w:t>
      </w:r>
      <w:r w:rsidRPr="0011033A">
        <w:rPr>
          <w:rFonts w:ascii="Verdana" w:eastAsia="Verdana" w:hAnsi="Verdana" w:cs="Verdana"/>
          <w:bCs/>
          <w:spacing w:val="-1"/>
          <w:sz w:val="20"/>
          <w:szCs w:val="20"/>
        </w:rPr>
        <w:t>, these</w:t>
      </w:r>
      <w:r w:rsidRPr="0011033A">
        <w:rPr>
          <w:rFonts w:ascii="Verdana" w:eastAsia="Verdana" w:hAnsi="Verdana" w:cs="Verdana"/>
          <w:bCs/>
          <w:spacing w:val="-3"/>
          <w:sz w:val="20"/>
          <w:szCs w:val="20"/>
        </w:rPr>
        <w:t xml:space="preserve"> </w:t>
      </w:r>
      <w:r w:rsidRPr="0011033A">
        <w:rPr>
          <w:rFonts w:ascii="Verdana" w:eastAsia="Verdana" w:hAnsi="Verdana" w:cs="Verdana"/>
          <w:bCs/>
          <w:spacing w:val="-1"/>
          <w:sz w:val="20"/>
          <w:szCs w:val="20"/>
        </w:rPr>
        <w:t>are</w:t>
      </w:r>
      <w:r w:rsidRPr="0011033A">
        <w:rPr>
          <w:rFonts w:ascii="Verdana" w:eastAsia="Verdana" w:hAnsi="Verdana" w:cs="Verdana"/>
          <w:bCs/>
          <w:sz w:val="20"/>
          <w:szCs w:val="20"/>
        </w:rPr>
        <w:t xml:space="preserve"> </w:t>
      </w:r>
      <w:r w:rsidRPr="0011033A">
        <w:rPr>
          <w:rFonts w:ascii="Verdana" w:eastAsia="Verdana" w:hAnsi="Verdana" w:cs="Verdana"/>
          <w:bCs/>
          <w:spacing w:val="-1"/>
          <w:sz w:val="20"/>
          <w:szCs w:val="20"/>
        </w:rPr>
        <w:t>called</w:t>
      </w:r>
      <w:r w:rsidRPr="0011033A">
        <w:rPr>
          <w:rFonts w:ascii="Verdana" w:eastAsia="Verdana" w:hAnsi="Verdana" w:cs="Verdana"/>
          <w:bCs/>
          <w:spacing w:val="30"/>
          <w:sz w:val="20"/>
          <w:szCs w:val="20"/>
        </w:rPr>
        <w:t xml:space="preserve"> </w:t>
      </w:r>
      <w:r w:rsidRPr="0011033A">
        <w:rPr>
          <w:rFonts w:ascii="Verdana" w:eastAsia="Verdana" w:hAnsi="Verdana" w:cs="Verdana"/>
          <w:bCs/>
          <w:i/>
          <w:spacing w:val="-1"/>
          <w:sz w:val="20"/>
          <w:szCs w:val="20"/>
        </w:rPr>
        <w:t>amendments</w:t>
      </w:r>
      <w:r w:rsidRPr="0011033A">
        <w:rPr>
          <w:rFonts w:ascii="Verdana" w:eastAsia="Verdana" w:hAnsi="Verdana" w:cs="Verdana"/>
          <w:bCs/>
          <w:spacing w:val="-1"/>
          <w:sz w:val="20"/>
          <w:szCs w:val="20"/>
        </w:rPr>
        <w:t>.</w:t>
      </w:r>
    </w:p>
    <w:p w14:paraId="7ACA2446" w14:textId="77777777" w:rsidR="00BD2919" w:rsidRPr="0011033A" w:rsidRDefault="00BD2919" w:rsidP="007C3564">
      <w:pPr>
        <w:spacing w:before="120" w:after="120" w:line="276" w:lineRule="auto"/>
        <w:rPr>
          <w:rFonts w:ascii="Verdana" w:hAnsi="Verdana"/>
          <w:b/>
          <w:sz w:val="20"/>
          <w:szCs w:val="20"/>
        </w:rPr>
      </w:pPr>
    </w:p>
    <w:p w14:paraId="26FDFA01" w14:textId="1D44FDD2" w:rsidR="00BD2919" w:rsidRPr="0011033A" w:rsidRDefault="00BD2919" w:rsidP="007C3564">
      <w:pPr>
        <w:spacing w:before="120" w:after="120" w:line="276" w:lineRule="auto"/>
        <w:rPr>
          <w:rFonts w:ascii="Verdana" w:eastAsia="Verdana" w:hAnsi="Verdana" w:cs="Verdana"/>
          <w:b/>
          <w:sz w:val="20"/>
          <w:szCs w:val="20"/>
        </w:rPr>
      </w:pPr>
      <w:r w:rsidRPr="0011033A">
        <w:rPr>
          <w:rFonts w:ascii="Verdana" w:hAnsi="Verdana"/>
          <w:b/>
          <w:sz w:val="20"/>
          <w:szCs w:val="20"/>
        </w:rPr>
        <w:t>Submitting an</w:t>
      </w:r>
      <w:r w:rsidRPr="0011033A">
        <w:rPr>
          <w:rFonts w:ascii="Verdana" w:hAnsi="Verdana"/>
          <w:b/>
          <w:spacing w:val="-3"/>
          <w:sz w:val="20"/>
          <w:szCs w:val="20"/>
        </w:rPr>
        <w:t xml:space="preserve"> </w:t>
      </w:r>
      <w:r w:rsidRPr="0011033A">
        <w:rPr>
          <w:rFonts w:ascii="Verdana" w:hAnsi="Verdana"/>
          <w:b/>
          <w:sz w:val="20"/>
          <w:szCs w:val="20"/>
        </w:rPr>
        <w:t>amendment</w:t>
      </w:r>
    </w:p>
    <w:p w14:paraId="7C85871E" w14:textId="6BCD1D6A" w:rsidR="00BD2919" w:rsidRPr="0011033A" w:rsidRDefault="00BD2919" w:rsidP="629D2AE7">
      <w:pPr>
        <w:spacing w:before="120" w:after="120" w:line="276" w:lineRule="auto"/>
        <w:rPr>
          <w:rFonts w:ascii="Verdana" w:hAnsi="Verdana"/>
          <w:sz w:val="20"/>
          <w:szCs w:val="20"/>
        </w:rPr>
      </w:pPr>
      <w:r w:rsidRPr="0011033A">
        <w:rPr>
          <w:rFonts w:ascii="Verdana" w:hAnsi="Verdana"/>
          <w:sz w:val="20"/>
          <w:szCs w:val="20"/>
        </w:rPr>
        <w:t>If</w:t>
      </w:r>
      <w:r w:rsidRPr="0011033A">
        <w:rPr>
          <w:rFonts w:ascii="Verdana" w:hAnsi="Verdana"/>
          <w:spacing w:val="-2"/>
          <w:sz w:val="20"/>
          <w:szCs w:val="20"/>
        </w:rPr>
        <w:t xml:space="preserve"> </w:t>
      </w:r>
      <w:r w:rsidRPr="0011033A">
        <w:rPr>
          <w:rFonts w:ascii="Verdana" w:hAnsi="Verdana"/>
          <w:sz w:val="20"/>
          <w:szCs w:val="20"/>
        </w:rPr>
        <w:t>you</w:t>
      </w:r>
      <w:r w:rsidRPr="0011033A">
        <w:rPr>
          <w:rFonts w:ascii="Verdana" w:hAnsi="Verdana"/>
          <w:spacing w:val="-2"/>
          <w:sz w:val="20"/>
          <w:szCs w:val="20"/>
        </w:rPr>
        <w:t xml:space="preserve"> </w:t>
      </w:r>
      <w:r w:rsidRPr="0011033A">
        <w:rPr>
          <w:rFonts w:ascii="Verdana" w:hAnsi="Verdana"/>
          <w:sz w:val="20"/>
          <w:szCs w:val="20"/>
        </w:rPr>
        <w:t>would</w:t>
      </w:r>
      <w:r w:rsidRPr="0011033A">
        <w:rPr>
          <w:rFonts w:ascii="Verdana" w:hAnsi="Verdana"/>
          <w:spacing w:val="1"/>
          <w:sz w:val="20"/>
          <w:szCs w:val="20"/>
        </w:rPr>
        <w:t xml:space="preserve"> </w:t>
      </w:r>
      <w:r w:rsidRPr="0011033A">
        <w:rPr>
          <w:rFonts w:ascii="Verdana" w:hAnsi="Verdana"/>
          <w:sz w:val="20"/>
          <w:szCs w:val="20"/>
        </w:rPr>
        <w:t>look</w:t>
      </w:r>
      <w:r w:rsidRPr="0011033A">
        <w:rPr>
          <w:rFonts w:ascii="Verdana" w:hAnsi="Verdana"/>
          <w:spacing w:val="-2"/>
          <w:sz w:val="20"/>
          <w:szCs w:val="20"/>
        </w:rPr>
        <w:t xml:space="preserve"> </w:t>
      </w:r>
      <w:r w:rsidRPr="0011033A">
        <w:rPr>
          <w:rFonts w:ascii="Verdana" w:hAnsi="Verdana"/>
          <w:sz w:val="20"/>
          <w:szCs w:val="20"/>
        </w:rPr>
        <w:t>to propose an</w:t>
      </w:r>
      <w:r w:rsidRPr="0011033A">
        <w:rPr>
          <w:rFonts w:ascii="Verdana" w:hAnsi="Verdana"/>
          <w:spacing w:val="-2"/>
          <w:sz w:val="20"/>
          <w:szCs w:val="20"/>
        </w:rPr>
        <w:t xml:space="preserve"> amendment </w:t>
      </w:r>
      <w:r w:rsidRPr="0011033A">
        <w:rPr>
          <w:rFonts w:ascii="Verdana" w:hAnsi="Verdana"/>
          <w:sz w:val="20"/>
          <w:szCs w:val="20"/>
        </w:rPr>
        <w:t>to any</w:t>
      </w:r>
      <w:r w:rsidRPr="0011033A">
        <w:rPr>
          <w:rFonts w:ascii="Verdana" w:hAnsi="Verdana"/>
          <w:spacing w:val="-2"/>
          <w:sz w:val="20"/>
          <w:szCs w:val="20"/>
        </w:rPr>
        <w:t xml:space="preserve"> </w:t>
      </w:r>
      <w:r w:rsidRPr="0011033A">
        <w:rPr>
          <w:rFonts w:ascii="Verdana" w:hAnsi="Verdana"/>
          <w:sz w:val="20"/>
          <w:szCs w:val="20"/>
        </w:rPr>
        <w:t>of</w:t>
      </w:r>
      <w:r w:rsidRPr="0011033A">
        <w:rPr>
          <w:rFonts w:ascii="Verdana" w:hAnsi="Verdana"/>
          <w:spacing w:val="-2"/>
          <w:sz w:val="20"/>
          <w:szCs w:val="20"/>
        </w:rPr>
        <w:t xml:space="preserve"> </w:t>
      </w:r>
      <w:r w:rsidRPr="0011033A">
        <w:rPr>
          <w:rFonts w:ascii="Verdana" w:hAnsi="Verdana"/>
          <w:sz w:val="20"/>
          <w:szCs w:val="20"/>
        </w:rPr>
        <w:t>the resolutions, please</w:t>
      </w:r>
      <w:r w:rsidRPr="0011033A">
        <w:rPr>
          <w:rFonts w:ascii="Verdana" w:hAnsi="Verdana"/>
          <w:spacing w:val="55"/>
          <w:sz w:val="20"/>
          <w:szCs w:val="20"/>
        </w:rPr>
        <w:t xml:space="preserve"> </w:t>
      </w:r>
      <w:r w:rsidRPr="0011033A">
        <w:rPr>
          <w:rFonts w:ascii="Verdana" w:hAnsi="Verdana"/>
          <w:sz w:val="20"/>
          <w:szCs w:val="20"/>
        </w:rPr>
        <w:t>send</w:t>
      </w:r>
      <w:r w:rsidRPr="0011033A">
        <w:rPr>
          <w:rFonts w:ascii="Verdana" w:hAnsi="Verdana"/>
          <w:spacing w:val="-2"/>
          <w:sz w:val="20"/>
          <w:szCs w:val="20"/>
        </w:rPr>
        <w:t xml:space="preserve"> it </w:t>
      </w:r>
      <w:r w:rsidRPr="0011033A">
        <w:rPr>
          <w:rFonts w:ascii="Verdana" w:hAnsi="Verdana"/>
          <w:sz w:val="20"/>
          <w:szCs w:val="20"/>
        </w:rPr>
        <w:t>to the Proposer of the Motion</w:t>
      </w:r>
      <w:r w:rsidRPr="0011033A">
        <w:rPr>
          <w:rFonts w:ascii="Verdana" w:hAnsi="Verdana"/>
          <w:spacing w:val="-2"/>
          <w:sz w:val="20"/>
          <w:szCs w:val="20"/>
        </w:rPr>
        <w:t xml:space="preserve"> </w:t>
      </w:r>
      <w:r w:rsidRPr="0011033A">
        <w:rPr>
          <w:rFonts w:ascii="Verdana" w:hAnsi="Verdana"/>
          <w:sz w:val="20"/>
          <w:szCs w:val="20"/>
        </w:rPr>
        <w:t>and</w:t>
      </w:r>
      <w:r w:rsidRPr="0011033A">
        <w:rPr>
          <w:rFonts w:ascii="Verdana" w:hAnsi="Verdana"/>
          <w:spacing w:val="-2"/>
          <w:sz w:val="20"/>
          <w:szCs w:val="20"/>
        </w:rPr>
        <w:t xml:space="preserve"> </w:t>
      </w:r>
      <w:r w:rsidRPr="0011033A">
        <w:rPr>
          <w:rFonts w:ascii="Verdana" w:hAnsi="Verdana"/>
          <w:sz w:val="20"/>
          <w:szCs w:val="20"/>
        </w:rPr>
        <w:t>the Chair</w:t>
      </w:r>
      <w:r w:rsidRPr="0011033A">
        <w:rPr>
          <w:rFonts w:ascii="Verdana" w:hAnsi="Verdana"/>
          <w:spacing w:val="-2"/>
          <w:sz w:val="20"/>
          <w:szCs w:val="20"/>
        </w:rPr>
        <w:t xml:space="preserve"> </w:t>
      </w:r>
      <w:r w:rsidRPr="0011033A">
        <w:rPr>
          <w:rFonts w:ascii="Verdana" w:hAnsi="Verdana"/>
          <w:sz w:val="20"/>
          <w:szCs w:val="20"/>
        </w:rPr>
        <w:t>at</w:t>
      </w:r>
      <w:r w:rsidRPr="0011033A">
        <w:rPr>
          <w:rFonts w:ascii="Verdana" w:hAnsi="Verdana"/>
          <w:spacing w:val="-2"/>
          <w:sz w:val="20"/>
          <w:szCs w:val="20"/>
        </w:rPr>
        <w:t xml:space="preserve"> </w:t>
      </w:r>
      <w:r w:rsidRPr="0011033A">
        <w:rPr>
          <w:rFonts w:ascii="Verdana" w:hAnsi="Verdana"/>
          <w:sz w:val="20"/>
          <w:szCs w:val="20"/>
        </w:rPr>
        <w:t>the earliest</w:t>
      </w:r>
      <w:r w:rsidRPr="0011033A">
        <w:rPr>
          <w:rFonts w:ascii="Verdana" w:hAnsi="Verdana"/>
          <w:spacing w:val="-2"/>
          <w:sz w:val="20"/>
          <w:szCs w:val="20"/>
        </w:rPr>
        <w:t xml:space="preserve"> </w:t>
      </w:r>
      <w:r w:rsidRPr="0011033A">
        <w:rPr>
          <w:rFonts w:ascii="Verdana" w:hAnsi="Verdana"/>
          <w:sz w:val="20"/>
          <w:szCs w:val="20"/>
        </w:rPr>
        <w:t>opportunity</w:t>
      </w:r>
      <w:r w:rsidRPr="0011033A">
        <w:rPr>
          <w:rFonts w:ascii="Verdana" w:hAnsi="Verdana"/>
          <w:spacing w:val="3"/>
          <w:sz w:val="20"/>
          <w:szCs w:val="20"/>
        </w:rPr>
        <w:t xml:space="preserve"> </w:t>
      </w:r>
      <w:r w:rsidRPr="0011033A">
        <w:rPr>
          <w:rFonts w:ascii="Verdana" w:hAnsi="Verdana"/>
          <w:sz w:val="20"/>
          <w:szCs w:val="20"/>
        </w:rPr>
        <w:t>before the</w:t>
      </w:r>
      <w:r w:rsidRPr="0011033A">
        <w:rPr>
          <w:rFonts w:ascii="Verdana" w:hAnsi="Verdana"/>
          <w:spacing w:val="48"/>
          <w:sz w:val="20"/>
          <w:szCs w:val="20"/>
        </w:rPr>
        <w:t xml:space="preserve"> </w:t>
      </w:r>
      <w:r w:rsidRPr="0011033A">
        <w:rPr>
          <w:rFonts w:ascii="Verdana" w:hAnsi="Verdana"/>
          <w:sz w:val="20"/>
          <w:szCs w:val="20"/>
        </w:rPr>
        <w:t>meeting</w:t>
      </w:r>
      <w:r w:rsidRPr="0011033A">
        <w:rPr>
          <w:rFonts w:ascii="Verdana" w:hAnsi="Verdana"/>
          <w:spacing w:val="-2"/>
          <w:sz w:val="20"/>
          <w:szCs w:val="20"/>
        </w:rPr>
        <w:t xml:space="preserve"> </w:t>
      </w:r>
      <w:r w:rsidRPr="0011033A">
        <w:rPr>
          <w:rFonts w:ascii="Verdana" w:hAnsi="Verdana"/>
          <w:sz w:val="20"/>
          <w:szCs w:val="20"/>
        </w:rPr>
        <w:t>to see if</w:t>
      </w:r>
      <w:r w:rsidRPr="0011033A">
        <w:rPr>
          <w:rFonts w:ascii="Verdana" w:hAnsi="Verdana"/>
          <w:spacing w:val="-2"/>
          <w:sz w:val="20"/>
          <w:szCs w:val="20"/>
        </w:rPr>
        <w:t xml:space="preserve"> </w:t>
      </w:r>
      <w:r w:rsidRPr="0011033A">
        <w:rPr>
          <w:rFonts w:ascii="Verdana" w:hAnsi="Verdana"/>
          <w:sz w:val="20"/>
          <w:szCs w:val="20"/>
        </w:rPr>
        <w:t>the</w:t>
      </w:r>
      <w:r w:rsidRPr="0011033A">
        <w:rPr>
          <w:rFonts w:ascii="Verdana" w:hAnsi="Verdana"/>
          <w:spacing w:val="2"/>
          <w:sz w:val="20"/>
          <w:szCs w:val="20"/>
        </w:rPr>
        <w:t xml:space="preserve"> P</w:t>
      </w:r>
      <w:r w:rsidRPr="0011033A">
        <w:rPr>
          <w:rFonts w:ascii="Verdana" w:hAnsi="Verdana"/>
          <w:sz w:val="20"/>
          <w:szCs w:val="20"/>
        </w:rPr>
        <w:t>roposer</w:t>
      </w:r>
      <w:r w:rsidRPr="0011033A">
        <w:rPr>
          <w:rFonts w:ascii="Verdana" w:hAnsi="Verdana"/>
          <w:spacing w:val="-2"/>
          <w:sz w:val="20"/>
          <w:szCs w:val="20"/>
        </w:rPr>
        <w:t xml:space="preserve"> is</w:t>
      </w:r>
      <w:r w:rsidRPr="0011033A">
        <w:rPr>
          <w:rFonts w:ascii="Verdana" w:hAnsi="Verdana"/>
          <w:sz w:val="20"/>
          <w:szCs w:val="20"/>
        </w:rPr>
        <w:t xml:space="preserve"> willing</w:t>
      </w:r>
      <w:r w:rsidRPr="0011033A">
        <w:rPr>
          <w:rFonts w:ascii="Verdana" w:hAnsi="Verdana"/>
          <w:spacing w:val="1"/>
          <w:sz w:val="20"/>
          <w:szCs w:val="20"/>
        </w:rPr>
        <w:t xml:space="preserve"> </w:t>
      </w:r>
      <w:r w:rsidRPr="0011033A">
        <w:rPr>
          <w:rFonts w:ascii="Verdana" w:hAnsi="Verdana"/>
          <w:sz w:val="20"/>
          <w:szCs w:val="20"/>
        </w:rPr>
        <w:t>to</w:t>
      </w:r>
      <w:r w:rsidRPr="0011033A">
        <w:rPr>
          <w:rFonts w:ascii="Verdana" w:hAnsi="Verdana"/>
          <w:spacing w:val="2"/>
          <w:sz w:val="20"/>
          <w:szCs w:val="20"/>
        </w:rPr>
        <w:t xml:space="preserve"> </w:t>
      </w:r>
      <w:r w:rsidRPr="0011033A">
        <w:rPr>
          <w:rFonts w:ascii="Verdana" w:hAnsi="Verdana"/>
          <w:sz w:val="20"/>
          <w:szCs w:val="20"/>
        </w:rPr>
        <w:t xml:space="preserve">incorporate </w:t>
      </w:r>
      <w:r w:rsidRPr="0011033A">
        <w:rPr>
          <w:rFonts w:ascii="Verdana" w:hAnsi="Verdana"/>
          <w:spacing w:val="-2"/>
          <w:sz w:val="20"/>
          <w:szCs w:val="20"/>
        </w:rPr>
        <w:t>it</w:t>
      </w:r>
      <w:r w:rsidRPr="0011033A">
        <w:rPr>
          <w:rFonts w:ascii="Verdana" w:hAnsi="Verdana"/>
          <w:spacing w:val="1"/>
          <w:sz w:val="20"/>
          <w:szCs w:val="20"/>
        </w:rPr>
        <w:t xml:space="preserve"> </w:t>
      </w:r>
      <w:r w:rsidRPr="0011033A">
        <w:rPr>
          <w:rFonts w:ascii="Verdana" w:hAnsi="Verdana"/>
          <w:spacing w:val="-2"/>
          <w:sz w:val="20"/>
          <w:szCs w:val="20"/>
        </w:rPr>
        <w:t>into</w:t>
      </w:r>
      <w:r w:rsidRPr="0011033A">
        <w:rPr>
          <w:rFonts w:ascii="Verdana" w:hAnsi="Verdana"/>
          <w:sz w:val="20"/>
          <w:szCs w:val="20"/>
        </w:rPr>
        <w:t xml:space="preserve"> their</w:t>
      </w:r>
      <w:r w:rsidRPr="0011033A">
        <w:rPr>
          <w:rFonts w:ascii="Verdana" w:hAnsi="Verdana"/>
          <w:spacing w:val="-2"/>
          <w:sz w:val="20"/>
          <w:szCs w:val="20"/>
        </w:rPr>
        <w:t xml:space="preserve"> </w:t>
      </w:r>
      <w:r w:rsidRPr="0011033A">
        <w:rPr>
          <w:rFonts w:ascii="Verdana" w:hAnsi="Verdana"/>
          <w:sz w:val="20"/>
          <w:szCs w:val="20"/>
        </w:rPr>
        <w:t>resolution.</w:t>
      </w:r>
      <w:r w:rsidRPr="0011033A">
        <w:rPr>
          <w:rFonts w:ascii="Verdana" w:hAnsi="Verdana"/>
          <w:spacing w:val="-2"/>
          <w:sz w:val="20"/>
          <w:szCs w:val="20"/>
        </w:rPr>
        <w:t xml:space="preserve"> </w:t>
      </w:r>
    </w:p>
    <w:p w14:paraId="786CB62D" w14:textId="0FD7AF67" w:rsidR="00BD2919" w:rsidRPr="0011033A" w:rsidRDefault="00BD2919" w:rsidP="007C3564">
      <w:pPr>
        <w:spacing w:before="120" w:after="120" w:line="276" w:lineRule="auto"/>
        <w:rPr>
          <w:rFonts w:ascii="Verdana" w:hAnsi="Verdana"/>
          <w:sz w:val="20"/>
          <w:szCs w:val="20"/>
        </w:rPr>
      </w:pPr>
      <w:r w:rsidRPr="0011033A">
        <w:rPr>
          <w:rFonts w:ascii="Verdana" w:hAnsi="Verdana"/>
          <w:sz w:val="20"/>
          <w:szCs w:val="20"/>
        </w:rPr>
        <w:t>If</w:t>
      </w:r>
      <w:r w:rsidRPr="0011033A">
        <w:rPr>
          <w:rFonts w:ascii="Verdana" w:hAnsi="Verdana"/>
          <w:spacing w:val="53"/>
          <w:sz w:val="20"/>
          <w:szCs w:val="20"/>
        </w:rPr>
        <w:t xml:space="preserve"> </w:t>
      </w:r>
      <w:r w:rsidRPr="0011033A">
        <w:rPr>
          <w:rFonts w:ascii="Verdana" w:hAnsi="Verdana"/>
          <w:sz w:val="20"/>
          <w:szCs w:val="20"/>
        </w:rPr>
        <w:t>the Proposer</w:t>
      </w:r>
      <w:r w:rsidRPr="0011033A">
        <w:rPr>
          <w:rFonts w:ascii="Verdana" w:hAnsi="Verdana"/>
          <w:spacing w:val="-2"/>
          <w:sz w:val="20"/>
          <w:szCs w:val="20"/>
        </w:rPr>
        <w:t xml:space="preserve"> </w:t>
      </w:r>
      <w:r w:rsidRPr="0011033A">
        <w:rPr>
          <w:rFonts w:ascii="Verdana" w:hAnsi="Verdana"/>
          <w:sz w:val="20"/>
          <w:szCs w:val="20"/>
        </w:rPr>
        <w:t>reject</w:t>
      </w:r>
      <w:r w:rsidRPr="0011033A">
        <w:rPr>
          <w:rFonts w:ascii="Verdana" w:hAnsi="Verdana"/>
          <w:spacing w:val="-2"/>
          <w:sz w:val="20"/>
          <w:szCs w:val="20"/>
        </w:rPr>
        <w:t xml:space="preserve"> </w:t>
      </w:r>
      <w:r w:rsidRPr="0011033A">
        <w:rPr>
          <w:rFonts w:ascii="Verdana" w:hAnsi="Verdana"/>
          <w:sz w:val="20"/>
          <w:szCs w:val="20"/>
        </w:rPr>
        <w:t>your</w:t>
      </w:r>
      <w:r w:rsidRPr="0011033A">
        <w:rPr>
          <w:rFonts w:ascii="Verdana" w:hAnsi="Verdana"/>
          <w:spacing w:val="-2"/>
          <w:sz w:val="20"/>
          <w:szCs w:val="20"/>
        </w:rPr>
        <w:t xml:space="preserve"> amendment, </w:t>
      </w:r>
      <w:r w:rsidRPr="0011033A">
        <w:rPr>
          <w:rFonts w:ascii="Verdana" w:hAnsi="Verdana"/>
          <w:sz w:val="20"/>
          <w:szCs w:val="20"/>
        </w:rPr>
        <w:t>please send</w:t>
      </w:r>
      <w:r w:rsidRPr="0011033A">
        <w:rPr>
          <w:rFonts w:ascii="Verdana" w:hAnsi="Verdana"/>
          <w:spacing w:val="-2"/>
          <w:sz w:val="20"/>
          <w:szCs w:val="20"/>
        </w:rPr>
        <w:t xml:space="preserve"> </w:t>
      </w:r>
      <w:r w:rsidRPr="0011033A">
        <w:rPr>
          <w:rFonts w:ascii="Verdana" w:hAnsi="Verdana"/>
          <w:sz w:val="20"/>
          <w:szCs w:val="20"/>
        </w:rPr>
        <w:t>it</w:t>
      </w:r>
      <w:r w:rsidRPr="0011033A">
        <w:rPr>
          <w:rFonts w:ascii="Verdana" w:hAnsi="Verdana"/>
          <w:spacing w:val="-2"/>
          <w:sz w:val="20"/>
          <w:szCs w:val="20"/>
        </w:rPr>
        <w:t xml:space="preserve"> </w:t>
      </w:r>
      <w:r w:rsidRPr="0011033A">
        <w:rPr>
          <w:rFonts w:ascii="Verdana" w:hAnsi="Verdana"/>
          <w:sz w:val="20"/>
          <w:szCs w:val="20"/>
        </w:rPr>
        <w:t xml:space="preserve">to </w:t>
      </w:r>
      <w:hyperlink r:id="rId20" w:history="1">
        <w:r w:rsidR="00813C33" w:rsidRPr="0011033A">
          <w:rPr>
            <w:rStyle w:val="Hyperlink"/>
            <w:rFonts w:ascii="Verdana" w:hAnsi="Verdana"/>
            <w:sz w:val="20"/>
            <w:szCs w:val="20"/>
          </w:rPr>
          <w:t>Josh.Clare@uea.ac.uk</w:t>
        </w:r>
      </w:hyperlink>
      <w:r w:rsidR="00813C33" w:rsidRPr="0011033A">
        <w:rPr>
          <w:rFonts w:ascii="Verdana" w:hAnsi="Verdana"/>
          <w:sz w:val="20"/>
          <w:szCs w:val="20"/>
        </w:rPr>
        <w:t xml:space="preserve"> Head of Campaigns and Policy, </w:t>
      </w:r>
      <w:r w:rsidRPr="0011033A">
        <w:rPr>
          <w:rFonts w:ascii="Verdana" w:hAnsi="Verdana"/>
          <w:sz w:val="20"/>
          <w:szCs w:val="20"/>
        </w:rPr>
        <w:t>as soon</w:t>
      </w:r>
      <w:r w:rsidRPr="0011033A">
        <w:rPr>
          <w:rFonts w:ascii="Verdana" w:hAnsi="Verdana"/>
          <w:spacing w:val="-2"/>
          <w:sz w:val="20"/>
          <w:szCs w:val="20"/>
        </w:rPr>
        <w:t xml:space="preserve"> </w:t>
      </w:r>
      <w:r w:rsidRPr="0011033A">
        <w:rPr>
          <w:rFonts w:ascii="Verdana" w:hAnsi="Verdana"/>
          <w:sz w:val="20"/>
          <w:szCs w:val="20"/>
        </w:rPr>
        <w:t>as possible after</w:t>
      </w:r>
      <w:r w:rsidRPr="0011033A">
        <w:rPr>
          <w:rFonts w:ascii="Verdana" w:hAnsi="Verdana"/>
          <w:spacing w:val="29"/>
          <w:sz w:val="20"/>
          <w:szCs w:val="20"/>
        </w:rPr>
        <w:t xml:space="preserve"> </w:t>
      </w:r>
      <w:r w:rsidRPr="0011033A">
        <w:rPr>
          <w:rFonts w:ascii="Verdana" w:hAnsi="Verdana"/>
          <w:sz w:val="20"/>
          <w:szCs w:val="20"/>
        </w:rPr>
        <w:t>you</w:t>
      </w:r>
      <w:r w:rsidRPr="0011033A">
        <w:rPr>
          <w:rFonts w:ascii="Verdana" w:hAnsi="Verdana"/>
          <w:spacing w:val="-2"/>
          <w:sz w:val="20"/>
          <w:szCs w:val="20"/>
        </w:rPr>
        <w:t xml:space="preserve"> </w:t>
      </w:r>
      <w:r w:rsidRPr="0011033A">
        <w:rPr>
          <w:rFonts w:ascii="Verdana" w:hAnsi="Verdana"/>
          <w:sz w:val="20"/>
          <w:szCs w:val="20"/>
        </w:rPr>
        <w:t>find</w:t>
      </w:r>
      <w:r w:rsidRPr="0011033A">
        <w:rPr>
          <w:rFonts w:ascii="Verdana" w:hAnsi="Verdana"/>
          <w:spacing w:val="-2"/>
          <w:sz w:val="20"/>
          <w:szCs w:val="20"/>
        </w:rPr>
        <w:t xml:space="preserve"> </w:t>
      </w:r>
      <w:r w:rsidRPr="0011033A">
        <w:rPr>
          <w:rFonts w:ascii="Verdana" w:hAnsi="Verdana"/>
          <w:sz w:val="20"/>
          <w:szCs w:val="20"/>
        </w:rPr>
        <w:t>out</w:t>
      </w:r>
      <w:r w:rsidRPr="0011033A">
        <w:rPr>
          <w:rFonts w:ascii="Verdana" w:hAnsi="Verdana"/>
          <w:spacing w:val="1"/>
          <w:sz w:val="20"/>
          <w:szCs w:val="20"/>
        </w:rPr>
        <w:t xml:space="preserve"> </w:t>
      </w:r>
      <w:r w:rsidRPr="0011033A">
        <w:rPr>
          <w:rFonts w:ascii="Verdana" w:hAnsi="Verdana"/>
          <w:spacing w:val="-2"/>
          <w:sz w:val="20"/>
          <w:szCs w:val="20"/>
        </w:rPr>
        <w:t xml:space="preserve">it </w:t>
      </w:r>
      <w:r w:rsidRPr="0011033A">
        <w:rPr>
          <w:rFonts w:ascii="Verdana" w:hAnsi="Verdana"/>
          <w:sz w:val="20"/>
          <w:szCs w:val="20"/>
        </w:rPr>
        <w:t>has</w:t>
      </w:r>
      <w:r w:rsidRPr="0011033A">
        <w:rPr>
          <w:rFonts w:ascii="Verdana" w:hAnsi="Verdana"/>
          <w:spacing w:val="1"/>
          <w:sz w:val="20"/>
          <w:szCs w:val="20"/>
        </w:rPr>
        <w:t xml:space="preserve"> </w:t>
      </w:r>
      <w:r w:rsidRPr="0011033A">
        <w:rPr>
          <w:rFonts w:ascii="Verdana" w:hAnsi="Verdana"/>
          <w:sz w:val="20"/>
          <w:szCs w:val="20"/>
        </w:rPr>
        <w:t>been</w:t>
      </w:r>
      <w:r w:rsidRPr="0011033A">
        <w:rPr>
          <w:rFonts w:ascii="Verdana" w:hAnsi="Verdana"/>
          <w:spacing w:val="-2"/>
          <w:sz w:val="20"/>
          <w:szCs w:val="20"/>
        </w:rPr>
        <w:t xml:space="preserve"> </w:t>
      </w:r>
      <w:r w:rsidRPr="0011033A">
        <w:rPr>
          <w:rFonts w:ascii="Verdana" w:hAnsi="Verdana"/>
          <w:sz w:val="20"/>
          <w:szCs w:val="20"/>
        </w:rPr>
        <w:t>rejected.</w:t>
      </w:r>
      <w:r w:rsidRPr="0011033A">
        <w:rPr>
          <w:rFonts w:ascii="Verdana" w:hAnsi="Verdana"/>
          <w:spacing w:val="-2"/>
          <w:sz w:val="20"/>
          <w:szCs w:val="20"/>
        </w:rPr>
        <w:t xml:space="preserve"> </w:t>
      </w:r>
      <w:r w:rsidRPr="0011033A">
        <w:rPr>
          <w:rFonts w:ascii="Verdana" w:hAnsi="Verdana"/>
          <w:sz w:val="20"/>
          <w:szCs w:val="20"/>
        </w:rPr>
        <w:t xml:space="preserve">The </w:t>
      </w:r>
      <w:r w:rsidRPr="0011033A">
        <w:rPr>
          <w:rFonts w:ascii="Verdana" w:hAnsi="Verdana"/>
          <w:spacing w:val="-2"/>
          <w:sz w:val="20"/>
          <w:szCs w:val="20"/>
        </w:rPr>
        <w:t>deadline</w:t>
      </w:r>
      <w:r w:rsidRPr="0011033A">
        <w:rPr>
          <w:rFonts w:ascii="Verdana" w:hAnsi="Verdana"/>
          <w:sz w:val="20"/>
          <w:szCs w:val="20"/>
        </w:rPr>
        <w:t xml:space="preserve"> for</w:t>
      </w:r>
      <w:r w:rsidRPr="0011033A">
        <w:rPr>
          <w:rFonts w:ascii="Verdana" w:hAnsi="Verdana"/>
          <w:spacing w:val="-2"/>
          <w:sz w:val="20"/>
          <w:szCs w:val="20"/>
        </w:rPr>
        <w:t xml:space="preserve"> </w:t>
      </w:r>
      <w:r w:rsidRPr="0011033A">
        <w:rPr>
          <w:rFonts w:ascii="Verdana" w:hAnsi="Verdana"/>
          <w:sz w:val="20"/>
          <w:szCs w:val="20"/>
        </w:rPr>
        <w:t>amendments to reach</w:t>
      </w:r>
      <w:r w:rsidRPr="0011033A">
        <w:rPr>
          <w:rFonts w:ascii="Verdana" w:hAnsi="Verdana"/>
          <w:spacing w:val="-2"/>
          <w:sz w:val="20"/>
          <w:szCs w:val="20"/>
        </w:rPr>
        <w:t xml:space="preserve"> </w:t>
      </w:r>
      <w:r w:rsidR="00813C33" w:rsidRPr="0011033A">
        <w:rPr>
          <w:rFonts w:ascii="Verdana" w:hAnsi="Verdana"/>
          <w:sz w:val="20"/>
          <w:szCs w:val="20"/>
        </w:rPr>
        <w:t>Josh</w:t>
      </w:r>
      <w:r w:rsidRPr="0011033A">
        <w:rPr>
          <w:rFonts w:ascii="Verdana" w:hAnsi="Verdana"/>
          <w:spacing w:val="-2"/>
          <w:sz w:val="20"/>
          <w:szCs w:val="20"/>
        </w:rPr>
        <w:t xml:space="preserve"> is </w:t>
      </w:r>
      <w:r w:rsidRPr="0011033A">
        <w:rPr>
          <w:rFonts w:ascii="Verdana" w:hAnsi="Verdana"/>
          <w:sz w:val="20"/>
          <w:szCs w:val="20"/>
        </w:rPr>
        <w:t>48</w:t>
      </w:r>
      <w:r w:rsidRPr="0011033A">
        <w:rPr>
          <w:rFonts w:ascii="Verdana" w:hAnsi="Verdana"/>
          <w:spacing w:val="-2"/>
          <w:sz w:val="20"/>
          <w:szCs w:val="20"/>
        </w:rPr>
        <w:t xml:space="preserve"> </w:t>
      </w:r>
      <w:r w:rsidRPr="0011033A">
        <w:rPr>
          <w:rFonts w:ascii="Verdana" w:hAnsi="Verdana"/>
          <w:sz w:val="20"/>
          <w:szCs w:val="20"/>
        </w:rPr>
        <w:t>hours before the start</w:t>
      </w:r>
      <w:r w:rsidRPr="0011033A">
        <w:rPr>
          <w:rFonts w:ascii="Verdana" w:hAnsi="Verdana"/>
          <w:spacing w:val="-2"/>
          <w:sz w:val="20"/>
          <w:szCs w:val="20"/>
        </w:rPr>
        <w:t xml:space="preserve"> </w:t>
      </w:r>
      <w:r w:rsidRPr="0011033A">
        <w:rPr>
          <w:rFonts w:ascii="Verdana" w:hAnsi="Verdana"/>
          <w:sz w:val="20"/>
          <w:szCs w:val="20"/>
        </w:rPr>
        <w:t>of</w:t>
      </w:r>
      <w:r w:rsidRPr="0011033A">
        <w:rPr>
          <w:rFonts w:ascii="Verdana" w:hAnsi="Verdana"/>
          <w:spacing w:val="-2"/>
          <w:sz w:val="20"/>
          <w:szCs w:val="20"/>
        </w:rPr>
        <w:t xml:space="preserve"> </w:t>
      </w:r>
      <w:r w:rsidRPr="0011033A">
        <w:rPr>
          <w:rFonts w:ascii="Verdana" w:hAnsi="Verdana"/>
          <w:sz w:val="20"/>
          <w:szCs w:val="20"/>
        </w:rPr>
        <w:t>the meeting.</w:t>
      </w:r>
    </w:p>
    <w:p w14:paraId="6CFF2E34" w14:textId="77777777" w:rsidR="00BD2919" w:rsidRPr="0011033A" w:rsidRDefault="00BD2919" w:rsidP="007C3564">
      <w:pPr>
        <w:spacing w:before="120" w:after="120" w:line="276" w:lineRule="auto"/>
        <w:rPr>
          <w:rFonts w:ascii="Verdana" w:hAnsi="Verdana"/>
          <w:b/>
          <w:sz w:val="20"/>
          <w:szCs w:val="20"/>
        </w:rPr>
      </w:pPr>
    </w:p>
    <w:p w14:paraId="7D95D6ED" w14:textId="37DE7A1B" w:rsidR="00BD2919" w:rsidRPr="0011033A" w:rsidRDefault="00BD2919" w:rsidP="007C3564">
      <w:pPr>
        <w:spacing w:before="120" w:after="120" w:line="276" w:lineRule="auto"/>
        <w:rPr>
          <w:rFonts w:ascii="Verdana" w:hAnsi="Verdana"/>
          <w:b/>
          <w:bCs/>
          <w:sz w:val="20"/>
          <w:szCs w:val="20"/>
        </w:rPr>
      </w:pPr>
      <w:r w:rsidRPr="0011033A">
        <w:rPr>
          <w:rFonts w:ascii="Verdana" w:hAnsi="Verdana"/>
          <w:b/>
          <w:sz w:val="20"/>
          <w:szCs w:val="20"/>
        </w:rPr>
        <w:t>Current</w:t>
      </w:r>
      <w:r w:rsidRPr="0011033A">
        <w:rPr>
          <w:rFonts w:ascii="Verdana" w:hAnsi="Verdana"/>
          <w:b/>
          <w:spacing w:val="-3"/>
          <w:sz w:val="20"/>
          <w:szCs w:val="20"/>
        </w:rPr>
        <w:t xml:space="preserve"> </w:t>
      </w:r>
      <w:r w:rsidRPr="0011033A">
        <w:rPr>
          <w:rFonts w:ascii="Verdana" w:hAnsi="Verdana"/>
          <w:b/>
          <w:sz w:val="20"/>
          <w:szCs w:val="20"/>
        </w:rPr>
        <w:t>policy</w:t>
      </w:r>
    </w:p>
    <w:p w14:paraId="411A158D" w14:textId="2D355175" w:rsidR="00AB3A68" w:rsidRPr="0011033A" w:rsidRDefault="00BD2919" w:rsidP="007C3564">
      <w:pPr>
        <w:spacing w:before="120" w:after="120" w:line="276" w:lineRule="auto"/>
        <w:rPr>
          <w:rFonts w:ascii="Verdana" w:hAnsi="Verdana"/>
          <w:sz w:val="20"/>
          <w:szCs w:val="20"/>
        </w:rPr>
      </w:pPr>
      <w:r w:rsidRPr="0011033A">
        <w:rPr>
          <w:rFonts w:ascii="Verdana" w:hAnsi="Verdana"/>
          <w:sz w:val="20"/>
          <w:szCs w:val="20"/>
        </w:rPr>
        <w:t>All</w:t>
      </w:r>
      <w:r w:rsidRPr="0011033A">
        <w:rPr>
          <w:rFonts w:ascii="Verdana" w:hAnsi="Verdana"/>
          <w:spacing w:val="-4"/>
          <w:sz w:val="20"/>
          <w:szCs w:val="20"/>
        </w:rPr>
        <w:t xml:space="preserve"> </w:t>
      </w:r>
      <w:r w:rsidRPr="0011033A">
        <w:rPr>
          <w:rFonts w:ascii="Verdana" w:hAnsi="Verdana"/>
          <w:sz w:val="20"/>
          <w:szCs w:val="20"/>
        </w:rPr>
        <w:t>SU</w:t>
      </w:r>
      <w:r w:rsidRPr="0011033A">
        <w:rPr>
          <w:rFonts w:ascii="Verdana" w:hAnsi="Verdana"/>
          <w:spacing w:val="1"/>
          <w:sz w:val="20"/>
          <w:szCs w:val="20"/>
        </w:rPr>
        <w:t xml:space="preserve"> </w:t>
      </w:r>
      <w:hyperlink r:id="rId21" w:history="1">
        <w:r w:rsidRPr="0011033A">
          <w:rPr>
            <w:rStyle w:val="Hyperlink"/>
            <w:rFonts w:ascii="Verdana" w:hAnsi="Verdana"/>
            <w:sz w:val="20"/>
            <w:szCs w:val="20"/>
          </w:rPr>
          <w:t>Policy</w:t>
        </w:r>
      </w:hyperlink>
      <w:r w:rsidRPr="0011033A">
        <w:rPr>
          <w:rFonts w:ascii="Verdana" w:hAnsi="Verdana"/>
          <w:sz w:val="20"/>
          <w:szCs w:val="20"/>
        </w:rPr>
        <w:t xml:space="preserve"> </w:t>
      </w:r>
      <w:r w:rsidRPr="0011033A">
        <w:rPr>
          <w:rFonts w:ascii="Verdana" w:hAnsi="Verdana"/>
          <w:spacing w:val="-2"/>
          <w:sz w:val="20"/>
          <w:szCs w:val="20"/>
        </w:rPr>
        <w:t>is adopted for a 3-year period. All active and historic SU policy is</w:t>
      </w:r>
      <w:r w:rsidRPr="0011033A">
        <w:rPr>
          <w:rFonts w:ascii="Verdana" w:hAnsi="Verdana"/>
          <w:sz w:val="20"/>
          <w:szCs w:val="20"/>
        </w:rPr>
        <w:t xml:space="preserve"> available on our website.</w:t>
      </w:r>
    </w:p>
    <w:p w14:paraId="37B89DA7" w14:textId="77777777" w:rsidR="00AB3A68" w:rsidRPr="0011033A" w:rsidRDefault="00AB3A68" w:rsidP="420E4F17">
      <w:pPr>
        <w:spacing w:before="120" w:after="120" w:line="276" w:lineRule="auto"/>
        <w:rPr>
          <w:rFonts w:ascii="Verdana" w:hAnsi="Verdana"/>
          <w:sz w:val="20"/>
          <w:szCs w:val="20"/>
        </w:rPr>
      </w:pPr>
    </w:p>
    <w:tbl>
      <w:tblPr>
        <w:tblStyle w:val="TableGrid1"/>
        <w:tblW w:w="0" w:type="auto"/>
        <w:tblLook w:val="04A0" w:firstRow="1" w:lastRow="0" w:firstColumn="1" w:lastColumn="0" w:noHBand="0" w:noVBand="1"/>
      </w:tblPr>
      <w:tblGrid>
        <w:gridCol w:w="1842"/>
        <w:gridCol w:w="8608"/>
      </w:tblGrid>
      <w:tr w:rsidR="000B219E" w:rsidRPr="0011033A" w14:paraId="25A88AE1" w14:textId="77777777" w:rsidTr="18E6BC65">
        <w:tc>
          <w:tcPr>
            <w:tcW w:w="1843" w:type="dxa"/>
          </w:tcPr>
          <w:p w14:paraId="29DED95D" w14:textId="3F108ACF" w:rsidR="000B219E" w:rsidRPr="0011033A" w:rsidRDefault="18E6BC65" w:rsidP="18E6BC65">
            <w:pPr>
              <w:pStyle w:val="BodyText"/>
              <w:spacing w:before="120" w:after="120" w:line="276" w:lineRule="auto"/>
              <w:ind w:left="0"/>
              <w:rPr>
                <w:b/>
                <w:bCs/>
                <w:sz w:val="20"/>
                <w:szCs w:val="20"/>
              </w:rPr>
            </w:pPr>
            <w:r w:rsidRPr="18E6BC65">
              <w:rPr>
                <w:b/>
                <w:bCs/>
                <w:sz w:val="20"/>
                <w:szCs w:val="20"/>
              </w:rPr>
              <w:t>2406</w:t>
            </w:r>
          </w:p>
        </w:tc>
        <w:tc>
          <w:tcPr>
            <w:tcW w:w="8613" w:type="dxa"/>
          </w:tcPr>
          <w:p w14:paraId="372BC81B" w14:textId="0A69167C" w:rsidR="000B219E" w:rsidRPr="00B01223" w:rsidRDefault="420E4F17" w:rsidP="420E4F17">
            <w:pPr>
              <w:spacing w:line="360" w:lineRule="auto"/>
              <w:rPr>
                <w:b/>
                <w:bCs/>
                <w:sz w:val="20"/>
                <w:szCs w:val="20"/>
              </w:rPr>
            </w:pPr>
            <w:r w:rsidRPr="420E4F17">
              <w:rPr>
                <w:b/>
                <w:bCs/>
                <w:sz w:val="20"/>
                <w:szCs w:val="20"/>
              </w:rPr>
              <w:t>Amendment to the Bye-Laws - An Officer for Black Students</w:t>
            </w:r>
          </w:p>
        </w:tc>
      </w:tr>
      <w:tr w:rsidR="001D4FF0" w:rsidRPr="0011033A" w14:paraId="5F0FE28B" w14:textId="77777777" w:rsidTr="18E6BC65">
        <w:tc>
          <w:tcPr>
            <w:tcW w:w="1843" w:type="dxa"/>
          </w:tcPr>
          <w:p w14:paraId="688D4F07" w14:textId="2F28FDDB" w:rsidR="001D4FF0" w:rsidRPr="0011033A" w:rsidRDefault="001D4FF0" w:rsidP="001D4FF0">
            <w:pPr>
              <w:pStyle w:val="BodyText"/>
              <w:spacing w:after="120"/>
              <w:ind w:left="0"/>
              <w:rPr>
                <w:sz w:val="20"/>
                <w:szCs w:val="20"/>
              </w:rPr>
            </w:pPr>
            <w:r w:rsidRPr="0011033A">
              <w:rPr>
                <w:sz w:val="20"/>
                <w:szCs w:val="20"/>
              </w:rPr>
              <w:t xml:space="preserve">To consider </w:t>
            </w:r>
          </w:p>
        </w:tc>
        <w:tc>
          <w:tcPr>
            <w:tcW w:w="8613" w:type="dxa"/>
          </w:tcPr>
          <w:p w14:paraId="101DB75B" w14:textId="750A81F8" w:rsidR="001D4FF0" w:rsidRPr="0011033A" w:rsidRDefault="001D4FF0" w:rsidP="001D4FF0">
            <w:pPr>
              <w:rPr>
                <w:b/>
                <w:sz w:val="20"/>
                <w:szCs w:val="20"/>
              </w:rPr>
            </w:pPr>
            <w:r w:rsidRPr="0011033A">
              <w:rPr>
                <w:sz w:val="20"/>
                <w:szCs w:val="20"/>
              </w:rPr>
              <w:t>Appropriate action.</w:t>
            </w:r>
          </w:p>
        </w:tc>
      </w:tr>
      <w:tr w:rsidR="000B219E" w:rsidRPr="0011033A" w14:paraId="53D4C940" w14:textId="77777777" w:rsidTr="18E6BC65">
        <w:tc>
          <w:tcPr>
            <w:tcW w:w="1843" w:type="dxa"/>
          </w:tcPr>
          <w:p w14:paraId="792E3961" w14:textId="51196687" w:rsidR="000B219E" w:rsidRPr="0011033A" w:rsidRDefault="18E6BC65" w:rsidP="18E6BC65">
            <w:pPr>
              <w:pStyle w:val="BodyText"/>
              <w:spacing w:before="120" w:after="120" w:line="276" w:lineRule="auto"/>
              <w:ind w:left="0"/>
              <w:rPr>
                <w:b/>
                <w:bCs/>
                <w:sz w:val="20"/>
                <w:szCs w:val="20"/>
              </w:rPr>
            </w:pPr>
            <w:r w:rsidRPr="18E6BC65">
              <w:rPr>
                <w:b/>
                <w:bCs/>
                <w:sz w:val="20"/>
                <w:szCs w:val="20"/>
              </w:rPr>
              <w:t>2407</w:t>
            </w:r>
          </w:p>
        </w:tc>
        <w:tc>
          <w:tcPr>
            <w:tcW w:w="8613" w:type="dxa"/>
          </w:tcPr>
          <w:p w14:paraId="7D5C2A6E" w14:textId="6CB20BFF" w:rsidR="000B219E" w:rsidRPr="00B01223" w:rsidRDefault="420E4F17" w:rsidP="420E4F17">
            <w:pPr>
              <w:spacing w:line="360" w:lineRule="auto"/>
              <w:rPr>
                <w:b/>
                <w:bCs/>
                <w:sz w:val="20"/>
                <w:szCs w:val="20"/>
              </w:rPr>
            </w:pPr>
            <w:r w:rsidRPr="420E4F17">
              <w:rPr>
                <w:b/>
                <w:bCs/>
                <w:sz w:val="20"/>
                <w:szCs w:val="20"/>
              </w:rPr>
              <w:t>Give Us Peer Support Groups!</w:t>
            </w:r>
          </w:p>
        </w:tc>
      </w:tr>
      <w:tr w:rsidR="001D4FF0" w:rsidRPr="0011033A" w14:paraId="3EDD6090" w14:textId="77777777" w:rsidTr="18E6BC65">
        <w:tc>
          <w:tcPr>
            <w:tcW w:w="1843" w:type="dxa"/>
          </w:tcPr>
          <w:p w14:paraId="0B40CF50" w14:textId="373D6DC9" w:rsidR="001D4FF0" w:rsidRPr="0011033A" w:rsidRDefault="001D4FF0" w:rsidP="001D4FF0">
            <w:pPr>
              <w:pStyle w:val="BodyText"/>
              <w:spacing w:after="120" w:line="276" w:lineRule="auto"/>
              <w:ind w:left="0"/>
              <w:rPr>
                <w:sz w:val="20"/>
                <w:szCs w:val="20"/>
              </w:rPr>
            </w:pPr>
            <w:r w:rsidRPr="0011033A">
              <w:rPr>
                <w:sz w:val="20"/>
                <w:szCs w:val="20"/>
              </w:rPr>
              <w:t xml:space="preserve">To consider </w:t>
            </w:r>
          </w:p>
        </w:tc>
        <w:tc>
          <w:tcPr>
            <w:tcW w:w="8613" w:type="dxa"/>
          </w:tcPr>
          <w:p w14:paraId="505DF06D" w14:textId="7FC4AD68" w:rsidR="001D4FF0" w:rsidRPr="0011033A" w:rsidRDefault="001D4FF0" w:rsidP="001D4FF0">
            <w:pPr>
              <w:rPr>
                <w:b/>
                <w:sz w:val="20"/>
                <w:szCs w:val="20"/>
              </w:rPr>
            </w:pPr>
            <w:r w:rsidRPr="0011033A">
              <w:rPr>
                <w:sz w:val="20"/>
                <w:szCs w:val="20"/>
              </w:rPr>
              <w:t>Appropriate action.</w:t>
            </w:r>
          </w:p>
        </w:tc>
      </w:tr>
      <w:tr w:rsidR="420E4F17" w14:paraId="09F54658" w14:textId="77777777" w:rsidTr="18E6BC65">
        <w:tc>
          <w:tcPr>
            <w:tcW w:w="1843" w:type="dxa"/>
          </w:tcPr>
          <w:p w14:paraId="2D6B756F" w14:textId="15BD6977" w:rsidR="420E4F17" w:rsidRDefault="18E6BC65" w:rsidP="18E6BC65">
            <w:pPr>
              <w:pStyle w:val="BodyText"/>
              <w:spacing w:line="276" w:lineRule="auto"/>
              <w:ind w:left="0"/>
              <w:rPr>
                <w:b/>
                <w:bCs/>
                <w:sz w:val="20"/>
                <w:szCs w:val="20"/>
              </w:rPr>
            </w:pPr>
            <w:r w:rsidRPr="18E6BC65">
              <w:rPr>
                <w:b/>
                <w:bCs/>
                <w:sz w:val="20"/>
                <w:szCs w:val="20"/>
              </w:rPr>
              <w:t>2408</w:t>
            </w:r>
          </w:p>
        </w:tc>
        <w:tc>
          <w:tcPr>
            <w:tcW w:w="8613" w:type="dxa"/>
          </w:tcPr>
          <w:p w14:paraId="7FD8BF2C" w14:textId="24DF9EB9" w:rsidR="420E4F17" w:rsidRDefault="52AFE28B" w:rsidP="420E4F17">
            <w:pPr>
              <w:spacing w:before="120" w:after="120" w:line="276" w:lineRule="auto"/>
              <w:rPr>
                <w:rFonts w:eastAsia="Verdana" w:cs="Verdana"/>
                <w:sz w:val="20"/>
                <w:szCs w:val="20"/>
              </w:rPr>
            </w:pPr>
            <w:r w:rsidRPr="52AFE28B">
              <w:rPr>
                <w:rFonts w:eastAsia="Verdana" w:cs="Verdana"/>
                <w:b/>
                <w:bCs/>
                <w:sz w:val="20"/>
                <w:szCs w:val="20"/>
              </w:rPr>
              <w:t>Making labs a better learning environment</w:t>
            </w:r>
          </w:p>
        </w:tc>
      </w:tr>
      <w:tr w:rsidR="420E4F17" w14:paraId="1AEAC29F" w14:textId="77777777" w:rsidTr="18E6BC65">
        <w:tc>
          <w:tcPr>
            <w:tcW w:w="1843" w:type="dxa"/>
          </w:tcPr>
          <w:p w14:paraId="582481F3" w14:textId="4A3DD14D" w:rsidR="420E4F17" w:rsidRDefault="52AFE28B" w:rsidP="420E4F17">
            <w:pPr>
              <w:pStyle w:val="BodyText"/>
              <w:spacing w:line="276" w:lineRule="auto"/>
              <w:ind w:left="0"/>
              <w:rPr>
                <w:sz w:val="20"/>
                <w:szCs w:val="20"/>
              </w:rPr>
            </w:pPr>
            <w:r w:rsidRPr="52AFE28B">
              <w:rPr>
                <w:sz w:val="20"/>
                <w:szCs w:val="20"/>
              </w:rPr>
              <w:t xml:space="preserve">To consider </w:t>
            </w:r>
          </w:p>
        </w:tc>
        <w:tc>
          <w:tcPr>
            <w:tcW w:w="8613" w:type="dxa"/>
          </w:tcPr>
          <w:p w14:paraId="3888BF40" w14:textId="7FE40692" w:rsidR="420E4F17" w:rsidRDefault="52AFE28B" w:rsidP="420E4F17">
            <w:pPr>
              <w:spacing w:line="276" w:lineRule="auto"/>
              <w:rPr>
                <w:rFonts w:eastAsia="Verdana" w:cs="Verdana"/>
                <w:sz w:val="20"/>
                <w:szCs w:val="20"/>
              </w:rPr>
            </w:pPr>
            <w:r w:rsidRPr="52AFE28B">
              <w:rPr>
                <w:rFonts w:eastAsia="Verdana" w:cs="Verdana"/>
                <w:sz w:val="20"/>
                <w:szCs w:val="20"/>
              </w:rPr>
              <w:t>Appropriate action.</w:t>
            </w:r>
          </w:p>
        </w:tc>
      </w:tr>
      <w:tr w:rsidR="420E4F17" w14:paraId="23B525AC" w14:textId="77777777" w:rsidTr="18E6BC65">
        <w:tc>
          <w:tcPr>
            <w:tcW w:w="1843" w:type="dxa"/>
          </w:tcPr>
          <w:p w14:paraId="0AFCDEDF" w14:textId="116DF844" w:rsidR="420E4F17" w:rsidRDefault="18E6BC65" w:rsidP="18E6BC65">
            <w:pPr>
              <w:pStyle w:val="BodyText"/>
              <w:spacing w:line="276" w:lineRule="auto"/>
              <w:ind w:left="0"/>
              <w:rPr>
                <w:b/>
                <w:bCs/>
                <w:sz w:val="20"/>
                <w:szCs w:val="20"/>
              </w:rPr>
            </w:pPr>
            <w:r w:rsidRPr="18E6BC65">
              <w:rPr>
                <w:b/>
                <w:bCs/>
                <w:sz w:val="20"/>
                <w:szCs w:val="20"/>
              </w:rPr>
              <w:t>2409</w:t>
            </w:r>
          </w:p>
        </w:tc>
        <w:tc>
          <w:tcPr>
            <w:tcW w:w="8613" w:type="dxa"/>
          </w:tcPr>
          <w:p w14:paraId="3F87C818" w14:textId="448DFBEF" w:rsidR="420E4F17" w:rsidRDefault="52AFE28B" w:rsidP="420E4F17">
            <w:pPr>
              <w:spacing w:before="120" w:after="120" w:line="276" w:lineRule="auto"/>
              <w:rPr>
                <w:rFonts w:eastAsia="Verdana" w:cs="Verdana"/>
                <w:b/>
                <w:bCs/>
                <w:sz w:val="20"/>
                <w:szCs w:val="20"/>
              </w:rPr>
            </w:pPr>
            <w:r w:rsidRPr="52AFE28B">
              <w:rPr>
                <w:rFonts w:eastAsia="Verdana" w:cs="Verdana"/>
                <w:b/>
                <w:bCs/>
                <w:sz w:val="20"/>
                <w:szCs w:val="20"/>
              </w:rPr>
              <w:t>Don’t want to attend Council? Don’t sit on Council!</w:t>
            </w:r>
          </w:p>
        </w:tc>
      </w:tr>
      <w:tr w:rsidR="420E4F17" w14:paraId="5B952311" w14:textId="77777777" w:rsidTr="18E6BC65">
        <w:tc>
          <w:tcPr>
            <w:tcW w:w="1843" w:type="dxa"/>
          </w:tcPr>
          <w:p w14:paraId="723A98C1" w14:textId="236FA16C" w:rsidR="420E4F17" w:rsidRDefault="52AFE28B" w:rsidP="420E4F17">
            <w:pPr>
              <w:pStyle w:val="BodyText"/>
              <w:spacing w:line="276" w:lineRule="auto"/>
              <w:ind w:left="0"/>
              <w:rPr>
                <w:sz w:val="20"/>
                <w:szCs w:val="20"/>
              </w:rPr>
            </w:pPr>
            <w:r w:rsidRPr="52AFE28B">
              <w:rPr>
                <w:sz w:val="20"/>
                <w:szCs w:val="20"/>
              </w:rPr>
              <w:t>To consider</w:t>
            </w:r>
          </w:p>
        </w:tc>
        <w:tc>
          <w:tcPr>
            <w:tcW w:w="8613" w:type="dxa"/>
          </w:tcPr>
          <w:p w14:paraId="7CC83039" w14:textId="36F83A4D" w:rsidR="420E4F17" w:rsidRDefault="52AFE28B" w:rsidP="420E4F17">
            <w:pPr>
              <w:spacing w:line="276" w:lineRule="auto"/>
              <w:rPr>
                <w:rFonts w:eastAsia="Verdana" w:cs="Verdana"/>
                <w:sz w:val="20"/>
                <w:szCs w:val="20"/>
              </w:rPr>
            </w:pPr>
            <w:r w:rsidRPr="52AFE28B">
              <w:rPr>
                <w:rFonts w:eastAsia="Verdana" w:cs="Verdana"/>
                <w:sz w:val="20"/>
                <w:szCs w:val="20"/>
              </w:rPr>
              <w:t>Appropriate action.</w:t>
            </w:r>
          </w:p>
        </w:tc>
      </w:tr>
      <w:tr w:rsidR="420E4F17" w14:paraId="460C5EBF" w14:textId="77777777" w:rsidTr="18E6BC65">
        <w:tc>
          <w:tcPr>
            <w:tcW w:w="1843" w:type="dxa"/>
          </w:tcPr>
          <w:p w14:paraId="42994B56" w14:textId="0A17999E" w:rsidR="420E4F17" w:rsidRDefault="18E6BC65" w:rsidP="18E6BC65">
            <w:pPr>
              <w:pStyle w:val="BodyText"/>
              <w:spacing w:line="276" w:lineRule="auto"/>
              <w:ind w:left="0"/>
              <w:rPr>
                <w:b/>
                <w:bCs/>
                <w:sz w:val="20"/>
                <w:szCs w:val="20"/>
              </w:rPr>
            </w:pPr>
            <w:r w:rsidRPr="18E6BC65">
              <w:rPr>
                <w:b/>
                <w:bCs/>
                <w:sz w:val="20"/>
                <w:szCs w:val="20"/>
              </w:rPr>
              <w:t>2410</w:t>
            </w:r>
          </w:p>
        </w:tc>
        <w:tc>
          <w:tcPr>
            <w:tcW w:w="8613" w:type="dxa"/>
          </w:tcPr>
          <w:p w14:paraId="48839A62" w14:textId="35B8886D" w:rsidR="420E4F17" w:rsidRDefault="52AFE28B" w:rsidP="420E4F17">
            <w:pPr>
              <w:spacing w:line="276" w:lineRule="auto"/>
              <w:rPr>
                <w:rFonts w:eastAsia="Verdana" w:cs="Verdana"/>
                <w:b/>
                <w:bCs/>
                <w:sz w:val="20"/>
                <w:szCs w:val="20"/>
              </w:rPr>
            </w:pPr>
            <w:r w:rsidRPr="52AFE28B">
              <w:rPr>
                <w:rFonts w:eastAsia="Verdana" w:cs="Verdana"/>
                <w:b/>
                <w:bCs/>
                <w:sz w:val="20"/>
                <w:szCs w:val="20"/>
              </w:rPr>
              <w:t xml:space="preserve">Amendment to the Bye-Laws – Course rep and convenor </w:t>
            </w:r>
          </w:p>
        </w:tc>
      </w:tr>
      <w:tr w:rsidR="420E4F17" w14:paraId="10C180B1" w14:textId="77777777" w:rsidTr="18E6BC65">
        <w:tc>
          <w:tcPr>
            <w:tcW w:w="1843" w:type="dxa"/>
          </w:tcPr>
          <w:p w14:paraId="54C1E678" w14:textId="373527E0" w:rsidR="420E4F17" w:rsidRDefault="52AFE28B" w:rsidP="420E4F17">
            <w:pPr>
              <w:pStyle w:val="BodyText"/>
              <w:spacing w:line="276" w:lineRule="auto"/>
              <w:ind w:left="0"/>
              <w:rPr>
                <w:sz w:val="20"/>
                <w:szCs w:val="20"/>
              </w:rPr>
            </w:pPr>
            <w:r w:rsidRPr="52AFE28B">
              <w:rPr>
                <w:sz w:val="20"/>
                <w:szCs w:val="20"/>
              </w:rPr>
              <w:t>To consider</w:t>
            </w:r>
          </w:p>
        </w:tc>
        <w:tc>
          <w:tcPr>
            <w:tcW w:w="8613" w:type="dxa"/>
          </w:tcPr>
          <w:p w14:paraId="3F7D59C8" w14:textId="60DB1C84" w:rsidR="420E4F17" w:rsidRDefault="52AFE28B" w:rsidP="420E4F17">
            <w:pPr>
              <w:spacing w:line="276" w:lineRule="auto"/>
              <w:rPr>
                <w:rFonts w:eastAsia="Verdana" w:cs="Verdana"/>
                <w:sz w:val="20"/>
                <w:szCs w:val="20"/>
              </w:rPr>
            </w:pPr>
            <w:r w:rsidRPr="52AFE28B">
              <w:rPr>
                <w:rFonts w:eastAsia="Verdana" w:cs="Verdana"/>
                <w:sz w:val="20"/>
                <w:szCs w:val="20"/>
              </w:rPr>
              <w:t xml:space="preserve">Appropriate action. </w:t>
            </w:r>
          </w:p>
        </w:tc>
      </w:tr>
      <w:tr w:rsidR="420E4F17" w14:paraId="01EEBA1E" w14:textId="77777777" w:rsidTr="18E6BC65">
        <w:tc>
          <w:tcPr>
            <w:tcW w:w="1843" w:type="dxa"/>
          </w:tcPr>
          <w:p w14:paraId="7B16E0A7" w14:textId="56606282" w:rsidR="420E4F17" w:rsidRDefault="18E6BC65" w:rsidP="18E6BC65">
            <w:pPr>
              <w:pStyle w:val="BodyText"/>
              <w:spacing w:line="276" w:lineRule="auto"/>
              <w:ind w:left="0"/>
              <w:rPr>
                <w:b/>
                <w:bCs/>
                <w:sz w:val="20"/>
                <w:szCs w:val="20"/>
              </w:rPr>
            </w:pPr>
            <w:r w:rsidRPr="18E6BC65">
              <w:rPr>
                <w:b/>
                <w:bCs/>
                <w:sz w:val="20"/>
                <w:szCs w:val="20"/>
              </w:rPr>
              <w:t>2411</w:t>
            </w:r>
          </w:p>
        </w:tc>
        <w:tc>
          <w:tcPr>
            <w:tcW w:w="8613" w:type="dxa"/>
          </w:tcPr>
          <w:p w14:paraId="046449BB" w14:textId="2F11501A" w:rsidR="420E4F17" w:rsidRDefault="52AFE28B" w:rsidP="420E4F17">
            <w:pPr>
              <w:spacing w:after="160" w:line="360" w:lineRule="auto"/>
              <w:rPr>
                <w:rFonts w:eastAsia="Verdana" w:cs="Verdana"/>
                <w:sz w:val="20"/>
                <w:szCs w:val="20"/>
              </w:rPr>
            </w:pPr>
            <w:r w:rsidRPr="52AFE28B">
              <w:rPr>
                <w:rFonts w:eastAsia="Verdana" w:cs="Verdana"/>
                <w:b/>
                <w:bCs/>
                <w:sz w:val="20"/>
                <w:szCs w:val="20"/>
              </w:rPr>
              <w:t>Allow Associate Tutors to Supervise Dissertations at Undergraduate Level</w:t>
            </w:r>
          </w:p>
        </w:tc>
      </w:tr>
      <w:tr w:rsidR="420E4F17" w14:paraId="153E3392" w14:textId="77777777" w:rsidTr="18E6BC65">
        <w:tc>
          <w:tcPr>
            <w:tcW w:w="1843" w:type="dxa"/>
          </w:tcPr>
          <w:p w14:paraId="40D84446" w14:textId="66CE78E2" w:rsidR="420E4F17" w:rsidRDefault="52AFE28B" w:rsidP="420E4F17">
            <w:pPr>
              <w:pStyle w:val="BodyText"/>
              <w:spacing w:line="276" w:lineRule="auto"/>
              <w:ind w:left="0"/>
              <w:rPr>
                <w:sz w:val="20"/>
                <w:szCs w:val="20"/>
              </w:rPr>
            </w:pPr>
            <w:r w:rsidRPr="52AFE28B">
              <w:rPr>
                <w:sz w:val="20"/>
                <w:szCs w:val="20"/>
              </w:rPr>
              <w:t>To consider</w:t>
            </w:r>
          </w:p>
        </w:tc>
        <w:tc>
          <w:tcPr>
            <w:tcW w:w="8613" w:type="dxa"/>
          </w:tcPr>
          <w:p w14:paraId="0C288ECA" w14:textId="3A3F4D2F" w:rsidR="420E4F17" w:rsidRDefault="52AFE28B" w:rsidP="420E4F17">
            <w:pPr>
              <w:spacing w:line="360" w:lineRule="auto"/>
              <w:rPr>
                <w:rFonts w:eastAsia="Verdana" w:cs="Verdana"/>
                <w:sz w:val="20"/>
                <w:szCs w:val="20"/>
              </w:rPr>
            </w:pPr>
            <w:r w:rsidRPr="52AFE28B">
              <w:rPr>
                <w:rFonts w:eastAsia="Verdana" w:cs="Verdana"/>
                <w:sz w:val="20"/>
                <w:szCs w:val="20"/>
              </w:rPr>
              <w:t>Appropriate action.</w:t>
            </w:r>
          </w:p>
        </w:tc>
      </w:tr>
      <w:tr w:rsidR="420E4F17" w14:paraId="38199B70" w14:textId="77777777" w:rsidTr="18E6BC65">
        <w:tc>
          <w:tcPr>
            <w:tcW w:w="1843" w:type="dxa"/>
          </w:tcPr>
          <w:p w14:paraId="10FD1FCD" w14:textId="78B3D7DE" w:rsidR="420E4F17" w:rsidRDefault="18E6BC65" w:rsidP="18E6BC65">
            <w:pPr>
              <w:pStyle w:val="BodyText"/>
              <w:spacing w:line="276" w:lineRule="auto"/>
              <w:ind w:left="0"/>
              <w:rPr>
                <w:b/>
                <w:bCs/>
                <w:sz w:val="20"/>
                <w:szCs w:val="20"/>
              </w:rPr>
            </w:pPr>
            <w:r w:rsidRPr="18E6BC65">
              <w:rPr>
                <w:b/>
                <w:bCs/>
                <w:sz w:val="20"/>
                <w:szCs w:val="20"/>
              </w:rPr>
              <w:t>2412</w:t>
            </w:r>
          </w:p>
        </w:tc>
        <w:tc>
          <w:tcPr>
            <w:tcW w:w="8613" w:type="dxa"/>
          </w:tcPr>
          <w:p w14:paraId="44B8AF3B" w14:textId="4B07D39E" w:rsidR="420E4F17" w:rsidRDefault="52AFE28B" w:rsidP="420E4F17">
            <w:pPr>
              <w:spacing w:after="160" w:line="259" w:lineRule="auto"/>
              <w:rPr>
                <w:rFonts w:eastAsia="Verdana" w:cs="Verdana"/>
                <w:b/>
                <w:bCs/>
                <w:sz w:val="20"/>
                <w:szCs w:val="20"/>
              </w:rPr>
            </w:pPr>
            <w:r w:rsidRPr="52AFE28B">
              <w:rPr>
                <w:rFonts w:eastAsia="Verdana" w:cs="Verdana"/>
                <w:b/>
                <w:bCs/>
                <w:sz w:val="20"/>
                <w:szCs w:val="20"/>
              </w:rPr>
              <w:t>UEA SU-assistance in end of year on-campus/off campus accommodation collection</w:t>
            </w:r>
          </w:p>
        </w:tc>
      </w:tr>
      <w:tr w:rsidR="420E4F17" w14:paraId="22EC3BB2" w14:textId="77777777" w:rsidTr="18E6BC65">
        <w:tc>
          <w:tcPr>
            <w:tcW w:w="1843" w:type="dxa"/>
          </w:tcPr>
          <w:p w14:paraId="044BCD73" w14:textId="77B6808F" w:rsidR="420E4F17" w:rsidRDefault="52AFE28B" w:rsidP="420E4F17">
            <w:pPr>
              <w:pStyle w:val="BodyText"/>
              <w:spacing w:line="276" w:lineRule="auto"/>
              <w:ind w:left="0"/>
              <w:rPr>
                <w:sz w:val="20"/>
                <w:szCs w:val="20"/>
              </w:rPr>
            </w:pPr>
            <w:r w:rsidRPr="52AFE28B">
              <w:rPr>
                <w:sz w:val="20"/>
                <w:szCs w:val="20"/>
              </w:rPr>
              <w:t>To consider</w:t>
            </w:r>
          </w:p>
        </w:tc>
        <w:tc>
          <w:tcPr>
            <w:tcW w:w="8613" w:type="dxa"/>
          </w:tcPr>
          <w:p w14:paraId="25BC65CA" w14:textId="65F20A56" w:rsidR="420E4F17" w:rsidRDefault="52AFE28B" w:rsidP="420E4F17">
            <w:pPr>
              <w:spacing w:line="259" w:lineRule="auto"/>
              <w:rPr>
                <w:rFonts w:eastAsia="Verdana" w:cs="Verdana"/>
                <w:sz w:val="20"/>
                <w:szCs w:val="20"/>
              </w:rPr>
            </w:pPr>
            <w:r w:rsidRPr="52AFE28B">
              <w:rPr>
                <w:rFonts w:eastAsia="Verdana" w:cs="Verdana"/>
                <w:sz w:val="20"/>
                <w:szCs w:val="20"/>
              </w:rPr>
              <w:t>Appropriate action.</w:t>
            </w:r>
          </w:p>
        </w:tc>
      </w:tr>
      <w:tr w:rsidR="420E4F17" w14:paraId="2B7CB96B" w14:textId="77777777" w:rsidTr="18E6BC65">
        <w:tc>
          <w:tcPr>
            <w:tcW w:w="1843" w:type="dxa"/>
          </w:tcPr>
          <w:p w14:paraId="344C2462" w14:textId="71A9C62A" w:rsidR="420E4F17" w:rsidRDefault="18E6BC65" w:rsidP="18E6BC65">
            <w:pPr>
              <w:pStyle w:val="BodyText"/>
              <w:spacing w:line="276" w:lineRule="auto"/>
              <w:ind w:left="0"/>
              <w:rPr>
                <w:b/>
                <w:bCs/>
                <w:sz w:val="20"/>
                <w:szCs w:val="20"/>
              </w:rPr>
            </w:pPr>
            <w:r w:rsidRPr="18E6BC65">
              <w:rPr>
                <w:b/>
                <w:bCs/>
                <w:sz w:val="20"/>
                <w:szCs w:val="20"/>
              </w:rPr>
              <w:t>2413</w:t>
            </w:r>
          </w:p>
        </w:tc>
        <w:tc>
          <w:tcPr>
            <w:tcW w:w="8613" w:type="dxa"/>
          </w:tcPr>
          <w:p w14:paraId="44D9BFF0" w14:textId="0569F759" w:rsidR="420E4F17" w:rsidRDefault="52AFE28B" w:rsidP="420E4F17">
            <w:pPr>
              <w:spacing w:before="120" w:after="120" w:line="276" w:lineRule="auto"/>
              <w:rPr>
                <w:rFonts w:eastAsia="Verdana" w:cs="Verdana"/>
                <w:sz w:val="20"/>
                <w:szCs w:val="20"/>
              </w:rPr>
            </w:pPr>
            <w:r w:rsidRPr="52AFE28B">
              <w:rPr>
                <w:rFonts w:eastAsia="Verdana" w:cs="Verdana"/>
                <w:b/>
                <w:bCs/>
                <w:sz w:val="20"/>
                <w:szCs w:val="20"/>
              </w:rPr>
              <w:t>LGBT+ Policy</w:t>
            </w:r>
          </w:p>
        </w:tc>
      </w:tr>
      <w:tr w:rsidR="420E4F17" w14:paraId="1CB8AC19" w14:textId="77777777" w:rsidTr="18E6BC65">
        <w:tc>
          <w:tcPr>
            <w:tcW w:w="1843" w:type="dxa"/>
          </w:tcPr>
          <w:p w14:paraId="27C7C2B2" w14:textId="1E62CC67" w:rsidR="420E4F17" w:rsidRDefault="52AFE28B" w:rsidP="420E4F17">
            <w:pPr>
              <w:pStyle w:val="BodyText"/>
              <w:spacing w:line="276" w:lineRule="auto"/>
              <w:ind w:left="0"/>
              <w:rPr>
                <w:sz w:val="20"/>
                <w:szCs w:val="20"/>
              </w:rPr>
            </w:pPr>
            <w:r w:rsidRPr="52AFE28B">
              <w:rPr>
                <w:sz w:val="20"/>
                <w:szCs w:val="20"/>
              </w:rPr>
              <w:t>To consider</w:t>
            </w:r>
          </w:p>
        </w:tc>
        <w:tc>
          <w:tcPr>
            <w:tcW w:w="8613" w:type="dxa"/>
          </w:tcPr>
          <w:p w14:paraId="4199FE10" w14:textId="54105507" w:rsidR="420E4F17" w:rsidRDefault="52AFE28B" w:rsidP="420E4F17">
            <w:pPr>
              <w:spacing w:line="276" w:lineRule="auto"/>
              <w:rPr>
                <w:rFonts w:eastAsia="Verdana" w:cs="Verdana"/>
                <w:sz w:val="20"/>
                <w:szCs w:val="20"/>
              </w:rPr>
            </w:pPr>
            <w:r w:rsidRPr="52AFE28B">
              <w:rPr>
                <w:rFonts w:eastAsia="Verdana" w:cs="Verdana"/>
                <w:sz w:val="20"/>
                <w:szCs w:val="20"/>
              </w:rPr>
              <w:t>Appropriate action</w:t>
            </w:r>
          </w:p>
        </w:tc>
      </w:tr>
      <w:tr w:rsidR="420E4F17" w14:paraId="45C1B21F" w14:textId="77777777" w:rsidTr="18E6BC65">
        <w:tc>
          <w:tcPr>
            <w:tcW w:w="1843" w:type="dxa"/>
          </w:tcPr>
          <w:p w14:paraId="14F3D903" w14:textId="0D753617" w:rsidR="420E4F17" w:rsidRDefault="18E6BC65" w:rsidP="18E6BC65">
            <w:pPr>
              <w:pStyle w:val="BodyText"/>
              <w:spacing w:line="276" w:lineRule="auto"/>
              <w:ind w:left="0"/>
              <w:rPr>
                <w:b/>
                <w:bCs/>
                <w:sz w:val="20"/>
                <w:szCs w:val="20"/>
              </w:rPr>
            </w:pPr>
            <w:r w:rsidRPr="18E6BC65">
              <w:rPr>
                <w:b/>
                <w:bCs/>
                <w:sz w:val="20"/>
                <w:szCs w:val="20"/>
              </w:rPr>
              <w:t xml:space="preserve">2414 </w:t>
            </w:r>
          </w:p>
        </w:tc>
        <w:tc>
          <w:tcPr>
            <w:tcW w:w="8613" w:type="dxa"/>
          </w:tcPr>
          <w:p w14:paraId="764D2845" w14:textId="1FA65F9D" w:rsidR="420E4F17" w:rsidRDefault="52AFE28B" w:rsidP="420E4F17">
            <w:pPr>
              <w:spacing w:line="276" w:lineRule="auto"/>
              <w:rPr>
                <w:rFonts w:eastAsia="Verdana" w:cs="Verdana"/>
                <w:b/>
                <w:bCs/>
                <w:sz w:val="20"/>
                <w:szCs w:val="20"/>
              </w:rPr>
            </w:pPr>
            <w:r w:rsidRPr="52AFE28B">
              <w:rPr>
                <w:rFonts w:eastAsia="Verdana" w:cs="Verdana"/>
                <w:b/>
                <w:bCs/>
                <w:sz w:val="20"/>
                <w:szCs w:val="20"/>
              </w:rPr>
              <w:t>UEA SU to demand that the university declares a climate emergency</w:t>
            </w:r>
          </w:p>
        </w:tc>
      </w:tr>
      <w:tr w:rsidR="420E4F17" w14:paraId="3005F07C" w14:textId="77777777" w:rsidTr="18E6BC65">
        <w:tc>
          <w:tcPr>
            <w:tcW w:w="1843" w:type="dxa"/>
          </w:tcPr>
          <w:p w14:paraId="62D12E7D" w14:textId="3EAADF57" w:rsidR="420E4F17" w:rsidRDefault="52AFE28B" w:rsidP="420E4F17">
            <w:pPr>
              <w:pStyle w:val="BodyText"/>
              <w:spacing w:line="276" w:lineRule="auto"/>
              <w:ind w:left="0"/>
              <w:rPr>
                <w:sz w:val="20"/>
                <w:szCs w:val="20"/>
              </w:rPr>
            </w:pPr>
            <w:r w:rsidRPr="52AFE28B">
              <w:rPr>
                <w:sz w:val="20"/>
                <w:szCs w:val="20"/>
              </w:rPr>
              <w:t>To consider</w:t>
            </w:r>
          </w:p>
        </w:tc>
        <w:tc>
          <w:tcPr>
            <w:tcW w:w="8613" w:type="dxa"/>
          </w:tcPr>
          <w:p w14:paraId="2C775C1D" w14:textId="57D0A0A4" w:rsidR="420E4F17" w:rsidRDefault="52AFE28B" w:rsidP="420E4F17">
            <w:pPr>
              <w:spacing w:line="276" w:lineRule="auto"/>
              <w:rPr>
                <w:rFonts w:eastAsia="Verdana" w:cs="Verdana"/>
                <w:sz w:val="20"/>
                <w:szCs w:val="20"/>
              </w:rPr>
            </w:pPr>
            <w:r w:rsidRPr="52AFE28B">
              <w:rPr>
                <w:rFonts w:eastAsia="Verdana" w:cs="Verdana"/>
                <w:sz w:val="20"/>
                <w:szCs w:val="20"/>
              </w:rPr>
              <w:t>Appropriate action.</w:t>
            </w:r>
          </w:p>
        </w:tc>
      </w:tr>
      <w:tr w:rsidR="420E4F17" w14:paraId="702AC068" w14:textId="77777777" w:rsidTr="18E6BC65">
        <w:tc>
          <w:tcPr>
            <w:tcW w:w="1843" w:type="dxa"/>
          </w:tcPr>
          <w:p w14:paraId="43DF80F1" w14:textId="4BA67BAA" w:rsidR="420E4F17" w:rsidRDefault="18E6BC65" w:rsidP="18E6BC65">
            <w:pPr>
              <w:pStyle w:val="BodyText"/>
              <w:spacing w:line="276" w:lineRule="auto"/>
              <w:ind w:left="0"/>
              <w:rPr>
                <w:b/>
                <w:bCs/>
                <w:sz w:val="20"/>
                <w:szCs w:val="20"/>
              </w:rPr>
            </w:pPr>
            <w:r w:rsidRPr="18E6BC65">
              <w:rPr>
                <w:b/>
                <w:bCs/>
                <w:sz w:val="20"/>
                <w:szCs w:val="20"/>
              </w:rPr>
              <w:lastRenderedPageBreak/>
              <w:t>2415</w:t>
            </w:r>
          </w:p>
        </w:tc>
        <w:tc>
          <w:tcPr>
            <w:tcW w:w="8613" w:type="dxa"/>
          </w:tcPr>
          <w:p w14:paraId="31EDAFED" w14:textId="7035E782" w:rsidR="420E4F17" w:rsidRDefault="52AFE28B" w:rsidP="420E4F17">
            <w:pPr>
              <w:spacing w:line="276" w:lineRule="auto"/>
              <w:rPr>
                <w:rFonts w:eastAsia="Verdana" w:cs="Verdana"/>
                <w:b/>
                <w:bCs/>
                <w:sz w:val="20"/>
                <w:szCs w:val="20"/>
              </w:rPr>
            </w:pPr>
            <w:r w:rsidRPr="52AFE28B">
              <w:rPr>
                <w:rFonts w:eastAsia="Verdana" w:cs="Verdana"/>
                <w:b/>
                <w:bCs/>
                <w:sz w:val="20"/>
                <w:szCs w:val="20"/>
              </w:rPr>
              <w:t xml:space="preserve">No to rent hikes </w:t>
            </w:r>
          </w:p>
        </w:tc>
      </w:tr>
      <w:tr w:rsidR="420E4F17" w14:paraId="78326322" w14:textId="77777777" w:rsidTr="18E6BC65">
        <w:tc>
          <w:tcPr>
            <w:tcW w:w="1843" w:type="dxa"/>
          </w:tcPr>
          <w:p w14:paraId="4988BB99" w14:textId="09DDA0A3" w:rsidR="420E4F17" w:rsidRDefault="52AFE28B" w:rsidP="420E4F17">
            <w:pPr>
              <w:pStyle w:val="BodyText"/>
              <w:spacing w:line="276" w:lineRule="auto"/>
              <w:ind w:left="0"/>
              <w:rPr>
                <w:sz w:val="20"/>
                <w:szCs w:val="20"/>
              </w:rPr>
            </w:pPr>
            <w:r w:rsidRPr="52AFE28B">
              <w:rPr>
                <w:sz w:val="20"/>
                <w:szCs w:val="20"/>
              </w:rPr>
              <w:t>To consider</w:t>
            </w:r>
          </w:p>
        </w:tc>
        <w:tc>
          <w:tcPr>
            <w:tcW w:w="8613" w:type="dxa"/>
          </w:tcPr>
          <w:p w14:paraId="393C8622" w14:textId="67870A03" w:rsidR="420E4F17" w:rsidRDefault="52AFE28B" w:rsidP="420E4F17">
            <w:pPr>
              <w:spacing w:line="276" w:lineRule="auto"/>
              <w:rPr>
                <w:rFonts w:eastAsia="Verdana" w:cs="Verdana"/>
                <w:sz w:val="20"/>
                <w:szCs w:val="20"/>
              </w:rPr>
            </w:pPr>
            <w:r w:rsidRPr="52AFE28B">
              <w:rPr>
                <w:rFonts w:eastAsia="Verdana" w:cs="Verdana"/>
                <w:sz w:val="20"/>
                <w:szCs w:val="20"/>
              </w:rPr>
              <w:t>Appropriate action.</w:t>
            </w:r>
          </w:p>
        </w:tc>
      </w:tr>
      <w:tr w:rsidR="420E4F17" w14:paraId="61193A9C" w14:textId="77777777" w:rsidTr="18E6BC65">
        <w:tc>
          <w:tcPr>
            <w:tcW w:w="1843" w:type="dxa"/>
          </w:tcPr>
          <w:p w14:paraId="3AFA6FDF" w14:textId="5DD9CECF" w:rsidR="420E4F17" w:rsidRDefault="18E6BC65" w:rsidP="18E6BC65">
            <w:pPr>
              <w:pStyle w:val="BodyText"/>
              <w:spacing w:line="276" w:lineRule="auto"/>
              <w:ind w:left="0"/>
              <w:rPr>
                <w:b/>
                <w:bCs/>
                <w:sz w:val="20"/>
                <w:szCs w:val="20"/>
              </w:rPr>
            </w:pPr>
            <w:r w:rsidRPr="18E6BC65">
              <w:rPr>
                <w:b/>
                <w:bCs/>
                <w:sz w:val="20"/>
                <w:szCs w:val="20"/>
              </w:rPr>
              <w:t>2416</w:t>
            </w:r>
          </w:p>
        </w:tc>
        <w:tc>
          <w:tcPr>
            <w:tcW w:w="8613" w:type="dxa"/>
          </w:tcPr>
          <w:p w14:paraId="193DD317" w14:textId="0D66AA6F" w:rsidR="420E4F17" w:rsidRDefault="52AFE28B" w:rsidP="420E4F17">
            <w:pPr>
              <w:spacing w:line="276" w:lineRule="auto"/>
              <w:rPr>
                <w:rFonts w:eastAsia="Verdana" w:cs="Verdana"/>
                <w:b/>
                <w:bCs/>
                <w:sz w:val="20"/>
                <w:szCs w:val="20"/>
              </w:rPr>
            </w:pPr>
            <w:r w:rsidRPr="52AFE28B">
              <w:rPr>
                <w:rFonts w:eastAsia="Verdana" w:cs="Verdana"/>
                <w:b/>
                <w:bCs/>
                <w:sz w:val="20"/>
                <w:szCs w:val="20"/>
              </w:rPr>
              <w:t>Proper Silent Spaces</w:t>
            </w:r>
          </w:p>
        </w:tc>
      </w:tr>
      <w:tr w:rsidR="420E4F17" w14:paraId="6544E86B" w14:textId="77777777" w:rsidTr="18E6BC65">
        <w:tc>
          <w:tcPr>
            <w:tcW w:w="1843" w:type="dxa"/>
          </w:tcPr>
          <w:p w14:paraId="372F2AB3" w14:textId="58E8A110" w:rsidR="420E4F17" w:rsidRDefault="52AFE28B" w:rsidP="420E4F17">
            <w:pPr>
              <w:pStyle w:val="BodyText"/>
              <w:spacing w:line="276" w:lineRule="auto"/>
              <w:ind w:left="0"/>
              <w:rPr>
                <w:sz w:val="20"/>
                <w:szCs w:val="20"/>
              </w:rPr>
            </w:pPr>
            <w:r w:rsidRPr="52AFE28B">
              <w:rPr>
                <w:sz w:val="20"/>
                <w:szCs w:val="20"/>
              </w:rPr>
              <w:t>To consider</w:t>
            </w:r>
          </w:p>
        </w:tc>
        <w:tc>
          <w:tcPr>
            <w:tcW w:w="8613" w:type="dxa"/>
          </w:tcPr>
          <w:p w14:paraId="6F621D1A" w14:textId="0415F4ED" w:rsidR="420E4F17" w:rsidRDefault="52AFE28B" w:rsidP="420E4F17">
            <w:pPr>
              <w:spacing w:line="276" w:lineRule="auto"/>
              <w:rPr>
                <w:rFonts w:eastAsia="Verdana" w:cs="Verdana"/>
                <w:sz w:val="20"/>
                <w:szCs w:val="20"/>
              </w:rPr>
            </w:pPr>
            <w:r w:rsidRPr="52AFE28B">
              <w:rPr>
                <w:rFonts w:eastAsia="Verdana" w:cs="Verdana"/>
                <w:sz w:val="20"/>
                <w:szCs w:val="20"/>
              </w:rPr>
              <w:t>Appropriate action.</w:t>
            </w:r>
          </w:p>
        </w:tc>
      </w:tr>
      <w:tr w:rsidR="420E4F17" w14:paraId="53289150" w14:textId="77777777" w:rsidTr="18E6BC65">
        <w:tc>
          <w:tcPr>
            <w:tcW w:w="1843" w:type="dxa"/>
          </w:tcPr>
          <w:p w14:paraId="588BCB53" w14:textId="1D4253C8" w:rsidR="420E4F17" w:rsidRDefault="18E6BC65" w:rsidP="18E6BC65">
            <w:pPr>
              <w:pStyle w:val="BodyText"/>
              <w:spacing w:line="276" w:lineRule="auto"/>
              <w:ind w:left="0"/>
              <w:rPr>
                <w:b/>
                <w:bCs/>
                <w:sz w:val="20"/>
                <w:szCs w:val="20"/>
              </w:rPr>
            </w:pPr>
            <w:r w:rsidRPr="18E6BC65">
              <w:rPr>
                <w:b/>
                <w:bCs/>
                <w:sz w:val="20"/>
                <w:szCs w:val="20"/>
              </w:rPr>
              <w:t>2417</w:t>
            </w:r>
          </w:p>
        </w:tc>
        <w:tc>
          <w:tcPr>
            <w:tcW w:w="8613" w:type="dxa"/>
          </w:tcPr>
          <w:p w14:paraId="2B1494F6" w14:textId="02831ADA" w:rsidR="420E4F17" w:rsidRDefault="52AFE28B" w:rsidP="420E4F17">
            <w:pPr>
              <w:spacing w:line="276" w:lineRule="auto"/>
              <w:rPr>
                <w:rFonts w:eastAsia="Verdana" w:cs="Verdana"/>
                <w:b/>
                <w:bCs/>
                <w:sz w:val="20"/>
                <w:szCs w:val="20"/>
              </w:rPr>
            </w:pPr>
            <w:r w:rsidRPr="52AFE28B">
              <w:rPr>
                <w:rFonts w:eastAsia="Verdana" w:cs="Verdana"/>
                <w:b/>
                <w:bCs/>
                <w:sz w:val="20"/>
                <w:szCs w:val="20"/>
              </w:rPr>
              <w:t>The real cost of being a student</w:t>
            </w:r>
          </w:p>
        </w:tc>
      </w:tr>
      <w:tr w:rsidR="420E4F17" w14:paraId="3024B416" w14:textId="77777777" w:rsidTr="18E6BC65">
        <w:tc>
          <w:tcPr>
            <w:tcW w:w="1843" w:type="dxa"/>
          </w:tcPr>
          <w:p w14:paraId="5E4CDC82" w14:textId="114AC02A" w:rsidR="420E4F17" w:rsidRDefault="52AFE28B" w:rsidP="420E4F17">
            <w:pPr>
              <w:pStyle w:val="BodyText"/>
              <w:spacing w:line="276" w:lineRule="auto"/>
              <w:ind w:left="0"/>
              <w:rPr>
                <w:sz w:val="20"/>
                <w:szCs w:val="20"/>
              </w:rPr>
            </w:pPr>
            <w:r w:rsidRPr="52AFE28B">
              <w:rPr>
                <w:sz w:val="20"/>
                <w:szCs w:val="20"/>
              </w:rPr>
              <w:t>To consider</w:t>
            </w:r>
          </w:p>
        </w:tc>
        <w:tc>
          <w:tcPr>
            <w:tcW w:w="8613" w:type="dxa"/>
          </w:tcPr>
          <w:p w14:paraId="43ACA4CC" w14:textId="3EF6CDCB" w:rsidR="420E4F17" w:rsidRDefault="52AFE28B" w:rsidP="420E4F17">
            <w:pPr>
              <w:spacing w:line="276" w:lineRule="auto"/>
              <w:rPr>
                <w:rFonts w:eastAsia="Verdana" w:cs="Verdana"/>
                <w:sz w:val="20"/>
                <w:szCs w:val="20"/>
              </w:rPr>
            </w:pPr>
            <w:r w:rsidRPr="52AFE28B">
              <w:rPr>
                <w:rFonts w:eastAsia="Verdana" w:cs="Verdana"/>
                <w:sz w:val="20"/>
                <w:szCs w:val="20"/>
              </w:rPr>
              <w:t>Appropriate action.</w:t>
            </w:r>
          </w:p>
        </w:tc>
      </w:tr>
      <w:tr w:rsidR="00057D3C" w:rsidRPr="0011033A" w14:paraId="5B891FC2" w14:textId="77777777" w:rsidTr="18E6BC65">
        <w:tc>
          <w:tcPr>
            <w:tcW w:w="1843" w:type="dxa"/>
          </w:tcPr>
          <w:p w14:paraId="21D0E31F" w14:textId="7093FB5C" w:rsidR="00057D3C" w:rsidRPr="0011033A" w:rsidRDefault="18E6BC65" w:rsidP="18E6BC65">
            <w:pPr>
              <w:spacing w:before="120" w:after="120" w:line="276" w:lineRule="auto"/>
              <w:rPr>
                <w:b/>
                <w:bCs/>
                <w:sz w:val="20"/>
                <w:szCs w:val="20"/>
              </w:rPr>
            </w:pPr>
            <w:r w:rsidRPr="18E6BC65">
              <w:rPr>
                <w:b/>
                <w:bCs/>
                <w:sz w:val="20"/>
                <w:szCs w:val="20"/>
              </w:rPr>
              <w:t>2418</w:t>
            </w:r>
          </w:p>
        </w:tc>
        <w:tc>
          <w:tcPr>
            <w:tcW w:w="8613" w:type="dxa"/>
          </w:tcPr>
          <w:p w14:paraId="27895B87" w14:textId="0BF44B43" w:rsidR="00057D3C" w:rsidRPr="0011033A" w:rsidRDefault="00057D3C" w:rsidP="0035410C">
            <w:pPr>
              <w:pStyle w:val="BodyText"/>
              <w:spacing w:before="120" w:after="120" w:line="276" w:lineRule="auto"/>
              <w:ind w:left="0" w:right="163"/>
              <w:rPr>
                <w:b/>
                <w:sz w:val="20"/>
                <w:szCs w:val="20"/>
              </w:rPr>
            </w:pPr>
            <w:r w:rsidRPr="0011033A">
              <w:rPr>
                <w:b/>
                <w:sz w:val="20"/>
                <w:szCs w:val="20"/>
              </w:rPr>
              <w:t>Time, Date and Place of Next Meeting</w:t>
            </w:r>
          </w:p>
        </w:tc>
      </w:tr>
      <w:tr w:rsidR="00057D3C" w:rsidRPr="0011033A" w14:paraId="396C42FD" w14:textId="77777777" w:rsidTr="18E6BC65">
        <w:tc>
          <w:tcPr>
            <w:tcW w:w="1843" w:type="dxa"/>
          </w:tcPr>
          <w:p w14:paraId="36944DE3" w14:textId="7C94164D" w:rsidR="00057D3C" w:rsidRPr="0011033A" w:rsidRDefault="00057D3C" w:rsidP="0035410C">
            <w:pPr>
              <w:spacing w:before="120" w:after="120" w:line="276" w:lineRule="auto"/>
              <w:rPr>
                <w:sz w:val="20"/>
                <w:szCs w:val="20"/>
              </w:rPr>
            </w:pPr>
          </w:p>
        </w:tc>
        <w:tc>
          <w:tcPr>
            <w:tcW w:w="8613" w:type="dxa"/>
          </w:tcPr>
          <w:p w14:paraId="39C443DD" w14:textId="172FEC6D" w:rsidR="00057D3C" w:rsidRPr="0011033A" w:rsidRDefault="00C80551" w:rsidP="00C80551">
            <w:pPr>
              <w:spacing w:before="120" w:after="120" w:line="276" w:lineRule="auto"/>
              <w:rPr>
                <w:sz w:val="20"/>
                <w:szCs w:val="20"/>
              </w:rPr>
            </w:pPr>
            <w:r w:rsidRPr="0011033A">
              <w:rPr>
                <w:sz w:val="20"/>
                <w:szCs w:val="20"/>
              </w:rPr>
              <w:t>Last Meeting for the academic year 2018/19</w:t>
            </w:r>
          </w:p>
        </w:tc>
      </w:tr>
    </w:tbl>
    <w:p w14:paraId="5588D889" w14:textId="6C411FC6" w:rsidR="004E4E99" w:rsidRPr="0011033A" w:rsidRDefault="004E4E99">
      <w:pPr>
        <w:rPr>
          <w:rFonts w:ascii="Verdana" w:hAnsi="Verdana"/>
          <w:sz w:val="20"/>
          <w:szCs w:val="20"/>
        </w:rPr>
      </w:pPr>
    </w:p>
    <w:p w14:paraId="4835CDBD" w14:textId="0FA24CFF" w:rsidR="004E4E99" w:rsidRPr="0011033A" w:rsidRDefault="004E4E99">
      <w:pPr>
        <w:rPr>
          <w:rFonts w:ascii="Verdana" w:hAnsi="Verdana"/>
          <w:sz w:val="20"/>
          <w:szCs w:val="20"/>
        </w:rPr>
      </w:pPr>
      <w:r w:rsidRPr="0011033A">
        <w:rPr>
          <w:rFonts w:ascii="Verdana" w:eastAsia="Times New Roman" w:hAnsi="Verdana" w:cs="Times New Roman"/>
          <w:noProof/>
          <w:sz w:val="20"/>
          <w:szCs w:val="20"/>
          <w:lang w:val="en-US"/>
        </w:rPr>
        <w:lastRenderedPageBreak/>
        <w:drawing>
          <wp:anchor distT="0" distB="0" distL="114300" distR="114300" simplePos="0" relativeHeight="251658241" behindDoc="0" locked="0" layoutInCell="1" allowOverlap="1" wp14:anchorId="4E8F8BA4" wp14:editId="1F8D7A4C">
            <wp:simplePos x="0" y="0"/>
            <wp:positionH relativeFrom="margin">
              <wp:align>right</wp:align>
            </wp:positionH>
            <wp:positionV relativeFrom="paragraph">
              <wp:posOffset>74</wp:posOffset>
            </wp:positionV>
            <wp:extent cx="6539023" cy="9251894"/>
            <wp:effectExtent l="0" t="0" r="0" b="6985"/>
            <wp:wrapSquare wrapText="bothSides"/>
            <wp:docPr id="2" name="image2.jpeg" descr="\\ueahome3\stfext2\pyn08fdu\data\Documents\Council Agenda\All 17-18\Covers\Housekee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39023" cy="9251894"/>
                    </a:xfrm>
                    <a:prstGeom prst="rect">
                      <a:avLst/>
                    </a:prstGeom>
                  </pic:spPr>
                </pic:pic>
              </a:graphicData>
            </a:graphic>
            <wp14:sizeRelH relativeFrom="page">
              <wp14:pctWidth>0</wp14:pctWidth>
            </wp14:sizeRelH>
            <wp14:sizeRelV relativeFrom="page">
              <wp14:pctHeight>0</wp14:pctHeight>
            </wp14:sizeRelV>
          </wp:anchor>
        </w:drawing>
      </w:r>
      <w:r w:rsidRPr="0011033A">
        <w:rPr>
          <w:rFonts w:ascii="Verdana" w:hAnsi="Verdana"/>
          <w:sz w:val="20"/>
          <w:szCs w:val="20"/>
        </w:rPr>
        <w:br w:type="page"/>
      </w:r>
    </w:p>
    <w:p w14:paraId="1D59F469" w14:textId="77777777" w:rsidR="003200F7" w:rsidRPr="0011033A" w:rsidRDefault="003200F7" w:rsidP="003200F7">
      <w:pPr>
        <w:spacing w:before="120" w:after="120" w:line="276" w:lineRule="auto"/>
        <w:rPr>
          <w:rFonts w:ascii="Verdana" w:hAnsi="Verdana"/>
          <w:b/>
          <w:sz w:val="20"/>
          <w:szCs w:val="20"/>
        </w:rPr>
      </w:pPr>
      <w:r w:rsidRPr="0011033A">
        <w:rPr>
          <w:rFonts w:ascii="Verdana" w:hAnsi="Verdana"/>
          <w:b/>
          <w:sz w:val="20"/>
          <w:szCs w:val="20"/>
        </w:rPr>
        <w:lastRenderedPageBreak/>
        <w:t>Minutes</w:t>
      </w:r>
    </w:p>
    <w:p w14:paraId="1F022382" w14:textId="77777777" w:rsidR="003200F7" w:rsidRPr="0011033A" w:rsidRDefault="003200F7" w:rsidP="003200F7">
      <w:pPr>
        <w:spacing w:before="120" w:after="120" w:line="276" w:lineRule="auto"/>
        <w:rPr>
          <w:rFonts w:ascii="Verdana" w:hAnsi="Verdana"/>
          <w:b/>
          <w:sz w:val="20"/>
          <w:szCs w:val="20"/>
        </w:rPr>
      </w:pPr>
      <w:r w:rsidRPr="0011033A">
        <w:rPr>
          <w:rFonts w:ascii="Verdana" w:hAnsi="Verdana"/>
          <w:noProof/>
          <w:sz w:val="20"/>
          <w:szCs w:val="20"/>
          <w:lang w:val="en-US"/>
        </w:rPr>
        <w:drawing>
          <wp:anchor distT="0" distB="0" distL="114300" distR="114300" simplePos="0" relativeHeight="251658245" behindDoc="0" locked="0" layoutInCell="1" allowOverlap="1" wp14:anchorId="0FF2AE57" wp14:editId="6C17097B">
            <wp:simplePos x="0" y="0"/>
            <wp:positionH relativeFrom="margin">
              <wp:posOffset>4226560</wp:posOffset>
            </wp:positionH>
            <wp:positionV relativeFrom="paragraph">
              <wp:posOffset>-471805</wp:posOffset>
            </wp:positionV>
            <wp:extent cx="2419350" cy="609600"/>
            <wp:effectExtent l="0" t="0" r="0" b="0"/>
            <wp:wrapNone/>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2419350" cy="6096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1"/>
        <w:tblpPr w:leftFromText="180" w:rightFromText="180" w:vertAnchor="page" w:horzAnchor="margin" w:tblpY="16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379"/>
        <w:gridCol w:w="7895"/>
      </w:tblGrid>
      <w:tr w:rsidR="003200F7" w:rsidRPr="0011033A" w14:paraId="6BCB40B1" w14:textId="77777777" w:rsidTr="00FB507A">
        <w:trPr>
          <w:trHeight w:val="419"/>
        </w:trPr>
        <w:tc>
          <w:tcPr>
            <w:tcW w:w="1379" w:type="dxa"/>
          </w:tcPr>
          <w:p w14:paraId="3018F105" w14:textId="77777777" w:rsidR="003200F7" w:rsidRPr="0011033A" w:rsidRDefault="003200F7" w:rsidP="00FB507A">
            <w:pPr>
              <w:spacing w:before="120" w:after="120" w:line="276" w:lineRule="auto"/>
              <w:rPr>
                <w:b/>
                <w:sz w:val="20"/>
                <w:szCs w:val="20"/>
              </w:rPr>
            </w:pPr>
            <w:r w:rsidRPr="0011033A">
              <w:rPr>
                <w:b/>
                <w:sz w:val="20"/>
                <w:szCs w:val="20"/>
              </w:rPr>
              <w:t>Meeting</w:t>
            </w:r>
          </w:p>
        </w:tc>
        <w:tc>
          <w:tcPr>
            <w:tcW w:w="7895" w:type="dxa"/>
          </w:tcPr>
          <w:p w14:paraId="47E30889" w14:textId="77777777" w:rsidR="003200F7" w:rsidRPr="0011033A" w:rsidRDefault="003200F7" w:rsidP="00FB507A">
            <w:pPr>
              <w:spacing w:before="120" w:after="120" w:line="276" w:lineRule="auto"/>
              <w:rPr>
                <w:sz w:val="20"/>
                <w:szCs w:val="20"/>
              </w:rPr>
            </w:pPr>
            <w:r w:rsidRPr="0011033A">
              <w:rPr>
                <w:sz w:val="20"/>
                <w:szCs w:val="20"/>
              </w:rPr>
              <w:t>Union Council</w:t>
            </w:r>
          </w:p>
        </w:tc>
      </w:tr>
      <w:tr w:rsidR="003200F7" w:rsidRPr="0011033A" w14:paraId="35C52377" w14:textId="77777777" w:rsidTr="00FB507A">
        <w:trPr>
          <w:trHeight w:val="600"/>
        </w:trPr>
        <w:tc>
          <w:tcPr>
            <w:tcW w:w="1379" w:type="dxa"/>
          </w:tcPr>
          <w:p w14:paraId="6F7DA6BB" w14:textId="77777777" w:rsidR="003200F7" w:rsidRPr="0011033A" w:rsidRDefault="003200F7" w:rsidP="00FB507A">
            <w:pPr>
              <w:spacing w:before="120" w:after="120" w:line="276" w:lineRule="auto"/>
              <w:rPr>
                <w:b/>
                <w:sz w:val="20"/>
                <w:szCs w:val="20"/>
              </w:rPr>
            </w:pPr>
            <w:r w:rsidRPr="0011033A">
              <w:rPr>
                <w:b/>
                <w:sz w:val="20"/>
                <w:szCs w:val="20"/>
              </w:rPr>
              <w:t>Date</w:t>
            </w:r>
          </w:p>
        </w:tc>
        <w:tc>
          <w:tcPr>
            <w:tcW w:w="7895" w:type="dxa"/>
          </w:tcPr>
          <w:p w14:paraId="42724B72" w14:textId="77777777" w:rsidR="003200F7" w:rsidRPr="0011033A" w:rsidRDefault="003200F7" w:rsidP="00FB507A">
            <w:pPr>
              <w:spacing w:before="120" w:after="120" w:line="276" w:lineRule="auto"/>
              <w:rPr>
                <w:sz w:val="20"/>
                <w:szCs w:val="20"/>
              </w:rPr>
            </w:pPr>
            <w:r w:rsidRPr="0011033A">
              <w:rPr>
                <w:sz w:val="20"/>
                <w:szCs w:val="20"/>
              </w:rPr>
              <w:t>Thursday 28 February 2019</w:t>
            </w:r>
          </w:p>
        </w:tc>
      </w:tr>
      <w:tr w:rsidR="003200F7" w:rsidRPr="0011033A" w14:paraId="3FCFCDAC" w14:textId="77777777" w:rsidTr="00FB507A">
        <w:trPr>
          <w:trHeight w:val="553"/>
        </w:trPr>
        <w:tc>
          <w:tcPr>
            <w:tcW w:w="1379" w:type="dxa"/>
          </w:tcPr>
          <w:p w14:paraId="66EE57E8" w14:textId="77777777" w:rsidR="003200F7" w:rsidRPr="0011033A" w:rsidRDefault="003200F7" w:rsidP="00FB507A">
            <w:pPr>
              <w:spacing w:before="120" w:after="120" w:line="276" w:lineRule="auto"/>
              <w:rPr>
                <w:b/>
                <w:sz w:val="20"/>
                <w:szCs w:val="20"/>
              </w:rPr>
            </w:pPr>
            <w:r w:rsidRPr="0011033A">
              <w:rPr>
                <w:b/>
                <w:sz w:val="20"/>
                <w:szCs w:val="20"/>
              </w:rPr>
              <w:t>Time</w:t>
            </w:r>
          </w:p>
        </w:tc>
        <w:tc>
          <w:tcPr>
            <w:tcW w:w="7895" w:type="dxa"/>
          </w:tcPr>
          <w:p w14:paraId="60AF4AA7" w14:textId="77777777" w:rsidR="003200F7" w:rsidRPr="0011033A" w:rsidRDefault="003200F7" w:rsidP="00FB507A">
            <w:pPr>
              <w:spacing w:before="120" w:after="120" w:line="276" w:lineRule="auto"/>
              <w:rPr>
                <w:sz w:val="20"/>
                <w:szCs w:val="20"/>
              </w:rPr>
            </w:pPr>
            <w:r w:rsidRPr="0011033A">
              <w:rPr>
                <w:sz w:val="20"/>
                <w:szCs w:val="20"/>
              </w:rPr>
              <w:t>7pm – 10pm</w:t>
            </w:r>
          </w:p>
        </w:tc>
      </w:tr>
      <w:tr w:rsidR="003200F7" w:rsidRPr="0011033A" w14:paraId="39C2465A" w14:textId="77777777" w:rsidTr="00FB507A">
        <w:trPr>
          <w:trHeight w:val="553"/>
        </w:trPr>
        <w:tc>
          <w:tcPr>
            <w:tcW w:w="1379" w:type="dxa"/>
          </w:tcPr>
          <w:p w14:paraId="221213A2" w14:textId="77777777" w:rsidR="003200F7" w:rsidRPr="0011033A" w:rsidRDefault="003200F7" w:rsidP="00FB507A">
            <w:pPr>
              <w:spacing w:before="120" w:after="120" w:line="276" w:lineRule="auto"/>
              <w:rPr>
                <w:b/>
                <w:sz w:val="20"/>
                <w:szCs w:val="20"/>
              </w:rPr>
            </w:pPr>
            <w:r w:rsidRPr="0011033A">
              <w:rPr>
                <w:b/>
                <w:sz w:val="20"/>
                <w:szCs w:val="20"/>
              </w:rPr>
              <w:t>Location</w:t>
            </w:r>
          </w:p>
        </w:tc>
        <w:tc>
          <w:tcPr>
            <w:tcW w:w="7895" w:type="dxa"/>
          </w:tcPr>
          <w:p w14:paraId="2A87E0A8" w14:textId="77777777" w:rsidR="003200F7" w:rsidRPr="0011033A" w:rsidRDefault="003200F7" w:rsidP="00FB507A">
            <w:pPr>
              <w:spacing w:before="120" w:after="120" w:line="276" w:lineRule="auto"/>
              <w:rPr>
                <w:sz w:val="20"/>
                <w:szCs w:val="20"/>
              </w:rPr>
            </w:pPr>
            <w:r w:rsidRPr="0011033A">
              <w:rPr>
                <w:sz w:val="20"/>
                <w:szCs w:val="20"/>
              </w:rPr>
              <w:t>Lecture Theatre 2</w:t>
            </w:r>
          </w:p>
        </w:tc>
      </w:tr>
      <w:tr w:rsidR="003200F7" w:rsidRPr="0011033A" w14:paraId="7DC47E07" w14:textId="77777777" w:rsidTr="00FB507A">
        <w:trPr>
          <w:trHeight w:val="206"/>
        </w:trPr>
        <w:tc>
          <w:tcPr>
            <w:tcW w:w="1379" w:type="dxa"/>
          </w:tcPr>
          <w:p w14:paraId="6D11C2CF" w14:textId="77777777" w:rsidR="003200F7" w:rsidRPr="0011033A" w:rsidRDefault="003200F7" w:rsidP="00FB507A">
            <w:pPr>
              <w:spacing w:before="120" w:after="120" w:line="276" w:lineRule="auto"/>
              <w:rPr>
                <w:b/>
                <w:sz w:val="20"/>
                <w:szCs w:val="20"/>
              </w:rPr>
            </w:pPr>
            <w:r w:rsidRPr="0011033A">
              <w:rPr>
                <w:b/>
                <w:sz w:val="20"/>
                <w:szCs w:val="20"/>
              </w:rPr>
              <w:t>Author</w:t>
            </w:r>
          </w:p>
        </w:tc>
        <w:tc>
          <w:tcPr>
            <w:tcW w:w="7895" w:type="dxa"/>
          </w:tcPr>
          <w:p w14:paraId="5D6B706A" w14:textId="77777777" w:rsidR="003200F7" w:rsidRPr="0011033A" w:rsidRDefault="003200F7" w:rsidP="00FB507A">
            <w:pPr>
              <w:spacing w:before="120" w:after="120" w:line="276" w:lineRule="auto"/>
              <w:rPr>
                <w:sz w:val="20"/>
                <w:szCs w:val="20"/>
              </w:rPr>
            </w:pPr>
            <w:r w:rsidRPr="0011033A">
              <w:rPr>
                <w:sz w:val="20"/>
                <w:szCs w:val="20"/>
              </w:rPr>
              <w:t>Xenia Levantis</w:t>
            </w:r>
          </w:p>
        </w:tc>
      </w:tr>
    </w:tbl>
    <w:p w14:paraId="7623C57B" w14:textId="77777777" w:rsidR="003200F7" w:rsidRPr="0011033A" w:rsidRDefault="003200F7" w:rsidP="003200F7">
      <w:pPr>
        <w:spacing w:before="120" w:after="120" w:line="276" w:lineRule="auto"/>
        <w:rPr>
          <w:rFonts w:ascii="Verdana" w:hAnsi="Verdana"/>
          <w:b/>
          <w:bCs/>
          <w:sz w:val="20"/>
          <w:szCs w:val="20"/>
        </w:rPr>
      </w:pPr>
    </w:p>
    <w:p w14:paraId="555BF219" w14:textId="77777777" w:rsidR="003200F7" w:rsidRPr="0011033A" w:rsidRDefault="003200F7" w:rsidP="003200F7">
      <w:pPr>
        <w:spacing w:before="120" w:after="120" w:line="276" w:lineRule="auto"/>
        <w:rPr>
          <w:rFonts w:ascii="Verdana" w:hAnsi="Verdana"/>
          <w:b/>
          <w:bCs/>
          <w:sz w:val="20"/>
          <w:szCs w:val="20"/>
        </w:rPr>
      </w:pPr>
    </w:p>
    <w:p w14:paraId="6CAE1EF7" w14:textId="77777777" w:rsidR="003200F7" w:rsidRPr="0011033A" w:rsidRDefault="003200F7" w:rsidP="003200F7">
      <w:pPr>
        <w:spacing w:before="120" w:after="120" w:line="276" w:lineRule="auto"/>
        <w:rPr>
          <w:rFonts w:ascii="Verdana" w:hAnsi="Verdana"/>
          <w:b/>
          <w:bCs/>
          <w:sz w:val="20"/>
          <w:szCs w:val="20"/>
        </w:rPr>
      </w:pPr>
    </w:p>
    <w:p w14:paraId="1920033D" w14:textId="77777777" w:rsidR="003200F7" w:rsidRPr="0011033A" w:rsidRDefault="003200F7" w:rsidP="003200F7">
      <w:pPr>
        <w:spacing w:before="120" w:after="120" w:line="276" w:lineRule="auto"/>
        <w:rPr>
          <w:rFonts w:ascii="Verdana" w:hAnsi="Verdana"/>
          <w:b/>
          <w:bCs/>
          <w:sz w:val="20"/>
          <w:szCs w:val="20"/>
        </w:rPr>
      </w:pPr>
    </w:p>
    <w:p w14:paraId="0EA54EB8" w14:textId="77777777" w:rsidR="003200F7" w:rsidRPr="0011033A" w:rsidRDefault="003200F7" w:rsidP="003200F7">
      <w:pPr>
        <w:spacing w:before="120" w:after="120" w:line="276" w:lineRule="auto"/>
        <w:rPr>
          <w:rFonts w:ascii="Verdana" w:hAnsi="Verdana"/>
          <w:b/>
          <w:bCs/>
          <w:sz w:val="20"/>
          <w:szCs w:val="20"/>
        </w:rPr>
      </w:pPr>
    </w:p>
    <w:p w14:paraId="0AD171A4" w14:textId="77777777" w:rsidR="003200F7" w:rsidRPr="0011033A" w:rsidRDefault="003200F7" w:rsidP="003200F7">
      <w:pPr>
        <w:spacing w:before="120" w:after="120" w:line="276" w:lineRule="auto"/>
        <w:rPr>
          <w:rFonts w:ascii="Verdana" w:hAnsi="Verdana"/>
          <w:b/>
          <w:bCs/>
          <w:sz w:val="20"/>
          <w:szCs w:val="20"/>
        </w:rPr>
      </w:pPr>
    </w:p>
    <w:p w14:paraId="43639102" w14:textId="589943F8" w:rsidR="003200F7" w:rsidRPr="0011033A" w:rsidRDefault="003200F7" w:rsidP="003200F7">
      <w:pPr>
        <w:spacing w:before="120" w:after="120" w:line="276" w:lineRule="auto"/>
        <w:rPr>
          <w:rFonts w:ascii="Verdana" w:hAnsi="Verdana"/>
          <w:b/>
          <w:bCs/>
          <w:sz w:val="20"/>
          <w:szCs w:val="20"/>
        </w:rPr>
      </w:pPr>
      <w:r w:rsidRPr="0011033A">
        <w:rPr>
          <w:rFonts w:ascii="Verdana" w:hAnsi="Verdana"/>
          <w:b/>
          <w:bCs/>
          <w:sz w:val="20"/>
          <w:szCs w:val="20"/>
        </w:rPr>
        <w:t xml:space="preserve">Key points: </w:t>
      </w:r>
    </w:p>
    <w:p w14:paraId="5DBED117" w14:textId="77777777" w:rsidR="003200F7" w:rsidRPr="0011033A" w:rsidRDefault="003200F7" w:rsidP="003200F7">
      <w:pPr>
        <w:pStyle w:val="paragraph"/>
        <w:spacing w:before="240" w:beforeAutospacing="0" w:after="240" w:afterAutospacing="0" w:line="276" w:lineRule="auto"/>
        <w:rPr>
          <w:rFonts w:ascii="Verdana" w:hAnsi="Verdana"/>
          <w:sz w:val="20"/>
          <w:szCs w:val="20"/>
        </w:rPr>
      </w:pPr>
      <w:r w:rsidRPr="0011033A">
        <w:rPr>
          <w:rFonts w:ascii="Verdana" w:hAnsi="Verdana"/>
          <w:b/>
          <w:bCs/>
          <w:sz w:val="20"/>
          <w:szCs w:val="20"/>
        </w:rPr>
        <w:t>Approved societies:</w:t>
      </w:r>
      <w:r w:rsidRPr="0011033A">
        <w:rPr>
          <w:rFonts w:ascii="Verdana" w:hAnsi="Verdana"/>
          <w:sz w:val="20"/>
          <w:szCs w:val="20"/>
        </w:rPr>
        <w:t xml:space="preserve"> Gospel Society, Urban Female Movement Society, Oncology</w:t>
      </w:r>
    </w:p>
    <w:p w14:paraId="7C68579D" w14:textId="77777777" w:rsidR="003200F7" w:rsidRPr="0011033A" w:rsidRDefault="003200F7" w:rsidP="003200F7">
      <w:pPr>
        <w:pStyle w:val="paragraph"/>
        <w:spacing w:before="240" w:beforeAutospacing="0" w:after="240" w:afterAutospacing="0" w:line="276" w:lineRule="auto"/>
        <w:rPr>
          <w:rFonts w:ascii="Verdana" w:hAnsi="Verdana"/>
          <w:b/>
          <w:bCs/>
          <w:sz w:val="20"/>
          <w:szCs w:val="20"/>
        </w:rPr>
      </w:pPr>
      <w:r w:rsidRPr="0011033A">
        <w:rPr>
          <w:rFonts w:ascii="Verdana" w:hAnsi="Verdana"/>
          <w:b/>
          <w:bCs/>
          <w:sz w:val="20"/>
          <w:szCs w:val="20"/>
        </w:rPr>
        <w:t xml:space="preserve">The following societies were deferred to the next meeting: </w:t>
      </w:r>
      <w:r w:rsidRPr="0011033A">
        <w:rPr>
          <w:rFonts w:ascii="Verdana" w:hAnsi="Verdana"/>
          <w:sz w:val="20"/>
          <w:szCs w:val="20"/>
        </w:rPr>
        <w:t>Half Pint, Mahjong</w:t>
      </w:r>
    </w:p>
    <w:p w14:paraId="49F61054" w14:textId="77777777" w:rsidR="003200F7" w:rsidRPr="0011033A" w:rsidRDefault="003200F7" w:rsidP="003200F7">
      <w:pPr>
        <w:pStyle w:val="BodyText"/>
        <w:spacing w:line="276" w:lineRule="auto"/>
        <w:ind w:left="0"/>
        <w:rPr>
          <w:b/>
          <w:bCs/>
          <w:sz w:val="20"/>
          <w:szCs w:val="20"/>
        </w:rPr>
      </w:pPr>
      <w:r w:rsidRPr="0011033A">
        <w:rPr>
          <w:rFonts w:cs="Verdana"/>
          <w:b/>
          <w:bCs/>
          <w:sz w:val="20"/>
          <w:szCs w:val="20"/>
          <w:lang w:val="en-GB"/>
        </w:rPr>
        <w:t xml:space="preserve">The following emergency motions were approved: </w:t>
      </w:r>
      <w:r w:rsidRPr="0011033A">
        <w:rPr>
          <w:sz w:val="20"/>
          <w:szCs w:val="20"/>
        </w:rPr>
        <w:t>Emergency motion – uea(su) response to TEF independent review consultation, Emergency motion- on the money (an amendment to the byelaws), Emergency motion- Striking for a future: Support the climate strike, Emergency motion- UEA(su) for a People’s Vote.</w:t>
      </w:r>
    </w:p>
    <w:p w14:paraId="7FDD4EBD" w14:textId="77777777" w:rsidR="003200F7" w:rsidRPr="0011033A" w:rsidRDefault="003200F7" w:rsidP="003200F7">
      <w:pPr>
        <w:pStyle w:val="BodyText"/>
        <w:spacing w:line="276" w:lineRule="auto"/>
        <w:rPr>
          <w:sz w:val="20"/>
          <w:szCs w:val="20"/>
        </w:rPr>
      </w:pPr>
    </w:p>
    <w:p w14:paraId="12C3AE7C" w14:textId="52968FFC" w:rsidR="003200F7" w:rsidRPr="0011033A" w:rsidRDefault="003200F7" w:rsidP="003200F7">
      <w:pPr>
        <w:pStyle w:val="BodyText"/>
        <w:spacing w:before="120" w:after="120" w:line="276" w:lineRule="auto"/>
        <w:ind w:left="0"/>
        <w:rPr>
          <w:sz w:val="20"/>
          <w:szCs w:val="20"/>
        </w:rPr>
      </w:pPr>
      <w:r w:rsidRPr="0011033A">
        <w:rPr>
          <w:b/>
          <w:bCs/>
          <w:sz w:val="20"/>
          <w:szCs w:val="20"/>
        </w:rPr>
        <w:t xml:space="preserve">The following motions were approved:  </w:t>
      </w:r>
      <w:r w:rsidRPr="0011033A">
        <w:rPr>
          <w:sz w:val="20"/>
          <w:szCs w:val="20"/>
        </w:rPr>
        <w:t>True accessibility is already there, we shouldn’t have to ask: Alternative text, We’re Bugging You: Equality and Diversity training for all Students Union Council Reps, Advice/Housing Development Oversight Board (An Amendment to the Bye Laws), Amendment to policy 2181: Meat Free Mondays, Amendment to 2373: A Smoke-Free UEA</w:t>
      </w:r>
    </w:p>
    <w:p w14:paraId="78097C0C" w14:textId="77777777" w:rsidR="003200F7" w:rsidRPr="0011033A" w:rsidRDefault="003200F7" w:rsidP="003200F7">
      <w:pPr>
        <w:spacing w:before="120" w:after="120" w:line="276" w:lineRule="auto"/>
        <w:rPr>
          <w:rFonts w:ascii="Verdana" w:hAnsi="Verdana"/>
          <w:b/>
          <w:bCs/>
          <w:sz w:val="20"/>
          <w:szCs w:val="20"/>
        </w:rPr>
      </w:pPr>
    </w:p>
    <w:p w14:paraId="1EE8D09F" w14:textId="77777777" w:rsidR="003200F7" w:rsidRPr="0011033A" w:rsidRDefault="003200F7" w:rsidP="003200F7">
      <w:pPr>
        <w:spacing w:before="120" w:after="120" w:line="276" w:lineRule="auto"/>
        <w:rPr>
          <w:rFonts w:ascii="Verdana" w:eastAsia="Calibri" w:hAnsi="Verdana" w:cs="Calibri"/>
          <w:color w:val="444444"/>
          <w:sz w:val="20"/>
          <w:szCs w:val="20"/>
        </w:rPr>
      </w:pPr>
      <w:r w:rsidRPr="0011033A">
        <w:rPr>
          <w:rFonts w:ascii="Verdana" w:hAnsi="Verdana"/>
          <w:b/>
          <w:bCs/>
          <w:sz w:val="20"/>
          <w:szCs w:val="20"/>
        </w:rPr>
        <w:t xml:space="preserve">Voting Members Present in the room: </w:t>
      </w:r>
      <w:r w:rsidRPr="0011033A">
        <w:rPr>
          <w:rFonts w:ascii="Verdana" w:eastAsia="Verdana" w:hAnsi="Verdana" w:cs="Verdana"/>
          <w:b/>
          <w:bCs/>
          <w:sz w:val="20"/>
          <w:szCs w:val="20"/>
        </w:rPr>
        <w:t xml:space="preserve">Borja Martin Simon </w:t>
      </w:r>
      <w:r w:rsidRPr="0011033A">
        <w:rPr>
          <w:rFonts w:ascii="Verdana" w:eastAsia="Verdana" w:hAnsi="Verdana" w:cs="Verdana"/>
          <w:sz w:val="20"/>
          <w:szCs w:val="20"/>
        </w:rPr>
        <w:t>(Student Officer Committee)</w:t>
      </w:r>
      <w:r w:rsidRPr="0011033A">
        <w:rPr>
          <w:rFonts w:ascii="Verdana" w:eastAsia="Verdana" w:hAnsi="Verdana" w:cs="Verdana"/>
          <w:b/>
          <w:bCs/>
          <w:sz w:val="20"/>
          <w:szCs w:val="20"/>
        </w:rPr>
        <w:t xml:space="preserve">; Georgina Burchell </w:t>
      </w:r>
      <w:r w:rsidRPr="0011033A">
        <w:rPr>
          <w:rFonts w:ascii="Verdana" w:eastAsia="Verdana" w:hAnsi="Verdana" w:cs="Verdana"/>
          <w:sz w:val="20"/>
          <w:szCs w:val="20"/>
        </w:rPr>
        <w:t>(Student Officer Committee);</w:t>
      </w:r>
      <w:r w:rsidRPr="0011033A">
        <w:rPr>
          <w:rFonts w:ascii="Verdana" w:eastAsia="Verdana" w:hAnsi="Verdana" w:cs="Verdana"/>
          <w:b/>
          <w:bCs/>
          <w:sz w:val="20"/>
          <w:szCs w:val="20"/>
        </w:rPr>
        <w:t xml:space="preserve"> Hannah Murgatroyd </w:t>
      </w:r>
      <w:r w:rsidRPr="0011033A">
        <w:rPr>
          <w:rFonts w:ascii="Verdana" w:eastAsia="Verdana" w:hAnsi="Verdana" w:cs="Verdana"/>
          <w:sz w:val="20"/>
          <w:szCs w:val="20"/>
        </w:rPr>
        <w:t xml:space="preserve">(Student Officer Committee); </w:t>
      </w:r>
      <w:r w:rsidRPr="0011033A">
        <w:rPr>
          <w:rFonts w:ascii="Verdana" w:eastAsia="Verdana" w:hAnsi="Verdana" w:cs="Verdana"/>
          <w:b/>
          <w:bCs/>
          <w:sz w:val="20"/>
          <w:szCs w:val="20"/>
        </w:rPr>
        <w:t>Jenna Chapman</w:t>
      </w:r>
      <w:r w:rsidRPr="0011033A">
        <w:rPr>
          <w:rFonts w:ascii="Verdana" w:eastAsia="Verdana" w:hAnsi="Verdana" w:cs="Verdana"/>
          <w:sz w:val="20"/>
          <w:szCs w:val="20"/>
        </w:rPr>
        <w:t xml:space="preserve"> (Student Officer Committee); </w:t>
      </w:r>
      <w:r w:rsidRPr="0011033A">
        <w:rPr>
          <w:rFonts w:ascii="Verdana" w:eastAsia="Verdana" w:hAnsi="Verdana" w:cs="Verdana"/>
          <w:b/>
          <w:bCs/>
          <w:sz w:val="20"/>
          <w:szCs w:val="20"/>
        </w:rPr>
        <w:t>Henry Bowen</w:t>
      </w:r>
      <w:r w:rsidRPr="0011033A">
        <w:rPr>
          <w:rFonts w:ascii="Verdana" w:eastAsia="Verdana" w:hAnsi="Verdana" w:cs="Verdana"/>
          <w:sz w:val="20"/>
          <w:szCs w:val="20"/>
        </w:rPr>
        <w:t xml:space="preserve"> (Student Officer Committee); </w:t>
      </w:r>
      <w:r w:rsidRPr="0011033A">
        <w:rPr>
          <w:rFonts w:ascii="Verdana" w:eastAsia="Verdana" w:hAnsi="Verdana" w:cs="Verdana"/>
          <w:b/>
          <w:bCs/>
          <w:sz w:val="20"/>
          <w:szCs w:val="20"/>
        </w:rPr>
        <w:t>Liam Deary</w:t>
      </w:r>
      <w:r w:rsidRPr="0011033A">
        <w:rPr>
          <w:rFonts w:ascii="Verdana" w:eastAsia="Verdana" w:hAnsi="Verdana" w:cs="Verdana"/>
          <w:sz w:val="20"/>
          <w:szCs w:val="20"/>
        </w:rPr>
        <w:t xml:space="preserve"> (Student Officer Committee); </w:t>
      </w:r>
      <w:r w:rsidRPr="0011033A">
        <w:rPr>
          <w:rFonts w:ascii="Verdana" w:eastAsia="Verdana" w:hAnsi="Verdana" w:cs="Verdana"/>
          <w:b/>
          <w:bCs/>
          <w:sz w:val="20"/>
          <w:szCs w:val="20"/>
        </w:rPr>
        <w:t>Martin Marko</w:t>
      </w:r>
      <w:r w:rsidRPr="0011033A">
        <w:rPr>
          <w:rFonts w:ascii="Verdana" w:eastAsia="Verdana" w:hAnsi="Verdana" w:cs="Verdana"/>
          <w:sz w:val="20"/>
          <w:szCs w:val="20"/>
        </w:rPr>
        <w:t xml:space="preserve"> (Student Officer Committee); </w:t>
      </w:r>
      <w:r w:rsidRPr="0011033A">
        <w:rPr>
          <w:rFonts w:ascii="Verdana" w:eastAsia="Verdana" w:hAnsi="Verdana" w:cs="Verdana"/>
          <w:b/>
          <w:bCs/>
          <w:sz w:val="20"/>
          <w:szCs w:val="20"/>
        </w:rPr>
        <w:t>Oli Gray</w:t>
      </w:r>
      <w:r w:rsidRPr="0011033A">
        <w:rPr>
          <w:rFonts w:ascii="Verdana" w:eastAsia="Verdana" w:hAnsi="Verdana" w:cs="Verdana"/>
          <w:sz w:val="20"/>
          <w:szCs w:val="20"/>
        </w:rPr>
        <w:t xml:space="preserve"> (Student Officer Committee); </w:t>
      </w:r>
      <w:r w:rsidRPr="0011033A">
        <w:rPr>
          <w:rFonts w:ascii="Verdana" w:eastAsia="Verdana" w:hAnsi="Verdana" w:cs="Verdana"/>
          <w:b/>
          <w:bCs/>
          <w:sz w:val="20"/>
          <w:szCs w:val="20"/>
        </w:rPr>
        <w:t>Rob Klim</w:t>
      </w:r>
      <w:r w:rsidRPr="0011033A">
        <w:rPr>
          <w:rFonts w:ascii="Verdana" w:eastAsia="Verdana" w:hAnsi="Verdana" w:cs="Verdana"/>
          <w:sz w:val="20"/>
          <w:szCs w:val="20"/>
        </w:rPr>
        <w:t xml:space="preserve"> (Student Officer Committee); </w:t>
      </w:r>
      <w:r w:rsidRPr="0011033A">
        <w:rPr>
          <w:rFonts w:ascii="Verdana" w:eastAsia="Verdana" w:hAnsi="Verdana" w:cs="Verdana"/>
          <w:b/>
          <w:bCs/>
          <w:sz w:val="20"/>
          <w:szCs w:val="20"/>
        </w:rPr>
        <w:t>Sophie Atherton</w:t>
      </w:r>
      <w:r w:rsidRPr="0011033A">
        <w:rPr>
          <w:rFonts w:ascii="Verdana" w:eastAsia="Verdana" w:hAnsi="Verdana" w:cs="Verdana"/>
          <w:sz w:val="20"/>
          <w:szCs w:val="20"/>
        </w:rPr>
        <w:t xml:space="preserve"> (Student Officer Committee); </w:t>
      </w:r>
      <w:r w:rsidRPr="0011033A">
        <w:rPr>
          <w:rFonts w:ascii="Verdana" w:eastAsia="Verdana" w:hAnsi="Verdana" w:cs="Verdana"/>
          <w:b/>
          <w:bCs/>
          <w:sz w:val="20"/>
          <w:szCs w:val="20"/>
        </w:rPr>
        <w:t>Emma Moxon</w:t>
      </w:r>
      <w:r w:rsidRPr="0011033A">
        <w:rPr>
          <w:rFonts w:ascii="Verdana" w:eastAsia="Verdana" w:hAnsi="Verdana" w:cs="Verdana"/>
          <w:sz w:val="20"/>
          <w:szCs w:val="20"/>
        </w:rPr>
        <w:t xml:space="preserve"> (Student Officer Committee);</w:t>
      </w:r>
      <w:r w:rsidRPr="0011033A">
        <w:rPr>
          <w:rFonts w:ascii="Verdana" w:eastAsia="Verdana" w:hAnsi="Verdana" w:cs="Verdana"/>
          <w:b/>
          <w:bCs/>
          <w:sz w:val="20"/>
          <w:szCs w:val="20"/>
        </w:rPr>
        <w:t xml:space="preserve"> Sanna Mantyyniemi</w:t>
      </w:r>
      <w:r w:rsidRPr="0011033A">
        <w:rPr>
          <w:rFonts w:ascii="Verdana" w:eastAsia="Verdana" w:hAnsi="Verdana" w:cs="Verdana"/>
          <w:sz w:val="20"/>
          <w:szCs w:val="20"/>
        </w:rPr>
        <w:t xml:space="preserve"> (Student Officer Committee); </w:t>
      </w:r>
      <w:r w:rsidRPr="0011033A">
        <w:rPr>
          <w:rFonts w:ascii="Verdana" w:eastAsia="Verdana" w:hAnsi="Verdana" w:cs="Verdana"/>
          <w:b/>
          <w:bCs/>
          <w:sz w:val="20"/>
          <w:szCs w:val="20"/>
        </w:rPr>
        <w:t>Temi Ogunniyi-Adeleke</w:t>
      </w:r>
      <w:r w:rsidRPr="0011033A">
        <w:rPr>
          <w:rFonts w:ascii="Verdana" w:eastAsia="Verdana" w:hAnsi="Verdana" w:cs="Verdana"/>
          <w:sz w:val="20"/>
          <w:szCs w:val="20"/>
        </w:rPr>
        <w:t xml:space="preserve"> (African-Caribbean);</w:t>
      </w:r>
      <w:r w:rsidRPr="0011033A">
        <w:rPr>
          <w:rFonts w:ascii="Verdana" w:eastAsia="Verdana" w:hAnsi="Verdana" w:cs="Verdana"/>
          <w:b/>
          <w:bCs/>
          <w:sz w:val="20"/>
          <w:szCs w:val="20"/>
        </w:rPr>
        <w:t xml:space="preserve"> James Willcock</w:t>
      </w:r>
      <w:r w:rsidRPr="0011033A">
        <w:rPr>
          <w:rFonts w:ascii="Verdana" w:eastAsia="Verdana" w:hAnsi="Verdana" w:cs="Verdana"/>
          <w:sz w:val="20"/>
          <w:szCs w:val="20"/>
        </w:rPr>
        <w:t xml:space="preserve"> (Assassins); </w:t>
      </w:r>
      <w:r w:rsidRPr="0011033A">
        <w:rPr>
          <w:rFonts w:ascii="Verdana" w:eastAsia="Verdana" w:hAnsi="Verdana" w:cs="Verdana"/>
          <w:b/>
          <w:bCs/>
          <w:sz w:val="20"/>
          <w:szCs w:val="20"/>
        </w:rPr>
        <w:t>Jack Jones</w:t>
      </w:r>
      <w:r w:rsidRPr="0011033A">
        <w:rPr>
          <w:rFonts w:ascii="Verdana" w:eastAsia="Verdana" w:hAnsi="Verdana" w:cs="Verdana"/>
          <w:sz w:val="20"/>
          <w:szCs w:val="20"/>
        </w:rPr>
        <w:t xml:space="preserve"> (BIO);</w:t>
      </w:r>
      <w:r w:rsidRPr="0011033A">
        <w:rPr>
          <w:rFonts w:ascii="Verdana" w:eastAsia="Verdana" w:hAnsi="Verdana" w:cs="Verdana"/>
          <w:b/>
          <w:bCs/>
          <w:sz w:val="20"/>
          <w:szCs w:val="20"/>
        </w:rPr>
        <w:t xml:space="preserve"> Sophie Bunce</w:t>
      </w:r>
      <w:r w:rsidRPr="0011033A">
        <w:rPr>
          <w:rFonts w:ascii="Verdana" w:eastAsia="Verdana" w:hAnsi="Verdana" w:cs="Verdana"/>
          <w:sz w:val="20"/>
          <w:szCs w:val="20"/>
        </w:rPr>
        <w:t xml:space="preserve"> (Concrete); </w:t>
      </w:r>
      <w:r w:rsidRPr="0011033A">
        <w:rPr>
          <w:rFonts w:ascii="Verdana" w:eastAsia="Verdana" w:hAnsi="Verdana" w:cs="Verdana"/>
          <w:b/>
          <w:bCs/>
          <w:sz w:val="20"/>
          <w:szCs w:val="20"/>
        </w:rPr>
        <w:t>Jack Annand</w:t>
      </w:r>
      <w:r w:rsidRPr="0011033A">
        <w:rPr>
          <w:rFonts w:ascii="Verdana" w:eastAsia="Verdana" w:hAnsi="Verdana" w:cs="Verdana"/>
          <w:sz w:val="20"/>
          <w:szCs w:val="20"/>
        </w:rPr>
        <w:t xml:space="preserve"> (Entrepeneur); </w:t>
      </w:r>
      <w:r w:rsidRPr="0011033A">
        <w:rPr>
          <w:rFonts w:ascii="Verdana" w:eastAsia="Verdana" w:hAnsi="Verdana" w:cs="Verdana"/>
          <w:b/>
          <w:bCs/>
          <w:sz w:val="20"/>
          <w:szCs w:val="20"/>
        </w:rPr>
        <w:t>Samantha Farzad</w:t>
      </w:r>
      <w:r w:rsidRPr="0011033A">
        <w:rPr>
          <w:rFonts w:ascii="Verdana" w:eastAsia="Verdana" w:hAnsi="Verdana" w:cs="Verdana"/>
          <w:sz w:val="20"/>
          <w:szCs w:val="20"/>
        </w:rPr>
        <w:t xml:space="preserve"> (Language &amp; Communication Studies); </w:t>
      </w:r>
      <w:r w:rsidRPr="0011033A">
        <w:rPr>
          <w:rFonts w:ascii="Verdana" w:eastAsia="Verdana" w:hAnsi="Verdana" w:cs="Verdana"/>
          <w:b/>
          <w:bCs/>
          <w:sz w:val="20"/>
          <w:szCs w:val="20"/>
        </w:rPr>
        <w:t>Oliver Healey</w:t>
      </w:r>
      <w:r w:rsidRPr="0011033A">
        <w:rPr>
          <w:rFonts w:ascii="Verdana" w:eastAsia="Verdana" w:hAnsi="Verdana" w:cs="Verdana"/>
          <w:sz w:val="20"/>
          <w:szCs w:val="20"/>
        </w:rPr>
        <w:t xml:space="preserve"> (Literature); </w:t>
      </w:r>
      <w:r w:rsidRPr="0011033A">
        <w:rPr>
          <w:rFonts w:ascii="Verdana" w:eastAsia="Verdana" w:hAnsi="Verdana" w:cs="Verdana"/>
          <w:b/>
          <w:bCs/>
          <w:sz w:val="20"/>
          <w:szCs w:val="20"/>
        </w:rPr>
        <w:t>Liam Self</w:t>
      </w:r>
      <w:r w:rsidRPr="0011033A">
        <w:rPr>
          <w:rFonts w:ascii="Verdana" w:eastAsia="Verdana" w:hAnsi="Verdana" w:cs="Verdana"/>
          <w:sz w:val="20"/>
          <w:szCs w:val="20"/>
        </w:rPr>
        <w:t xml:space="preserve"> (Music); </w:t>
      </w:r>
      <w:r w:rsidRPr="0011033A">
        <w:rPr>
          <w:rFonts w:ascii="Verdana" w:eastAsia="Verdana" w:hAnsi="Verdana" w:cs="Verdana"/>
          <w:b/>
          <w:bCs/>
          <w:sz w:val="20"/>
          <w:szCs w:val="20"/>
        </w:rPr>
        <w:t>Maddie Bransfield</w:t>
      </w:r>
      <w:r w:rsidRPr="0011033A">
        <w:rPr>
          <w:rFonts w:ascii="Verdana" w:eastAsia="Verdana" w:hAnsi="Verdana" w:cs="Verdana"/>
          <w:sz w:val="20"/>
          <w:szCs w:val="20"/>
        </w:rPr>
        <w:t xml:space="preserve"> (Nursing); </w:t>
      </w:r>
      <w:r w:rsidRPr="0011033A">
        <w:rPr>
          <w:rFonts w:ascii="Verdana" w:eastAsia="Verdana" w:hAnsi="Verdana" w:cs="Verdana"/>
          <w:b/>
          <w:bCs/>
          <w:sz w:val="20"/>
          <w:szCs w:val="20"/>
        </w:rPr>
        <w:t xml:space="preserve">Abdullah Akhter / Laveeza Hamid </w:t>
      </w:r>
      <w:r w:rsidRPr="0011033A">
        <w:rPr>
          <w:rFonts w:ascii="Verdana" w:eastAsia="Verdana" w:hAnsi="Verdana" w:cs="Verdana"/>
          <w:sz w:val="20"/>
          <w:szCs w:val="20"/>
        </w:rPr>
        <w:t>(Pakistani);</w:t>
      </w:r>
      <w:r w:rsidRPr="0011033A">
        <w:rPr>
          <w:rFonts w:ascii="Verdana" w:eastAsia="Verdana" w:hAnsi="Verdana" w:cs="Verdana"/>
          <w:b/>
          <w:bCs/>
          <w:sz w:val="20"/>
          <w:szCs w:val="20"/>
        </w:rPr>
        <w:t xml:space="preserve"> Jude Beckett </w:t>
      </w:r>
      <w:r w:rsidRPr="0011033A">
        <w:rPr>
          <w:rFonts w:ascii="Verdana" w:eastAsia="Verdana" w:hAnsi="Verdana" w:cs="Verdana"/>
          <w:sz w:val="20"/>
          <w:szCs w:val="20"/>
        </w:rPr>
        <w:t xml:space="preserve">(Quiz); </w:t>
      </w:r>
      <w:r w:rsidRPr="0011033A">
        <w:rPr>
          <w:rFonts w:ascii="Verdana" w:eastAsia="Verdana" w:hAnsi="Verdana" w:cs="Verdana"/>
          <w:b/>
          <w:bCs/>
          <w:sz w:val="20"/>
          <w:szCs w:val="20"/>
        </w:rPr>
        <w:t>Elizabeth Payne</w:t>
      </w:r>
      <w:r w:rsidRPr="0011033A">
        <w:rPr>
          <w:rFonts w:ascii="Verdana" w:eastAsia="Verdana" w:hAnsi="Verdana" w:cs="Verdana"/>
          <w:sz w:val="20"/>
          <w:szCs w:val="20"/>
        </w:rPr>
        <w:t xml:space="preserve"> (Gymnastics); </w:t>
      </w:r>
      <w:r w:rsidRPr="0011033A">
        <w:rPr>
          <w:rFonts w:ascii="Verdana" w:eastAsia="Verdana" w:hAnsi="Verdana" w:cs="Verdana"/>
          <w:b/>
          <w:bCs/>
          <w:sz w:val="20"/>
          <w:szCs w:val="20"/>
        </w:rPr>
        <w:t>Tansy Jones</w:t>
      </w:r>
      <w:r w:rsidRPr="0011033A">
        <w:rPr>
          <w:rFonts w:ascii="Verdana" w:eastAsia="Verdana" w:hAnsi="Verdana" w:cs="Verdana"/>
          <w:sz w:val="20"/>
          <w:szCs w:val="20"/>
        </w:rPr>
        <w:t xml:space="preserve"> (Ballet); </w:t>
      </w:r>
      <w:r w:rsidRPr="0011033A">
        <w:rPr>
          <w:rFonts w:ascii="Verdana" w:eastAsia="Verdana" w:hAnsi="Verdana" w:cs="Verdana"/>
          <w:b/>
          <w:bCs/>
          <w:sz w:val="20"/>
          <w:szCs w:val="20"/>
        </w:rPr>
        <w:t>Ben Smith</w:t>
      </w:r>
      <w:r w:rsidRPr="0011033A">
        <w:rPr>
          <w:rFonts w:ascii="Verdana" w:eastAsia="Verdana" w:hAnsi="Verdana" w:cs="Verdana"/>
          <w:sz w:val="20"/>
          <w:szCs w:val="20"/>
        </w:rPr>
        <w:t xml:space="preserve"> (Boxing); </w:t>
      </w:r>
      <w:r w:rsidRPr="0011033A">
        <w:rPr>
          <w:rFonts w:ascii="Verdana" w:eastAsia="Verdana" w:hAnsi="Verdana" w:cs="Verdana"/>
          <w:b/>
          <w:bCs/>
          <w:sz w:val="20"/>
          <w:szCs w:val="20"/>
        </w:rPr>
        <w:t>Lauren Brooks</w:t>
      </w:r>
      <w:r w:rsidRPr="0011033A">
        <w:rPr>
          <w:rFonts w:ascii="Verdana" w:eastAsia="Verdana" w:hAnsi="Verdana" w:cs="Verdana"/>
          <w:sz w:val="20"/>
          <w:szCs w:val="20"/>
        </w:rPr>
        <w:t xml:space="preserve"> (Korfball); </w:t>
      </w:r>
      <w:r w:rsidRPr="0011033A">
        <w:rPr>
          <w:rFonts w:ascii="Verdana" w:eastAsia="Verdana" w:hAnsi="Verdana" w:cs="Verdana"/>
          <w:b/>
          <w:bCs/>
          <w:sz w:val="20"/>
          <w:szCs w:val="20"/>
        </w:rPr>
        <w:t>Jackie Yau</w:t>
      </w:r>
      <w:r w:rsidRPr="0011033A">
        <w:rPr>
          <w:rFonts w:ascii="Verdana" w:eastAsia="Verdana" w:hAnsi="Verdana" w:cs="Verdana"/>
          <w:sz w:val="20"/>
          <w:szCs w:val="20"/>
        </w:rPr>
        <w:t xml:space="preserve"> (Pool &amp; Snooker); </w:t>
      </w:r>
      <w:r w:rsidRPr="0011033A">
        <w:rPr>
          <w:rFonts w:ascii="Verdana" w:eastAsia="Verdana" w:hAnsi="Verdana" w:cs="Verdana"/>
          <w:b/>
          <w:bCs/>
          <w:sz w:val="20"/>
          <w:szCs w:val="20"/>
        </w:rPr>
        <w:t xml:space="preserve">Eliza Gurner </w:t>
      </w:r>
      <w:r w:rsidRPr="0011033A">
        <w:rPr>
          <w:rFonts w:ascii="Verdana" w:eastAsia="Verdana" w:hAnsi="Verdana" w:cs="Verdana"/>
          <w:sz w:val="20"/>
          <w:szCs w:val="20"/>
        </w:rPr>
        <w:t xml:space="preserve">(Tap); </w:t>
      </w:r>
      <w:r w:rsidRPr="0011033A">
        <w:rPr>
          <w:rFonts w:ascii="Verdana" w:eastAsia="Verdana" w:hAnsi="Verdana" w:cs="Verdana"/>
          <w:b/>
          <w:bCs/>
          <w:sz w:val="20"/>
          <w:szCs w:val="20"/>
        </w:rPr>
        <w:t>Hazrat Hussain</w:t>
      </w:r>
      <w:r w:rsidRPr="0011033A">
        <w:rPr>
          <w:rFonts w:ascii="Verdana" w:eastAsia="Verdana" w:hAnsi="Verdana" w:cs="Verdana"/>
          <w:sz w:val="20"/>
          <w:szCs w:val="20"/>
        </w:rPr>
        <w:t xml:space="preserve"> (Taekwondo); </w:t>
      </w:r>
      <w:r w:rsidRPr="0011033A">
        <w:rPr>
          <w:rFonts w:ascii="Verdana" w:eastAsia="Verdana" w:hAnsi="Verdana" w:cs="Verdana"/>
          <w:b/>
          <w:bCs/>
          <w:sz w:val="20"/>
          <w:szCs w:val="20"/>
        </w:rPr>
        <w:t>Eleanor Armstrong-Mortloc</w:t>
      </w:r>
      <w:r w:rsidRPr="0011033A">
        <w:rPr>
          <w:rFonts w:ascii="Verdana" w:eastAsia="Verdana" w:hAnsi="Verdana" w:cs="Verdana"/>
          <w:sz w:val="20"/>
          <w:szCs w:val="20"/>
        </w:rPr>
        <w:t>k (Trampolining);</w:t>
      </w:r>
      <w:r w:rsidRPr="0011033A">
        <w:rPr>
          <w:rFonts w:ascii="Verdana" w:eastAsia="Verdana" w:hAnsi="Verdana" w:cs="Verdana"/>
          <w:b/>
          <w:bCs/>
          <w:sz w:val="20"/>
          <w:szCs w:val="20"/>
        </w:rPr>
        <w:t xml:space="preserve"> Laura Overton-hore</w:t>
      </w:r>
      <w:r w:rsidRPr="0011033A">
        <w:rPr>
          <w:rFonts w:ascii="Verdana" w:eastAsia="Verdana" w:hAnsi="Verdana" w:cs="Verdana"/>
          <w:sz w:val="20"/>
          <w:szCs w:val="20"/>
        </w:rPr>
        <w:t xml:space="preserve"> (Polo Society); </w:t>
      </w:r>
      <w:r w:rsidRPr="0011033A">
        <w:rPr>
          <w:rFonts w:ascii="Verdana" w:eastAsia="Verdana" w:hAnsi="Verdana" w:cs="Verdana"/>
          <w:b/>
          <w:bCs/>
          <w:sz w:val="20"/>
          <w:szCs w:val="20"/>
        </w:rPr>
        <w:t>Anna Deas</w:t>
      </w:r>
      <w:r w:rsidRPr="0011033A">
        <w:rPr>
          <w:rFonts w:ascii="Verdana" w:eastAsia="Verdana" w:hAnsi="Verdana" w:cs="Verdana"/>
          <w:sz w:val="20"/>
          <w:szCs w:val="20"/>
        </w:rPr>
        <w:t xml:space="preserve"> (Art History); </w:t>
      </w:r>
      <w:r w:rsidRPr="0011033A">
        <w:rPr>
          <w:rFonts w:ascii="Verdana" w:eastAsia="Verdana" w:hAnsi="Verdana" w:cs="Verdana"/>
          <w:b/>
          <w:bCs/>
          <w:sz w:val="20"/>
          <w:szCs w:val="20"/>
        </w:rPr>
        <w:t>Kavan Fallows</w:t>
      </w:r>
      <w:r w:rsidRPr="0011033A">
        <w:rPr>
          <w:rFonts w:ascii="Verdana" w:eastAsia="Verdana" w:hAnsi="Verdana" w:cs="Verdana"/>
          <w:sz w:val="20"/>
          <w:szCs w:val="20"/>
        </w:rPr>
        <w:t xml:space="preserve"> (School Convenor ENG); </w:t>
      </w:r>
      <w:r w:rsidRPr="0011033A">
        <w:rPr>
          <w:rFonts w:ascii="Verdana" w:eastAsia="Verdana" w:hAnsi="Verdana" w:cs="Verdana"/>
          <w:b/>
          <w:bCs/>
          <w:sz w:val="20"/>
          <w:szCs w:val="20"/>
        </w:rPr>
        <w:t>Roo Pitt</w:t>
      </w:r>
      <w:r w:rsidRPr="0011033A">
        <w:rPr>
          <w:rFonts w:ascii="Verdana" w:eastAsia="Verdana" w:hAnsi="Verdana" w:cs="Verdana"/>
          <w:sz w:val="20"/>
          <w:szCs w:val="20"/>
        </w:rPr>
        <w:t xml:space="preserve"> (School Convenor PPL); </w:t>
      </w:r>
      <w:r w:rsidRPr="0011033A">
        <w:rPr>
          <w:rFonts w:ascii="Verdana" w:eastAsia="Verdana" w:hAnsi="Verdana" w:cs="Verdana"/>
          <w:b/>
          <w:bCs/>
          <w:sz w:val="20"/>
          <w:szCs w:val="20"/>
        </w:rPr>
        <w:t>Zinnia Bugg</w:t>
      </w:r>
      <w:r w:rsidRPr="0011033A">
        <w:rPr>
          <w:rFonts w:ascii="Verdana" w:eastAsia="Verdana" w:hAnsi="Verdana" w:cs="Verdana"/>
          <w:sz w:val="20"/>
          <w:szCs w:val="20"/>
        </w:rPr>
        <w:t xml:space="preserve"> (School Convenor CHE); </w:t>
      </w:r>
      <w:r w:rsidRPr="0011033A">
        <w:rPr>
          <w:rFonts w:ascii="Verdana" w:eastAsia="Verdana" w:hAnsi="Verdana" w:cs="Verdana"/>
          <w:b/>
          <w:bCs/>
          <w:sz w:val="20"/>
          <w:szCs w:val="20"/>
        </w:rPr>
        <w:t>Rebecca Foreman</w:t>
      </w:r>
      <w:r w:rsidRPr="0011033A">
        <w:rPr>
          <w:rFonts w:ascii="Verdana" w:eastAsia="Verdana" w:hAnsi="Verdana" w:cs="Verdana"/>
          <w:sz w:val="20"/>
          <w:szCs w:val="20"/>
        </w:rPr>
        <w:t xml:space="preserve"> (Non-binary &amp; Womens' Network (open place)); </w:t>
      </w:r>
      <w:r w:rsidRPr="0011033A">
        <w:rPr>
          <w:rFonts w:ascii="Verdana" w:eastAsia="Verdana" w:hAnsi="Verdana" w:cs="Verdana"/>
          <w:b/>
          <w:bCs/>
          <w:sz w:val="20"/>
          <w:szCs w:val="20"/>
        </w:rPr>
        <w:t>Emilia Bugg</w:t>
      </w:r>
      <w:r w:rsidRPr="0011033A">
        <w:rPr>
          <w:rFonts w:ascii="Verdana" w:eastAsia="Verdana" w:hAnsi="Verdana" w:cs="Verdana"/>
          <w:sz w:val="20"/>
          <w:szCs w:val="20"/>
        </w:rPr>
        <w:t xml:space="preserve"> (Disbaled Students Liberation Society (Open place)); </w:t>
      </w:r>
      <w:r w:rsidRPr="0011033A">
        <w:rPr>
          <w:rFonts w:ascii="Verdana" w:eastAsia="Verdana" w:hAnsi="Verdana" w:cs="Verdana"/>
          <w:b/>
          <w:bCs/>
          <w:sz w:val="20"/>
          <w:szCs w:val="20"/>
        </w:rPr>
        <w:t>Lewis Martin</w:t>
      </w:r>
      <w:r w:rsidRPr="0011033A">
        <w:rPr>
          <w:rFonts w:ascii="Verdana" w:eastAsia="Verdana" w:hAnsi="Verdana" w:cs="Verdana"/>
          <w:sz w:val="20"/>
          <w:szCs w:val="20"/>
        </w:rPr>
        <w:t xml:space="preserve"> (Mature Students Assembly (Council Rep));</w:t>
      </w:r>
      <w:r w:rsidRPr="0011033A">
        <w:rPr>
          <w:rFonts w:ascii="Verdana" w:eastAsia="Verdana" w:hAnsi="Verdana" w:cs="Verdana"/>
          <w:b/>
          <w:bCs/>
          <w:sz w:val="20"/>
          <w:szCs w:val="20"/>
        </w:rPr>
        <w:t xml:space="preserve"> Purvesh Patel</w:t>
      </w:r>
      <w:r w:rsidRPr="0011033A">
        <w:rPr>
          <w:rFonts w:ascii="Verdana" w:eastAsia="Verdana" w:hAnsi="Verdana" w:cs="Verdana"/>
          <w:sz w:val="20"/>
          <w:szCs w:val="20"/>
        </w:rPr>
        <w:t xml:space="preserve"> (School Rep – CMP Year 1); </w:t>
      </w:r>
      <w:r w:rsidRPr="0011033A">
        <w:rPr>
          <w:rFonts w:ascii="Verdana" w:eastAsia="Verdana" w:hAnsi="Verdana" w:cs="Verdana"/>
          <w:b/>
          <w:bCs/>
          <w:sz w:val="20"/>
          <w:szCs w:val="20"/>
        </w:rPr>
        <w:t>Andersm Hugo; Adam Stewart</w:t>
      </w:r>
      <w:r w:rsidRPr="0011033A">
        <w:rPr>
          <w:rFonts w:ascii="Verdana" w:eastAsia="Verdana" w:hAnsi="Verdana" w:cs="Verdana"/>
          <w:sz w:val="20"/>
          <w:szCs w:val="20"/>
        </w:rPr>
        <w:t xml:space="preserve"> (Erasmus) ; </w:t>
      </w:r>
      <w:r w:rsidRPr="0011033A">
        <w:rPr>
          <w:rFonts w:ascii="Verdana" w:eastAsia="Verdana" w:hAnsi="Verdana" w:cs="Verdana"/>
          <w:b/>
          <w:bCs/>
          <w:sz w:val="20"/>
          <w:szCs w:val="20"/>
        </w:rPr>
        <w:t>Rachel Higgins</w:t>
      </w:r>
      <w:r w:rsidRPr="0011033A">
        <w:rPr>
          <w:rFonts w:ascii="Verdana" w:eastAsia="Verdana" w:hAnsi="Verdana" w:cs="Verdana"/>
          <w:sz w:val="20"/>
          <w:szCs w:val="20"/>
        </w:rPr>
        <w:t xml:space="preserve"> (Pole fitness); </w:t>
      </w:r>
      <w:r w:rsidRPr="0011033A">
        <w:rPr>
          <w:rFonts w:ascii="Verdana" w:eastAsia="Verdana" w:hAnsi="Verdana" w:cs="Verdana"/>
          <w:b/>
          <w:bCs/>
          <w:sz w:val="20"/>
          <w:szCs w:val="20"/>
        </w:rPr>
        <w:t>Jasmine Abubekr</w:t>
      </w:r>
      <w:r w:rsidRPr="0011033A">
        <w:rPr>
          <w:rFonts w:ascii="Verdana" w:eastAsia="Verdana" w:hAnsi="Verdana" w:cs="Verdana"/>
          <w:sz w:val="20"/>
          <w:szCs w:val="20"/>
        </w:rPr>
        <w:t xml:space="preserve"> (Urban Female Movement).</w:t>
      </w:r>
    </w:p>
    <w:p w14:paraId="64982BC4" w14:textId="77777777" w:rsidR="003200F7" w:rsidRPr="0011033A" w:rsidRDefault="003200F7" w:rsidP="003200F7">
      <w:pPr>
        <w:spacing w:before="120" w:after="120" w:line="276" w:lineRule="auto"/>
        <w:rPr>
          <w:rFonts w:ascii="Verdana" w:eastAsia="Verdana" w:hAnsi="Verdana" w:cs="Verdana"/>
          <w:color w:val="000000" w:themeColor="text1"/>
          <w:sz w:val="20"/>
          <w:szCs w:val="20"/>
        </w:rPr>
      </w:pPr>
    </w:p>
    <w:p w14:paraId="3CD3ED66" w14:textId="77777777" w:rsidR="003200F7" w:rsidRPr="0011033A" w:rsidRDefault="003200F7" w:rsidP="003200F7">
      <w:pPr>
        <w:spacing w:before="120" w:after="120" w:line="276" w:lineRule="auto"/>
        <w:rPr>
          <w:rFonts w:ascii="Verdana" w:hAnsi="Verdana"/>
          <w:b/>
          <w:bCs/>
          <w:sz w:val="20"/>
          <w:szCs w:val="20"/>
        </w:rPr>
      </w:pPr>
      <w:r w:rsidRPr="0011033A">
        <w:rPr>
          <w:rFonts w:ascii="Verdana" w:hAnsi="Verdana"/>
          <w:b/>
          <w:bCs/>
          <w:sz w:val="20"/>
          <w:szCs w:val="20"/>
        </w:rPr>
        <w:lastRenderedPageBreak/>
        <w:t>Voting Members Present online</w:t>
      </w:r>
    </w:p>
    <w:p w14:paraId="29472AD0" w14:textId="77777777" w:rsidR="003200F7" w:rsidRPr="0011033A" w:rsidRDefault="003200F7" w:rsidP="003200F7">
      <w:pPr>
        <w:spacing w:before="120" w:after="120" w:line="276" w:lineRule="auto"/>
        <w:rPr>
          <w:rFonts w:ascii="Verdana" w:hAnsi="Verdana"/>
          <w:sz w:val="20"/>
          <w:szCs w:val="20"/>
        </w:rPr>
      </w:pPr>
      <w:r w:rsidRPr="0011033A">
        <w:rPr>
          <w:rFonts w:ascii="Verdana" w:hAnsi="Verdana"/>
          <w:b/>
          <w:sz w:val="20"/>
          <w:szCs w:val="20"/>
        </w:rPr>
        <w:t>Chair</w:t>
      </w:r>
      <w:r w:rsidRPr="0011033A">
        <w:rPr>
          <w:rFonts w:ascii="Verdana" w:hAnsi="Verdana"/>
          <w:sz w:val="20"/>
          <w:szCs w:val="20"/>
        </w:rPr>
        <w:br/>
        <w:t>Elliot Folan</w:t>
      </w:r>
    </w:p>
    <w:p w14:paraId="2A422F5A" w14:textId="77777777" w:rsidR="003200F7" w:rsidRPr="0011033A" w:rsidRDefault="003200F7" w:rsidP="003200F7">
      <w:pPr>
        <w:spacing w:before="120" w:after="120" w:line="276" w:lineRule="auto"/>
        <w:rPr>
          <w:rFonts w:ascii="Verdana" w:hAnsi="Verdana"/>
          <w:sz w:val="20"/>
          <w:szCs w:val="20"/>
        </w:rPr>
      </w:pPr>
      <w:r w:rsidRPr="0011033A">
        <w:rPr>
          <w:rFonts w:ascii="Verdana" w:hAnsi="Verdana"/>
          <w:b/>
          <w:sz w:val="20"/>
          <w:szCs w:val="20"/>
        </w:rPr>
        <w:t>Deputy Chair</w:t>
      </w:r>
      <w:r w:rsidRPr="0011033A">
        <w:rPr>
          <w:rFonts w:ascii="Verdana" w:hAnsi="Verdana"/>
          <w:sz w:val="20"/>
          <w:szCs w:val="20"/>
        </w:rPr>
        <w:br/>
        <w:t>Dan Box</w:t>
      </w:r>
    </w:p>
    <w:p w14:paraId="481F559A" w14:textId="77777777" w:rsidR="003200F7" w:rsidRPr="0011033A" w:rsidRDefault="003200F7" w:rsidP="003200F7">
      <w:pPr>
        <w:spacing w:before="120" w:after="120" w:line="276" w:lineRule="auto"/>
        <w:rPr>
          <w:rFonts w:ascii="Verdana" w:hAnsi="Verdana"/>
          <w:sz w:val="20"/>
          <w:szCs w:val="20"/>
        </w:rPr>
      </w:pPr>
    </w:p>
    <w:p w14:paraId="7523E0D7" w14:textId="77777777" w:rsidR="003200F7" w:rsidRPr="0011033A" w:rsidRDefault="003200F7" w:rsidP="003200F7">
      <w:pPr>
        <w:spacing w:before="120" w:after="120" w:line="276" w:lineRule="auto"/>
        <w:rPr>
          <w:rFonts w:ascii="Verdana" w:hAnsi="Verdana"/>
          <w:b/>
          <w:sz w:val="20"/>
          <w:szCs w:val="20"/>
        </w:rPr>
      </w:pPr>
      <w:r w:rsidRPr="0011033A">
        <w:rPr>
          <w:rFonts w:ascii="Verdana" w:hAnsi="Verdana"/>
          <w:b/>
          <w:sz w:val="20"/>
          <w:szCs w:val="20"/>
        </w:rPr>
        <w:t>In Attendance</w:t>
      </w:r>
    </w:p>
    <w:p w14:paraId="7C758785" w14:textId="77777777" w:rsidR="003200F7" w:rsidRPr="0011033A" w:rsidRDefault="003200F7" w:rsidP="003200F7">
      <w:pPr>
        <w:spacing w:before="120" w:after="120" w:line="276" w:lineRule="auto"/>
        <w:rPr>
          <w:rFonts w:ascii="Verdana" w:hAnsi="Verdana"/>
          <w:sz w:val="20"/>
          <w:szCs w:val="20"/>
        </w:rPr>
      </w:pPr>
      <w:r w:rsidRPr="0011033A">
        <w:rPr>
          <w:rFonts w:ascii="Verdana" w:hAnsi="Verdana"/>
          <w:sz w:val="20"/>
          <w:szCs w:val="20"/>
        </w:rPr>
        <w:t xml:space="preserve"> Josh Clare (Head of Campaigns and Policy)</w:t>
      </w:r>
    </w:p>
    <w:tbl>
      <w:tblPr>
        <w:tblStyle w:val="TableGrid1"/>
        <w:tblpPr w:leftFromText="180" w:rightFromText="180" w:vertAnchor="text" w:horzAnchor="margin" w:tblpY="-95"/>
        <w:tblW w:w="0" w:type="auto"/>
        <w:tblLook w:val="04A0" w:firstRow="1" w:lastRow="0" w:firstColumn="1" w:lastColumn="0" w:noHBand="0" w:noVBand="1"/>
      </w:tblPr>
      <w:tblGrid>
        <w:gridCol w:w="1098"/>
        <w:gridCol w:w="9352"/>
      </w:tblGrid>
      <w:tr w:rsidR="00FB507A" w:rsidRPr="0011033A" w14:paraId="31F865A2" w14:textId="77777777" w:rsidTr="00FB507A">
        <w:trPr>
          <w:trHeight w:val="1124"/>
        </w:trPr>
        <w:tc>
          <w:tcPr>
            <w:tcW w:w="1101" w:type="dxa"/>
          </w:tcPr>
          <w:p w14:paraId="63BB87B7" w14:textId="77777777" w:rsidR="00FB507A" w:rsidRPr="0011033A" w:rsidRDefault="00FB507A" w:rsidP="00FB507A">
            <w:pPr>
              <w:spacing w:before="120" w:after="120" w:line="276" w:lineRule="auto"/>
              <w:rPr>
                <w:b/>
                <w:sz w:val="20"/>
                <w:szCs w:val="20"/>
              </w:rPr>
            </w:pPr>
          </w:p>
        </w:tc>
        <w:tc>
          <w:tcPr>
            <w:tcW w:w="9360" w:type="dxa"/>
          </w:tcPr>
          <w:p w14:paraId="2C527609" w14:textId="77777777" w:rsidR="00FB507A" w:rsidRPr="0011033A" w:rsidRDefault="00FB507A" w:rsidP="00FB507A">
            <w:pPr>
              <w:pStyle w:val="paragraph"/>
              <w:spacing w:before="120" w:beforeAutospacing="0" w:after="120" w:afterAutospacing="0" w:line="276" w:lineRule="auto"/>
              <w:textAlignment w:val="baseline"/>
              <w:rPr>
                <w:rStyle w:val="eop"/>
                <w:rFonts w:ascii="Verdana" w:eastAsia="Verdana" w:hAnsi="Verdana" w:cs="Segoe UI"/>
                <w:sz w:val="20"/>
                <w:szCs w:val="20"/>
              </w:rPr>
            </w:pPr>
            <w:r w:rsidRPr="0011033A">
              <w:rPr>
                <w:rStyle w:val="normaltextrun"/>
                <w:rFonts w:ascii="Verdana" w:hAnsi="Verdana" w:cs="Segoe UI"/>
                <w:sz w:val="20"/>
                <w:szCs w:val="20"/>
                <w:lang w:val="en-US"/>
              </w:rPr>
              <w:t>The chair opened the meeting and conducted a quorum count.</w:t>
            </w:r>
            <w:r w:rsidRPr="0011033A">
              <w:rPr>
                <w:rStyle w:val="eop"/>
                <w:rFonts w:ascii="Verdana" w:eastAsia="Verdana" w:hAnsi="Verdana" w:cs="Segoe UI"/>
                <w:sz w:val="20"/>
                <w:szCs w:val="20"/>
              </w:rPr>
              <w:t> </w:t>
            </w:r>
          </w:p>
          <w:p w14:paraId="72870917" w14:textId="77777777" w:rsidR="00FB507A" w:rsidRPr="0011033A" w:rsidRDefault="00FB507A" w:rsidP="00FB507A">
            <w:pPr>
              <w:pStyle w:val="paragraph"/>
              <w:spacing w:before="120" w:beforeAutospacing="0" w:after="120" w:afterAutospacing="0" w:line="276" w:lineRule="auto"/>
              <w:rPr>
                <w:rFonts w:ascii="Verdana" w:hAnsi="Verdana" w:cs="Segoe UI"/>
                <w:b/>
                <w:bCs/>
                <w:sz w:val="20"/>
                <w:szCs w:val="20"/>
              </w:rPr>
            </w:pPr>
            <w:r w:rsidRPr="0011033A">
              <w:rPr>
                <w:rFonts w:ascii="Verdana" w:hAnsi="Verdana" w:cs="Segoe UI"/>
                <w:b/>
                <w:bCs/>
                <w:sz w:val="20"/>
                <w:szCs w:val="20"/>
              </w:rPr>
              <w:t xml:space="preserve">Quorum Count: 40. </w:t>
            </w:r>
          </w:p>
          <w:p w14:paraId="41749EAF" w14:textId="77777777" w:rsidR="00FB507A" w:rsidRPr="0011033A" w:rsidRDefault="00FB507A" w:rsidP="00FB507A">
            <w:pPr>
              <w:pStyle w:val="paragraph"/>
              <w:spacing w:before="120" w:beforeAutospacing="0" w:after="120" w:afterAutospacing="0" w:line="276" w:lineRule="auto"/>
              <w:rPr>
                <w:rFonts w:ascii="Verdana" w:hAnsi="Verdana" w:cs="Segoe UI"/>
                <w:sz w:val="20"/>
                <w:szCs w:val="20"/>
              </w:rPr>
            </w:pPr>
          </w:p>
        </w:tc>
      </w:tr>
      <w:tr w:rsidR="00FB507A" w:rsidRPr="0011033A" w14:paraId="128DB525" w14:textId="77777777" w:rsidTr="00FB507A">
        <w:tc>
          <w:tcPr>
            <w:tcW w:w="1101" w:type="dxa"/>
          </w:tcPr>
          <w:p w14:paraId="215FCB53" w14:textId="77777777" w:rsidR="00FB507A" w:rsidRPr="0011033A" w:rsidRDefault="00FB507A" w:rsidP="00FB507A">
            <w:pPr>
              <w:spacing w:before="120" w:after="120" w:line="276" w:lineRule="auto"/>
              <w:rPr>
                <w:b/>
                <w:color w:val="000000" w:themeColor="text1"/>
                <w:sz w:val="20"/>
                <w:szCs w:val="20"/>
              </w:rPr>
            </w:pPr>
            <w:r w:rsidRPr="0011033A">
              <w:rPr>
                <w:b/>
                <w:sz w:val="20"/>
                <w:szCs w:val="20"/>
              </w:rPr>
              <w:t>2379</w:t>
            </w:r>
          </w:p>
        </w:tc>
        <w:tc>
          <w:tcPr>
            <w:tcW w:w="9360" w:type="dxa"/>
          </w:tcPr>
          <w:p w14:paraId="7307EFF6" w14:textId="77777777" w:rsidR="00FB507A" w:rsidRPr="0011033A" w:rsidRDefault="00FB507A" w:rsidP="00FB507A">
            <w:pPr>
              <w:pStyle w:val="BodyText"/>
              <w:spacing w:before="120" w:after="120" w:line="276" w:lineRule="auto"/>
              <w:ind w:left="0"/>
              <w:rPr>
                <w:rFonts w:cs="Verdana"/>
                <w:color w:val="000000" w:themeColor="text1"/>
                <w:sz w:val="20"/>
                <w:szCs w:val="20"/>
              </w:rPr>
            </w:pPr>
            <w:r w:rsidRPr="0011033A">
              <w:rPr>
                <w:b/>
                <w:bCs/>
                <w:color w:val="000000" w:themeColor="text1"/>
                <w:spacing w:val="-1"/>
                <w:sz w:val="20"/>
                <w:szCs w:val="20"/>
              </w:rPr>
              <w:t>Minutes</w:t>
            </w:r>
            <w:r w:rsidRPr="0011033A">
              <w:rPr>
                <w:b/>
                <w:bCs/>
                <w:color w:val="000000" w:themeColor="text1"/>
                <w:sz w:val="20"/>
                <w:szCs w:val="20"/>
              </w:rPr>
              <w:t xml:space="preserve"> </w:t>
            </w:r>
            <w:r w:rsidRPr="0011033A">
              <w:rPr>
                <w:b/>
                <w:bCs/>
                <w:color w:val="000000" w:themeColor="text1"/>
                <w:spacing w:val="-1"/>
                <w:sz w:val="20"/>
                <w:szCs w:val="20"/>
              </w:rPr>
              <w:t>of the</w:t>
            </w:r>
            <w:r w:rsidRPr="0011033A">
              <w:rPr>
                <w:b/>
                <w:bCs/>
                <w:color w:val="000000" w:themeColor="text1"/>
                <w:spacing w:val="-2"/>
                <w:sz w:val="20"/>
                <w:szCs w:val="20"/>
              </w:rPr>
              <w:t xml:space="preserve"> </w:t>
            </w:r>
            <w:r w:rsidRPr="0011033A">
              <w:rPr>
                <w:b/>
                <w:bCs/>
                <w:color w:val="000000" w:themeColor="text1"/>
                <w:spacing w:val="-1"/>
                <w:sz w:val="20"/>
                <w:szCs w:val="20"/>
              </w:rPr>
              <w:t>Meeting</w:t>
            </w:r>
            <w:r w:rsidRPr="0011033A">
              <w:rPr>
                <w:b/>
                <w:bCs/>
                <w:color w:val="000000" w:themeColor="text1"/>
                <w:spacing w:val="-2"/>
                <w:sz w:val="20"/>
                <w:szCs w:val="20"/>
              </w:rPr>
              <w:t xml:space="preserve"> </w:t>
            </w:r>
            <w:r w:rsidRPr="0011033A">
              <w:rPr>
                <w:b/>
                <w:bCs/>
                <w:color w:val="000000" w:themeColor="text1"/>
                <w:spacing w:val="-1"/>
                <w:sz w:val="20"/>
                <w:szCs w:val="20"/>
              </w:rPr>
              <w:t>held</w:t>
            </w:r>
            <w:r w:rsidRPr="0011033A">
              <w:rPr>
                <w:b/>
                <w:bCs/>
                <w:color w:val="000000" w:themeColor="text1"/>
                <w:spacing w:val="-2"/>
                <w:sz w:val="20"/>
                <w:szCs w:val="20"/>
              </w:rPr>
              <w:t xml:space="preserve"> </w:t>
            </w:r>
            <w:r w:rsidRPr="0011033A">
              <w:rPr>
                <w:b/>
                <w:bCs/>
                <w:color w:val="000000" w:themeColor="text1"/>
                <w:spacing w:val="-1"/>
                <w:sz w:val="20"/>
                <w:szCs w:val="20"/>
              </w:rPr>
              <w:t>on</w:t>
            </w:r>
            <w:r w:rsidRPr="0011033A">
              <w:rPr>
                <w:b/>
                <w:bCs/>
                <w:color w:val="000000" w:themeColor="text1"/>
                <w:sz w:val="20"/>
                <w:szCs w:val="20"/>
              </w:rPr>
              <w:t xml:space="preserve"> </w:t>
            </w:r>
            <w:r w:rsidRPr="0011033A">
              <w:rPr>
                <w:b/>
                <w:bCs/>
                <w:color w:val="000000" w:themeColor="text1"/>
                <w:spacing w:val="-1"/>
                <w:sz w:val="20"/>
                <w:szCs w:val="20"/>
              </w:rPr>
              <w:t>Thursday 07</w:t>
            </w:r>
            <w:r w:rsidRPr="0011033A">
              <w:rPr>
                <w:b/>
                <w:bCs/>
                <w:color w:val="000000" w:themeColor="text1"/>
                <w:sz w:val="20"/>
                <w:szCs w:val="20"/>
              </w:rPr>
              <w:t xml:space="preserve"> February</w:t>
            </w:r>
            <w:r w:rsidRPr="0011033A">
              <w:rPr>
                <w:b/>
                <w:bCs/>
                <w:color w:val="000000" w:themeColor="text1"/>
                <w:spacing w:val="-2"/>
                <w:sz w:val="20"/>
                <w:szCs w:val="20"/>
              </w:rPr>
              <w:t xml:space="preserve"> 2019</w:t>
            </w:r>
          </w:p>
        </w:tc>
      </w:tr>
      <w:tr w:rsidR="00FB507A" w:rsidRPr="0011033A" w14:paraId="4D3299EA" w14:textId="77777777" w:rsidTr="00FB507A">
        <w:trPr>
          <w:trHeight w:val="759"/>
        </w:trPr>
        <w:tc>
          <w:tcPr>
            <w:tcW w:w="1101" w:type="dxa"/>
          </w:tcPr>
          <w:p w14:paraId="616AFAD2" w14:textId="77777777" w:rsidR="00FB507A" w:rsidRPr="0011033A" w:rsidRDefault="00FB507A" w:rsidP="00FB507A">
            <w:pPr>
              <w:spacing w:before="120" w:after="120" w:line="276" w:lineRule="auto"/>
              <w:rPr>
                <w:b/>
                <w:bCs/>
                <w:color w:val="000000" w:themeColor="text1"/>
                <w:sz w:val="20"/>
                <w:szCs w:val="20"/>
              </w:rPr>
            </w:pPr>
          </w:p>
        </w:tc>
        <w:tc>
          <w:tcPr>
            <w:tcW w:w="9360" w:type="dxa"/>
          </w:tcPr>
          <w:p w14:paraId="602534D6" w14:textId="77777777" w:rsidR="00FB507A" w:rsidRPr="0011033A" w:rsidRDefault="00FB507A" w:rsidP="00FB507A">
            <w:pPr>
              <w:spacing w:before="120" w:after="120" w:line="276" w:lineRule="auto"/>
              <w:rPr>
                <w:rFonts w:eastAsia="Verdana" w:cs="Verdana"/>
                <w:sz w:val="20"/>
                <w:szCs w:val="20"/>
              </w:rPr>
            </w:pPr>
            <w:r w:rsidRPr="0011033A">
              <w:rPr>
                <w:rFonts w:eastAsia="Verdana" w:cs="Verdana"/>
                <w:sz w:val="20"/>
                <w:szCs w:val="20"/>
              </w:rPr>
              <w:t xml:space="preserve">The Chair introduced the minutes of the meeting held on Thursday 07 February 2019. The chair asked Union Council for comments. </w:t>
            </w:r>
          </w:p>
          <w:p w14:paraId="0E68DAD3" w14:textId="77777777" w:rsidR="00FB507A" w:rsidRPr="0011033A" w:rsidRDefault="00FB507A" w:rsidP="00FB507A">
            <w:pPr>
              <w:spacing w:before="120" w:after="120" w:line="276" w:lineRule="auto"/>
              <w:rPr>
                <w:sz w:val="20"/>
                <w:szCs w:val="20"/>
              </w:rPr>
            </w:pPr>
            <w:r w:rsidRPr="0011033A">
              <w:rPr>
                <w:sz w:val="20"/>
                <w:szCs w:val="20"/>
              </w:rPr>
              <w:t xml:space="preserve">The Chair accepted minor textual amendments.  </w:t>
            </w:r>
          </w:p>
          <w:p w14:paraId="679F8566" w14:textId="77777777" w:rsidR="00FB507A" w:rsidRPr="0011033A" w:rsidRDefault="00FB507A" w:rsidP="00FB507A">
            <w:pPr>
              <w:spacing w:before="120" w:after="120" w:line="276" w:lineRule="auto"/>
              <w:rPr>
                <w:sz w:val="20"/>
                <w:szCs w:val="20"/>
              </w:rPr>
            </w:pPr>
            <w:r w:rsidRPr="0011033A">
              <w:rPr>
                <w:spacing w:val="-2"/>
                <w:sz w:val="20"/>
                <w:szCs w:val="20"/>
              </w:rPr>
              <w:t>The vote for approving the minutes is as follows: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1545"/>
              <w:gridCol w:w="1830"/>
            </w:tblGrid>
            <w:tr w:rsidR="00FB507A" w:rsidRPr="0011033A" w14:paraId="050C81A9" w14:textId="77777777" w:rsidTr="00FB507A">
              <w:trPr>
                <w:trHeight w:val="315"/>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DCD9576" w14:textId="77777777" w:rsidR="00FB507A" w:rsidRPr="0011033A" w:rsidRDefault="00FB507A" w:rsidP="00A26426">
                  <w:pPr>
                    <w:pStyle w:val="paragraph"/>
                    <w:framePr w:hSpace="180" w:wrap="around" w:vAnchor="text" w:hAnchor="margin" w:y="-95"/>
                    <w:spacing w:before="0" w:beforeAutospacing="0" w:after="0" w:afterAutospacing="0"/>
                    <w:textAlignment w:val="baseline"/>
                    <w:rPr>
                      <w:rFonts w:ascii="Verdana" w:hAnsi="Verdana"/>
                      <w:sz w:val="20"/>
                      <w:szCs w:val="20"/>
                    </w:rPr>
                  </w:pPr>
                  <w:r w:rsidRPr="0011033A">
                    <w:rPr>
                      <w:rStyle w:val="BodyTextChar"/>
                      <w:b/>
                      <w:bCs/>
                      <w:sz w:val="20"/>
                      <w:szCs w:val="20"/>
                    </w:rPr>
                    <w:t xml:space="preserve"> </w:t>
                  </w:r>
                  <w:r w:rsidRPr="0011033A">
                    <w:rPr>
                      <w:rFonts w:ascii="Verdana" w:hAnsi="Verdana"/>
                      <w:b/>
                      <w:bCs/>
                      <w:sz w:val="20"/>
                      <w:szCs w:val="20"/>
                      <w:lang w:val="en-US"/>
                    </w:rPr>
                    <w:t>Options</w:t>
                  </w:r>
                  <w:r w:rsidRPr="0011033A">
                    <w:rPr>
                      <w:rFonts w:ascii="Verdana" w:hAnsi="Verdana"/>
                      <w:sz w:val="20"/>
                      <w:szCs w:val="20"/>
                    </w:rPr>
                    <w:t> </w:t>
                  </w:r>
                </w:p>
              </w:tc>
              <w:tc>
                <w:tcPr>
                  <w:tcW w:w="1545" w:type="dxa"/>
                  <w:tcBorders>
                    <w:top w:val="single" w:sz="6" w:space="0" w:color="auto"/>
                    <w:left w:val="nil"/>
                    <w:bottom w:val="single" w:sz="6" w:space="0" w:color="auto"/>
                    <w:right w:val="single" w:sz="6" w:space="0" w:color="auto"/>
                  </w:tcBorders>
                  <w:shd w:val="clear" w:color="auto" w:fill="auto"/>
                  <w:hideMark/>
                </w:tcPr>
                <w:p w14:paraId="02EBAFEE" w14:textId="77777777" w:rsidR="00FB507A" w:rsidRPr="0011033A" w:rsidRDefault="00FB507A" w:rsidP="00A26426">
                  <w:pPr>
                    <w:framePr w:hSpace="180" w:wrap="around" w:vAnchor="text" w:hAnchor="margin" w:y="-95"/>
                    <w:spacing w:after="0" w:line="240" w:lineRule="auto"/>
                    <w:textAlignment w:val="baseline"/>
                    <w:rPr>
                      <w:rFonts w:ascii="Verdana" w:eastAsia="Times New Roman" w:hAnsi="Verdana" w:cs="Times New Roman"/>
                      <w:sz w:val="20"/>
                      <w:szCs w:val="20"/>
                      <w:lang w:eastAsia="en-GB"/>
                    </w:rPr>
                  </w:pPr>
                  <w:r w:rsidRPr="0011033A">
                    <w:rPr>
                      <w:rFonts w:ascii="Verdana" w:eastAsia="Times New Roman" w:hAnsi="Verdana" w:cs="Times New Roman"/>
                      <w:b/>
                      <w:bCs/>
                      <w:sz w:val="20"/>
                      <w:szCs w:val="20"/>
                      <w:lang w:val="en-US" w:eastAsia="en-GB"/>
                    </w:rPr>
                    <w:t>% Vote</w:t>
                  </w:r>
                  <w:r w:rsidRPr="0011033A">
                    <w:rPr>
                      <w:rFonts w:ascii="Verdana" w:eastAsia="Times New Roman" w:hAnsi="Verdana" w:cs="Times New Roman"/>
                      <w:sz w:val="20"/>
                      <w:szCs w:val="20"/>
                      <w:lang w:eastAsia="en-GB"/>
                    </w:rPr>
                    <w:t> </w:t>
                  </w:r>
                </w:p>
              </w:tc>
              <w:tc>
                <w:tcPr>
                  <w:tcW w:w="1830" w:type="dxa"/>
                  <w:tcBorders>
                    <w:top w:val="single" w:sz="6" w:space="0" w:color="auto"/>
                    <w:left w:val="nil"/>
                    <w:bottom w:val="single" w:sz="6" w:space="0" w:color="auto"/>
                    <w:right w:val="single" w:sz="6" w:space="0" w:color="auto"/>
                  </w:tcBorders>
                  <w:shd w:val="clear" w:color="auto" w:fill="auto"/>
                  <w:hideMark/>
                </w:tcPr>
                <w:p w14:paraId="26C8EBD8" w14:textId="77777777" w:rsidR="00FB507A" w:rsidRPr="0011033A" w:rsidRDefault="00FB507A" w:rsidP="00A26426">
                  <w:pPr>
                    <w:framePr w:hSpace="180" w:wrap="around" w:vAnchor="text" w:hAnchor="margin" w:y="-95"/>
                    <w:spacing w:after="0" w:line="240" w:lineRule="auto"/>
                    <w:textAlignment w:val="baseline"/>
                    <w:rPr>
                      <w:rFonts w:ascii="Verdana" w:eastAsia="Times New Roman" w:hAnsi="Verdana" w:cs="Times New Roman"/>
                      <w:sz w:val="20"/>
                      <w:szCs w:val="20"/>
                      <w:lang w:eastAsia="en-GB"/>
                    </w:rPr>
                  </w:pPr>
                  <w:r w:rsidRPr="0011033A">
                    <w:rPr>
                      <w:rFonts w:ascii="Verdana" w:eastAsia="Times New Roman" w:hAnsi="Verdana" w:cs="Times New Roman"/>
                      <w:b/>
                      <w:bCs/>
                      <w:sz w:val="20"/>
                      <w:szCs w:val="20"/>
                      <w:lang w:val="en-US" w:eastAsia="en-GB"/>
                    </w:rPr>
                    <w:t>Total</w:t>
                  </w:r>
                  <w:r w:rsidRPr="0011033A">
                    <w:rPr>
                      <w:rFonts w:ascii="Verdana" w:eastAsia="Times New Roman" w:hAnsi="Verdana" w:cs="Times New Roman"/>
                      <w:sz w:val="20"/>
                      <w:szCs w:val="20"/>
                      <w:lang w:eastAsia="en-GB"/>
                    </w:rPr>
                    <w:t> </w:t>
                  </w:r>
                </w:p>
              </w:tc>
            </w:tr>
            <w:tr w:rsidR="00FB507A" w:rsidRPr="0011033A" w14:paraId="42CDABCE" w14:textId="77777777" w:rsidTr="00FB507A">
              <w:trPr>
                <w:trHeight w:val="210"/>
              </w:trPr>
              <w:tc>
                <w:tcPr>
                  <w:tcW w:w="1980" w:type="dxa"/>
                  <w:tcBorders>
                    <w:top w:val="nil"/>
                    <w:left w:val="single" w:sz="6" w:space="0" w:color="auto"/>
                    <w:bottom w:val="single" w:sz="6" w:space="0" w:color="auto"/>
                    <w:right w:val="single" w:sz="6" w:space="0" w:color="auto"/>
                  </w:tcBorders>
                  <w:shd w:val="clear" w:color="auto" w:fill="auto"/>
                  <w:hideMark/>
                </w:tcPr>
                <w:p w14:paraId="4BD6DFC0" w14:textId="77777777" w:rsidR="00FB507A" w:rsidRPr="0011033A" w:rsidRDefault="00FB507A" w:rsidP="00A26426">
                  <w:pPr>
                    <w:framePr w:hSpace="180" w:wrap="around" w:vAnchor="text" w:hAnchor="margin" w:y="-95"/>
                    <w:spacing w:after="0" w:line="240" w:lineRule="auto"/>
                    <w:textAlignment w:val="baseline"/>
                    <w:rPr>
                      <w:rFonts w:ascii="Verdana" w:eastAsia="Times New Roman" w:hAnsi="Verdana" w:cs="Times New Roman"/>
                      <w:sz w:val="20"/>
                      <w:szCs w:val="20"/>
                      <w:lang w:eastAsia="en-GB"/>
                    </w:rPr>
                  </w:pPr>
                  <w:r w:rsidRPr="0011033A">
                    <w:rPr>
                      <w:rFonts w:ascii="Verdana" w:eastAsia="Times New Roman" w:hAnsi="Verdana" w:cs="Times New Roman"/>
                      <w:sz w:val="20"/>
                      <w:szCs w:val="20"/>
                      <w:lang w:val="en-US" w:eastAsia="en-GB"/>
                    </w:rPr>
                    <w:t>For</w:t>
                  </w:r>
                  <w:r w:rsidRPr="0011033A">
                    <w:rPr>
                      <w:rFonts w:ascii="Verdana" w:eastAsia="Times New Roman" w:hAnsi="Verdana" w:cs="Times New Roman"/>
                      <w:sz w:val="20"/>
                      <w:szCs w:val="20"/>
                      <w:lang w:eastAsia="en-GB"/>
                    </w:rPr>
                    <w:t> </w:t>
                  </w:r>
                </w:p>
              </w:tc>
              <w:tc>
                <w:tcPr>
                  <w:tcW w:w="1545" w:type="dxa"/>
                  <w:tcBorders>
                    <w:top w:val="nil"/>
                    <w:left w:val="nil"/>
                    <w:bottom w:val="single" w:sz="6" w:space="0" w:color="auto"/>
                    <w:right w:val="single" w:sz="6" w:space="0" w:color="auto"/>
                  </w:tcBorders>
                  <w:shd w:val="clear" w:color="auto" w:fill="auto"/>
                  <w:hideMark/>
                </w:tcPr>
                <w:p w14:paraId="0D529ACD" w14:textId="77777777" w:rsidR="00FB507A" w:rsidRPr="0011033A" w:rsidRDefault="00FB507A" w:rsidP="00A26426">
                  <w:pPr>
                    <w:framePr w:hSpace="180" w:wrap="around" w:vAnchor="text" w:hAnchor="margin" w:y="-95"/>
                    <w:spacing w:after="0" w:line="240" w:lineRule="auto"/>
                    <w:textAlignment w:val="baseline"/>
                    <w:rPr>
                      <w:rFonts w:ascii="Verdana" w:eastAsia="Times New Roman" w:hAnsi="Verdana" w:cs="Times New Roman"/>
                      <w:sz w:val="20"/>
                      <w:szCs w:val="20"/>
                      <w:lang w:val="en-US" w:eastAsia="en-GB"/>
                    </w:rPr>
                  </w:pPr>
                  <w:r w:rsidRPr="0011033A">
                    <w:rPr>
                      <w:rFonts w:ascii="Verdana" w:eastAsia="Times New Roman" w:hAnsi="Verdana" w:cs="Times New Roman"/>
                      <w:sz w:val="20"/>
                      <w:szCs w:val="20"/>
                      <w:lang w:val="en-US" w:eastAsia="en-GB"/>
                    </w:rPr>
                    <w:t>89</w:t>
                  </w:r>
                </w:p>
              </w:tc>
              <w:tc>
                <w:tcPr>
                  <w:tcW w:w="1830" w:type="dxa"/>
                  <w:vMerge w:val="restart"/>
                  <w:tcBorders>
                    <w:top w:val="nil"/>
                    <w:left w:val="nil"/>
                    <w:bottom w:val="single" w:sz="6" w:space="0" w:color="auto"/>
                    <w:right w:val="single" w:sz="6" w:space="0" w:color="auto"/>
                  </w:tcBorders>
                  <w:shd w:val="clear" w:color="auto" w:fill="auto"/>
                  <w:hideMark/>
                </w:tcPr>
                <w:p w14:paraId="350959FA" w14:textId="77777777" w:rsidR="00FB507A" w:rsidRPr="0011033A" w:rsidRDefault="00FB507A" w:rsidP="00A26426">
                  <w:pPr>
                    <w:framePr w:hSpace="180" w:wrap="around" w:vAnchor="text" w:hAnchor="margin" w:y="-95"/>
                    <w:spacing w:after="0" w:line="240" w:lineRule="auto"/>
                    <w:jc w:val="center"/>
                    <w:textAlignment w:val="baseline"/>
                    <w:rPr>
                      <w:rFonts w:ascii="Verdana" w:eastAsia="Times New Roman" w:hAnsi="Verdana" w:cs="Times New Roman"/>
                      <w:sz w:val="20"/>
                      <w:szCs w:val="20"/>
                      <w:lang w:val="en-US" w:eastAsia="en-GB"/>
                    </w:rPr>
                  </w:pPr>
                  <w:r w:rsidRPr="0011033A">
                    <w:rPr>
                      <w:rFonts w:ascii="Verdana" w:eastAsia="Times New Roman" w:hAnsi="Verdana" w:cs="Times New Roman"/>
                      <w:sz w:val="20"/>
                      <w:szCs w:val="20"/>
                      <w:lang w:val="en-US" w:eastAsia="en-GB"/>
                    </w:rPr>
                    <w:t>35</w:t>
                  </w:r>
                </w:p>
              </w:tc>
            </w:tr>
            <w:tr w:rsidR="00FB507A" w:rsidRPr="0011033A" w14:paraId="690488ED" w14:textId="77777777" w:rsidTr="00FB507A">
              <w:trPr>
                <w:trHeight w:val="315"/>
              </w:trPr>
              <w:tc>
                <w:tcPr>
                  <w:tcW w:w="1980" w:type="dxa"/>
                  <w:tcBorders>
                    <w:top w:val="nil"/>
                    <w:left w:val="single" w:sz="6" w:space="0" w:color="auto"/>
                    <w:bottom w:val="single" w:sz="6" w:space="0" w:color="auto"/>
                    <w:right w:val="single" w:sz="6" w:space="0" w:color="auto"/>
                  </w:tcBorders>
                  <w:shd w:val="clear" w:color="auto" w:fill="auto"/>
                  <w:hideMark/>
                </w:tcPr>
                <w:p w14:paraId="6744CB76" w14:textId="77777777" w:rsidR="00FB507A" w:rsidRPr="0011033A" w:rsidRDefault="00FB507A" w:rsidP="00A26426">
                  <w:pPr>
                    <w:framePr w:hSpace="180" w:wrap="around" w:vAnchor="text" w:hAnchor="margin" w:y="-95"/>
                    <w:spacing w:after="0" w:line="240" w:lineRule="auto"/>
                    <w:textAlignment w:val="baseline"/>
                    <w:rPr>
                      <w:rFonts w:ascii="Verdana" w:eastAsia="Times New Roman" w:hAnsi="Verdana" w:cs="Times New Roman"/>
                      <w:sz w:val="20"/>
                      <w:szCs w:val="20"/>
                      <w:lang w:eastAsia="en-GB"/>
                    </w:rPr>
                  </w:pPr>
                  <w:r w:rsidRPr="0011033A">
                    <w:rPr>
                      <w:rFonts w:ascii="Verdana" w:eastAsia="Times New Roman" w:hAnsi="Verdana" w:cs="Times New Roman"/>
                      <w:sz w:val="20"/>
                      <w:szCs w:val="20"/>
                      <w:lang w:val="en-US" w:eastAsia="en-GB"/>
                    </w:rPr>
                    <w:t>Against</w:t>
                  </w:r>
                  <w:r w:rsidRPr="0011033A">
                    <w:rPr>
                      <w:rFonts w:ascii="Verdana" w:eastAsia="Times New Roman" w:hAnsi="Verdana" w:cs="Times New Roman"/>
                      <w:sz w:val="20"/>
                      <w:szCs w:val="20"/>
                      <w:lang w:eastAsia="en-GB"/>
                    </w:rPr>
                    <w:t> </w:t>
                  </w:r>
                </w:p>
              </w:tc>
              <w:tc>
                <w:tcPr>
                  <w:tcW w:w="1545" w:type="dxa"/>
                  <w:tcBorders>
                    <w:top w:val="nil"/>
                    <w:left w:val="nil"/>
                    <w:bottom w:val="single" w:sz="6" w:space="0" w:color="auto"/>
                    <w:right w:val="single" w:sz="6" w:space="0" w:color="auto"/>
                  </w:tcBorders>
                  <w:shd w:val="clear" w:color="auto" w:fill="auto"/>
                  <w:hideMark/>
                </w:tcPr>
                <w:p w14:paraId="553E4E99" w14:textId="77777777" w:rsidR="00FB507A" w:rsidRPr="0011033A" w:rsidRDefault="00FB507A" w:rsidP="00A26426">
                  <w:pPr>
                    <w:framePr w:hSpace="180" w:wrap="around" w:vAnchor="text" w:hAnchor="margin" w:y="-95"/>
                    <w:spacing w:after="0" w:line="240" w:lineRule="auto"/>
                    <w:textAlignment w:val="baseline"/>
                    <w:rPr>
                      <w:rFonts w:ascii="Verdana" w:eastAsia="Times New Roman" w:hAnsi="Verdana" w:cs="Times New Roman"/>
                      <w:sz w:val="20"/>
                      <w:szCs w:val="20"/>
                      <w:lang w:eastAsia="en-GB"/>
                    </w:rPr>
                  </w:pPr>
                  <w:r w:rsidRPr="0011033A">
                    <w:rPr>
                      <w:rFonts w:ascii="Verdana" w:eastAsia="Times New Roman" w:hAnsi="Verdana" w:cs="Times New Roman"/>
                      <w:sz w:val="20"/>
                      <w:szCs w:val="20"/>
                      <w:lang w:eastAsia="en-GB"/>
                    </w:rPr>
                    <w:t> 0</w:t>
                  </w:r>
                </w:p>
              </w:tc>
              <w:tc>
                <w:tcPr>
                  <w:tcW w:w="0" w:type="auto"/>
                  <w:vMerge/>
                  <w:vAlign w:val="center"/>
                  <w:hideMark/>
                </w:tcPr>
                <w:p w14:paraId="525A3087" w14:textId="77777777" w:rsidR="00FB507A" w:rsidRPr="0011033A" w:rsidRDefault="00FB507A" w:rsidP="00A26426">
                  <w:pPr>
                    <w:framePr w:hSpace="180" w:wrap="around" w:vAnchor="text" w:hAnchor="margin" w:y="-95"/>
                    <w:spacing w:after="0" w:line="240" w:lineRule="auto"/>
                    <w:rPr>
                      <w:rFonts w:ascii="Verdana" w:eastAsia="Times New Roman" w:hAnsi="Verdana" w:cs="Times New Roman"/>
                      <w:sz w:val="20"/>
                      <w:szCs w:val="20"/>
                      <w:lang w:eastAsia="en-GB"/>
                    </w:rPr>
                  </w:pPr>
                </w:p>
              </w:tc>
            </w:tr>
            <w:tr w:rsidR="00FB507A" w:rsidRPr="0011033A" w14:paraId="51AC0714" w14:textId="77777777" w:rsidTr="00FB507A">
              <w:trPr>
                <w:trHeight w:val="315"/>
              </w:trPr>
              <w:tc>
                <w:tcPr>
                  <w:tcW w:w="1980" w:type="dxa"/>
                  <w:tcBorders>
                    <w:top w:val="nil"/>
                    <w:left w:val="single" w:sz="6" w:space="0" w:color="auto"/>
                    <w:bottom w:val="single" w:sz="6" w:space="0" w:color="auto"/>
                    <w:right w:val="single" w:sz="6" w:space="0" w:color="auto"/>
                  </w:tcBorders>
                  <w:shd w:val="clear" w:color="auto" w:fill="auto"/>
                  <w:hideMark/>
                </w:tcPr>
                <w:p w14:paraId="6E05DCCA" w14:textId="77777777" w:rsidR="00FB507A" w:rsidRPr="0011033A" w:rsidRDefault="00FB507A" w:rsidP="00A26426">
                  <w:pPr>
                    <w:framePr w:hSpace="180" w:wrap="around" w:vAnchor="text" w:hAnchor="margin" w:y="-95"/>
                    <w:spacing w:after="0" w:line="240" w:lineRule="auto"/>
                    <w:textAlignment w:val="baseline"/>
                    <w:rPr>
                      <w:rFonts w:ascii="Verdana" w:eastAsia="Times New Roman" w:hAnsi="Verdana" w:cs="Times New Roman"/>
                      <w:sz w:val="20"/>
                      <w:szCs w:val="20"/>
                      <w:lang w:eastAsia="en-GB"/>
                    </w:rPr>
                  </w:pPr>
                  <w:r w:rsidRPr="0011033A">
                    <w:rPr>
                      <w:rFonts w:ascii="Verdana" w:eastAsia="Times New Roman" w:hAnsi="Verdana" w:cs="Times New Roman"/>
                      <w:sz w:val="20"/>
                      <w:szCs w:val="20"/>
                      <w:lang w:val="en-US" w:eastAsia="en-GB"/>
                    </w:rPr>
                    <w:t>Abstentions </w:t>
                  </w:r>
                  <w:r w:rsidRPr="0011033A">
                    <w:rPr>
                      <w:rFonts w:ascii="Verdana" w:eastAsia="Times New Roman" w:hAnsi="Verdana" w:cs="Times New Roman"/>
                      <w:sz w:val="20"/>
                      <w:szCs w:val="20"/>
                      <w:lang w:eastAsia="en-GB"/>
                    </w:rPr>
                    <w:t> </w:t>
                  </w:r>
                </w:p>
              </w:tc>
              <w:tc>
                <w:tcPr>
                  <w:tcW w:w="1545" w:type="dxa"/>
                  <w:tcBorders>
                    <w:top w:val="nil"/>
                    <w:left w:val="nil"/>
                    <w:bottom w:val="single" w:sz="6" w:space="0" w:color="auto"/>
                    <w:right w:val="single" w:sz="6" w:space="0" w:color="auto"/>
                  </w:tcBorders>
                  <w:shd w:val="clear" w:color="auto" w:fill="auto"/>
                  <w:hideMark/>
                </w:tcPr>
                <w:p w14:paraId="71F4126A" w14:textId="77777777" w:rsidR="00FB507A" w:rsidRPr="0011033A" w:rsidRDefault="00FB507A" w:rsidP="00A26426">
                  <w:pPr>
                    <w:framePr w:hSpace="180" w:wrap="around" w:vAnchor="text" w:hAnchor="margin" w:y="-95"/>
                    <w:spacing w:after="0" w:line="240" w:lineRule="auto"/>
                    <w:textAlignment w:val="baseline"/>
                    <w:rPr>
                      <w:rFonts w:ascii="Verdana" w:eastAsia="Times New Roman" w:hAnsi="Verdana" w:cs="Times New Roman"/>
                      <w:sz w:val="20"/>
                      <w:szCs w:val="20"/>
                      <w:lang w:val="en-US" w:eastAsia="en-GB"/>
                    </w:rPr>
                  </w:pPr>
                  <w:r w:rsidRPr="0011033A">
                    <w:rPr>
                      <w:rFonts w:ascii="Verdana" w:eastAsia="Times New Roman" w:hAnsi="Verdana" w:cs="Times New Roman"/>
                      <w:sz w:val="20"/>
                      <w:szCs w:val="20"/>
                      <w:lang w:val="en-US" w:eastAsia="en-GB"/>
                    </w:rPr>
                    <w:t>11</w:t>
                  </w:r>
                </w:p>
              </w:tc>
              <w:tc>
                <w:tcPr>
                  <w:tcW w:w="0" w:type="auto"/>
                  <w:vMerge/>
                  <w:vAlign w:val="center"/>
                  <w:hideMark/>
                </w:tcPr>
                <w:p w14:paraId="3B734F0A" w14:textId="77777777" w:rsidR="00FB507A" w:rsidRPr="0011033A" w:rsidRDefault="00FB507A" w:rsidP="00A26426">
                  <w:pPr>
                    <w:framePr w:hSpace="180" w:wrap="around" w:vAnchor="text" w:hAnchor="margin" w:y="-95"/>
                    <w:spacing w:after="0" w:line="240" w:lineRule="auto"/>
                    <w:rPr>
                      <w:rFonts w:ascii="Verdana" w:eastAsia="Times New Roman" w:hAnsi="Verdana" w:cs="Times New Roman"/>
                      <w:sz w:val="20"/>
                      <w:szCs w:val="20"/>
                      <w:lang w:eastAsia="en-GB"/>
                    </w:rPr>
                  </w:pPr>
                </w:p>
              </w:tc>
            </w:tr>
          </w:tbl>
          <w:p w14:paraId="4F9858F1" w14:textId="77777777" w:rsidR="00FB507A" w:rsidRPr="0011033A" w:rsidRDefault="00FB507A" w:rsidP="00FB507A">
            <w:pPr>
              <w:textAlignment w:val="baseline"/>
              <w:rPr>
                <w:rFonts w:eastAsia="Times New Roman" w:cs="Segoe UI"/>
                <w:sz w:val="20"/>
                <w:szCs w:val="20"/>
                <w:lang w:val="en-US" w:eastAsia="en-GB"/>
              </w:rPr>
            </w:pPr>
          </w:p>
          <w:p w14:paraId="2298E4C1" w14:textId="77777777" w:rsidR="00FB507A" w:rsidRPr="0011033A" w:rsidRDefault="00FB507A" w:rsidP="00FB507A">
            <w:pPr>
              <w:textAlignment w:val="baseline"/>
              <w:rPr>
                <w:rFonts w:eastAsia="Times New Roman" w:cs="Segoe UI"/>
                <w:sz w:val="20"/>
                <w:szCs w:val="20"/>
                <w:lang w:eastAsia="en-GB"/>
              </w:rPr>
            </w:pPr>
            <w:r w:rsidRPr="0011033A">
              <w:rPr>
                <w:rFonts w:eastAsia="Times New Roman" w:cs="Segoe UI"/>
                <w:sz w:val="20"/>
                <w:szCs w:val="20"/>
                <w:lang w:val="en-US" w:eastAsia="en-GB"/>
              </w:rPr>
              <w:t xml:space="preserve">The minutes were </w:t>
            </w:r>
            <w:r w:rsidRPr="0011033A">
              <w:rPr>
                <w:rFonts w:eastAsia="Times New Roman" w:cs="Segoe UI"/>
                <w:b/>
                <w:bCs/>
                <w:sz w:val="20"/>
                <w:szCs w:val="20"/>
                <w:lang w:val="en-US" w:eastAsia="en-GB"/>
              </w:rPr>
              <w:t>approved. </w:t>
            </w:r>
            <w:r w:rsidRPr="0011033A">
              <w:rPr>
                <w:rFonts w:eastAsia="Times New Roman" w:cs="Segoe UI"/>
                <w:sz w:val="20"/>
                <w:szCs w:val="20"/>
                <w:lang w:eastAsia="en-GB"/>
              </w:rPr>
              <w:t> </w:t>
            </w:r>
          </w:p>
          <w:p w14:paraId="5E8C735D" w14:textId="77777777" w:rsidR="00FB507A" w:rsidRPr="0011033A" w:rsidRDefault="00FB507A" w:rsidP="00FB507A">
            <w:pPr>
              <w:textAlignment w:val="baseline"/>
              <w:rPr>
                <w:rFonts w:eastAsia="Times New Roman" w:cs="Segoe UI"/>
                <w:sz w:val="20"/>
                <w:szCs w:val="20"/>
                <w:lang w:eastAsia="en-GB"/>
              </w:rPr>
            </w:pPr>
          </w:p>
        </w:tc>
      </w:tr>
      <w:tr w:rsidR="00FB507A" w:rsidRPr="0011033A" w14:paraId="25FDE7DF" w14:textId="77777777" w:rsidTr="00FB507A">
        <w:tc>
          <w:tcPr>
            <w:tcW w:w="1101" w:type="dxa"/>
          </w:tcPr>
          <w:p w14:paraId="29478BC3" w14:textId="77777777" w:rsidR="00FB507A" w:rsidRPr="0011033A" w:rsidRDefault="00FB507A" w:rsidP="00FB507A">
            <w:pPr>
              <w:spacing w:before="120" w:after="120" w:line="276" w:lineRule="auto"/>
              <w:rPr>
                <w:b/>
                <w:color w:val="000000" w:themeColor="text1"/>
                <w:sz w:val="20"/>
                <w:szCs w:val="20"/>
              </w:rPr>
            </w:pPr>
            <w:r w:rsidRPr="0011033A">
              <w:rPr>
                <w:b/>
                <w:sz w:val="20"/>
                <w:szCs w:val="20"/>
              </w:rPr>
              <w:t>2380</w:t>
            </w:r>
          </w:p>
        </w:tc>
        <w:tc>
          <w:tcPr>
            <w:tcW w:w="9360" w:type="dxa"/>
          </w:tcPr>
          <w:p w14:paraId="38C984F1" w14:textId="77777777" w:rsidR="00FB507A" w:rsidRPr="0011033A" w:rsidRDefault="00FB507A" w:rsidP="00FB507A">
            <w:pPr>
              <w:pStyle w:val="BodyText"/>
              <w:spacing w:before="120" w:after="120" w:line="276" w:lineRule="auto"/>
              <w:ind w:left="0"/>
              <w:rPr>
                <w:b/>
                <w:bCs/>
                <w:color w:val="000000" w:themeColor="text1"/>
                <w:sz w:val="20"/>
                <w:szCs w:val="20"/>
              </w:rPr>
            </w:pPr>
            <w:r w:rsidRPr="0011033A">
              <w:rPr>
                <w:b/>
                <w:color w:val="000000" w:themeColor="text1"/>
                <w:spacing w:val="-1"/>
                <w:sz w:val="20"/>
                <w:szCs w:val="20"/>
              </w:rPr>
              <w:t>Matters</w:t>
            </w:r>
            <w:r w:rsidRPr="0011033A">
              <w:rPr>
                <w:b/>
                <w:color w:val="000000" w:themeColor="text1"/>
                <w:sz w:val="20"/>
                <w:szCs w:val="20"/>
              </w:rPr>
              <w:t xml:space="preserve"> </w:t>
            </w:r>
            <w:r w:rsidRPr="0011033A">
              <w:rPr>
                <w:b/>
                <w:color w:val="000000" w:themeColor="text1"/>
                <w:spacing w:val="-1"/>
                <w:sz w:val="20"/>
                <w:szCs w:val="20"/>
              </w:rPr>
              <w:t>Arising</w:t>
            </w:r>
          </w:p>
        </w:tc>
      </w:tr>
      <w:tr w:rsidR="00FB507A" w:rsidRPr="0011033A" w14:paraId="1980E7DA" w14:textId="77777777" w:rsidTr="00FB507A">
        <w:tc>
          <w:tcPr>
            <w:tcW w:w="1101" w:type="dxa"/>
          </w:tcPr>
          <w:p w14:paraId="18B51315" w14:textId="77777777" w:rsidR="00FB507A" w:rsidRPr="0011033A" w:rsidRDefault="00FB507A" w:rsidP="00FB507A">
            <w:pPr>
              <w:spacing w:before="120" w:after="120" w:line="276" w:lineRule="auto"/>
              <w:rPr>
                <w:color w:val="000000" w:themeColor="text1"/>
                <w:sz w:val="20"/>
                <w:szCs w:val="20"/>
              </w:rPr>
            </w:pPr>
          </w:p>
        </w:tc>
        <w:tc>
          <w:tcPr>
            <w:tcW w:w="9360" w:type="dxa"/>
          </w:tcPr>
          <w:p w14:paraId="75A9C186" w14:textId="77777777" w:rsidR="00FB507A" w:rsidRPr="0011033A" w:rsidRDefault="00FB507A" w:rsidP="00FB507A">
            <w:pPr>
              <w:pStyle w:val="BodyText"/>
              <w:spacing w:before="120" w:after="120" w:line="276" w:lineRule="auto"/>
              <w:ind w:left="0"/>
              <w:rPr>
                <w:sz w:val="20"/>
                <w:szCs w:val="20"/>
              </w:rPr>
            </w:pPr>
            <w:r w:rsidRPr="0011033A">
              <w:rPr>
                <w:spacing w:val="-1"/>
                <w:sz w:val="20"/>
                <w:szCs w:val="20"/>
              </w:rPr>
              <w:t>The Chair asked if there were any</w:t>
            </w:r>
            <w:r w:rsidRPr="0011033A">
              <w:rPr>
                <w:spacing w:val="-2"/>
                <w:sz w:val="20"/>
                <w:szCs w:val="20"/>
              </w:rPr>
              <w:t xml:space="preserve"> </w:t>
            </w:r>
            <w:r w:rsidRPr="0011033A">
              <w:rPr>
                <w:spacing w:val="-1"/>
                <w:sz w:val="20"/>
                <w:szCs w:val="20"/>
              </w:rPr>
              <w:t>matters arising</w:t>
            </w:r>
            <w:r w:rsidRPr="0011033A">
              <w:rPr>
                <w:spacing w:val="-2"/>
                <w:sz w:val="20"/>
                <w:szCs w:val="20"/>
              </w:rPr>
              <w:t xml:space="preserve"> </w:t>
            </w:r>
            <w:r w:rsidRPr="0011033A">
              <w:rPr>
                <w:sz w:val="20"/>
                <w:szCs w:val="20"/>
              </w:rPr>
              <w:t>from</w:t>
            </w:r>
            <w:r w:rsidRPr="0011033A">
              <w:rPr>
                <w:spacing w:val="-2"/>
                <w:sz w:val="20"/>
                <w:szCs w:val="20"/>
              </w:rPr>
              <w:t xml:space="preserve"> </w:t>
            </w:r>
            <w:r w:rsidRPr="0011033A">
              <w:rPr>
                <w:spacing w:val="-1"/>
                <w:sz w:val="20"/>
                <w:szCs w:val="20"/>
              </w:rPr>
              <w:t>previous minutes</w:t>
            </w:r>
            <w:r w:rsidRPr="0011033A">
              <w:rPr>
                <w:spacing w:val="1"/>
                <w:sz w:val="20"/>
                <w:szCs w:val="20"/>
              </w:rPr>
              <w:t xml:space="preserve"> </w:t>
            </w:r>
            <w:r w:rsidRPr="0011033A">
              <w:rPr>
                <w:spacing w:val="-1"/>
                <w:sz w:val="20"/>
                <w:szCs w:val="20"/>
              </w:rPr>
              <w:t>not</w:t>
            </w:r>
            <w:r w:rsidRPr="0011033A">
              <w:rPr>
                <w:spacing w:val="-2"/>
                <w:sz w:val="20"/>
                <w:szCs w:val="20"/>
              </w:rPr>
              <w:t xml:space="preserve"> </w:t>
            </w:r>
            <w:r w:rsidRPr="0011033A">
              <w:rPr>
                <w:spacing w:val="-1"/>
                <w:sz w:val="20"/>
                <w:szCs w:val="20"/>
              </w:rPr>
              <w:t>covered</w:t>
            </w:r>
            <w:r w:rsidRPr="0011033A">
              <w:rPr>
                <w:spacing w:val="27"/>
                <w:sz w:val="20"/>
                <w:szCs w:val="20"/>
              </w:rPr>
              <w:t xml:space="preserve"> </w:t>
            </w:r>
            <w:r w:rsidRPr="0011033A">
              <w:rPr>
                <w:spacing w:val="-1"/>
                <w:sz w:val="20"/>
                <w:szCs w:val="20"/>
              </w:rPr>
              <w:t xml:space="preserve">elsewhere </w:t>
            </w:r>
            <w:r w:rsidRPr="0011033A">
              <w:rPr>
                <w:sz w:val="20"/>
                <w:szCs w:val="20"/>
              </w:rPr>
              <w:t>on</w:t>
            </w:r>
            <w:r w:rsidRPr="0011033A">
              <w:rPr>
                <w:spacing w:val="-2"/>
                <w:sz w:val="20"/>
                <w:szCs w:val="20"/>
              </w:rPr>
              <w:t xml:space="preserve"> </w:t>
            </w:r>
            <w:r w:rsidRPr="0011033A">
              <w:rPr>
                <w:spacing w:val="-1"/>
                <w:sz w:val="20"/>
                <w:szCs w:val="20"/>
              </w:rPr>
              <w:t xml:space="preserve">the </w:t>
            </w:r>
            <w:r w:rsidRPr="0011033A">
              <w:rPr>
                <w:spacing w:val="-2"/>
                <w:sz w:val="20"/>
                <w:szCs w:val="20"/>
              </w:rPr>
              <w:t>agenda.</w:t>
            </w:r>
          </w:p>
          <w:p w14:paraId="0C723B07" w14:textId="77777777" w:rsidR="00FB507A" w:rsidRPr="0011033A" w:rsidRDefault="00FB507A" w:rsidP="00FB507A">
            <w:pPr>
              <w:pStyle w:val="BodyText"/>
              <w:spacing w:before="120" w:after="120" w:line="276" w:lineRule="auto"/>
              <w:ind w:left="0"/>
              <w:rPr>
                <w:sz w:val="20"/>
                <w:szCs w:val="20"/>
              </w:rPr>
            </w:pPr>
            <w:r w:rsidRPr="0011033A">
              <w:rPr>
                <w:spacing w:val="-2"/>
                <w:sz w:val="20"/>
                <w:szCs w:val="20"/>
              </w:rPr>
              <w:t>No one raised anything.</w:t>
            </w:r>
          </w:p>
          <w:p w14:paraId="154F2D13" w14:textId="77777777" w:rsidR="00FB507A" w:rsidRPr="0011033A" w:rsidRDefault="00FB507A" w:rsidP="00FB507A">
            <w:pPr>
              <w:pStyle w:val="BodyText"/>
              <w:spacing w:before="120" w:after="120" w:line="276" w:lineRule="auto"/>
              <w:ind w:left="0"/>
              <w:rPr>
                <w:sz w:val="20"/>
                <w:szCs w:val="20"/>
              </w:rPr>
            </w:pPr>
            <w:r w:rsidRPr="0011033A">
              <w:rPr>
                <w:b/>
                <w:bCs/>
                <w:spacing w:val="-2"/>
                <w:sz w:val="20"/>
                <w:szCs w:val="20"/>
              </w:rPr>
              <w:t>Lewis Martin,</w:t>
            </w:r>
            <w:r w:rsidRPr="0011033A">
              <w:rPr>
                <w:spacing w:val="-2"/>
                <w:sz w:val="20"/>
                <w:szCs w:val="20"/>
              </w:rPr>
              <w:t xml:space="preserve"> </w:t>
            </w:r>
            <w:r w:rsidRPr="0011033A">
              <w:rPr>
                <w:i/>
                <w:iCs/>
                <w:spacing w:val="-2"/>
                <w:sz w:val="20"/>
                <w:szCs w:val="20"/>
              </w:rPr>
              <w:t>Chair of Democratic Procedure Committee</w:t>
            </w:r>
            <w:r w:rsidRPr="0011033A">
              <w:rPr>
                <w:spacing w:val="-2"/>
                <w:sz w:val="20"/>
                <w:szCs w:val="20"/>
              </w:rPr>
              <w:t xml:space="preserve"> – clarified unless a society has been rejected by societies exec we won’t go through full speech for and against. Societies have right to waive speech, follows lines of treating it as a normal motion. </w:t>
            </w:r>
            <w:r w:rsidRPr="0011033A">
              <w:rPr>
                <w:sz w:val="20"/>
                <w:szCs w:val="20"/>
              </w:rPr>
              <w:br/>
            </w:r>
          </w:p>
        </w:tc>
      </w:tr>
      <w:tr w:rsidR="00FB507A" w:rsidRPr="0011033A" w14:paraId="10AED531" w14:textId="77777777" w:rsidTr="00FB507A">
        <w:tc>
          <w:tcPr>
            <w:tcW w:w="1101" w:type="dxa"/>
          </w:tcPr>
          <w:p w14:paraId="014B67A6" w14:textId="77777777" w:rsidR="00FB507A" w:rsidRPr="0011033A" w:rsidRDefault="00FB507A" w:rsidP="00FB507A">
            <w:pPr>
              <w:spacing w:before="120" w:after="120" w:line="276" w:lineRule="auto"/>
              <w:rPr>
                <w:b/>
                <w:color w:val="000000" w:themeColor="text1"/>
                <w:sz w:val="20"/>
                <w:szCs w:val="20"/>
              </w:rPr>
            </w:pPr>
            <w:r w:rsidRPr="0011033A">
              <w:rPr>
                <w:b/>
                <w:sz w:val="20"/>
                <w:szCs w:val="20"/>
              </w:rPr>
              <w:t>2381</w:t>
            </w:r>
          </w:p>
        </w:tc>
        <w:tc>
          <w:tcPr>
            <w:tcW w:w="9360" w:type="dxa"/>
          </w:tcPr>
          <w:p w14:paraId="44D3E96D" w14:textId="77777777" w:rsidR="00FB507A" w:rsidRPr="0011033A" w:rsidRDefault="00FB507A" w:rsidP="00FB507A">
            <w:pPr>
              <w:pStyle w:val="BodyText"/>
              <w:spacing w:before="120" w:after="120" w:line="276" w:lineRule="auto"/>
              <w:ind w:left="0"/>
              <w:rPr>
                <w:b/>
                <w:bCs/>
                <w:color w:val="FF0000"/>
                <w:sz w:val="20"/>
                <w:szCs w:val="20"/>
              </w:rPr>
            </w:pPr>
            <w:r w:rsidRPr="0011033A">
              <w:rPr>
                <w:b/>
                <w:color w:val="000000" w:themeColor="text1"/>
                <w:spacing w:val="-1"/>
                <w:sz w:val="20"/>
                <w:szCs w:val="20"/>
              </w:rPr>
              <w:t>Club,</w:t>
            </w:r>
            <w:r w:rsidRPr="0011033A">
              <w:rPr>
                <w:b/>
                <w:color w:val="000000" w:themeColor="text1"/>
                <w:spacing w:val="-2"/>
                <w:sz w:val="20"/>
                <w:szCs w:val="20"/>
              </w:rPr>
              <w:t xml:space="preserve"> </w:t>
            </w:r>
            <w:r w:rsidRPr="0011033A">
              <w:rPr>
                <w:b/>
                <w:color w:val="000000" w:themeColor="text1"/>
                <w:spacing w:val="-1"/>
                <w:sz w:val="20"/>
                <w:szCs w:val="20"/>
              </w:rPr>
              <w:t>Society and</w:t>
            </w:r>
            <w:r w:rsidRPr="0011033A">
              <w:rPr>
                <w:b/>
                <w:color w:val="000000" w:themeColor="text1"/>
                <w:spacing w:val="-2"/>
                <w:sz w:val="20"/>
                <w:szCs w:val="20"/>
              </w:rPr>
              <w:t xml:space="preserve"> </w:t>
            </w:r>
            <w:r w:rsidRPr="0011033A">
              <w:rPr>
                <w:b/>
                <w:color w:val="000000" w:themeColor="text1"/>
                <w:spacing w:val="-1"/>
                <w:sz w:val="20"/>
                <w:szCs w:val="20"/>
              </w:rPr>
              <w:t>Peer Support</w:t>
            </w:r>
            <w:r w:rsidRPr="0011033A">
              <w:rPr>
                <w:b/>
                <w:color w:val="000000" w:themeColor="text1"/>
                <w:spacing w:val="-4"/>
                <w:sz w:val="20"/>
                <w:szCs w:val="20"/>
              </w:rPr>
              <w:t xml:space="preserve"> </w:t>
            </w:r>
            <w:r w:rsidRPr="0011033A">
              <w:rPr>
                <w:b/>
                <w:color w:val="000000" w:themeColor="text1"/>
                <w:spacing w:val="-1"/>
                <w:sz w:val="20"/>
                <w:szCs w:val="20"/>
              </w:rPr>
              <w:t>Group</w:t>
            </w:r>
            <w:r w:rsidRPr="0011033A">
              <w:rPr>
                <w:b/>
                <w:color w:val="000000" w:themeColor="text1"/>
                <w:spacing w:val="-4"/>
                <w:sz w:val="20"/>
                <w:szCs w:val="20"/>
              </w:rPr>
              <w:t xml:space="preserve"> </w:t>
            </w:r>
            <w:r w:rsidRPr="0011033A">
              <w:rPr>
                <w:b/>
                <w:color w:val="000000" w:themeColor="text1"/>
                <w:spacing w:val="-1"/>
                <w:sz w:val="20"/>
                <w:szCs w:val="20"/>
              </w:rPr>
              <w:t>Constitutions</w:t>
            </w:r>
          </w:p>
        </w:tc>
      </w:tr>
      <w:tr w:rsidR="00FB507A" w:rsidRPr="0011033A" w14:paraId="07D2AF5C" w14:textId="77777777" w:rsidTr="00FB507A">
        <w:tc>
          <w:tcPr>
            <w:tcW w:w="1101" w:type="dxa"/>
          </w:tcPr>
          <w:p w14:paraId="1E356888" w14:textId="77777777" w:rsidR="00FB507A" w:rsidRPr="0011033A" w:rsidRDefault="00FB507A" w:rsidP="00FB507A">
            <w:pPr>
              <w:spacing w:before="120" w:after="120" w:line="276" w:lineRule="auto"/>
              <w:rPr>
                <w:color w:val="000000" w:themeColor="text1"/>
                <w:sz w:val="20"/>
                <w:szCs w:val="20"/>
              </w:rPr>
            </w:pPr>
          </w:p>
        </w:tc>
        <w:tc>
          <w:tcPr>
            <w:tcW w:w="9360" w:type="dxa"/>
          </w:tcPr>
          <w:p w14:paraId="01F7F7EF" w14:textId="77777777" w:rsidR="00FB507A" w:rsidRPr="0011033A" w:rsidRDefault="00FB507A" w:rsidP="00FB507A">
            <w:pPr>
              <w:spacing w:before="120" w:after="120" w:line="276" w:lineRule="auto"/>
              <w:rPr>
                <w:sz w:val="20"/>
                <w:szCs w:val="20"/>
              </w:rPr>
            </w:pPr>
            <w:r w:rsidRPr="0011033A">
              <w:rPr>
                <w:sz w:val="20"/>
                <w:szCs w:val="20"/>
              </w:rPr>
              <w:t xml:space="preserve">The Deputy Chair introduced the constitutions of student groups requested for approval by Union Council. </w:t>
            </w:r>
          </w:p>
          <w:p w14:paraId="20EF4D17" w14:textId="77777777" w:rsidR="00FB507A" w:rsidRPr="0011033A" w:rsidRDefault="00FB507A" w:rsidP="00FB507A">
            <w:pPr>
              <w:spacing w:before="120" w:after="120" w:line="276" w:lineRule="auto"/>
              <w:rPr>
                <w:rFonts w:eastAsia="Times New Roman" w:cs="Segoe UI"/>
                <w:sz w:val="20"/>
                <w:szCs w:val="20"/>
                <w:lang w:eastAsia="en-GB"/>
              </w:rPr>
            </w:pPr>
            <w:r w:rsidRPr="0011033A">
              <w:rPr>
                <w:rFonts w:eastAsia="Times New Roman" w:cs="Segoe UI"/>
                <w:sz w:val="20"/>
                <w:szCs w:val="20"/>
                <w:lang w:eastAsia="en-GB"/>
              </w:rPr>
              <w:t>The standard Constitutions have been received from: </w:t>
            </w:r>
          </w:p>
          <w:p w14:paraId="176D26DB" w14:textId="77777777" w:rsidR="00FB507A" w:rsidRPr="0011033A" w:rsidRDefault="00FB507A" w:rsidP="00477CA5">
            <w:pPr>
              <w:pStyle w:val="ListParagraph"/>
              <w:numPr>
                <w:ilvl w:val="0"/>
                <w:numId w:val="9"/>
              </w:numPr>
              <w:spacing w:before="120" w:after="120" w:line="276" w:lineRule="auto"/>
              <w:rPr>
                <w:rFonts w:ascii="Verdana" w:hAnsi="Verdana"/>
                <w:b/>
                <w:bCs/>
                <w:sz w:val="20"/>
                <w:szCs w:val="20"/>
              </w:rPr>
            </w:pPr>
            <w:r w:rsidRPr="0011033A">
              <w:rPr>
                <w:rFonts w:ascii="Verdana" w:hAnsi="Verdana"/>
                <w:b/>
                <w:bCs/>
                <w:sz w:val="20"/>
                <w:szCs w:val="20"/>
              </w:rPr>
              <w:t>Gospel Voices</w:t>
            </w:r>
          </w:p>
          <w:p w14:paraId="51784C37" w14:textId="77777777" w:rsidR="00FB507A" w:rsidRPr="0011033A" w:rsidRDefault="00FB507A" w:rsidP="00FB507A">
            <w:pPr>
              <w:spacing w:before="120" w:after="120" w:line="276" w:lineRule="auto"/>
              <w:ind w:left="360"/>
              <w:rPr>
                <w:b/>
                <w:bCs/>
                <w:sz w:val="20"/>
                <w:szCs w:val="20"/>
              </w:rPr>
            </w:pPr>
            <w:r w:rsidRPr="0011033A">
              <w:rPr>
                <w:sz w:val="20"/>
                <w:szCs w:val="20"/>
              </w:rPr>
              <w:t xml:space="preserve">We are a Christian based society who are open to all people. We desire to meet up with people who love the musical side of life. Our aim is to help people’s confidences and give them the opportunity to express themselves through gospel songs, this can be done through singing, dancing, poetry etc. </w:t>
            </w:r>
            <w:r w:rsidRPr="0011033A">
              <w:rPr>
                <w:sz w:val="20"/>
                <w:szCs w:val="20"/>
              </w:rPr>
              <w:br/>
            </w:r>
          </w:p>
          <w:p w14:paraId="0F10BDB7" w14:textId="77777777" w:rsidR="00FB507A" w:rsidRPr="0011033A" w:rsidRDefault="00FB507A" w:rsidP="00477CA5">
            <w:pPr>
              <w:pStyle w:val="ListParagraph"/>
              <w:numPr>
                <w:ilvl w:val="0"/>
                <w:numId w:val="9"/>
              </w:numPr>
              <w:spacing w:before="120" w:after="120" w:line="276" w:lineRule="auto"/>
              <w:rPr>
                <w:rFonts w:ascii="Verdana" w:hAnsi="Verdana"/>
                <w:b/>
                <w:bCs/>
                <w:sz w:val="20"/>
                <w:szCs w:val="20"/>
              </w:rPr>
            </w:pPr>
            <w:r w:rsidRPr="0011033A">
              <w:rPr>
                <w:rFonts w:ascii="Verdana" w:hAnsi="Verdana"/>
                <w:b/>
                <w:bCs/>
                <w:sz w:val="20"/>
                <w:szCs w:val="20"/>
              </w:rPr>
              <w:t xml:space="preserve">Half-Pint </w:t>
            </w:r>
          </w:p>
          <w:p w14:paraId="104ABFE5" w14:textId="77777777" w:rsidR="00FB507A" w:rsidRPr="0011033A" w:rsidRDefault="00FB507A" w:rsidP="00FB507A">
            <w:pPr>
              <w:spacing w:before="120" w:after="120" w:line="276" w:lineRule="auto"/>
              <w:ind w:left="360"/>
              <w:rPr>
                <w:sz w:val="20"/>
                <w:szCs w:val="20"/>
              </w:rPr>
            </w:pPr>
            <w:r w:rsidRPr="0011033A">
              <w:rPr>
                <w:sz w:val="20"/>
                <w:szCs w:val="20"/>
              </w:rPr>
              <w:t xml:space="preserve">Quite self-explanatory really, we meet up on Saturdays and enjoy a sweet half pint. We’re here to open your eyes and wet your tongue to a sweet tasting half pint. Our society be focused on forming a close-knit community within the university that is inclusive and welcoming of all people. Further, we want to create a society that can </w:t>
            </w:r>
            <w:r w:rsidRPr="0011033A">
              <w:rPr>
                <w:sz w:val="20"/>
                <w:szCs w:val="20"/>
              </w:rPr>
              <w:lastRenderedPageBreak/>
              <w:t>bring a real social benefit to the students, allowing new friendships to form over a shared love of half pints.</w:t>
            </w:r>
          </w:p>
          <w:p w14:paraId="1EB06054" w14:textId="77777777" w:rsidR="00FB507A" w:rsidRPr="0011033A" w:rsidRDefault="00FB507A" w:rsidP="00477CA5">
            <w:pPr>
              <w:pStyle w:val="ListParagraph"/>
              <w:numPr>
                <w:ilvl w:val="0"/>
                <w:numId w:val="9"/>
              </w:numPr>
              <w:spacing w:before="120" w:after="120" w:line="276" w:lineRule="auto"/>
              <w:rPr>
                <w:rFonts w:ascii="Verdana" w:hAnsi="Verdana"/>
                <w:sz w:val="20"/>
                <w:szCs w:val="20"/>
              </w:rPr>
            </w:pPr>
            <w:r w:rsidRPr="0011033A">
              <w:rPr>
                <w:rFonts w:ascii="Verdana" w:hAnsi="Verdana"/>
                <w:b/>
                <w:bCs/>
                <w:sz w:val="20"/>
                <w:szCs w:val="20"/>
              </w:rPr>
              <w:t>Mahjong</w:t>
            </w:r>
            <w:r w:rsidRPr="0011033A">
              <w:rPr>
                <w:rFonts w:ascii="Verdana" w:hAnsi="Verdana"/>
                <w:sz w:val="20"/>
                <w:szCs w:val="20"/>
              </w:rPr>
              <w:t xml:space="preserve"> </w:t>
            </w:r>
          </w:p>
          <w:p w14:paraId="6F6C2977" w14:textId="77777777" w:rsidR="00FB507A" w:rsidRPr="0011033A" w:rsidRDefault="00FB507A" w:rsidP="00FB507A">
            <w:pPr>
              <w:spacing w:before="120" w:after="120" w:line="276" w:lineRule="auto"/>
              <w:ind w:left="360"/>
              <w:rPr>
                <w:sz w:val="20"/>
                <w:szCs w:val="20"/>
              </w:rPr>
            </w:pPr>
            <w:r w:rsidRPr="0011033A">
              <w:rPr>
                <w:sz w:val="20"/>
                <w:szCs w:val="20"/>
              </w:rPr>
              <w:t xml:space="preserve">To promote South East Asian Culture </w:t>
            </w:r>
          </w:p>
          <w:p w14:paraId="237FA7DA" w14:textId="77777777" w:rsidR="00FB507A" w:rsidRPr="0011033A" w:rsidRDefault="00FB507A" w:rsidP="00FB507A">
            <w:pPr>
              <w:pStyle w:val="ListParagraph"/>
              <w:spacing w:before="120" w:after="120" w:line="276" w:lineRule="auto"/>
              <w:rPr>
                <w:rFonts w:ascii="Verdana" w:hAnsi="Verdana"/>
                <w:sz w:val="20"/>
                <w:szCs w:val="20"/>
              </w:rPr>
            </w:pPr>
          </w:p>
          <w:p w14:paraId="73572624" w14:textId="77777777" w:rsidR="00FB507A" w:rsidRPr="0011033A" w:rsidRDefault="00FB507A" w:rsidP="00477CA5">
            <w:pPr>
              <w:pStyle w:val="ListParagraph"/>
              <w:numPr>
                <w:ilvl w:val="0"/>
                <w:numId w:val="9"/>
              </w:numPr>
              <w:spacing w:before="120" w:after="120" w:line="276" w:lineRule="auto"/>
              <w:rPr>
                <w:rFonts w:ascii="Verdana" w:hAnsi="Verdana"/>
                <w:b/>
                <w:bCs/>
                <w:sz w:val="20"/>
                <w:szCs w:val="20"/>
              </w:rPr>
            </w:pPr>
            <w:r w:rsidRPr="0011033A">
              <w:rPr>
                <w:rFonts w:ascii="Verdana" w:hAnsi="Verdana"/>
                <w:b/>
                <w:bCs/>
                <w:sz w:val="20"/>
                <w:szCs w:val="20"/>
              </w:rPr>
              <w:t>Oncology</w:t>
            </w:r>
          </w:p>
          <w:p w14:paraId="715F2C02" w14:textId="77777777" w:rsidR="00FB507A" w:rsidRPr="0011033A" w:rsidRDefault="00FB507A" w:rsidP="00FB507A">
            <w:pPr>
              <w:spacing w:before="120" w:after="120" w:line="276" w:lineRule="auto"/>
              <w:ind w:left="360"/>
              <w:rPr>
                <w:sz w:val="20"/>
                <w:szCs w:val="20"/>
              </w:rPr>
            </w:pPr>
            <w:r w:rsidRPr="0011033A">
              <w:rPr>
                <w:sz w:val="20"/>
                <w:szCs w:val="20"/>
              </w:rPr>
              <w:t xml:space="preserve">Oncology is a complex specialty, which can be challenging to navigate through but as cancer affects 1 in 2 people during the course of their lives, it is fundamental for medical education. Over the last 40 years, cancer survival has doubled in the UK and continues to improve. We aim to run multiple teaching sessions, breaking down complex topics ranging from chemotherapy to breaking bad news. Our goal is to increase awareness of cancer by getting involved in the local community (such as the Big C charity) and to inspire and promote medical careers in Oncology. </w:t>
            </w:r>
          </w:p>
          <w:p w14:paraId="6B284F85" w14:textId="77777777" w:rsidR="00FB507A" w:rsidRPr="0011033A" w:rsidRDefault="00FB507A" w:rsidP="00FB507A">
            <w:pPr>
              <w:pStyle w:val="ListParagraph"/>
              <w:spacing w:before="120" w:after="120" w:line="276" w:lineRule="auto"/>
              <w:ind w:left="780"/>
              <w:rPr>
                <w:rFonts w:ascii="Verdana" w:hAnsi="Verdana"/>
                <w:sz w:val="20"/>
                <w:szCs w:val="20"/>
              </w:rPr>
            </w:pPr>
          </w:p>
          <w:p w14:paraId="047F98D5" w14:textId="77777777" w:rsidR="00FB507A" w:rsidRPr="0011033A" w:rsidRDefault="00FB507A" w:rsidP="00477CA5">
            <w:pPr>
              <w:pStyle w:val="ListParagraph"/>
              <w:numPr>
                <w:ilvl w:val="0"/>
                <w:numId w:val="9"/>
              </w:numPr>
              <w:spacing w:before="120" w:after="120" w:line="276" w:lineRule="auto"/>
              <w:rPr>
                <w:rFonts w:ascii="Verdana" w:hAnsi="Verdana"/>
                <w:b/>
                <w:bCs/>
                <w:sz w:val="20"/>
                <w:szCs w:val="20"/>
              </w:rPr>
            </w:pPr>
            <w:r w:rsidRPr="0011033A">
              <w:rPr>
                <w:rFonts w:ascii="Verdana" w:hAnsi="Verdana"/>
                <w:b/>
                <w:bCs/>
                <w:sz w:val="20"/>
                <w:szCs w:val="20"/>
              </w:rPr>
              <w:t xml:space="preserve">Urban Female Movement </w:t>
            </w:r>
          </w:p>
          <w:p w14:paraId="2E16CC11" w14:textId="77777777" w:rsidR="00FB507A" w:rsidRPr="0011033A" w:rsidRDefault="00FB507A" w:rsidP="00FB507A">
            <w:pPr>
              <w:spacing w:before="120" w:after="120" w:line="276" w:lineRule="auto"/>
              <w:ind w:left="360"/>
              <w:rPr>
                <w:rFonts w:cs="Segoe UI"/>
                <w:sz w:val="20"/>
                <w:szCs w:val="20"/>
              </w:rPr>
            </w:pPr>
            <w:r w:rsidRPr="0011033A">
              <w:rPr>
                <w:sz w:val="20"/>
                <w:szCs w:val="20"/>
              </w:rPr>
              <w:t xml:space="preserve"> To promote creativity and leadership, provide network opportunities and mentoring support for members. Allow members to showcase and embrace their current skill base through aiding start-ups. To create an unapologetic female culture and work towards progressively breaking gender and racial barriers. Exchange tips and advice. Educate secondary target group members on social inclusion. Create opportunity for members to be charitable to other “Sistas” all over the world.</w:t>
            </w:r>
          </w:p>
          <w:p w14:paraId="3B9F73DB" w14:textId="77777777" w:rsidR="00FB507A" w:rsidRPr="0011033A" w:rsidRDefault="00FB507A" w:rsidP="00FB507A">
            <w:pPr>
              <w:pStyle w:val="ListParagraph"/>
              <w:spacing w:line="240" w:lineRule="exact"/>
              <w:ind w:left="1080"/>
              <w:rPr>
                <w:rFonts w:ascii="Verdana" w:eastAsia="Verdana" w:hAnsi="Verdana" w:cs="Verdana"/>
                <w:sz w:val="20"/>
                <w:szCs w:val="20"/>
              </w:rPr>
            </w:pPr>
          </w:p>
          <w:p w14:paraId="6F2C5D91" w14:textId="77777777" w:rsidR="00FB507A" w:rsidRPr="0011033A" w:rsidRDefault="00FB507A" w:rsidP="00FB507A">
            <w:pPr>
              <w:pStyle w:val="BodyText"/>
              <w:spacing w:before="120" w:after="120" w:line="276" w:lineRule="auto"/>
              <w:ind w:left="0"/>
              <w:rPr>
                <w:color w:val="000000" w:themeColor="text1"/>
                <w:spacing w:val="-1"/>
                <w:sz w:val="20"/>
                <w:szCs w:val="20"/>
              </w:rPr>
            </w:pPr>
            <w:r w:rsidRPr="0011033A">
              <w:rPr>
                <w:color w:val="000000" w:themeColor="text1"/>
                <w:spacing w:val="-1"/>
                <w:sz w:val="20"/>
                <w:szCs w:val="20"/>
              </w:rPr>
              <w:t>The Deputy Chair noted that before new Societies, Clubs and Peer Support Groups are submitted to Union Council for approval, the Societies Executive considers them and makes recommendations.</w:t>
            </w:r>
          </w:p>
          <w:p w14:paraId="140E68AF" w14:textId="77777777" w:rsidR="00FB507A" w:rsidRPr="0011033A" w:rsidRDefault="00FB507A" w:rsidP="00FB507A">
            <w:pPr>
              <w:spacing w:before="120" w:after="120" w:line="276" w:lineRule="auto"/>
              <w:rPr>
                <w:sz w:val="20"/>
                <w:szCs w:val="20"/>
              </w:rPr>
            </w:pPr>
            <w:r w:rsidRPr="0011033A">
              <w:rPr>
                <w:sz w:val="20"/>
                <w:szCs w:val="20"/>
              </w:rPr>
              <w:t>The following recommendations were made by the Societies Executive Tuesday 15 January 2019:</w:t>
            </w:r>
          </w:p>
        </w:tc>
      </w:tr>
      <w:tr w:rsidR="00FB507A" w:rsidRPr="0011033A" w14:paraId="5C1341A2" w14:textId="77777777" w:rsidTr="00FB507A">
        <w:tc>
          <w:tcPr>
            <w:tcW w:w="1101" w:type="dxa"/>
          </w:tcPr>
          <w:p w14:paraId="389E0F39" w14:textId="77777777" w:rsidR="00FB507A" w:rsidRPr="0011033A" w:rsidRDefault="00FB507A" w:rsidP="00FB507A">
            <w:pPr>
              <w:spacing w:before="120" w:after="120" w:line="276" w:lineRule="auto"/>
              <w:rPr>
                <w:color w:val="000000" w:themeColor="text1"/>
                <w:sz w:val="20"/>
                <w:szCs w:val="20"/>
              </w:rPr>
            </w:pPr>
          </w:p>
        </w:tc>
        <w:tc>
          <w:tcPr>
            <w:tcW w:w="9360" w:type="dxa"/>
          </w:tcPr>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5"/>
              <w:gridCol w:w="2505"/>
              <w:gridCol w:w="3405"/>
            </w:tblGrid>
            <w:tr w:rsidR="00FB507A" w:rsidRPr="0011033A" w14:paraId="35DD413A" w14:textId="77777777" w:rsidTr="00FB507A">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22BADD64" w14:textId="77777777" w:rsidR="00FB507A" w:rsidRPr="0011033A" w:rsidRDefault="00FB507A" w:rsidP="00A26426">
                  <w:pPr>
                    <w:framePr w:hSpace="180" w:wrap="around" w:vAnchor="text" w:hAnchor="margin" w:y="-95"/>
                    <w:spacing w:after="0" w:line="240" w:lineRule="auto"/>
                    <w:textAlignment w:val="baseline"/>
                    <w:rPr>
                      <w:rFonts w:ascii="Verdana" w:eastAsia="Times New Roman" w:hAnsi="Verdana" w:cs="Segoe UI"/>
                      <w:sz w:val="20"/>
                      <w:szCs w:val="20"/>
                      <w:lang w:eastAsia="en-GB"/>
                    </w:rPr>
                  </w:pPr>
                  <w:r w:rsidRPr="0011033A">
                    <w:rPr>
                      <w:rFonts w:ascii="Verdana" w:eastAsia="Times New Roman" w:hAnsi="Verdana" w:cs="Segoe UI"/>
                      <w:b/>
                      <w:bCs/>
                      <w:sz w:val="20"/>
                      <w:szCs w:val="20"/>
                      <w:lang w:eastAsia="en-GB"/>
                    </w:rPr>
                    <w:t>Proposed Society</w:t>
                  </w:r>
                  <w:r w:rsidRPr="0011033A">
                    <w:rPr>
                      <w:rFonts w:ascii="Verdana" w:eastAsia="Times New Roman" w:hAnsi="Verdana" w:cs="Segoe UI"/>
                      <w:sz w:val="20"/>
                      <w:szCs w:val="20"/>
                      <w:lang w:eastAsia="en-GB"/>
                    </w:rPr>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75CC1D71" w14:textId="77777777" w:rsidR="00FB507A" w:rsidRPr="0011033A" w:rsidRDefault="00FB507A" w:rsidP="00A26426">
                  <w:pPr>
                    <w:framePr w:hSpace="180" w:wrap="around" w:vAnchor="text" w:hAnchor="margin" w:y="-95"/>
                    <w:spacing w:after="0" w:line="240" w:lineRule="auto"/>
                    <w:textAlignment w:val="baseline"/>
                    <w:rPr>
                      <w:rFonts w:ascii="Verdana" w:eastAsia="Times New Roman" w:hAnsi="Verdana" w:cs="Segoe UI"/>
                      <w:sz w:val="20"/>
                      <w:szCs w:val="20"/>
                      <w:lang w:eastAsia="en-GB"/>
                    </w:rPr>
                  </w:pPr>
                  <w:r w:rsidRPr="0011033A">
                    <w:rPr>
                      <w:rFonts w:ascii="Verdana" w:eastAsia="Times New Roman" w:hAnsi="Verdana" w:cs="Segoe UI"/>
                      <w:b/>
                      <w:bCs/>
                      <w:sz w:val="20"/>
                      <w:szCs w:val="20"/>
                      <w:lang w:eastAsia="en-GB"/>
                    </w:rPr>
                    <w:t>Executive Recommendation</w:t>
                  </w:r>
                  <w:r w:rsidRPr="0011033A">
                    <w:rPr>
                      <w:rFonts w:ascii="Verdana" w:eastAsia="Times New Roman" w:hAnsi="Verdana" w:cs="Segoe UI"/>
                      <w:sz w:val="20"/>
                      <w:szCs w:val="20"/>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32926945" w14:textId="77777777" w:rsidR="00FB507A" w:rsidRPr="0011033A" w:rsidRDefault="00FB507A" w:rsidP="00A26426">
                  <w:pPr>
                    <w:framePr w:hSpace="180" w:wrap="around" w:vAnchor="text" w:hAnchor="margin" w:y="-95"/>
                    <w:spacing w:after="0" w:line="240" w:lineRule="auto"/>
                    <w:textAlignment w:val="baseline"/>
                    <w:rPr>
                      <w:rFonts w:ascii="Verdana" w:eastAsia="Times New Roman" w:hAnsi="Verdana" w:cs="Segoe UI"/>
                      <w:sz w:val="20"/>
                      <w:szCs w:val="20"/>
                      <w:lang w:eastAsia="en-GB"/>
                    </w:rPr>
                  </w:pPr>
                  <w:r w:rsidRPr="0011033A">
                    <w:rPr>
                      <w:rFonts w:ascii="Verdana" w:eastAsia="Times New Roman" w:hAnsi="Verdana" w:cs="Segoe UI"/>
                      <w:b/>
                      <w:bCs/>
                      <w:sz w:val="20"/>
                      <w:szCs w:val="20"/>
                      <w:lang w:eastAsia="en-GB"/>
                    </w:rPr>
                    <w:t>Context</w:t>
                  </w:r>
                  <w:r w:rsidRPr="0011033A">
                    <w:rPr>
                      <w:rFonts w:ascii="Verdana" w:eastAsia="Times New Roman" w:hAnsi="Verdana" w:cs="Segoe UI"/>
                      <w:sz w:val="20"/>
                      <w:szCs w:val="20"/>
                      <w:lang w:eastAsia="en-GB"/>
                    </w:rPr>
                    <w:t> </w:t>
                  </w:r>
                </w:p>
              </w:tc>
            </w:tr>
            <w:tr w:rsidR="00FB507A" w:rsidRPr="0011033A" w14:paraId="732F9742" w14:textId="77777777" w:rsidTr="00FB507A">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041C1AA7" w14:textId="77777777" w:rsidR="00FB507A" w:rsidRPr="0011033A" w:rsidRDefault="00FB507A" w:rsidP="00A26426">
                  <w:pPr>
                    <w:framePr w:hSpace="180" w:wrap="around" w:vAnchor="text" w:hAnchor="margin" w:y="-95"/>
                    <w:spacing w:after="0" w:line="240" w:lineRule="auto"/>
                    <w:textAlignment w:val="baseline"/>
                    <w:rPr>
                      <w:rFonts w:ascii="Verdana" w:eastAsia="Times New Roman" w:hAnsi="Verdana" w:cs="Segoe UI"/>
                      <w:sz w:val="20"/>
                      <w:szCs w:val="20"/>
                      <w:lang w:eastAsia="en-GB"/>
                    </w:rPr>
                  </w:pPr>
                  <w:r w:rsidRPr="0011033A">
                    <w:rPr>
                      <w:rFonts w:ascii="Verdana" w:eastAsia="Times New Roman" w:hAnsi="Verdana" w:cs="Segoe UI"/>
                      <w:b/>
                      <w:bCs/>
                      <w:sz w:val="20"/>
                      <w:szCs w:val="20"/>
                      <w:lang w:eastAsia="en-GB"/>
                    </w:rPr>
                    <w:t>Gospel Choir</w:t>
                  </w:r>
                  <w:r w:rsidRPr="0011033A">
                    <w:rPr>
                      <w:rFonts w:ascii="Verdana" w:eastAsia="Times New Roman" w:hAnsi="Verdana" w:cs="Segoe UI"/>
                      <w:sz w:val="20"/>
                      <w:szCs w:val="20"/>
                      <w:lang w:eastAsia="en-GB"/>
                    </w:rPr>
                    <w:t> </w:t>
                  </w:r>
                </w:p>
              </w:tc>
              <w:tc>
                <w:tcPr>
                  <w:tcW w:w="2505" w:type="dxa"/>
                  <w:tcBorders>
                    <w:top w:val="single" w:sz="6" w:space="0" w:color="auto"/>
                    <w:left w:val="single" w:sz="6" w:space="0" w:color="auto"/>
                    <w:bottom w:val="single" w:sz="6" w:space="0" w:color="auto"/>
                    <w:right w:val="single" w:sz="6" w:space="0" w:color="auto"/>
                  </w:tcBorders>
                  <w:shd w:val="clear" w:color="auto" w:fill="A8D08D"/>
                  <w:hideMark/>
                </w:tcPr>
                <w:p w14:paraId="45371E35" w14:textId="77777777" w:rsidR="00FB507A" w:rsidRPr="0011033A" w:rsidRDefault="00FB507A" w:rsidP="00A26426">
                  <w:pPr>
                    <w:framePr w:hSpace="180" w:wrap="around" w:vAnchor="text" w:hAnchor="margin" w:y="-95"/>
                    <w:spacing w:after="0" w:line="240" w:lineRule="auto"/>
                    <w:jc w:val="center"/>
                    <w:textAlignment w:val="baseline"/>
                    <w:rPr>
                      <w:rFonts w:ascii="Verdana" w:eastAsia="Times New Roman" w:hAnsi="Verdana" w:cs="Segoe UI"/>
                      <w:sz w:val="20"/>
                      <w:szCs w:val="20"/>
                      <w:lang w:eastAsia="en-GB"/>
                    </w:rPr>
                  </w:pPr>
                  <w:r w:rsidRPr="0011033A">
                    <w:rPr>
                      <w:rFonts w:ascii="Verdana" w:eastAsia="Times New Roman" w:hAnsi="Verdana" w:cs="Segoe UI"/>
                      <w:sz w:val="20"/>
                      <w:szCs w:val="20"/>
                      <w:lang w:eastAsia="en-GB"/>
                    </w:rPr>
                    <w:t>Approve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6E8EB12A" w14:textId="77777777" w:rsidR="00FB507A" w:rsidRPr="0011033A" w:rsidRDefault="00FB507A" w:rsidP="00A26426">
                  <w:pPr>
                    <w:framePr w:hSpace="180" w:wrap="around" w:vAnchor="text" w:hAnchor="margin" w:y="-95"/>
                    <w:spacing w:after="0" w:line="240" w:lineRule="auto"/>
                    <w:textAlignment w:val="baseline"/>
                    <w:rPr>
                      <w:rFonts w:ascii="Verdana" w:eastAsia="Times New Roman" w:hAnsi="Verdana" w:cs="Segoe UI"/>
                      <w:sz w:val="20"/>
                      <w:szCs w:val="20"/>
                      <w:lang w:eastAsia="en-GB"/>
                    </w:rPr>
                  </w:pPr>
                  <w:r w:rsidRPr="0011033A">
                    <w:rPr>
                      <w:rFonts w:ascii="Verdana" w:eastAsia="Times New Roman" w:hAnsi="Verdana" w:cs="Segoe UI"/>
                      <w:sz w:val="20"/>
                      <w:szCs w:val="20"/>
                      <w:lang w:eastAsia="en-GB"/>
                    </w:rPr>
                    <w:t>Good idea with potential committee members already networking and communicating with similar societies (CU/Radical Youth), but potentially too similar to Radical Youth. Still voted to approve. </w:t>
                  </w:r>
                </w:p>
              </w:tc>
            </w:tr>
            <w:tr w:rsidR="00FB507A" w:rsidRPr="0011033A" w14:paraId="31CC8539" w14:textId="77777777" w:rsidTr="00FB507A">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03CABAB0" w14:textId="77777777" w:rsidR="00FB507A" w:rsidRPr="0011033A" w:rsidRDefault="00FB507A" w:rsidP="00A26426">
                  <w:pPr>
                    <w:framePr w:hSpace="180" w:wrap="around" w:vAnchor="text" w:hAnchor="margin" w:y="-95"/>
                    <w:spacing w:after="0" w:line="240" w:lineRule="auto"/>
                    <w:textAlignment w:val="baseline"/>
                    <w:rPr>
                      <w:rFonts w:ascii="Verdana" w:eastAsia="Times New Roman" w:hAnsi="Verdana" w:cs="Segoe UI"/>
                      <w:sz w:val="20"/>
                      <w:szCs w:val="20"/>
                      <w:lang w:eastAsia="en-GB"/>
                    </w:rPr>
                  </w:pPr>
                  <w:r w:rsidRPr="0011033A">
                    <w:rPr>
                      <w:rFonts w:ascii="Verdana" w:eastAsia="Times New Roman" w:hAnsi="Verdana" w:cs="Segoe UI"/>
                      <w:b/>
                      <w:bCs/>
                      <w:sz w:val="20"/>
                      <w:szCs w:val="20"/>
                      <w:lang w:eastAsia="en-GB"/>
                    </w:rPr>
                    <w:t>Half-Pint</w:t>
                  </w:r>
                  <w:r w:rsidRPr="0011033A">
                    <w:rPr>
                      <w:rFonts w:ascii="Verdana" w:eastAsia="Times New Roman" w:hAnsi="Verdana" w:cs="Segoe UI"/>
                      <w:sz w:val="20"/>
                      <w:szCs w:val="20"/>
                      <w:lang w:eastAsia="en-GB"/>
                    </w:rPr>
                    <w:t> </w:t>
                  </w:r>
                </w:p>
              </w:tc>
              <w:tc>
                <w:tcPr>
                  <w:tcW w:w="2505" w:type="dxa"/>
                  <w:tcBorders>
                    <w:top w:val="single" w:sz="6" w:space="0" w:color="auto"/>
                    <w:left w:val="single" w:sz="6" w:space="0" w:color="auto"/>
                    <w:bottom w:val="single" w:sz="6" w:space="0" w:color="auto"/>
                    <w:right w:val="single" w:sz="6" w:space="0" w:color="auto"/>
                  </w:tcBorders>
                  <w:shd w:val="clear" w:color="auto" w:fill="FFC000"/>
                  <w:hideMark/>
                </w:tcPr>
                <w:p w14:paraId="1368A138" w14:textId="77777777" w:rsidR="00FB507A" w:rsidRPr="0011033A" w:rsidRDefault="00FB507A" w:rsidP="00A26426">
                  <w:pPr>
                    <w:framePr w:hSpace="180" w:wrap="around" w:vAnchor="text" w:hAnchor="margin" w:y="-95"/>
                    <w:spacing w:after="0" w:line="240" w:lineRule="auto"/>
                    <w:jc w:val="center"/>
                    <w:textAlignment w:val="baseline"/>
                    <w:rPr>
                      <w:rFonts w:ascii="Verdana" w:eastAsia="Times New Roman" w:hAnsi="Verdana" w:cs="Segoe UI"/>
                      <w:sz w:val="20"/>
                      <w:szCs w:val="20"/>
                      <w:lang w:eastAsia="en-GB"/>
                    </w:rPr>
                  </w:pPr>
                  <w:r w:rsidRPr="0011033A">
                    <w:rPr>
                      <w:rFonts w:ascii="Verdana" w:eastAsia="Times New Roman" w:hAnsi="Verdana" w:cs="Segoe UI"/>
                      <w:sz w:val="20"/>
                      <w:szCs w:val="20"/>
                      <w:lang w:eastAsia="en-GB"/>
                    </w:rPr>
                    <w:t>2 Reject/2 Accept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2FFDAC6C" w14:textId="77777777" w:rsidR="00FB507A" w:rsidRPr="0011033A" w:rsidRDefault="00FB507A" w:rsidP="00A26426">
                  <w:pPr>
                    <w:framePr w:hSpace="180" w:wrap="around" w:vAnchor="text" w:hAnchor="margin" w:y="-95"/>
                    <w:spacing w:after="0" w:line="240" w:lineRule="auto"/>
                    <w:textAlignment w:val="baseline"/>
                    <w:rPr>
                      <w:rFonts w:ascii="Verdana" w:eastAsia="Times New Roman" w:hAnsi="Verdana" w:cs="Segoe UI"/>
                      <w:sz w:val="20"/>
                      <w:szCs w:val="20"/>
                      <w:lang w:eastAsia="en-GB"/>
                    </w:rPr>
                  </w:pPr>
                  <w:r w:rsidRPr="0011033A">
                    <w:rPr>
                      <w:rFonts w:ascii="Verdana" w:eastAsia="Times New Roman" w:hAnsi="Verdana" w:cs="Segoe UI"/>
                      <w:sz w:val="20"/>
                      <w:szCs w:val="20"/>
                      <w:lang w:eastAsia="en-GB"/>
                    </w:rPr>
                    <w:t>Potential issue with gender imbalance in committee and unsure of actual objectives, but opportunity for committee to change in May elections and become balanced.  </w:t>
                  </w:r>
                </w:p>
              </w:tc>
            </w:tr>
            <w:tr w:rsidR="00FB507A" w:rsidRPr="0011033A" w14:paraId="12F9471A" w14:textId="77777777" w:rsidTr="00FB507A">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0E1FBB52" w14:textId="77777777" w:rsidR="00FB507A" w:rsidRPr="0011033A" w:rsidRDefault="00FB507A" w:rsidP="00A26426">
                  <w:pPr>
                    <w:framePr w:hSpace="180" w:wrap="around" w:vAnchor="text" w:hAnchor="margin" w:y="-95"/>
                    <w:spacing w:after="0" w:line="240" w:lineRule="auto"/>
                    <w:textAlignment w:val="baseline"/>
                    <w:rPr>
                      <w:rFonts w:ascii="Verdana" w:eastAsia="Times New Roman" w:hAnsi="Verdana" w:cs="Segoe UI"/>
                      <w:sz w:val="20"/>
                      <w:szCs w:val="20"/>
                      <w:lang w:eastAsia="en-GB"/>
                    </w:rPr>
                  </w:pPr>
                  <w:r w:rsidRPr="0011033A">
                    <w:rPr>
                      <w:rFonts w:ascii="Verdana" w:eastAsia="Times New Roman" w:hAnsi="Verdana" w:cs="Segoe UI"/>
                      <w:b/>
                      <w:bCs/>
                      <w:sz w:val="20"/>
                      <w:szCs w:val="20"/>
                      <w:lang w:eastAsia="en-GB"/>
                    </w:rPr>
                    <w:t>Mahjong</w:t>
                  </w:r>
                  <w:r w:rsidRPr="0011033A">
                    <w:rPr>
                      <w:rFonts w:ascii="Verdana" w:eastAsia="Times New Roman" w:hAnsi="Verdana" w:cs="Segoe UI"/>
                      <w:sz w:val="20"/>
                      <w:szCs w:val="20"/>
                      <w:lang w:eastAsia="en-GB"/>
                    </w:rPr>
                    <w:t> </w:t>
                  </w:r>
                </w:p>
              </w:tc>
              <w:tc>
                <w:tcPr>
                  <w:tcW w:w="2505" w:type="dxa"/>
                  <w:tcBorders>
                    <w:top w:val="single" w:sz="6" w:space="0" w:color="auto"/>
                    <w:left w:val="single" w:sz="6" w:space="0" w:color="auto"/>
                    <w:bottom w:val="single" w:sz="6" w:space="0" w:color="auto"/>
                    <w:right w:val="single" w:sz="6" w:space="0" w:color="auto"/>
                  </w:tcBorders>
                  <w:shd w:val="clear" w:color="auto" w:fill="FF5050"/>
                  <w:hideMark/>
                </w:tcPr>
                <w:p w14:paraId="7261E392" w14:textId="77777777" w:rsidR="00FB507A" w:rsidRPr="0011033A" w:rsidRDefault="00FB507A" w:rsidP="00A26426">
                  <w:pPr>
                    <w:framePr w:hSpace="180" w:wrap="around" w:vAnchor="text" w:hAnchor="margin" w:y="-95"/>
                    <w:spacing w:after="0" w:line="240" w:lineRule="auto"/>
                    <w:jc w:val="center"/>
                    <w:textAlignment w:val="baseline"/>
                    <w:rPr>
                      <w:rFonts w:ascii="Verdana" w:eastAsia="Times New Roman" w:hAnsi="Verdana" w:cs="Segoe UI"/>
                      <w:sz w:val="20"/>
                      <w:szCs w:val="20"/>
                      <w:lang w:eastAsia="en-GB"/>
                    </w:rPr>
                  </w:pPr>
                  <w:r w:rsidRPr="0011033A">
                    <w:rPr>
                      <w:rFonts w:ascii="Verdana" w:eastAsia="Times New Roman" w:hAnsi="Verdana" w:cs="Segoe UI"/>
                      <w:sz w:val="20"/>
                      <w:szCs w:val="20"/>
                      <w:lang w:eastAsia="en-GB"/>
                    </w:rPr>
                    <w:t>Reject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30644D61" w14:textId="77777777" w:rsidR="00FB507A" w:rsidRPr="0011033A" w:rsidRDefault="00FB507A" w:rsidP="00A26426">
                  <w:pPr>
                    <w:framePr w:hSpace="180" w:wrap="around" w:vAnchor="text" w:hAnchor="margin" w:y="-95"/>
                    <w:spacing w:after="0" w:line="240" w:lineRule="auto"/>
                    <w:textAlignment w:val="baseline"/>
                    <w:rPr>
                      <w:rFonts w:ascii="Verdana" w:eastAsia="Times New Roman" w:hAnsi="Verdana" w:cs="Segoe UI"/>
                      <w:sz w:val="20"/>
                      <w:szCs w:val="20"/>
                      <w:lang w:eastAsia="en-GB"/>
                    </w:rPr>
                  </w:pPr>
                  <w:r w:rsidRPr="0011033A">
                    <w:rPr>
                      <w:rFonts w:ascii="Verdana" w:eastAsia="Times New Roman" w:hAnsi="Verdana" w:cs="Segoe UI"/>
                      <w:sz w:val="20"/>
                      <w:szCs w:val="20"/>
                      <w:lang w:eastAsia="en-GB"/>
                    </w:rPr>
                    <w:t xml:space="preserve">Overpriced for type of activity and not enough variation, but have suggested increasing range of games and price cut. </w:t>
                  </w:r>
                  <w:r w:rsidRPr="0011033A">
                    <w:rPr>
                      <w:rFonts w:ascii="Verdana" w:eastAsia="Times New Roman" w:hAnsi="Verdana" w:cs="Segoe UI"/>
                      <w:sz w:val="20"/>
                      <w:szCs w:val="20"/>
                      <w:lang w:eastAsia="en-GB"/>
                    </w:rPr>
                    <w:lastRenderedPageBreak/>
                    <w:t>Voted to reject with potential to accept future application with changes. </w:t>
                  </w:r>
                </w:p>
              </w:tc>
            </w:tr>
            <w:tr w:rsidR="00FB507A" w:rsidRPr="0011033A" w14:paraId="1E890619" w14:textId="77777777" w:rsidTr="00FB507A">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00296127" w14:textId="77777777" w:rsidR="00FB507A" w:rsidRPr="0011033A" w:rsidRDefault="00FB507A" w:rsidP="00A26426">
                  <w:pPr>
                    <w:framePr w:hSpace="180" w:wrap="around" w:vAnchor="text" w:hAnchor="margin" w:y="-95"/>
                    <w:spacing w:after="0" w:line="240" w:lineRule="auto"/>
                    <w:textAlignment w:val="baseline"/>
                    <w:rPr>
                      <w:rFonts w:ascii="Verdana" w:eastAsia="Times New Roman" w:hAnsi="Verdana" w:cs="Segoe UI"/>
                      <w:sz w:val="20"/>
                      <w:szCs w:val="20"/>
                      <w:lang w:eastAsia="en-GB"/>
                    </w:rPr>
                  </w:pPr>
                  <w:r w:rsidRPr="0011033A">
                    <w:rPr>
                      <w:rFonts w:ascii="Verdana" w:eastAsia="Times New Roman" w:hAnsi="Verdana" w:cs="Segoe UI"/>
                      <w:b/>
                      <w:bCs/>
                      <w:sz w:val="20"/>
                      <w:szCs w:val="20"/>
                      <w:lang w:eastAsia="en-GB"/>
                    </w:rPr>
                    <w:lastRenderedPageBreak/>
                    <w:t>Oncology</w:t>
                  </w:r>
                  <w:r w:rsidRPr="0011033A">
                    <w:rPr>
                      <w:rFonts w:ascii="Verdana" w:eastAsia="Times New Roman" w:hAnsi="Verdana" w:cs="Segoe UI"/>
                      <w:sz w:val="20"/>
                      <w:szCs w:val="20"/>
                      <w:lang w:eastAsia="en-GB"/>
                    </w:rPr>
                    <w:t> </w:t>
                  </w:r>
                </w:p>
              </w:tc>
              <w:tc>
                <w:tcPr>
                  <w:tcW w:w="2505" w:type="dxa"/>
                  <w:tcBorders>
                    <w:top w:val="single" w:sz="6" w:space="0" w:color="auto"/>
                    <w:left w:val="single" w:sz="6" w:space="0" w:color="auto"/>
                    <w:bottom w:val="single" w:sz="6" w:space="0" w:color="auto"/>
                    <w:right w:val="single" w:sz="6" w:space="0" w:color="auto"/>
                  </w:tcBorders>
                  <w:shd w:val="clear" w:color="auto" w:fill="FFC000"/>
                  <w:hideMark/>
                </w:tcPr>
                <w:p w14:paraId="4E80CB31" w14:textId="77777777" w:rsidR="00FB507A" w:rsidRPr="0011033A" w:rsidRDefault="00FB507A" w:rsidP="00A26426">
                  <w:pPr>
                    <w:framePr w:hSpace="180" w:wrap="around" w:vAnchor="text" w:hAnchor="margin" w:y="-95"/>
                    <w:spacing w:after="0" w:line="240" w:lineRule="auto"/>
                    <w:jc w:val="center"/>
                    <w:textAlignment w:val="baseline"/>
                    <w:rPr>
                      <w:rFonts w:ascii="Verdana" w:eastAsia="Times New Roman" w:hAnsi="Verdana" w:cs="Segoe UI"/>
                      <w:sz w:val="20"/>
                      <w:szCs w:val="20"/>
                      <w:lang w:eastAsia="en-GB"/>
                    </w:rPr>
                  </w:pPr>
                  <w:r w:rsidRPr="0011033A">
                    <w:rPr>
                      <w:rFonts w:ascii="Verdana" w:eastAsia="Times New Roman" w:hAnsi="Verdana" w:cs="Segoe UI"/>
                      <w:sz w:val="20"/>
                      <w:szCs w:val="20"/>
                      <w:lang w:eastAsia="en-GB"/>
                    </w:rPr>
                    <w:t>2 Abstain/2 Reject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3DFFEF38" w14:textId="77777777" w:rsidR="00FB507A" w:rsidRPr="0011033A" w:rsidRDefault="00FB507A" w:rsidP="00A26426">
                  <w:pPr>
                    <w:framePr w:hSpace="180" w:wrap="around" w:vAnchor="text" w:hAnchor="margin" w:y="-95"/>
                    <w:spacing w:after="0" w:line="240" w:lineRule="auto"/>
                    <w:textAlignment w:val="baseline"/>
                    <w:rPr>
                      <w:rFonts w:ascii="Verdana" w:eastAsia="Times New Roman" w:hAnsi="Verdana" w:cs="Segoe UI"/>
                      <w:sz w:val="20"/>
                      <w:szCs w:val="20"/>
                      <w:lang w:eastAsia="en-GB"/>
                    </w:rPr>
                  </w:pPr>
                  <w:r w:rsidRPr="0011033A">
                    <w:rPr>
                      <w:rFonts w:ascii="Verdana" w:eastAsia="Times New Roman" w:hAnsi="Verdana" w:cs="Segoe UI"/>
                      <w:sz w:val="20"/>
                      <w:szCs w:val="20"/>
                      <w:lang w:eastAsia="en-GB"/>
                    </w:rPr>
                    <w:t>Question over whether this is a campaign group or an educational/academic society as this was unclear, however bespoke and very important cause that could potentially support a lot of students. More information needed  </w:t>
                  </w:r>
                </w:p>
              </w:tc>
            </w:tr>
            <w:tr w:rsidR="00FB507A" w:rsidRPr="0011033A" w14:paraId="0488BC76" w14:textId="77777777" w:rsidTr="00FB507A">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09BB9CE4" w14:textId="77777777" w:rsidR="00FB507A" w:rsidRPr="0011033A" w:rsidRDefault="00FB507A" w:rsidP="00A26426">
                  <w:pPr>
                    <w:framePr w:hSpace="180" w:wrap="around" w:vAnchor="text" w:hAnchor="margin" w:y="-95"/>
                    <w:spacing w:after="0" w:line="240" w:lineRule="auto"/>
                    <w:textAlignment w:val="baseline"/>
                    <w:rPr>
                      <w:rFonts w:ascii="Verdana" w:eastAsia="Times New Roman" w:hAnsi="Verdana" w:cs="Segoe UI"/>
                      <w:sz w:val="20"/>
                      <w:szCs w:val="20"/>
                      <w:lang w:eastAsia="en-GB"/>
                    </w:rPr>
                  </w:pPr>
                  <w:r w:rsidRPr="0011033A">
                    <w:rPr>
                      <w:rFonts w:ascii="Verdana" w:eastAsia="Times New Roman" w:hAnsi="Verdana" w:cs="Segoe UI"/>
                      <w:b/>
                      <w:bCs/>
                      <w:sz w:val="20"/>
                      <w:szCs w:val="20"/>
                      <w:lang w:eastAsia="en-GB"/>
                    </w:rPr>
                    <w:t>Urban Female Movement</w:t>
                  </w:r>
                  <w:r w:rsidRPr="0011033A">
                    <w:rPr>
                      <w:rFonts w:ascii="Verdana" w:eastAsia="Times New Roman" w:hAnsi="Verdana" w:cs="Segoe UI"/>
                      <w:sz w:val="20"/>
                      <w:szCs w:val="20"/>
                      <w:lang w:eastAsia="en-GB"/>
                    </w:rPr>
                    <w:t> </w:t>
                  </w:r>
                </w:p>
              </w:tc>
              <w:tc>
                <w:tcPr>
                  <w:tcW w:w="2505" w:type="dxa"/>
                  <w:tcBorders>
                    <w:top w:val="single" w:sz="6" w:space="0" w:color="auto"/>
                    <w:left w:val="single" w:sz="6" w:space="0" w:color="auto"/>
                    <w:bottom w:val="single" w:sz="6" w:space="0" w:color="auto"/>
                    <w:right w:val="single" w:sz="6" w:space="0" w:color="auto"/>
                  </w:tcBorders>
                  <w:shd w:val="clear" w:color="auto" w:fill="FFC000"/>
                  <w:hideMark/>
                </w:tcPr>
                <w:p w14:paraId="7D7E85F4" w14:textId="77777777" w:rsidR="00FB507A" w:rsidRPr="0011033A" w:rsidRDefault="00FB507A" w:rsidP="00A26426">
                  <w:pPr>
                    <w:framePr w:hSpace="180" w:wrap="around" w:vAnchor="text" w:hAnchor="margin" w:y="-95"/>
                    <w:spacing w:after="0" w:line="240" w:lineRule="auto"/>
                    <w:jc w:val="center"/>
                    <w:textAlignment w:val="baseline"/>
                    <w:rPr>
                      <w:rFonts w:ascii="Verdana" w:eastAsia="Times New Roman" w:hAnsi="Verdana" w:cs="Segoe UI"/>
                      <w:sz w:val="20"/>
                      <w:szCs w:val="20"/>
                      <w:lang w:eastAsia="en-GB"/>
                    </w:rPr>
                  </w:pPr>
                  <w:r w:rsidRPr="0011033A">
                    <w:rPr>
                      <w:rFonts w:ascii="Verdana" w:eastAsia="Times New Roman" w:hAnsi="Verdana" w:cs="Segoe UI"/>
                      <w:sz w:val="20"/>
                      <w:szCs w:val="20"/>
                      <w:lang w:eastAsia="en-GB"/>
                    </w:rPr>
                    <w:t>2 Abstain/2 Approve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79E5EB81" w14:textId="77777777" w:rsidR="00FB507A" w:rsidRPr="0011033A" w:rsidRDefault="00FB507A" w:rsidP="00A26426">
                  <w:pPr>
                    <w:framePr w:hSpace="180" w:wrap="around" w:vAnchor="text" w:hAnchor="margin" w:y="-95"/>
                    <w:spacing w:after="0" w:line="240" w:lineRule="auto"/>
                    <w:textAlignment w:val="baseline"/>
                    <w:rPr>
                      <w:rFonts w:ascii="Verdana" w:eastAsia="Times New Roman" w:hAnsi="Verdana" w:cs="Segoe UI"/>
                      <w:sz w:val="20"/>
                      <w:szCs w:val="20"/>
                      <w:lang w:eastAsia="en-GB"/>
                    </w:rPr>
                  </w:pPr>
                  <w:r w:rsidRPr="0011033A">
                    <w:rPr>
                      <w:rFonts w:ascii="Verdana" w:eastAsia="Times New Roman" w:hAnsi="Verdana" w:cs="Segoe UI"/>
                      <w:sz w:val="20"/>
                      <w:szCs w:val="20"/>
                      <w:lang w:eastAsia="en-GB"/>
                    </w:rPr>
                    <w:t>Seems a good idea. Kind of a merge between ACS and Womanist society but may potentially be better as a branch of Womanist. Have been asked to attend to discuss.  </w:t>
                  </w:r>
                </w:p>
              </w:tc>
            </w:tr>
          </w:tbl>
          <w:p w14:paraId="0CB2B371" w14:textId="77777777" w:rsidR="00FB507A" w:rsidRPr="0011033A" w:rsidRDefault="00FB507A" w:rsidP="00FB507A">
            <w:pPr>
              <w:spacing w:before="120" w:after="120" w:line="276" w:lineRule="auto"/>
              <w:rPr>
                <w:b/>
                <w:bCs/>
                <w:sz w:val="20"/>
                <w:szCs w:val="20"/>
              </w:rPr>
            </w:pPr>
          </w:p>
          <w:p w14:paraId="3E9AAED9" w14:textId="77777777" w:rsidR="00FB507A" w:rsidRPr="0011033A" w:rsidRDefault="00FB507A" w:rsidP="00FB507A">
            <w:pPr>
              <w:spacing w:before="120" w:after="120" w:line="276" w:lineRule="auto"/>
              <w:rPr>
                <w:sz w:val="20"/>
                <w:szCs w:val="20"/>
              </w:rPr>
            </w:pPr>
          </w:p>
          <w:p w14:paraId="4F328888" w14:textId="77777777" w:rsidR="00FB507A" w:rsidRPr="0011033A" w:rsidRDefault="00FB507A" w:rsidP="00FB507A">
            <w:pPr>
              <w:spacing w:before="120" w:after="120" w:line="276" w:lineRule="auto"/>
              <w:rPr>
                <w:sz w:val="20"/>
                <w:szCs w:val="20"/>
              </w:rPr>
            </w:pPr>
          </w:p>
          <w:p w14:paraId="60ACB11B" w14:textId="77777777" w:rsidR="00FB507A" w:rsidRPr="0011033A" w:rsidRDefault="00FB507A" w:rsidP="00FB507A">
            <w:pPr>
              <w:spacing w:before="120" w:after="120" w:line="276" w:lineRule="auto"/>
              <w:rPr>
                <w:sz w:val="20"/>
                <w:szCs w:val="20"/>
              </w:rPr>
            </w:pPr>
          </w:p>
        </w:tc>
      </w:tr>
      <w:tr w:rsidR="00FB507A" w:rsidRPr="0011033A" w14:paraId="598F4928" w14:textId="77777777" w:rsidTr="00FB507A">
        <w:trPr>
          <w:trHeight w:val="5802"/>
        </w:trPr>
        <w:tc>
          <w:tcPr>
            <w:tcW w:w="1101" w:type="dxa"/>
          </w:tcPr>
          <w:p w14:paraId="69C9C21C" w14:textId="77777777" w:rsidR="00FB507A" w:rsidRPr="0011033A" w:rsidRDefault="00FB507A" w:rsidP="00FB507A">
            <w:pPr>
              <w:spacing w:before="120" w:after="120" w:line="276" w:lineRule="auto"/>
              <w:rPr>
                <w:color w:val="000000" w:themeColor="text1"/>
                <w:sz w:val="20"/>
                <w:szCs w:val="20"/>
              </w:rPr>
            </w:pPr>
          </w:p>
        </w:tc>
        <w:tc>
          <w:tcPr>
            <w:tcW w:w="9360" w:type="dxa"/>
          </w:tcPr>
          <w:p w14:paraId="7C289957" w14:textId="77777777" w:rsidR="00FB507A" w:rsidRPr="0011033A" w:rsidRDefault="00FB507A" w:rsidP="00477CA5">
            <w:pPr>
              <w:pStyle w:val="ListParagraph"/>
              <w:numPr>
                <w:ilvl w:val="0"/>
                <w:numId w:val="10"/>
              </w:numPr>
              <w:spacing w:before="120" w:after="120" w:line="276" w:lineRule="auto"/>
              <w:rPr>
                <w:rFonts w:ascii="Verdana" w:hAnsi="Verdana"/>
                <w:b/>
                <w:bCs/>
                <w:sz w:val="20"/>
                <w:szCs w:val="20"/>
              </w:rPr>
            </w:pPr>
            <w:r w:rsidRPr="0011033A">
              <w:rPr>
                <w:rFonts w:ascii="Verdana" w:hAnsi="Verdana"/>
                <w:sz w:val="20"/>
                <w:szCs w:val="20"/>
              </w:rPr>
              <w:t xml:space="preserve"> </w:t>
            </w:r>
            <w:r w:rsidRPr="0011033A">
              <w:rPr>
                <w:rFonts w:ascii="Verdana" w:hAnsi="Verdana"/>
                <w:b/>
                <w:bCs/>
                <w:sz w:val="20"/>
                <w:szCs w:val="20"/>
              </w:rPr>
              <w:t>Gospel Choir</w:t>
            </w:r>
          </w:p>
          <w:p w14:paraId="3C8F9165"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b/>
                <w:bCs/>
                <w:sz w:val="20"/>
                <w:szCs w:val="20"/>
                <w:lang w:val="en-US"/>
              </w:rPr>
              <w:t>Deputy Chair</w:t>
            </w:r>
            <w:r w:rsidRPr="0011033A">
              <w:rPr>
                <w:rStyle w:val="normaltextrun"/>
                <w:rFonts w:ascii="Verdana" w:hAnsi="Verdana" w:cs="Segoe UI"/>
                <w:sz w:val="20"/>
                <w:szCs w:val="20"/>
                <w:lang w:val="en-US"/>
              </w:rPr>
              <w:t xml:space="preserve"> suggested we move this society straight to vote.</w:t>
            </w:r>
          </w:p>
          <w:p w14:paraId="6AC9B405"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b/>
                <w:bCs/>
                <w:sz w:val="20"/>
                <w:szCs w:val="20"/>
                <w:lang w:val="en-US"/>
              </w:rPr>
              <w:t>Deputy Chair</w:t>
            </w:r>
            <w:r w:rsidRPr="0011033A">
              <w:rPr>
                <w:rStyle w:val="normaltextrun"/>
                <w:rFonts w:ascii="Verdana" w:hAnsi="Verdana" w:cs="Segoe UI"/>
                <w:sz w:val="20"/>
                <w:szCs w:val="20"/>
                <w:lang w:val="en-US"/>
              </w:rPr>
              <w:t xml:space="preserve"> explained in interpretation of motion if approved by societies exec they’ve already been approved by one body, and going through the ratification process by council.</w:t>
            </w:r>
          </w:p>
          <w:p w14:paraId="570C05F9"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b/>
                <w:bCs/>
                <w:sz w:val="20"/>
                <w:szCs w:val="20"/>
                <w:lang w:val="en-US"/>
              </w:rPr>
              <w:t xml:space="preserve">Roo Pitt, </w:t>
            </w:r>
            <w:r w:rsidRPr="0011033A">
              <w:rPr>
                <w:rStyle w:val="normaltextrun"/>
                <w:rFonts w:ascii="Verdana" w:hAnsi="Verdana" w:cs="Segoe UI"/>
                <w:i/>
                <w:iCs/>
                <w:sz w:val="20"/>
                <w:szCs w:val="20"/>
                <w:lang w:val="en-US"/>
              </w:rPr>
              <w:t>school convener for PPL</w:t>
            </w:r>
            <w:r w:rsidRPr="0011033A">
              <w:rPr>
                <w:rStyle w:val="normaltextrun"/>
                <w:rFonts w:ascii="Verdana" w:hAnsi="Verdana" w:cs="Segoe UI"/>
                <w:sz w:val="20"/>
                <w:szCs w:val="20"/>
                <w:lang w:val="en-US"/>
              </w:rPr>
              <w:t>– explained that the motion suggested that societies will not be voted in the absence of the committee members.</w:t>
            </w:r>
          </w:p>
          <w:p w14:paraId="034DF980"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b/>
                <w:bCs/>
                <w:sz w:val="20"/>
                <w:szCs w:val="20"/>
                <w:lang w:val="en-US"/>
              </w:rPr>
              <w:t>Lewis Martin</w:t>
            </w:r>
            <w:r w:rsidRPr="0011033A">
              <w:rPr>
                <w:rStyle w:val="normaltextrun"/>
                <w:rFonts w:ascii="Verdana" w:hAnsi="Verdana" w:cs="Segoe UI"/>
                <w:sz w:val="20"/>
                <w:szCs w:val="20"/>
                <w:lang w:val="en-US"/>
              </w:rPr>
              <w:t xml:space="preserve">, </w:t>
            </w:r>
            <w:r w:rsidRPr="0011033A">
              <w:rPr>
                <w:rStyle w:val="normaltextrun"/>
                <w:rFonts w:ascii="Verdana" w:hAnsi="Verdana" w:cs="Segoe UI"/>
                <w:i/>
                <w:iCs/>
                <w:sz w:val="20"/>
                <w:szCs w:val="20"/>
                <w:lang w:val="en-US"/>
              </w:rPr>
              <w:t>chair of DPC</w:t>
            </w:r>
            <w:r w:rsidRPr="0011033A">
              <w:rPr>
                <w:rStyle w:val="normaltextrun"/>
                <w:rFonts w:ascii="Verdana" w:hAnsi="Verdana" w:cs="Segoe UI"/>
                <w:sz w:val="20"/>
                <w:szCs w:val="20"/>
                <w:lang w:val="en-US"/>
              </w:rPr>
              <w:t xml:space="preserve"> – explained point of DPC is to ensure smooth running of council, by saying a society has been approved society exec is proposing them in a positive light. </w:t>
            </w:r>
          </w:p>
          <w:p w14:paraId="61696762"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b/>
                <w:bCs/>
                <w:sz w:val="20"/>
                <w:szCs w:val="20"/>
                <w:lang w:val="en-US"/>
              </w:rPr>
              <w:t xml:space="preserve">Roo Pitt, </w:t>
            </w:r>
            <w:r w:rsidRPr="0011033A">
              <w:rPr>
                <w:rStyle w:val="normaltextrun"/>
                <w:rFonts w:ascii="Verdana" w:hAnsi="Verdana" w:cs="Segoe UI"/>
                <w:i/>
                <w:iCs/>
                <w:sz w:val="20"/>
                <w:szCs w:val="20"/>
                <w:lang w:val="en-US"/>
              </w:rPr>
              <w:t>school convenor</w:t>
            </w:r>
            <w:r w:rsidRPr="0011033A">
              <w:rPr>
                <w:rStyle w:val="normaltextrun"/>
                <w:rFonts w:ascii="Verdana" w:hAnsi="Verdana" w:cs="Segoe UI"/>
                <w:sz w:val="20"/>
                <w:szCs w:val="20"/>
                <w:lang w:val="en-US"/>
              </w:rPr>
              <w:t xml:space="preserve"> - point of order to challenge Chair and DPC’s position on matter – intention of motion Make Societies Great was to engage new societies in council. </w:t>
            </w:r>
          </w:p>
          <w:p w14:paraId="23B00A2D"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b/>
                <w:bCs/>
                <w:sz w:val="20"/>
                <w:szCs w:val="20"/>
                <w:lang w:val="en-US"/>
              </w:rPr>
              <w:t xml:space="preserve">Sophie Atherton, </w:t>
            </w:r>
            <w:r w:rsidRPr="0011033A">
              <w:rPr>
                <w:rStyle w:val="normaltextrun"/>
                <w:rFonts w:ascii="Verdana" w:hAnsi="Verdana" w:cs="Segoe UI"/>
                <w:i/>
                <w:iCs/>
                <w:sz w:val="20"/>
                <w:szCs w:val="20"/>
                <w:lang w:val="en-US"/>
              </w:rPr>
              <w:t xml:space="preserve">Campaigns and Democracy officer </w:t>
            </w:r>
            <w:r w:rsidRPr="0011033A">
              <w:rPr>
                <w:rStyle w:val="normaltextrun"/>
                <w:rFonts w:ascii="Verdana" w:hAnsi="Verdana" w:cs="Segoe UI"/>
                <w:sz w:val="20"/>
                <w:szCs w:val="20"/>
                <w:lang w:val="en-US"/>
              </w:rPr>
              <w:t>– what was understood from the motion was that in absence of proposer someone from societies exec can introduce motion.</w:t>
            </w:r>
          </w:p>
          <w:p w14:paraId="33831639"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b/>
                <w:bCs/>
                <w:sz w:val="20"/>
                <w:szCs w:val="20"/>
                <w:lang w:val="en-US"/>
              </w:rPr>
              <w:t>Chair</w:t>
            </w:r>
            <w:r w:rsidRPr="0011033A">
              <w:rPr>
                <w:rStyle w:val="normaltextrun"/>
                <w:rFonts w:ascii="Verdana" w:hAnsi="Verdana" w:cs="Segoe UI"/>
                <w:sz w:val="20"/>
                <w:szCs w:val="20"/>
                <w:lang w:val="en-US"/>
              </w:rPr>
              <w:t xml:space="preserve"> – ruling of DPC, do not need speech on societies they have approved. Do not need a speech in room for ones they have approved. </w:t>
            </w:r>
          </w:p>
          <w:p w14:paraId="46F85330"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b/>
                <w:bCs/>
                <w:sz w:val="20"/>
                <w:szCs w:val="20"/>
                <w:lang w:val="en-US"/>
              </w:rPr>
              <w:t xml:space="preserve">Roo Pitt, </w:t>
            </w:r>
            <w:r w:rsidRPr="0011033A">
              <w:rPr>
                <w:rStyle w:val="normaltextrun"/>
                <w:rFonts w:ascii="Verdana" w:hAnsi="Verdana" w:cs="Segoe UI"/>
                <w:i/>
                <w:iCs/>
                <w:sz w:val="20"/>
                <w:szCs w:val="20"/>
                <w:lang w:val="en-US"/>
              </w:rPr>
              <w:t>school convener for PPL</w:t>
            </w:r>
            <w:r w:rsidRPr="0011033A">
              <w:rPr>
                <w:rStyle w:val="normaltextrun"/>
                <w:rFonts w:ascii="Verdana" w:hAnsi="Verdana" w:cs="Segoe UI"/>
                <w:b/>
                <w:bCs/>
                <w:sz w:val="20"/>
                <w:szCs w:val="20"/>
                <w:lang w:val="en-US"/>
              </w:rPr>
              <w:t xml:space="preserve"> - </w:t>
            </w:r>
            <w:r w:rsidRPr="0011033A">
              <w:rPr>
                <w:rStyle w:val="normaltextrun"/>
                <w:rFonts w:ascii="Verdana" w:hAnsi="Verdana" w:cs="Segoe UI"/>
                <w:sz w:val="20"/>
                <w:szCs w:val="20"/>
                <w:lang w:val="en-US"/>
              </w:rPr>
              <w:t xml:space="preserve">makes speech for challenge to the Chair - Motion quite clear, quality of societies not quantity. Over 200 clubs and societies and simply asking someone from society to be able to propose their society to ensure they are </w:t>
            </w:r>
            <w:r w:rsidRPr="0011033A">
              <w:rPr>
                <w:rStyle w:val="normaltextrun"/>
                <w:rFonts w:ascii="Verdana" w:hAnsi="Verdana" w:cs="Segoe UI"/>
                <w:sz w:val="20"/>
                <w:szCs w:val="20"/>
                <w:lang w:val="en-US"/>
              </w:rPr>
              <w:lastRenderedPageBreak/>
              <w:t xml:space="preserve">engaged with Union Council as decision-making body of Union. Show level of commitment and not done in absence. </w:t>
            </w:r>
          </w:p>
          <w:p w14:paraId="3F9C210B"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b/>
                <w:bCs/>
                <w:sz w:val="20"/>
                <w:szCs w:val="20"/>
                <w:lang w:val="en-US"/>
              </w:rPr>
              <w:t>Chair</w:t>
            </w:r>
            <w:r w:rsidRPr="0011033A">
              <w:rPr>
                <w:rStyle w:val="normaltextrun"/>
                <w:rFonts w:ascii="Verdana" w:hAnsi="Verdana" w:cs="Segoe UI"/>
                <w:sz w:val="20"/>
                <w:szCs w:val="20"/>
                <w:lang w:val="en-US"/>
              </w:rPr>
              <w:t xml:space="preserve"> makes speech against – difficult in mandating individuals to do things, tricky constitutional procedure. Job is to run council smoothly; societies exec approving is a speech in favour – can approve as a block vote. Councillor of society not turning up to answer questions about their society, it’s not been approved anyway. </w:t>
            </w:r>
          </w:p>
          <w:p w14:paraId="63AC7D35"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b/>
                <w:bCs/>
                <w:sz w:val="20"/>
                <w:szCs w:val="20"/>
                <w:lang w:val="en-US"/>
              </w:rPr>
              <w:t xml:space="preserve">Question from </w:t>
            </w:r>
            <w:r w:rsidRPr="0011033A">
              <w:rPr>
                <w:rFonts w:ascii="Verdana" w:eastAsia="Verdana" w:hAnsi="Verdana" w:cs="Verdana"/>
                <w:b/>
                <w:bCs/>
                <w:sz w:val="20"/>
                <w:szCs w:val="20"/>
              </w:rPr>
              <w:t>Laura Overton-hore,</w:t>
            </w:r>
            <w:r w:rsidRPr="0011033A">
              <w:rPr>
                <w:rStyle w:val="normaltextrun"/>
                <w:rFonts w:ascii="Verdana" w:hAnsi="Verdana" w:cs="Segoe UI"/>
                <w:b/>
                <w:bCs/>
                <w:sz w:val="20"/>
                <w:szCs w:val="20"/>
                <w:lang w:val="en-US"/>
              </w:rPr>
              <w:t xml:space="preserve"> </w:t>
            </w:r>
            <w:r w:rsidRPr="0011033A">
              <w:rPr>
                <w:rStyle w:val="normaltextrun"/>
                <w:rFonts w:ascii="Verdana" w:hAnsi="Verdana" w:cs="Segoe UI"/>
                <w:i/>
                <w:iCs/>
                <w:sz w:val="20"/>
                <w:szCs w:val="20"/>
                <w:lang w:val="en-US"/>
              </w:rPr>
              <w:t>UEA Polo</w:t>
            </w:r>
            <w:r w:rsidRPr="0011033A">
              <w:rPr>
                <w:rStyle w:val="normaltextrun"/>
                <w:rFonts w:ascii="Verdana" w:hAnsi="Verdana" w:cs="Segoe UI"/>
                <w:b/>
                <w:bCs/>
                <w:sz w:val="20"/>
                <w:szCs w:val="20"/>
                <w:lang w:val="en-US"/>
              </w:rPr>
              <w:t xml:space="preserve"> </w:t>
            </w:r>
            <w:r w:rsidRPr="0011033A">
              <w:rPr>
                <w:rStyle w:val="normaltextrun"/>
                <w:rFonts w:ascii="Verdana" w:hAnsi="Verdana" w:cs="Segoe UI"/>
                <w:sz w:val="20"/>
                <w:szCs w:val="20"/>
                <w:lang w:val="en-US"/>
              </w:rPr>
              <w:t>– someone not present and society is deferred, has happened when someone was there, was deferred, once again no-one was there and it was voted on anyway. Failed to turn up and society still went through.</w:t>
            </w:r>
          </w:p>
          <w:p w14:paraId="6B4C4EC4"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b/>
                <w:bCs/>
                <w:sz w:val="20"/>
                <w:szCs w:val="20"/>
                <w:lang w:val="en-US"/>
              </w:rPr>
              <w:t>Chair</w:t>
            </w:r>
            <w:r w:rsidRPr="0011033A">
              <w:rPr>
                <w:rStyle w:val="normaltextrun"/>
                <w:rFonts w:ascii="Verdana" w:hAnsi="Verdana" w:cs="Segoe UI"/>
                <w:sz w:val="20"/>
                <w:szCs w:val="20"/>
                <w:lang w:val="en-US"/>
              </w:rPr>
              <w:t xml:space="preserve"> asked which society this was - Was a medical based society, does not know specific society name. </w:t>
            </w:r>
          </w:p>
          <w:p w14:paraId="6976A059"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b/>
                <w:bCs/>
                <w:sz w:val="20"/>
                <w:szCs w:val="20"/>
                <w:lang w:val="en-US"/>
              </w:rPr>
              <w:t xml:space="preserve">Chair </w:t>
            </w:r>
            <w:r w:rsidRPr="0011033A">
              <w:rPr>
                <w:rStyle w:val="normaltextrun"/>
                <w:rFonts w:ascii="Verdana" w:hAnsi="Verdana" w:cs="Segoe UI"/>
                <w:sz w:val="20"/>
                <w:szCs w:val="20"/>
                <w:lang w:val="en-US"/>
              </w:rPr>
              <w:t>stated this was a lapse on their behalf and thanked councillor for raising it. If this happened it was a mistake on Chair’s part.</w:t>
            </w:r>
          </w:p>
          <w:p w14:paraId="06F26CF3"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b/>
                <w:bCs/>
                <w:sz w:val="20"/>
                <w:szCs w:val="20"/>
                <w:lang w:val="en-US"/>
              </w:rPr>
              <w:t xml:space="preserve">Roo Pitt, </w:t>
            </w:r>
            <w:r w:rsidRPr="0011033A">
              <w:rPr>
                <w:rStyle w:val="normaltextrun"/>
                <w:rFonts w:ascii="Verdana" w:hAnsi="Verdana" w:cs="Segoe UI"/>
                <w:i/>
                <w:iCs/>
                <w:sz w:val="20"/>
                <w:szCs w:val="20"/>
                <w:lang w:val="en-US"/>
              </w:rPr>
              <w:t>school convenor for PPL</w:t>
            </w:r>
            <w:r w:rsidRPr="0011033A">
              <w:rPr>
                <w:rStyle w:val="normaltextrun"/>
                <w:rFonts w:ascii="Verdana" w:hAnsi="Verdana" w:cs="Segoe UI"/>
                <w:sz w:val="20"/>
                <w:szCs w:val="20"/>
                <w:lang w:val="en-US"/>
              </w:rPr>
              <w:t xml:space="preserve"> – point of clarification – this is the exact reason this motion was put forward. </w:t>
            </w:r>
          </w:p>
          <w:p w14:paraId="1D4A47FF"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b/>
                <w:bCs/>
                <w:sz w:val="20"/>
                <w:szCs w:val="20"/>
                <w:lang w:val="en-US"/>
              </w:rPr>
              <w:t>Deputy Chair</w:t>
            </w:r>
            <w:r w:rsidRPr="0011033A">
              <w:rPr>
                <w:rStyle w:val="normaltextrun"/>
                <w:rFonts w:ascii="Verdana" w:hAnsi="Verdana" w:cs="Segoe UI"/>
                <w:sz w:val="20"/>
                <w:szCs w:val="20"/>
                <w:lang w:val="en-US"/>
              </w:rPr>
              <w:t xml:space="preserve"> suggested second round of speeches for challenge to chair. </w:t>
            </w:r>
          </w:p>
          <w:p w14:paraId="45B8D16F"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sz w:val="20"/>
                <w:szCs w:val="20"/>
                <w:lang w:val="en-US"/>
              </w:rPr>
              <w:t>This is waived and summation is waived. No final questions.</w:t>
            </w:r>
          </w:p>
          <w:p w14:paraId="5E477A52"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b/>
                <w:bCs/>
                <w:sz w:val="20"/>
                <w:szCs w:val="20"/>
                <w:lang w:val="en-US"/>
              </w:rPr>
            </w:pPr>
            <w:r w:rsidRPr="0011033A">
              <w:rPr>
                <w:rStyle w:val="normaltextrun"/>
                <w:rFonts w:ascii="Verdana" w:hAnsi="Verdana" w:cs="Segoe UI"/>
                <w:b/>
                <w:bCs/>
                <w:sz w:val="20"/>
                <w:szCs w:val="20"/>
                <w:lang w:val="en-US"/>
              </w:rPr>
              <w:t>Vote on the challenge to the chair:</w:t>
            </w:r>
          </w:p>
          <w:p w14:paraId="772C8450"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b/>
                <w:bCs/>
                <w:sz w:val="20"/>
                <w:szCs w:val="20"/>
                <w:lang w:val="en-US"/>
              </w:rPr>
              <w:t>Deputy Chair clarified</w:t>
            </w:r>
            <w:r w:rsidRPr="0011033A">
              <w:rPr>
                <w:rStyle w:val="normaltextrun"/>
                <w:rFonts w:ascii="Verdana" w:hAnsi="Verdana" w:cs="Segoe UI"/>
                <w:sz w:val="20"/>
                <w:szCs w:val="20"/>
                <w:lang w:val="en-US"/>
              </w:rPr>
              <w:t xml:space="preserve"> - 1A – accept challenge to chair, require representative for gospel society to do proposing speech and go to full debate. 2B reject challenge to chair, 3C to abstain.</w:t>
            </w:r>
          </w:p>
          <w:p w14:paraId="01DCD9D1" w14:textId="77777777" w:rsidR="00FB507A" w:rsidRPr="0011033A" w:rsidRDefault="00FB507A" w:rsidP="00FB507A">
            <w:pPr>
              <w:spacing w:before="120" w:after="120" w:line="276" w:lineRule="auto"/>
              <w:rPr>
                <w:rStyle w:val="normaltextrun"/>
                <w:rFonts w:eastAsia="Times New Roman" w:cs="Segoe UI"/>
                <w:b/>
                <w:bCs/>
                <w:sz w:val="20"/>
                <w:szCs w:val="20"/>
                <w:lang w:val="en-US" w:eastAsia="en-GB"/>
              </w:rPr>
            </w:pPr>
            <w:r w:rsidRPr="0011033A">
              <w:rPr>
                <w:b/>
                <w:bCs/>
                <w:sz w:val="20"/>
                <w:szCs w:val="20"/>
              </w:rPr>
              <w:t>The vote was as following:</w:t>
            </w:r>
          </w:p>
          <w:tbl>
            <w:tblPr>
              <w:tblStyle w:val="TableGrid"/>
              <w:tblpPr w:leftFromText="180" w:rightFromText="180" w:vertAnchor="text" w:horzAnchor="page" w:tblpX="81" w:tblpY="77"/>
              <w:tblOverlap w:val="never"/>
              <w:tblW w:w="0" w:type="auto"/>
              <w:tblLook w:val="04A0" w:firstRow="1" w:lastRow="0" w:firstColumn="1" w:lastColumn="0" w:noHBand="0" w:noVBand="1"/>
            </w:tblPr>
            <w:tblGrid>
              <w:gridCol w:w="1980"/>
              <w:gridCol w:w="1980"/>
              <w:gridCol w:w="1980"/>
            </w:tblGrid>
            <w:tr w:rsidR="00FB507A" w:rsidRPr="0011033A" w14:paraId="24AB696C" w14:textId="77777777" w:rsidTr="00FB507A">
              <w:trPr>
                <w:trHeight w:val="320"/>
              </w:trPr>
              <w:tc>
                <w:tcPr>
                  <w:tcW w:w="1980" w:type="dxa"/>
                </w:tcPr>
                <w:p w14:paraId="109CD802" w14:textId="77777777" w:rsidR="00FB507A" w:rsidRPr="0011033A" w:rsidRDefault="00FB507A" w:rsidP="00FB507A">
                  <w:pPr>
                    <w:pStyle w:val="BodyText"/>
                    <w:ind w:left="0"/>
                    <w:rPr>
                      <w:b/>
                      <w:color w:val="000000" w:themeColor="text1"/>
                      <w:spacing w:val="-1"/>
                      <w:sz w:val="20"/>
                      <w:szCs w:val="20"/>
                    </w:rPr>
                  </w:pPr>
                  <w:r w:rsidRPr="0011033A">
                    <w:rPr>
                      <w:b/>
                      <w:color w:val="000000" w:themeColor="text1"/>
                      <w:spacing w:val="-1"/>
                      <w:sz w:val="20"/>
                      <w:szCs w:val="20"/>
                    </w:rPr>
                    <w:t>Options</w:t>
                  </w:r>
                </w:p>
              </w:tc>
              <w:tc>
                <w:tcPr>
                  <w:tcW w:w="1980" w:type="dxa"/>
                </w:tcPr>
                <w:p w14:paraId="6C17773A" w14:textId="77777777" w:rsidR="00FB507A" w:rsidRPr="0011033A" w:rsidRDefault="00FB507A" w:rsidP="00FB507A">
                  <w:pPr>
                    <w:pStyle w:val="BodyText"/>
                    <w:ind w:left="0"/>
                    <w:rPr>
                      <w:b/>
                      <w:color w:val="000000" w:themeColor="text1"/>
                      <w:spacing w:val="-1"/>
                      <w:sz w:val="20"/>
                      <w:szCs w:val="20"/>
                    </w:rPr>
                  </w:pPr>
                  <w:r w:rsidRPr="0011033A">
                    <w:rPr>
                      <w:b/>
                      <w:color w:val="000000" w:themeColor="text1"/>
                      <w:spacing w:val="-1"/>
                      <w:sz w:val="20"/>
                      <w:szCs w:val="20"/>
                    </w:rPr>
                    <w:t>% Vote</w:t>
                  </w:r>
                </w:p>
              </w:tc>
              <w:tc>
                <w:tcPr>
                  <w:tcW w:w="1980" w:type="dxa"/>
                </w:tcPr>
                <w:p w14:paraId="5B45ED3F" w14:textId="77777777" w:rsidR="00FB507A" w:rsidRPr="0011033A" w:rsidRDefault="00FB507A" w:rsidP="00FB507A">
                  <w:pPr>
                    <w:pStyle w:val="BodyText"/>
                    <w:ind w:left="0"/>
                    <w:rPr>
                      <w:b/>
                      <w:color w:val="000000" w:themeColor="text1"/>
                      <w:spacing w:val="-1"/>
                      <w:sz w:val="20"/>
                      <w:szCs w:val="20"/>
                    </w:rPr>
                  </w:pPr>
                  <w:r w:rsidRPr="0011033A">
                    <w:rPr>
                      <w:b/>
                      <w:color w:val="000000" w:themeColor="text1"/>
                      <w:spacing w:val="-1"/>
                      <w:sz w:val="20"/>
                      <w:szCs w:val="20"/>
                    </w:rPr>
                    <w:t>Total</w:t>
                  </w:r>
                </w:p>
              </w:tc>
            </w:tr>
            <w:tr w:rsidR="00FB507A" w:rsidRPr="0011033A" w14:paraId="2E0BBD17" w14:textId="77777777" w:rsidTr="00FB507A">
              <w:trPr>
                <w:trHeight w:val="222"/>
              </w:trPr>
              <w:tc>
                <w:tcPr>
                  <w:tcW w:w="1980" w:type="dxa"/>
                </w:tcPr>
                <w:p w14:paraId="5EF81E69" w14:textId="77777777" w:rsidR="00FB507A" w:rsidRPr="0011033A" w:rsidRDefault="00FB507A" w:rsidP="00FB507A">
                  <w:pPr>
                    <w:pStyle w:val="BodyText"/>
                    <w:ind w:left="0"/>
                    <w:rPr>
                      <w:color w:val="000000" w:themeColor="text1"/>
                      <w:spacing w:val="-1"/>
                      <w:sz w:val="20"/>
                      <w:szCs w:val="20"/>
                    </w:rPr>
                  </w:pPr>
                  <w:r w:rsidRPr="0011033A">
                    <w:rPr>
                      <w:color w:val="000000" w:themeColor="text1"/>
                      <w:spacing w:val="-1"/>
                      <w:sz w:val="20"/>
                      <w:szCs w:val="20"/>
                    </w:rPr>
                    <w:t>For</w:t>
                  </w:r>
                </w:p>
              </w:tc>
              <w:tc>
                <w:tcPr>
                  <w:tcW w:w="1980" w:type="dxa"/>
                </w:tcPr>
                <w:p w14:paraId="6FB39B9A" w14:textId="77777777" w:rsidR="00FB507A" w:rsidRPr="0011033A" w:rsidRDefault="00FB507A" w:rsidP="00FB507A">
                  <w:pPr>
                    <w:pStyle w:val="BodyText"/>
                    <w:ind w:left="0"/>
                    <w:rPr>
                      <w:color w:val="000000" w:themeColor="text1"/>
                      <w:sz w:val="20"/>
                      <w:szCs w:val="20"/>
                    </w:rPr>
                  </w:pPr>
                  <w:r w:rsidRPr="0011033A">
                    <w:rPr>
                      <w:color w:val="000000" w:themeColor="text1"/>
                      <w:sz w:val="20"/>
                      <w:szCs w:val="20"/>
                    </w:rPr>
                    <w:t>42%</w:t>
                  </w:r>
                </w:p>
              </w:tc>
              <w:tc>
                <w:tcPr>
                  <w:tcW w:w="1980" w:type="dxa"/>
                  <w:vMerge w:val="restart"/>
                </w:tcPr>
                <w:p w14:paraId="58654DA4" w14:textId="77777777" w:rsidR="00FB507A" w:rsidRPr="0011033A" w:rsidRDefault="00FB507A" w:rsidP="00FB507A">
                  <w:pPr>
                    <w:pStyle w:val="BodyText"/>
                    <w:ind w:left="0"/>
                    <w:jc w:val="center"/>
                    <w:rPr>
                      <w:color w:val="000000" w:themeColor="text1"/>
                      <w:sz w:val="20"/>
                      <w:szCs w:val="20"/>
                    </w:rPr>
                  </w:pPr>
                </w:p>
                <w:p w14:paraId="41607F98" w14:textId="77777777" w:rsidR="00FB507A" w:rsidRPr="0011033A" w:rsidRDefault="00FB507A" w:rsidP="00FB507A">
                  <w:pPr>
                    <w:pStyle w:val="BodyText"/>
                    <w:ind w:left="0"/>
                    <w:jc w:val="center"/>
                    <w:rPr>
                      <w:color w:val="000000" w:themeColor="text1"/>
                      <w:sz w:val="20"/>
                      <w:szCs w:val="20"/>
                    </w:rPr>
                  </w:pPr>
                  <w:r w:rsidRPr="0011033A">
                    <w:rPr>
                      <w:color w:val="000000" w:themeColor="text1"/>
                      <w:sz w:val="20"/>
                      <w:szCs w:val="20"/>
                    </w:rPr>
                    <w:t>37</w:t>
                  </w:r>
                </w:p>
              </w:tc>
            </w:tr>
            <w:tr w:rsidR="00FB507A" w:rsidRPr="0011033A" w14:paraId="7CC32AA0" w14:textId="77777777" w:rsidTr="00FB507A">
              <w:trPr>
                <w:trHeight w:val="320"/>
              </w:trPr>
              <w:tc>
                <w:tcPr>
                  <w:tcW w:w="1980" w:type="dxa"/>
                </w:tcPr>
                <w:p w14:paraId="1361F127" w14:textId="77777777" w:rsidR="00FB507A" w:rsidRPr="0011033A" w:rsidRDefault="00FB507A" w:rsidP="00FB507A">
                  <w:pPr>
                    <w:pStyle w:val="BodyText"/>
                    <w:ind w:left="0"/>
                    <w:rPr>
                      <w:color w:val="000000" w:themeColor="text1"/>
                      <w:spacing w:val="-1"/>
                      <w:sz w:val="20"/>
                      <w:szCs w:val="20"/>
                    </w:rPr>
                  </w:pPr>
                  <w:r w:rsidRPr="0011033A">
                    <w:rPr>
                      <w:color w:val="000000" w:themeColor="text1"/>
                      <w:spacing w:val="-1"/>
                      <w:sz w:val="20"/>
                      <w:szCs w:val="20"/>
                    </w:rPr>
                    <w:t>Against</w:t>
                  </w:r>
                </w:p>
              </w:tc>
              <w:tc>
                <w:tcPr>
                  <w:tcW w:w="1980" w:type="dxa"/>
                </w:tcPr>
                <w:p w14:paraId="2F6D17D2" w14:textId="77777777" w:rsidR="00FB507A" w:rsidRPr="0011033A" w:rsidRDefault="00FB507A" w:rsidP="00FB507A">
                  <w:pPr>
                    <w:pStyle w:val="BodyText"/>
                    <w:ind w:left="0"/>
                    <w:rPr>
                      <w:sz w:val="20"/>
                      <w:szCs w:val="20"/>
                    </w:rPr>
                  </w:pPr>
                  <w:r w:rsidRPr="0011033A">
                    <w:rPr>
                      <w:sz w:val="20"/>
                      <w:szCs w:val="20"/>
                    </w:rPr>
                    <w:t>50%</w:t>
                  </w:r>
                </w:p>
              </w:tc>
              <w:tc>
                <w:tcPr>
                  <w:tcW w:w="1980" w:type="dxa"/>
                  <w:vMerge/>
                </w:tcPr>
                <w:p w14:paraId="0737A50A" w14:textId="77777777" w:rsidR="00FB507A" w:rsidRPr="0011033A" w:rsidRDefault="00FB507A" w:rsidP="00FB507A">
                  <w:pPr>
                    <w:pStyle w:val="BodyText"/>
                    <w:ind w:left="0"/>
                    <w:rPr>
                      <w:b/>
                      <w:color w:val="000000" w:themeColor="text1"/>
                      <w:spacing w:val="-1"/>
                      <w:sz w:val="20"/>
                      <w:szCs w:val="20"/>
                    </w:rPr>
                  </w:pPr>
                </w:p>
              </w:tc>
            </w:tr>
            <w:tr w:rsidR="00FB507A" w:rsidRPr="0011033A" w14:paraId="5F9BA88D" w14:textId="77777777" w:rsidTr="00FB507A">
              <w:trPr>
                <w:trHeight w:val="320"/>
              </w:trPr>
              <w:tc>
                <w:tcPr>
                  <w:tcW w:w="1980" w:type="dxa"/>
                </w:tcPr>
                <w:p w14:paraId="66472C97" w14:textId="77777777" w:rsidR="00FB507A" w:rsidRPr="0011033A" w:rsidRDefault="00FB507A" w:rsidP="00FB507A">
                  <w:pPr>
                    <w:pStyle w:val="BodyText"/>
                    <w:ind w:left="0"/>
                    <w:rPr>
                      <w:color w:val="000000" w:themeColor="text1"/>
                      <w:spacing w:val="-1"/>
                      <w:sz w:val="20"/>
                      <w:szCs w:val="20"/>
                    </w:rPr>
                  </w:pPr>
                  <w:r w:rsidRPr="0011033A">
                    <w:rPr>
                      <w:color w:val="000000" w:themeColor="text1"/>
                      <w:spacing w:val="-1"/>
                      <w:sz w:val="20"/>
                      <w:szCs w:val="20"/>
                    </w:rPr>
                    <w:t xml:space="preserve">Abstentions </w:t>
                  </w:r>
                </w:p>
              </w:tc>
              <w:tc>
                <w:tcPr>
                  <w:tcW w:w="1980" w:type="dxa"/>
                </w:tcPr>
                <w:p w14:paraId="53868F6C" w14:textId="77777777" w:rsidR="00FB507A" w:rsidRPr="0011033A" w:rsidRDefault="00FB507A" w:rsidP="00FB507A">
                  <w:pPr>
                    <w:pStyle w:val="BodyText"/>
                    <w:ind w:left="0"/>
                    <w:rPr>
                      <w:sz w:val="20"/>
                      <w:szCs w:val="20"/>
                    </w:rPr>
                  </w:pPr>
                  <w:r w:rsidRPr="0011033A">
                    <w:rPr>
                      <w:sz w:val="20"/>
                      <w:szCs w:val="20"/>
                    </w:rPr>
                    <w:t>8%</w:t>
                  </w:r>
                </w:p>
              </w:tc>
              <w:tc>
                <w:tcPr>
                  <w:tcW w:w="1980" w:type="dxa"/>
                  <w:vMerge/>
                </w:tcPr>
                <w:p w14:paraId="6C38F1A8" w14:textId="77777777" w:rsidR="00FB507A" w:rsidRPr="0011033A" w:rsidRDefault="00FB507A" w:rsidP="00FB507A">
                  <w:pPr>
                    <w:pStyle w:val="BodyText"/>
                    <w:ind w:left="0"/>
                    <w:rPr>
                      <w:b/>
                      <w:color w:val="000000" w:themeColor="text1"/>
                      <w:spacing w:val="-1"/>
                      <w:sz w:val="20"/>
                      <w:szCs w:val="20"/>
                    </w:rPr>
                  </w:pPr>
                </w:p>
              </w:tc>
            </w:tr>
          </w:tbl>
          <w:p w14:paraId="719E0010"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p>
          <w:p w14:paraId="557553A8"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sz w:val="20"/>
                <w:szCs w:val="20"/>
                <w:lang w:val="en-US"/>
              </w:rPr>
              <w:t>Challenge to the Chair was</w:t>
            </w:r>
            <w:r w:rsidRPr="0011033A">
              <w:rPr>
                <w:rStyle w:val="normaltextrun"/>
                <w:rFonts w:ascii="Verdana" w:hAnsi="Verdana" w:cs="Segoe UI"/>
                <w:b/>
                <w:bCs/>
                <w:sz w:val="20"/>
                <w:szCs w:val="20"/>
                <w:lang w:val="en-US"/>
              </w:rPr>
              <w:t xml:space="preserve"> not approved</w:t>
            </w:r>
            <w:r w:rsidRPr="0011033A">
              <w:rPr>
                <w:rStyle w:val="normaltextrun"/>
                <w:rFonts w:ascii="Verdana" w:hAnsi="Verdana" w:cs="Segoe UI"/>
                <w:sz w:val="20"/>
                <w:szCs w:val="20"/>
                <w:lang w:val="en-US"/>
              </w:rPr>
              <w:t>.</w:t>
            </w:r>
          </w:p>
          <w:p w14:paraId="111738F6"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sz w:val="20"/>
                <w:szCs w:val="20"/>
                <w:lang w:val="en-US"/>
              </w:rPr>
              <w:t xml:space="preserve">Moved straight to vote on approving Gospel Society without proposing speech from society. </w:t>
            </w:r>
          </w:p>
          <w:p w14:paraId="42F1028B"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sz w:val="20"/>
                <w:szCs w:val="20"/>
                <w:lang w:val="en-US"/>
              </w:rPr>
              <w:t xml:space="preserve">Vote on </w:t>
            </w:r>
            <w:r w:rsidRPr="0011033A">
              <w:rPr>
                <w:rStyle w:val="normaltextrun"/>
                <w:rFonts w:ascii="Verdana" w:hAnsi="Verdana" w:cs="Segoe UI"/>
                <w:i/>
                <w:sz w:val="20"/>
                <w:szCs w:val="20"/>
                <w:lang w:val="en-US"/>
              </w:rPr>
              <w:t>Gospel Society</w:t>
            </w:r>
            <w:r w:rsidRPr="0011033A">
              <w:rPr>
                <w:rStyle w:val="normaltextrun"/>
                <w:rFonts w:ascii="Verdana" w:hAnsi="Verdana" w:cs="Segoe UI"/>
                <w:sz w:val="20"/>
                <w:szCs w:val="20"/>
                <w:lang w:val="en-US"/>
              </w:rPr>
              <w:t xml:space="preserve"> was as following:</w:t>
            </w:r>
          </w:p>
          <w:tbl>
            <w:tblPr>
              <w:tblStyle w:val="TableGrid"/>
              <w:tblpPr w:leftFromText="180" w:rightFromText="180" w:vertAnchor="text" w:horzAnchor="page" w:tblpX="81" w:tblpY="77"/>
              <w:tblOverlap w:val="never"/>
              <w:tblW w:w="0" w:type="auto"/>
              <w:tblLook w:val="04A0" w:firstRow="1" w:lastRow="0" w:firstColumn="1" w:lastColumn="0" w:noHBand="0" w:noVBand="1"/>
            </w:tblPr>
            <w:tblGrid>
              <w:gridCol w:w="1980"/>
              <w:gridCol w:w="1980"/>
              <w:gridCol w:w="1980"/>
            </w:tblGrid>
            <w:tr w:rsidR="00FB507A" w:rsidRPr="0011033A" w14:paraId="5D31DEAE" w14:textId="77777777" w:rsidTr="00FB507A">
              <w:trPr>
                <w:trHeight w:val="320"/>
              </w:trPr>
              <w:tc>
                <w:tcPr>
                  <w:tcW w:w="1980" w:type="dxa"/>
                </w:tcPr>
                <w:p w14:paraId="32FB6BC8" w14:textId="77777777" w:rsidR="00FB507A" w:rsidRPr="0011033A" w:rsidRDefault="00FB507A" w:rsidP="00FB507A">
                  <w:pPr>
                    <w:pStyle w:val="BodyText"/>
                    <w:ind w:left="0"/>
                    <w:rPr>
                      <w:b/>
                      <w:color w:val="000000" w:themeColor="text1"/>
                      <w:spacing w:val="-1"/>
                      <w:sz w:val="20"/>
                      <w:szCs w:val="20"/>
                    </w:rPr>
                  </w:pPr>
                  <w:r w:rsidRPr="0011033A">
                    <w:rPr>
                      <w:b/>
                      <w:color w:val="000000" w:themeColor="text1"/>
                      <w:spacing w:val="-1"/>
                      <w:sz w:val="20"/>
                      <w:szCs w:val="20"/>
                    </w:rPr>
                    <w:t>Options</w:t>
                  </w:r>
                </w:p>
              </w:tc>
              <w:tc>
                <w:tcPr>
                  <w:tcW w:w="1980" w:type="dxa"/>
                </w:tcPr>
                <w:p w14:paraId="7262B6F6" w14:textId="77777777" w:rsidR="00FB507A" w:rsidRPr="0011033A" w:rsidRDefault="00FB507A" w:rsidP="00FB507A">
                  <w:pPr>
                    <w:pStyle w:val="BodyText"/>
                    <w:ind w:left="0"/>
                    <w:rPr>
                      <w:b/>
                      <w:color w:val="000000" w:themeColor="text1"/>
                      <w:spacing w:val="-1"/>
                      <w:sz w:val="20"/>
                      <w:szCs w:val="20"/>
                    </w:rPr>
                  </w:pPr>
                  <w:r w:rsidRPr="0011033A">
                    <w:rPr>
                      <w:b/>
                      <w:color w:val="000000" w:themeColor="text1"/>
                      <w:spacing w:val="-1"/>
                      <w:sz w:val="20"/>
                      <w:szCs w:val="20"/>
                    </w:rPr>
                    <w:t>% Vote</w:t>
                  </w:r>
                </w:p>
              </w:tc>
              <w:tc>
                <w:tcPr>
                  <w:tcW w:w="1980" w:type="dxa"/>
                </w:tcPr>
                <w:p w14:paraId="5011FD5E" w14:textId="77777777" w:rsidR="00FB507A" w:rsidRPr="0011033A" w:rsidRDefault="00FB507A" w:rsidP="00FB507A">
                  <w:pPr>
                    <w:pStyle w:val="BodyText"/>
                    <w:ind w:left="0"/>
                    <w:rPr>
                      <w:b/>
                      <w:color w:val="000000" w:themeColor="text1"/>
                      <w:spacing w:val="-1"/>
                      <w:sz w:val="20"/>
                      <w:szCs w:val="20"/>
                    </w:rPr>
                  </w:pPr>
                  <w:r w:rsidRPr="0011033A">
                    <w:rPr>
                      <w:b/>
                      <w:color w:val="000000" w:themeColor="text1"/>
                      <w:spacing w:val="-1"/>
                      <w:sz w:val="20"/>
                      <w:szCs w:val="20"/>
                    </w:rPr>
                    <w:t>Total</w:t>
                  </w:r>
                </w:p>
              </w:tc>
            </w:tr>
            <w:tr w:rsidR="00FB507A" w:rsidRPr="0011033A" w14:paraId="772D801D" w14:textId="77777777" w:rsidTr="00FB507A">
              <w:trPr>
                <w:trHeight w:val="222"/>
              </w:trPr>
              <w:tc>
                <w:tcPr>
                  <w:tcW w:w="1980" w:type="dxa"/>
                </w:tcPr>
                <w:p w14:paraId="5D38A9C0" w14:textId="77777777" w:rsidR="00FB507A" w:rsidRPr="0011033A" w:rsidRDefault="00FB507A" w:rsidP="00FB507A">
                  <w:pPr>
                    <w:pStyle w:val="BodyText"/>
                    <w:ind w:left="0"/>
                    <w:rPr>
                      <w:color w:val="000000" w:themeColor="text1"/>
                      <w:spacing w:val="-1"/>
                      <w:sz w:val="20"/>
                      <w:szCs w:val="20"/>
                    </w:rPr>
                  </w:pPr>
                  <w:r w:rsidRPr="0011033A">
                    <w:rPr>
                      <w:color w:val="000000" w:themeColor="text1"/>
                      <w:spacing w:val="-1"/>
                      <w:sz w:val="20"/>
                      <w:szCs w:val="20"/>
                    </w:rPr>
                    <w:t>For</w:t>
                  </w:r>
                </w:p>
              </w:tc>
              <w:tc>
                <w:tcPr>
                  <w:tcW w:w="1980" w:type="dxa"/>
                </w:tcPr>
                <w:p w14:paraId="61D52435" w14:textId="77777777" w:rsidR="00FB507A" w:rsidRPr="0011033A" w:rsidRDefault="00FB507A" w:rsidP="00FB507A">
                  <w:pPr>
                    <w:pStyle w:val="BodyText"/>
                    <w:ind w:left="0"/>
                    <w:rPr>
                      <w:color w:val="000000" w:themeColor="text1"/>
                      <w:sz w:val="20"/>
                      <w:szCs w:val="20"/>
                    </w:rPr>
                  </w:pPr>
                  <w:r w:rsidRPr="0011033A">
                    <w:rPr>
                      <w:color w:val="000000" w:themeColor="text1"/>
                      <w:sz w:val="20"/>
                      <w:szCs w:val="20"/>
                    </w:rPr>
                    <w:t>66%</w:t>
                  </w:r>
                </w:p>
              </w:tc>
              <w:tc>
                <w:tcPr>
                  <w:tcW w:w="1980" w:type="dxa"/>
                  <w:vMerge w:val="restart"/>
                </w:tcPr>
                <w:p w14:paraId="48DAEFF4" w14:textId="77777777" w:rsidR="00FB507A" w:rsidRPr="0011033A" w:rsidRDefault="00FB507A" w:rsidP="00FB507A">
                  <w:pPr>
                    <w:pStyle w:val="BodyText"/>
                    <w:ind w:left="0"/>
                    <w:jc w:val="center"/>
                    <w:rPr>
                      <w:color w:val="000000" w:themeColor="text1"/>
                      <w:sz w:val="20"/>
                      <w:szCs w:val="20"/>
                    </w:rPr>
                  </w:pPr>
                </w:p>
                <w:p w14:paraId="1234304C" w14:textId="77777777" w:rsidR="00FB507A" w:rsidRPr="0011033A" w:rsidRDefault="00FB507A" w:rsidP="00FB507A">
                  <w:pPr>
                    <w:pStyle w:val="BodyText"/>
                    <w:ind w:left="0"/>
                    <w:jc w:val="center"/>
                    <w:rPr>
                      <w:color w:val="000000" w:themeColor="text1"/>
                      <w:sz w:val="20"/>
                      <w:szCs w:val="20"/>
                    </w:rPr>
                  </w:pPr>
                  <w:r w:rsidRPr="0011033A">
                    <w:rPr>
                      <w:color w:val="000000" w:themeColor="text1"/>
                      <w:sz w:val="20"/>
                      <w:szCs w:val="20"/>
                    </w:rPr>
                    <w:t>39</w:t>
                  </w:r>
                </w:p>
              </w:tc>
            </w:tr>
            <w:tr w:rsidR="00FB507A" w:rsidRPr="0011033A" w14:paraId="41719E3C" w14:textId="77777777" w:rsidTr="00FB507A">
              <w:trPr>
                <w:trHeight w:val="320"/>
              </w:trPr>
              <w:tc>
                <w:tcPr>
                  <w:tcW w:w="1980" w:type="dxa"/>
                </w:tcPr>
                <w:p w14:paraId="2798D4B1" w14:textId="77777777" w:rsidR="00FB507A" w:rsidRPr="0011033A" w:rsidRDefault="00FB507A" w:rsidP="00FB507A">
                  <w:pPr>
                    <w:pStyle w:val="BodyText"/>
                    <w:ind w:left="0"/>
                    <w:rPr>
                      <w:color w:val="000000" w:themeColor="text1"/>
                      <w:spacing w:val="-1"/>
                      <w:sz w:val="20"/>
                      <w:szCs w:val="20"/>
                    </w:rPr>
                  </w:pPr>
                  <w:r w:rsidRPr="0011033A">
                    <w:rPr>
                      <w:color w:val="000000" w:themeColor="text1"/>
                      <w:spacing w:val="-1"/>
                      <w:sz w:val="20"/>
                      <w:szCs w:val="20"/>
                    </w:rPr>
                    <w:t>Against</w:t>
                  </w:r>
                </w:p>
              </w:tc>
              <w:tc>
                <w:tcPr>
                  <w:tcW w:w="1980" w:type="dxa"/>
                </w:tcPr>
                <w:p w14:paraId="2D246364" w14:textId="77777777" w:rsidR="00FB507A" w:rsidRPr="0011033A" w:rsidRDefault="00FB507A" w:rsidP="00FB507A">
                  <w:pPr>
                    <w:pStyle w:val="BodyText"/>
                    <w:ind w:left="0"/>
                    <w:rPr>
                      <w:sz w:val="20"/>
                      <w:szCs w:val="20"/>
                    </w:rPr>
                  </w:pPr>
                  <w:r w:rsidRPr="0011033A">
                    <w:rPr>
                      <w:sz w:val="20"/>
                      <w:szCs w:val="20"/>
                    </w:rPr>
                    <w:t>3%</w:t>
                  </w:r>
                </w:p>
              </w:tc>
              <w:tc>
                <w:tcPr>
                  <w:tcW w:w="1980" w:type="dxa"/>
                  <w:vMerge/>
                </w:tcPr>
                <w:p w14:paraId="6805CC0B" w14:textId="77777777" w:rsidR="00FB507A" w:rsidRPr="0011033A" w:rsidRDefault="00FB507A" w:rsidP="00FB507A">
                  <w:pPr>
                    <w:pStyle w:val="BodyText"/>
                    <w:ind w:left="0"/>
                    <w:rPr>
                      <w:b/>
                      <w:color w:val="000000" w:themeColor="text1"/>
                      <w:spacing w:val="-1"/>
                      <w:sz w:val="20"/>
                      <w:szCs w:val="20"/>
                    </w:rPr>
                  </w:pPr>
                </w:p>
              </w:tc>
            </w:tr>
            <w:tr w:rsidR="00FB507A" w:rsidRPr="0011033A" w14:paraId="0DA28E38" w14:textId="77777777" w:rsidTr="00FB507A">
              <w:trPr>
                <w:trHeight w:val="320"/>
              </w:trPr>
              <w:tc>
                <w:tcPr>
                  <w:tcW w:w="1980" w:type="dxa"/>
                </w:tcPr>
                <w:p w14:paraId="3ED02E47" w14:textId="77777777" w:rsidR="00FB507A" w:rsidRPr="0011033A" w:rsidRDefault="00FB507A" w:rsidP="00FB507A">
                  <w:pPr>
                    <w:pStyle w:val="BodyText"/>
                    <w:ind w:left="0"/>
                    <w:rPr>
                      <w:color w:val="000000" w:themeColor="text1"/>
                      <w:spacing w:val="-1"/>
                      <w:sz w:val="20"/>
                      <w:szCs w:val="20"/>
                    </w:rPr>
                  </w:pPr>
                  <w:r w:rsidRPr="0011033A">
                    <w:rPr>
                      <w:color w:val="000000" w:themeColor="text1"/>
                      <w:spacing w:val="-1"/>
                      <w:sz w:val="20"/>
                      <w:szCs w:val="20"/>
                    </w:rPr>
                    <w:t xml:space="preserve">Abstentions </w:t>
                  </w:r>
                </w:p>
              </w:tc>
              <w:tc>
                <w:tcPr>
                  <w:tcW w:w="1980" w:type="dxa"/>
                </w:tcPr>
                <w:p w14:paraId="538C2266" w14:textId="77777777" w:rsidR="00FB507A" w:rsidRPr="0011033A" w:rsidRDefault="00FB507A" w:rsidP="00FB507A">
                  <w:pPr>
                    <w:pStyle w:val="BodyText"/>
                    <w:ind w:left="0"/>
                    <w:rPr>
                      <w:sz w:val="20"/>
                      <w:szCs w:val="20"/>
                    </w:rPr>
                  </w:pPr>
                  <w:r w:rsidRPr="0011033A">
                    <w:rPr>
                      <w:sz w:val="20"/>
                      <w:szCs w:val="20"/>
                    </w:rPr>
                    <w:t>32%</w:t>
                  </w:r>
                </w:p>
              </w:tc>
              <w:tc>
                <w:tcPr>
                  <w:tcW w:w="1980" w:type="dxa"/>
                  <w:vMerge/>
                </w:tcPr>
                <w:p w14:paraId="42107D45" w14:textId="77777777" w:rsidR="00FB507A" w:rsidRPr="0011033A" w:rsidRDefault="00FB507A" w:rsidP="00FB507A">
                  <w:pPr>
                    <w:pStyle w:val="BodyText"/>
                    <w:ind w:left="0"/>
                    <w:rPr>
                      <w:b/>
                      <w:color w:val="000000" w:themeColor="text1"/>
                      <w:spacing w:val="-1"/>
                      <w:sz w:val="20"/>
                      <w:szCs w:val="20"/>
                    </w:rPr>
                  </w:pPr>
                </w:p>
              </w:tc>
            </w:tr>
          </w:tbl>
          <w:p w14:paraId="3036BF21"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p>
          <w:p w14:paraId="3F4F2516"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sz w:val="20"/>
                <w:szCs w:val="20"/>
                <w:lang w:val="en-US"/>
              </w:rPr>
              <w:t xml:space="preserve">The society was </w:t>
            </w:r>
            <w:r w:rsidRPr="0011033A">
              <w:rPr>
                <w:rStyle w:val="normaltextrun"/>
                <w:rFonts w:ascii="Verdana" w:hAnsi="Verdana" w:cs="Segoe UI"/>
                <w:b/>
                <w:bCs/>
                <w:sz w:val="20"/>
                <w:szCs w:val="20"/>
                <w:lang w:val="en-US"/>
              </w:rPr>
              <w:t>approved</w:t>
            </w:r>
            <w:r w:rsidRPr="0011033A">
              <w:rPr>
                <w:rStyle w:val="normaltextrun"/>
                <w:rFonts w:ascii="Verdana" w:hAnsi="Verdana" w:cs="Segoe UI"/>
                <w:sz w:val="20"/>
                <w:szCs w:val="20"/>
                <w:lang w:val="en-US"/>
              </w:rPr>
              <w:t>.</w:t>
            </w:r>
          </w:p>
          <w:p w14:paraId="5A4E9D80" w14:textId="77777777" w:rsidR="00FB507A" w:rsidRPr="0011033A" w:rsidRDefault="00FB507A" w:rsidP="00FB507A">
            <w:pPr>
              <w:pStyle w:val="paragraph"/>
              <w:spacing w:before="240" w:beforeAutospacing="0" w:after="240" w:afterAutospacing="0" w:line="276" w:lineRule="auto"/>
              <w:rPr>
                <w:rFonts w:ascii="Verdana" w:hAnsi="Verdana"/>
                <w:sz w:val="20"/>
                <w:szCs w:val="20"/>
              </w:rPr>
            </w:pPr>
            <w:r w:rsidRPr="0011033A">
              <w:rPr>
                <w:rFonts w:ascii="Verdana" w:hAnsi="Verdana"/>
                <w:b/>
                <w:sz w:val="20"/>
                <w:szCs w:val="20"/>
              </w:rPr>
              <w:lastRenderedPageBreak/>
              <w:t xml:space="preserve">Georgina Burchell, </w:t>
            </w:r>
            <w:r w:rsidRPr="0011033A">
              <w:rPr>
                <w:rFonts w:ascii="Verdana" w:hAnsi="Verdana"/>
                <w:i/>
                <w:sz w:val="20"/>
                <w:szCs w:val="20"/>
              </w:rPr>
              <w:t xml:space="preserve">Welfare, community and diversity officer </w:t>
            </w:r>
            <w:r w:rsidRPr="0011033A">
              <w:rPr>
                <w:rFonts w:ascii="Verdana" w:hAnsi="Verdana"/>
                <w:sz w:val="20"/>
                <w:szCs w:val="20"/>
              </w:rPr>
              <w:t xml:space="preserve"> – urban female movement society wants to move their vote up the agenda because they need to go.</w:t>
            </w:r>
          </w:p>
          <w:p w14:paraId="14FD0F8B" w14:textId="77777777" w:rsidR="00FB507A" w:rsidRPr="0011033A" w:rsidRDefault="00FB507A" w:rsidP="00FB507A">
            <w:pPr>
              <w:pStyle w:val="paragraph"/>
              <w:spacing w:before="240" w:beforeAutospacing="0" w:after="240" w:afterAutospacing="0" w:line="276" w:lineRule="auto"/>
              <w:rPr>
                <w:rFonts w:ascii="Verdana" w:hAnsi="Verdana"/>
                <w:sz w:val="20"/>
                <w:szCs w:val="20"/>
              </w:rPr>
            </w:pPr>
            <w:r w:rsidRPr="0011033A">
              <w:rPr>
                <w:rFonts w:ascii="Verdana" w:hAnsi="Verdana"/>
                <w:sz w:val="20"/>
                <w:szCs w:val="20"/>
              </w:rPr>
              <w:t>Straight to vote on debating urban female movement was as following:</w:t>
            </w:r>
          </w:p>
          <w:tbl>
            <w:tblPr>
              <w:tblStyle w:val="TableGrid"/>
              <w:tblpPr w:leftFromText="180" w:rightFromText="180" w:vertAnchor="text" w:horzAnchor="page" w:tblpX="81" w:tblpY="77"/>
              <w:tblOverlap w:val="never"/>
              <w:tblW w:w="0" w:type="auto"/>
              <w:tblLook w:val="04A0" w:firstRow="1" w:lastRow="0" w:firstColumn="1" w:lastColumn="0" w:noHBand="0" w:noVBand="1"/>
            </w:tblPr>
            <w:tblGrid>
              <w:gridCol w:w="1980"/>
              <w:gridCol w:w="1980"/>
              <w:gridCol w:w="1980"/>
            </w:tblGrid>
            <w:tr w:rsidR="00FB507A" w:rsidRPr="0011033A" w14:paraId="743546DE" w14:textId="77777777" w:rsidTr="00FB507A">
              <w:trPr>
                <w:trHeight w:val="320"/>
              </w:trPr>
              <w:tc>
                <w:tcPr>
                  <w:tcW w:w="1980" w:type="dxa"/>
                </w:tcPr>
                <w:p w14:paraId="4B4A0B61" w14:textId="77777777" w:rsidR="00FB507A" w:rsidRPr="0011033A" w:rsidRDefault="00FB507A" w:rsidP="00FB507A">
                  <w:pPr>
                    <w:pStyle w:val="BodyText"/>
                    <w:ind w:left="0"/>
                    <w:rPr>
                      <w:b/>
                      <w:color w:val="000000" w:themeColor="text1"/>
                      <w:spacing w:val="-1"/>
                      <w:sz w:val="20"/>
                      <w:szCs w:val="20"/>
                    </w:rPr>
                  </w:pPr>
                  <w:r w:rsidRPr="0011033A">
                    <w:rPr>
                      <w:b/>
                      <w:color w:val="000000" w:themeColor="text1"/>
                      <w:spacing w:val="-1"/>
                      <w:sz w:val="20"/>
                      <w:szCs w:val="20"/>
                    </w:rPr>
                    <w:t>Options</w:t>
                  </w:r>
                </w:p>
              </w:tc>
              <w:tc>
                <w:tcPr>
                  <w:tcW w:w="1980" w:type="dxa"/>
                </w:tcPr>
                <w:p w14:paraId="72A377CE" w14:textId="77777777" w:rsidR="00FB507A" w:rsidRPr="0011033A" w:rsidRDefault="00FB507A" w:rsidP="00FB507A">
                  <w:pPr>
                    <w:pStyle w:val="BodyText"/>
                    <w:ind w:left="0"/>
                    <w:rPr>
                      <w:b/>
                      <w:color w:val="000000" w:themeColor="text1"/>
                      <w:spacing w:val="-1"/>
                      <w:sz w:val="20"/>
                      <w:szCs w:val="20"/>
                    </w:rPr>
                  </w:pPr>
                  <w:r w:rsidRPr="0011033A">
                    <w:rPr>
                      <w:b/>
                      <w:color w:val="000000" w:themeColor="text1"/>
                      <w:spacing w:val="-1"/>
                      <w:sz w:val="20"/>
                      <w:szCs w:val="20"/>
                    </w:rPr>
                    <w:t>% Vote</w:t>
                  </w:r>
                </w:p>
              </w:tc>
              <w:tc>
                <w:tcPr>
                  <w:tcW w:w="1980" w:type="dxa"/>
                </w:tcPr>
                <w:p w14:paraId="04380570" w14:textId="77777777" w:rsidR="00FB507A" w:rsidRPr="0011033A" w:rsidRDefault="00FB507A" w:rsidP="00FB507A">
                  <w:pPr>
                    <w:pStyle w:val="BodyText"/>
                    <w:ind w:left="0"/>
                    <w:rPr>
                      <w:b/>
                      <w:color w:val="000000" w:themeColor="text1"/>
                      <w:spacing w:val="-1"/>
                      <w:sz w:val="20"/>
                      <w:szCs w:val="20"/>
                    </w:rPr>
                  </w:pPr>
                  <w:r w:rsidRPr="0011033A">
                    <w:rPr>
                      <w:b/>
                      <w:color w:val="000000" w:themeColor="text1"/>
                      <w:spacing w:val="-1"/>
                      <w:sz w:val="20"/>
                      <w:szCs w:val="20"/>
                    </w:rPr>
                    <w:t>Total</w:t>
                  </w:r>
                </w:p>
              </w:tc>
            </w:tr>
            <w:tr w:rsidR="00FB507A" w:rsidRPr="0011033A" w14:paraId="78F5E926" w14:textId="77777777" w:rsidTr="00FB507A">
              <w:trPr>
                <w:trHeight w:val="222"/>
              </w:trPr>
              <w:tc>
                <w:tcPr>
                  <w:tcW w:w="1980" w:type="dxa"/>
                </w:tcPr>
                <w:p w14:paraId="3AECA0CB" w14:textId="77777777" w:rsidR="00FB507A" w:rsidRPr="0011033A" w:rsidRDefault="00FB507A" w:rsidP="00FB507A">
                  <w:pPr>
                    <w:pStyle w:val="BodyText"/>
                    <w:ind w:left="0"/>
                    <w:rPr>
                      <w:color w:val="000000" w:themeColor="text1"/>
                      <w:spacing w:val="-1"/>
                      <w:sz w:val="20"/>
                      <w:szCs w:val="20"/>
                    </w:rPr>
                  </w:pPr>
                  <w:r w:rsidRPr="0011033A">
                    <w:rPr>
                      <w:color w:val="000000" w:themeColor="text1"/>
                      <w:spacing w:val="-1"/>
                      <w:sz w:val="20"/>
                      <w:szCs w:val="20"/>
                    </w:rPr>
                    <w:t>For</w:t>
                  </w:r>
                </w:p>
              </w:tc>
              <w:tc>
                <w:tcPr>
                  <w:tcW w:w="1980" w:type="dxa"/>
                </w:tcPr>
                <w:p w14:paraId="22E16630" w14:textId="77777777" w:rsidR="00FB507A" w:rsidRPr="0011033A" w:rsidRDefault="00FB507A" w:rsidP="00FB507A">
                  <w:pPr>
                    <w:pStyle w:val="BodyText"/>
                    <w:ind w:left="0"/>
                    <w:rPr>
                      <w:color w:val="000000" w:themeColor="text1"/>
                      <w:sz w:val="20"/>
                      <w:szCs w:val="20"/>
                    </w:rPr>
                  </w:pPr>
                  <w:r w:rsidRPr="0011033A">
                    <w:rPr>
                      <w:color w:val="000000" w:themeColor="text1"/>
                      <w:sz w:val="20"/>
                      <w:szCs w:val="20"/>
                    </w:rPr>
                    <w:t>76%</w:t>
                  </w:r>
                </w:p>
              </w:tc>
              <w:tc>
                <w:tcPr>
                  <w:tcW w:w="1980" w:type="dxa"/>
                  <w:vMerge w:val="restart"/>
                </w:tcPr>
                <w:p w14:paraId="3C19FC21" w14:textId="77777777" w:rsidR="00FB507A" w:rsidRPr="0011033A" w:rsidRDefault="00FB507A" w:rsidP="00FB507A">
                  <w:pPr>
                    <w:pStyle w:val="BodyText"/>
                    <w:ind w:left="0"/>
                    <w:jc w:val="center"/>
                    <w:rPr>
                      <w:color w:val="000000" w:themeColor="text1"/>
                      <w:sz w:val="20"/>
                      <w:szCs w:val="20"/>
                    </w:rPr>
                  </w:pPr>
                </w:p>
                <w:p w14:paraId="4BEA5CC6" w14:textId="77777777" w:rsidR="00FB507A" w:rsidRPr="0011033A" w:rsidRDefault="00FB507A" w:rsidP="00FB507A">
                  <w:pPr>
                    <w:pStyle w:val="BodyText"/>
                    <w:ind w:left="0"/>
                    <w:jc w:val="center"/>
                    <w:rPr>
                      <w:color w:val="000000" w:themeColor="text1"/>
                      <w:sz w:val="20"/>
                      <w:szCs w:val="20"/>
                    </w:rPr>
                  </w:pPr>
                  <w:r w:rsidRPr="0011033A">
                    <w:rPr>
                      <w:color w:val="000000" w:themeColor="text1"/>
                      <w:sz w:val="20"/>
                      <w:szCs w:val="20"/>
                    </w:rPr>
                    <w:t>39</w:t>
                  </w:r>
                </w:p>
              </w:tc>
            </w:tr>
            <w:tr w:rsidR="00FB507A" w:rsidRPr="0011033A" w14:paraId="5C8A9DFC" w14:textId="77777777" w:rsidTr="00FB507A">
              <w:trPr>
                <w:trHeight w:val="320"/>
              </w:trPr>
              <w:tc>
                <w:tcPr>
                  <w:tcW w:w="1980" w:type="dxa"/>
                </w:tcPr>
                <w:p w14:paraId="0CFE531D" w14:textId="77777777" w:rsidR="00FB507A" w:rsidRPr="0011033A" w:rsidRDefault="00FB507A" w:rsidP="00FB507A">
                  <w:pPr>
                    <w:pStyle w:val="BodyText"/>
                    <w:ind w:left="0"/>
                    <w:rPr>
                      <w:color w:val="000000" w:themeColor="text1"/>
                      <w:spacing w:val="-1"/>
                      <w:sz w:val="20"/>
                      <w:szCs w:val="20"/>
                    </w:rPr>
                  </w:pPr>
                  <w:r w:rsidRPr="0011033A">
                    <w:rPr>
                      <w:color w:val="000000" w:themeColor="text1"/>
                      <w:spacing w:val="-1"/>
                      <w:sz w:val="20"/>
                      <w:szCs w:val="20"/>
                    </w:rPr>
                    <w:t>Against</w:t>
                  </w:r>
                </w:p>
              </w:tc>
              <w:tc>
                <w:tcPr>
                  <w:tcW w:w="1980" w:type="dxa"/>
                </w:tcPr>
                <w:p w14:paraId="13C74034" w14:textId="77777777" w:rsidR="00FB507A" w:rsidRPr="0011033A" w:rsidRDefault="00FB507A" w:rsidP="00FB507A">
                  <w:pPr>
                    <w:pStyle w:val="BodyText"/>
                    <w:ind w:left="0"/>
                    <w:rPr>
                      <w:sz w:val="20"/>
                      <w:szCs w:val="20"/>
                    </w:rPr>
                  </w:pPr>
                  <w:r w:rsidRPr="0011033A">
                    <w:rPr>
                      <w:sz w:val="20"/>
                      <w:szCs w:val="20"/>
                    </w:rPr>
                    <w:t>5%</w:t>
                  </w:r>
                </w:p>
              </w:tc>
              <w:tc>
                <w:tcPr>
                  <w:tcW w:w="1980" w:type="dxa"/>
                  <w:vMerge/>
                </w:tcPr>
                <w:p w14:paraId="5DF6B500" w14:textId="77777777" w:rsidR="00FB507A" w:rsidRPr="0011033A" w:rsidRDefault="00FB507A" w:rsidP="00FB507A">
                  <w:pPr>
                    <w:pStyle w:val="BodyText"/>
                    <w:ind w:left="0"/>
                    <w:rPr>
                      <w:b/>
                      <w:color w:val="000000" w:themeColor="text1"/>
                      <w:spacing w:val="-1"/>
                      <w:sz w:val="20"/>
                      <w:szCs w:val="20"/>
                    </w:rPr>
                  </w:pPr>
                </w:p>
              </w:tc>
            </w:tr>
            <w:tr w:rsidR="00FB507A" w:rsidRPr="0011033A" w14:paraId="768C8EB8" w14:textId="77777777" w:rsidTr="00FB507A">
              <w:trPr>
                <w:trHeight w:val="320"/>
              </w:trPr>
              <w:tc>
                <w:tcPr>
                  <w:tcW w:w="1980" w:type="dxa"/>
                </w:tcPr>
                <w:p w14:paraId="4CDBB658" w14:textId="77777777" w:rsidR="00FB507A" w:rsidRPr="0011033A" w:rsidRDefault="00FB507A" w:rsidP="00FB507A">
                  <w:pPr>
                    <w:pStyle w:val="BodyText"/>
                    <w:ind w:left="0"/>
                    <w:rPr>
                      <w:color w:val="000000" w:themeColor="text1"/>
                      <w:spacing w:val="-1"/>
                      <w:sz w:val="20"/>
                      <w:szCs w:val="20"/>
                    </w:rPr>
                  </w:pPr>
                  <w:r w:rsidRPr="0011033A">
                    <w:rPr>
                      <w:color w:val="000000" w:themeColor="text1"/>
                      <w:spacing w:val="-1"/>
                      <w:sz w:val="20"/>
                      <w:szCs w:val="20"/>
                    </w:rPr>
                    <w:t xml:space="preserve">Abstentions </w:t>
                  </w:r>
                </w:p>
              </w:tc>
              <w:tc>
                <w:tcPr>
                  <w:tcW w:w="1980" w:type="dxa"/>
                </w:tcPr>
                <w:p w14:paraId="23EF3A18" w14:textId="77777777" w:rsidR="00FB507A" w:rsidRPr="0011033A" w:rsidRDefault="00FB507A" w:rsidP="00FB507A">
                  <w:pPr>
                    <w:pStyle w:val="BodyText"/>
                    <w:ind w:left="0"/>
                    <w:rPr>
                      <w:sz w:val="20"/>
                      <w:szCs w:val="20"/>
                    </w:rPr>
                  </w:pPr>
                  <w:r w:rsidRPr="0011033A">
                    <w:rPr>
                      <w:sz w:val="20"/>
                      <w:szCs w:val="20"/>
                    </w:rPr>
                    <w:t>18%</w:t>
                  </w:r>
                </w:p>
              </w:tc>
              <w:tc>
                <w:tcPr>
                  <w:tcW w:w="1980" w:type="dxa"/>
                  <w:vMerge/>
                </w:tcPr>
                <w:p w14:paraId="2B946251" w14:textId="77777777" w:rsidR="00FB507A" w:rsidRPr="0011033A" w:rsidRDefault="00FB507A" w:rsidP="00FB507A">
                  <w:pPr>
                    <w:pStyle w:val="BodyText"/>
                    <w:ind w:left="0"/>
                    <w:rPr>
                      <w:b/>
                      <w:color w:val="000000" w:themeColor="text1"/>
                      <w:spacing w:val="-1"/>
                      <w:sz w:val="20"/>
                      <w:szCs w:val="20"/>
                    </w:rPr>
                  </w:pPr>
                </w:p>
              </w:tc>
            </w:tr>
          </w:tbl>
          <w:p w14:paraId="094C2C1F" w14:textId="77777777" w:rsidR="00FB507A" w:rsidRPr="0011033A" w:rsidRDefault="00FB507A" w:rsidP="00FB507A">
            <w:pPr>
              <w:pStyle w:val="paragraph"/>
              <w:spacing w:before="240" w:beforeAutospacing="0" w:after="240" w:afterAutospacing="0" w:line="276" w:lineRule="auto"/>
              <w:rPr>
                <w:rFonts w:ascii="Verdana" w:hAnsi="Verdana"/>
                <w:sz w:val="20"/>
                <w:szCs w:val="20"/>
              </w:rPr>
            </w:pPr>
          </w:p>
          <w:p w14:paraId="4A455DBB" w14:textId="77777777" w:rsidR="00FB507A" w:rsidRPr="0011033A" w:rsidRDefault="00FB507A" w:rsidP="00FB507A">
            <w:pPr>
              <w:pStyle w:val="paragraph"/>
              <w:spacing w:before="240" w:beforeAutospacing="0" w:after="240" w:afterAutospacing="0" w:line="276" w:lineRule="auto"/>
              <w:rPr>
                <w:rFonts w:ascii="Verdana" w:hAnsi="Verdana"/>
                <w:sz w:val="20"/>
                <w:szCs w:val="20"/>
              </w:rPr>
            </w:pPr>
            <w:r w:rsidRPr="0011033A">
              <w:rPr>
                <w:rFonts w:ascii="Verdana" w:hAnsi="Verdana"/>
                <w:sz w:val="20"/>
                <w:szCs w:val="20"/>
              </w:rPr>
              <w:t xml:space="preserve">Moving straight to debating urban female movement society </w:t>
            </w:r>
            <w:r w:rsidRPr="0011033A">
              <w:rPr>
                <w:rFonts w:ascii="Verdana" w:hAnsi="Verdana"/>
                <w:b/>
                <w:sz w:val="20"/>
                <w:szCs w:val="20"/>
              </w:rPr>
              <w:t>was approved</w:t>
            </w:r>
            <w:r w:rsidRPr="0011033A">
              <w:rPr>
                <w:rFonts w:ascii="Verdana" w:hAnsi="Verdana"/>
                <w:sz w:val="20"/>
                <w:szCs w:val="20"/>
              </w:rPr>
              <w:t>.</w:t>
            </w:r>
          </w:p>
          <w:p w14:paraId="622998D0" w14:textId="77777777" w:rsidR="00FB507A" w:rsidRPr="0011033A" w:rsidRDefault="00FB507A" w:rsidP="00FB507A">
            <w:pPr>
              <w:pStyle w:val="paragraph"/>
              <w:spacing w:before="240" w:beforeAutospacing="0" w:after="240" w:afterAutospacing="0" w:line="276" w:lineRule="auto"/>
              <w:rPr>
                <w:rFonts w:ascii="Verdana" w:hAnsi="Verdana"/>
                <w:b/>
                <w:bCs/>
                <w:sz w:val="20"/>
                <w:szCs w:val="20"/>
              </w:rPr>
            </w:pPr>
            <w:r w:rsidRPr="0011033A">
              <w:rPr>
                <w:rFonts w:ascii="Verdana" w:hAnsi="Verdana"/>
                <w:b/>
                <w:bCs/>
                <w:sz w:val="20"/>
                <w:szCs w:val="20"/>
              </w:rPr>
              <w:t>Urban Female Movement Society</w:t>
            </w:r>
          </w:p>
          <w:p w14:paraId="70D84125" w14:textId="77777777" w:rsidR="00FB507A" w:rsidRPr="0011033A" w:rsidRDefault="00FB507A" w:rsidP="00FB507A">
            <w:pPr>
              <w:pStyle w:val="paragraph"/>
              <w:spacing w:before="240" w:beforeAutospacing="0" w:after="240" w:afterAutospacing="0" w:line="276" w:lineRule="auto"/>
              <w:rPr>
                <w:rFonts w:ascii="Verdana" w:hAnsi="Verdana"/>
                <w:sz w:val="20"/>
                <w:szCs w:val="20"/>
              </w:rPr>
            </w:pPr>
            <w:r w:rsidRPr="0011033A">
              <w:rPr>
                <w:rFonts w:ascii="Verdana" w:hAnsi="Verdana"/>
                <w:sz w:val="20"/>
                <w:szCs w:val="20"/>
              </w:rPr>
              <w:t>Proposer of society invited to make speech.</w:t>
            </w:r>
          </w:p>
          <w:p w14:paraId="334823A0" w14:textId="77777777" w:rsidR="00FB507A" w:rsidRPr="0011033A" w:rsidRDefault="00FB507A" w:rsidP="00FB507A">
            <w:pPr>
              <w:pStyle w:val="paragraph"/>
              <w:spacing w:before="240" w:beforeAutospacing="0" w:after="240" w:afterAutospacing="0" w:line="276" w:lineRule="auto"/>
              <w:rPr>
                <w:rFonts w:ascii="Verdana" w:hAnsi="Verdana"/>
                <w:sz w:val="20"/>
                <w:szCs w:val="20"/>
              </w:rPr>
            </w:pPr>
            <w:r w:rsidRPr="0011033A">
              <w:rPr>
                <w:rFonts w:ascii="Verdana" w:hAnsi="Verdana"/>
                <w:b/>
                <w:sz w:val="20"/>
                <w:szCs w:val="20"/>
              </w:rPr>
              <w:t>Estelle</w:t>
            </w:r>
            <w:r w:rsidRPr="0011033A">
              <w:rPr>
                <w:rFonts w:ascii="Verdana" w:hAnsi="Verdana"/>
                <w:sz w:val="20"/>
                <w:szCs w:val="20"/>
              </w:rPr>
              <w:t xml:space="preserve">, </w:t>
            </w:r>
            <w:r w:rsidRPr="0011033A">
              <w:rPr>
                <w:rFonts w:ascii="Verdana" w:hAnsi="Verdana"/>
                <w:b/>
                <w:sz w:val="20"/>
                <w:szCs w:val="20"/>
              </w:rPr>
              <w:t>Urban Female Movement Society</w:t>
            </w:r>
            <w:r w:rsidRPr="0011033A">
              <w:rPr>
                <w:rFonts w:ascii="Verdana" w:hAnsi="Verdana"/>
                <w:sz w:val="20"/>
                <w:szCs w:val="20"/>
              </w:rPr>
              <w:t xml:space="preserve"> made proposing speech – explained what urban female movement is, society bringing together black females and people of all ethnicities and genders. Developing skills particularly of black females during university, getting involved in extra-curricular activities. Black females are minorities of minorities, currently there are not enough opportunities at university to allow platform to come together. Society gives opportunity to develop selves, in contact with black female entrepreneurs. Ripple effect on community, event with a collaborator – Natural hair event for DSD, quite successful with 25 people attending. Objective was a tester to see if it’d bring black females together who would not necessarily meet, not a society meeting individual needs. Matching people to entrepreneurs and allowing people to develop practical skills. Helping people with promotion of events, planning to do body confidence workshops, cultural workshops. Not just a society for black females but also for social inclusion. Overall aim: charitable, want to fundraising. Partnerships with schools/unis in Ghana, want to annually fundraise to send some students to university, only £400 a year in Ghana.</w:t>
            </w:r>
          </w:p>
          <w:p w14:paraId="718B7C46" w14:textId="77777777" w:rsidR="00FB507A" w:rsidRPr="0011033A" w:rsidRDefault="00FB507A" w:rsidP="00FB507A">
            <w:pPr>
              <w:pStyle w:val="paragraph"/>
              <w:spacing w:before="240" w:beforeAutospacing="0" w:after="240" w:afterAutospacing="0" w:line="276" w:lineRule="auto"/>
              <w:rPr>
                <w:rFonts w:ascii="Verdana" w:hAnsi="Verdana"/>
                <w:sz w:val="20"/>
                <w:szCs w:val="20"/>
              </w:rPr>
            </w:pPr>
            <w:r w:rsidRPr="0011033A">
              <w:rPr>
                <w:rFonts w:ascii="Verdana" w:hAnsi="Verdana"/>
                <w:i/>
                <w:sz w:val="20"/>
                <w:szCs w:val="20"/>
              </w:rPr>
              <w:t>No speech against</w:t>
            </w:r>
            <w:r w:rsidRPr="0011033A">
              <w:rPr>
                <w:rFonts w:ascii="Verdana" w:hAnsi="Verdana"/>
                <w:sz w:val="20"/>
                <w:szCs w:val="20"/>
              </w:rPr>
              <w:t>.</w:t>
            </w:r>
          </w:p>
          <w:p w14:paraId="0F2B90C1" w14:textId="77777777" w:rsidR="00FB507A" w:rsidRPr="0011033A" w:rsidRDefault="00FB507A" w:rsidP="00FB507A">
            <w:pPr>
              <w:pStyle w:val="paragraph"/>
              <w:spacing w:before="240" w:beforeAutospacing="0" w:after="240" w:afterAutospacing="0" w:line="276" w:lineRule="auto"/>
              <w:rPr>
                <w:rFonts w:ascii="Verdana" w:hAnsi="Verdana"/>
                <w:sz w:val="20"/>
                <w:szCs w:val="20"/>
              </w:rPr>
            </w:pPr>
            <w:r w:rsidRPr="0011033A">
              <w:rPr>
                <w:rFonts w:ascii="Verdana" w:hAnsi="Verdana"/>
                <w:i/>
                <w:sz w:val="20"/>
                <w:szCs w:val="20"/>
              </w:rPr>
              <w:t>Summation speech</w:t>
            </w:r>
            <w:r w:rsidRPr="0011033A">
              <w:rPr>
                <w:rFonts w:ascii="Verdana" w:hAnsi="Verdana"/>
                <w:sz w:val="20"/>
                <w:szCs w:val="20"/>
              </w:rPr>
              <w:t xml:space="preserve"> – empowering young black women, building and developing talents, educating black women, also not just black females but socially inclusive and educating people. </w:t>
            </w:r>
          </w:p>
          <w:p w14:paraId="155CF164" w14:textId="77777777" w:rsidR="00FB507A" w:rsidRPr="0011033A" w:rsidRDefault="00FB507A" w:rsidP="00FB507A">
            <w:pPr>
              <w:pStyle w:val="paragraph"/>
              <w:spacing w:before="240" w:beforeAutospacing="0" w:after="240" w:afterAutospacing="0" w:line="276" w:lineRule="auto"/>
              <w:rPr>
                <w:rFonts w:ascii="Verdana" w:hAnsi="Verdana"/>
                <w:sz w:val="20"/>
                <w:szCs w:val="20"/>
              </w:rPr>
            </w:pPr>
            <w:r w:rsidRPr="0011033A">
              <w:rPr>
                <w:rFonts w:ascii="Verdana" w:hAnsi="Verdana"/>
                <w:b/>
                <w:sz w:val="20"/>
                <w:szCs w:val="20"/>
              </w:rPr>
              <w:t xml:space="preserve">Roo Pitt, </w:t>
            </w:r>
            <w:r w:rsidRPr="0011033A">
              <w:rPr>
                <w:rFonts w:ascii="Verdana" w:hAnsi="Verdana"/>
                <w:i/>
                <w:sz w:val="20"/>
                <w:szCs w:val="20"/>
              </w:rPr>
              <w:t>school convenor for PPL</w:t>
            </w:r>
            <w:r w:rsidRPr="0011033A">
              <w:rPr>
                <w:rFonts w:ascii="Verdana" w:hAnsi="Verdana"/>
                <w:sz w:val="20"/>
                <w:szCs w:val="20"/>
              </w:rPr>
              <w:t xml:space="preserve"> – in debates opportunity to ask questions not just speaking against/for.</w:t>
            </w:r>
          </w:p>
          <w:p w14:paraId="29A5426D" w14:textId="77777777" w:rsidR="00FB507A" w:rsidRPr="0011033A" w:rsidRDefault="00FB507A" w:rsidP="00FB507A">
            <w:pPr>
              <w:pStyle w:val="paragraph"/>
              <w:spacing w:before="240" w:beforeAutospacing="0" w:after="240" w:afterAutospacing="0" w:line="276" w:lineRule="auto"/>
              <w:rPr>
                <w:rFonts w:ascii="Verdana" w:hAnsi="Verdana"/>
                <w:sz w:val="20"/>
                <w:szCs w:val="20"/>
              </w:rPr>
            </w:pPr>
            <w:r w:rsidRPr="0011033A">
              <w:rPr>
                <w:rFonts w:ascii="Verdana" w:hAnsi="Verdana"/>
                <w:b/>
                <w:sz w:val="20"/>
                <w:szCs w:val="20"/>
              </w:rPr>
              <w:t>Chair</w:t>
            </w:r>
            <w:r w:rsidRPr="0011033A">
              <w:rPr>
                <w:rFonts w:ascii="Verdana" w:hAnsi="Verdana"/>
                <w:sz w:val="20"/>
                <w:szCs w:val="20"/>
              </w:rPr>
              <w:t xml:space="preserve"> asked if there were any questions.</w:t>
            </w:r>
          </w:p>
          <w:p w14:paraId="43F212CF" w14:textId="77777777" w:rsidR="00FB507A" w:rsidRPr="0011033A" w:rsidRDefault="00FB507A" w:rsidP="00FB507A">
            <w:pPr>
              <w:pStyle w:val="paragraph"/>
              <w:spacing w:before="240" w:beforeAutospacing="0" w:after="240" w:afterAutospacing="0" w:line="276" w:lineRule="auto"/>
              <w:rPr>
                <w:rFonts w:ascii="Verdana" w:hAnsi="Verdana"/>
                <w:sz w:val="20"/>
                <w:szCs w:val="20"/>
              </w:rPr>
            </w:pPr>
            <w:r w:rsidRPr="0011033A">
              <w:rPr>
                <w:rFonts w:ascii="Verdana" w:hAnsi="Verdana"/>
                <w:sz w:val="20"/>
                <w:szCs w:val="20"/>
              </w:rPr>
              <w:t xml:space="preserve">Question from </w:t>
            </w:r>
            <w:r w:rsidRPr="0011033A">
              <w:rPr>
                <w:rFonts w:ascii="Verdana" w:hAnsi="Verdana"/>
                <w:b/>
                <w:sz w:val="20"/>
                <w:szCs w:val="20"/>
              </w:rPr>
              <w:t>Adam Stewart</w:t>
            </w:r>
            <w:r w:rsidRPr="0011033A">
              <w:rPr>
                <w:rFonts w:ascii="Verdana" w:hAnsi="Verdana"/>
                <w:sz w:val="20"/>
                <w:szCs w:val="20"/>
              </w:rPr>
              <w:t xml:space="preserve">, </w:t>
            </w:r>
            <w:r w:rsidRPr="0011033A">
              <w:rPr>
                <w:rFonts w:ascii="Verdana" w:hAnsi="Verdana"/>
                <w:i/>
                <w:sz w:val="20"/>
                <w:szCs w:val="20"/>
              </w:rPr>
              <w:t>Erasmus</w:t>
            </w:r>
            <w:r w:rsidRPr="0011033A">
              <w:rPr>
                <w:rFonts w:ascii="Verdana" w:hAnsi="Verdana"/>
                <w:sz w:val="20"/>
                <w:szCs w:val="20"/>
              </w:rPr>
              <w:t xml:space="preserve"> – out of interest, how popular has this proposal been?</w:t>
            </w:r>
          </w:p>
          <w:p w14:paraId="38C8666B" w14:textId="77777777" w:rsidR="00FB507A" w:rsidRPr="0011033A" w:rsidRDefault="00FB507A" w:rsidP="00FB507A">
            <w:pPr>
              <w:pStyle w:val="paragraph"/>
              <w:spacing w:before="240" w:beforeAutospacing="0" w:after="240" w:afterAutospacing="0" w:line="276" w:lineRule="auto"/>
              <w:rPr>
                <w:rFonts w:ascii="Verdana" w:hAnsi="Verdana"/>
                <w:sz w:val="20"/>
                <w:szCs w:val="20"/>
              </w:rPr>
            </w:pPr>
            <w:r w:rsidRPr="0011033A">
              <w:rPr>
                <w:rFonts w:ascii="Verdana" w:hAnsi="Verdana"/>
                <w:b/>
                <w:sz w:val="20"/>
                <w:szCs w:val="20"/>
              </w:rPr>
              <w:t>Estelle,</w:t>
            </w:r>
            <w:r w:rsidRPr="0011033A">
              <w:rPr>
                <w:rFonts w:ascii="Verdana" w:hAnsi="Verdana"/>
                <w:sz w:val="20"/>
                <w:szCs w:val="20"/>
              </w:rPr>
              <w:t xml:space="preserve"> </w:t>
            </w:r>
            <w:r w:rsidRPr="0011033A">
              <w:rPr>
                <w:rFonts w:ascii="Verdana" w:hAnsi="Verdana"/>
                <w:i/>
                <w:sz w:val="20"/>
                <w:szCs w:val="20"/>
              </w:rPr>
              <w:t>propose</w:t>
            </w:r>
            <w:r w:rsidRPr="0011033A">
              <w:rPr>
                <w:rFonts w:ascii="Verdana" w:hAnsi="Verdana"/>
                <w:sz w:val="20"/>
                <w:szCs w:val="20"/>
              </w:rPr>
              <w:t xml:space="preserve">r – started idea in September, before society process went to SU and some meetings to seek advise and gather different research of people’s opinions from different ethnicities/genders, spoke to Womanist society to best facilitate and achieve aims. From conversations and event people said they felt really inspired. Generally </w:t>
            </w:r>
            <w:r w:rsidRPr="0011033A">
              <w:rPr>
                <w:rFonts w:ascii="Verdana" w:hAnsi="Verdana"/>
                <w:sz w:val="20"/>
                <w:szCs w:val="20"/>
              </w:rPr>
              <w:lastRenderedPageBreak/>
              <w:t xml:space="preserve">response is positive and people have said it could potentially could be bigger, with it perhaps not stopping at UEA and happening at all universities. </w:t>
            </w:r>
          </w:p>
          <w:p w14:paraId="7B0DDAD4" w14:textId="77777777" w:rsidR="00FB507A" w:rsidRPr="0011033A" w:rsidRDefault="00FB507A" w:rsidP="00FB507A">
            <w:pPr>
              <w:spacing w:before="120" w:after="120" w:line="276" w:lineRule="auto"/>
              <w:rPr>
                <w:rStyle w:val="normaltextrun"/>
                <w:rFonts w:eastAsia="Times New Roman" w:cs="Segoe UI"/>
                <w:b/>
                <w:bCs/>
                <w:sz w:val="20"/>
                <w:szCs w:val="20"/>
                <w:lang w:val="en-US" w:eastAsia="en-GB"/>
              </w:rPr>
            </w:pPr>
            <w:r w:rsidRPr="0011033A">
              <w:rPr>
                <w:b/>
                <w:bCs/>
                <w:sz w:val="20"/>
                <w:szCs w:val="20"/>
              </w:rPr>
              <w:t>The vote was as following:</w:t>
            </w:r>
          </w:p>
          <w:tbl>
            <w:tblPr>
              <w:tblStyle w:val="TableGrid"/>
              <w:tblpPr w:leftFromText="180" w:rightFromText="180" w:vertAnchor="text" w:horzAnchor="page" w:tblpX="81" w:tblpY="77"/>
              <w:tblOverlap w:val="never"/>
              <w:tblW w:w="0" w:type="auto"/>
              <w:tblLook w:val="04A0" w:firstRow="1" w:lastRow="0" w:firstColumn="1" w:lastColumn="0" w:noHBand="0" w:noVBand="1"/>
            </w:tblPr>
            <w:tblGrid>
              <w:gridCol w:w="1980"/>
              <w:gridCol w:w="1980"/>
              <w:gridCol w:w="1980"/>
            </w:tblGrid>
            <w:tr w:rsidR="00FB507A" w:rsidRPr="0011033A" w14:paraId="01663953" w14:textId="77777777" w:rsidTr="00FB507A">
              <w:trPr>
                <w:trHeight w:val="320"/>
              </w:trPr>
              <w:tc>
                <w:tcPr>
                  <w:tcW w:w="1980" w:type="dxa"/>
                </w:tcPr>
                <w:p w14:paraId="5D90ED8D" w14:textId="77777777" w:rsidR="00FB507A" w:rsidRPr="0011033A" w:rsidRDefault="00FB507A" w:rsidP="00FB507A">
                  <w:pPr>
                    <w:pStyle w:val="BodyText"/>
                    <w:ind w:left="0"/>
                    <w:rPr>
                      <w:b/>
                      <w:color w:val="000000" w:themeColor="text1"/>
                      <w:spacing w:val="-1"/>
                      <w:sz w:val="20"/>
                      <w:szCs w:val="20"/>
                    </w:rPr>
                  </w:pPr>
                  <w:r w:rsidRPr="0011033A">
                    <w:rPr>
                      <w:b/>
                      <w:color w:val="000000" w:themeColor="text1"/>
                      <w:spacing w:val="-1"/>
                      <w:sz w:val="20"/>
                      <w:szCs w:val="20"/>
                    </w:rPr>
                    <w:t>Options</w:t>
                  </w:r>
                </w:p>
              </w:tc>
              <w:tc>
                <w:tcPr>
                  <w:tcW w:w="1980" w:type="dxa"/>
                </w:tcPr>
                <w:p w14:paraId="1BF621DA" w14:textId="77777777" w:rsidR="00FB507A" w:rsidRPr="0011033A" w:rsidRDefault="00FB507A" w:rsidP="00FB507A">
                  <w:pPr>
                    <w:pStyle w:val="BodyText"/>
                    <w:ind w:left="0"/>
                    <w:rPr>
                      <w:b/>
                      <w:color w:val="000000" w:themeColor="text1"/>
                      <w:spacing w:val="-1"/>
                      <w:sz w:val="20"/>
                      <w:szCs w:val="20"/>
                    </w:rPr>
                  </w:pPr>
                  <w:r w:rsidRPr="0011033A">
                    <w:rPr>
                      <w:b/>
                      <w:color w:val="000000" w:themeColor="text1"/>
                      <w:spacing w:val="-1"/>
                      <w:sz w:val="20"/>
                      <w:szCs w:val="20"/>
                    </w:rPr>
                    <w:t>% Vote</w:t>
                  </w:r>
                </w:p>
              </w:tc>
              <w:tc>
                <w:tcPr>
                  <w:tcW w:w="1980" w:type="dxa"/>
                </w:tcPr>
                <w:p w14:paraId="4C7D63B0" w14:textId="77777777" w:rsidR="00FB507A" w:rsidRPr="0011033A" w:rsidRDefault="00FB507A" w:rsidP="00FB507A">
                  <w:pPr>
                    <w:pStyle w:val="BodyText"/>
                    <w:ind w:left="0"/>
                    <w:rPr>
                      <w:b/>
                      <w:color w:val="000000" w:themeColor="text1"/>
                      <w:spacing w:val="-1"/>
                      <w:sz w:val="20"/>
                      <w:szCs w:val="20"/>
                    </w:rPr>
                  </w:pPr>
                  <w:r w:rsidRPr="0011033A">
                    <w:rPr>
                      <w:b/>
                      <w:color w:val="000000" w:themeColor="text1"/>
                      <w:spacing w:val="-1"/>
                      <w:sz w:val="20"/>
                      <w:szCs w:val="20"/>
                    </w:rPr>
                    <w:t>Total</w:t>
                  </w:r>
                </w:p>
              </w:tc>
            </w:tr>
            <w:tr w:rsidR="00FB507A" w:rsidRPr="0011033A" w14:paraId="08AA55D8" w14:textId="77777777" w:rsidTr="00FB507A">
              <w:trPr>
                <w:trHeight w:val="222"/>
              </w:trPr>
              <w:tc>
                <w:tcPr>
                  <w:tcW w:w="1980" w:type="dxa"/>
                </w:tcPr>
                <w:p w14:paraId="49B1C539" w14:textId="77777777" w:rsidR="00FB507A" w:rsidRPr="0011033A" w:rsidRDefault="00FB507A" w:rsidP="00FB507A">
                  <w:pPr>
                    <w:pStyle w:val="BodyText"/>
                    <w:ind w:left="0"/>
                    <w:rPr>
                      <w:color w:val="000000" w:themeColor="text1"/>
                      <w:spacing w:val="-1"/>
                      <w:sz w:val="20"/>
                      <w:szCs w:val="20"/>
                    </w:rPr>
                  </w:pPr>
                  <w:r w:rsidRPr="0011033A">
                    <w:rPr>
                      <w:color w:val="000000" w:themeColor="text1"/>
                      <w:spacing w:val="-1"/>
                      <w:sz w:val="20"/>
                      <w:szCs w:val="20"/>
                    </w:rPr>
                    <w:t>For</w:t>
                  </w:r>
                </w:p>
              </w:tc>
              <w:tc>
                <w:tcPr>
                  <w:tcW w:w="1980" w:type="dxa"/>
                </w:tcPr>
                <w:p w14:paraId="43E7EBA8" w14:textId="77777777" w:rsidR="00FB507A" w:rsidRPr="0011033A" w:rsidRDefault="00FB507A" w:rsidP="00FB507A">
                  <w:pPr>
                    <w:pStyle w:val="BodyText"/>
                    <w:ind w:left="0"/>
                    <w:rPr>
                      <w:color w:val="000000" w:themeColor="text1"/>
                      <w:sz w:val="20"/>
                      <w:szCs w:val="20"/>
                    </w:rPr>
                  </w:pPr>
                  <w:r w:rsidRPr="0011033A">
                    <w:rPr>
                      <w:color w:val="000000" w:themeColor="text1"/>
                      <w:sz w:val="20"/>
                      <w:szCs w:val="20"/>
                    </w:rPr>
                    <w:t>87</w:t>
                  </w:r>
                </w:p>
              </w:tc>
              <w:tc>
                <w:tcPr>
                  <w:tcW w:w="1980" w:type="dxa"/>
                  <w:vMerge w:val="restart"/>
                </w:tcPr>
                <w:p w14:paraId="33486A11" w14:textId="77777777" w:rsidR="00FB507A" w:rsidRPr="0011033A" w:rsidRDefault="00FB507A" w:rsidP="00FB507A">
                  <w:pPr>
                    <w:pStyle w:val="BodyText"/>
                    <w:ind w:left="0"/>
                    <w:jc w:val="center"/>
                    <w:rPr>
                      <w:color w:val="000000" w:themeColor="text1"/>
                      <w:sz w:val="20"/>
                      <w:szCs w:val="20"/>
                    </w:rPr>
                  </w:pPr>
                </w:p>
                <w:p w14:paraId="7C19E670" w14:textId="77777777" w:rsidR="00FB507A" w:rsidRPr="0011033A" w:rsidRDefault="00FB507A" w:rsidP="00FB507A">
                  <w:pPr>
                    <w:pStyle w:val="BodyText"/>
                    <w:ind w:left="0"/>
                    <w:jc w:val="center"/>
                    <w:rPr>
                      <w:color w:val="000000" w:themeColor="text1"/>
                      <w:sz w:val="20"/>
                      <w:szCs w:val="20"/>
                    </w:rPr>
                  </w:pPr>
                  <w:r w:rsidRPr="0011033A">
                    <w:rPr>
                      <w:color w:val="000000" w:themeColor="text1"/>
                      <w:sz w:val="20"/>
                      <w:szCs w:val="20"/>
                    </w:rPr>
                    <w:t>38</w:t>
                  </w:r>
                </w:p>
              </w:tc>
            </w:tr>
            <w:tr w:rsidR="00FB507A" w:rsidRPr="0011033A" w14:paraId="115B83E1" w14:textId="77777777" w:rsidTr="00FB507A">
              <w:trPr>
                <w:trHeight w:val="320"/>
              </w:trPr>
              <w:tc>
                <w:tcPr>
                  <w:tcW w:w="1980" w:type="dxa"/>
                </w:tcPr>
                <w:p w14:paraId="09ABFC64" w14:textId="77777777" w:rsidR="00FB507A" w:rsidRPr="0011033A" w:rsidRDefault="00FB507A" w:rsidP="00FB507A">
                  <w:pPr>
                    <w:pStyle w:val="BodyText"/>
                    <w:ind w:left="0"/>
                    <w:rPr>
                      <w:color w:val="000000" w:themeColor="text1"/>
                      <w:spacing w:val="-1"/>
                      <w:sz w:val="20"/>
                      <w:szCs w:val="20"/>
                    </w:rPr>
                  </w:pPr>
                  <w:r w:rsidRPr="0011033A">
                    <w:rPr>
                      <w:color w:val="000000" w:themeColor="text1"/>
                      <w:spacing w:val="-1"/>
                      <w:sz w:val="20"/>
                      <w:szCs w:val="20"/>
                    </w:rPr>
                    <w:t>Against</w:t>
                  </w:r>
                </w:p>
              </w:tc>
              <w:tc>
                <w:tcPr>
                  <w:tcW w:w="1980" w:type="dxa"/>
                </w:tcPr>
                <w:p w14:paraId="25FE2F4B" w14:textId="77777777" w:rsidR="00FB507A" w:rsidRPr="0011033A" w:rsidRDefault="00FB507A" w:rsidP="00FB507A">
                  <w:pPr>
                    <w:pStyle w:val="BodyText"/>
                    <w:ind w:left="0"/>
                    <w:rPr>
                      <w:sz w:val="20"/>
                      <w:szCs w:val="20"/>
                    </w:rPr>
                  </w:pPr>
                  <w:r w:rsidRPr="0011033A">
                    <w:rPr>
                      <w:sz w:val="20"/>
                      <w:szCs w:val="20"/>
                    </w:rPr>
                    <w:t>0</w:t>
                  </w:r>
                </w:p>
              </w:tc>
              <w:tc>
                <w:tcPr>
                  <w:tcW w:w="1980" w:type="dxa"/>
                  <w:vMerge/>
                </w:tcPr>
                <w:p w14:paraId="2369151B" w14:textId="77777777" w:rsidR="00FB507A" w:rsidRPr="0011033A" w:rsidRDefault="00FB507A" w:rsidP="00FB507A">
                  <w:pPr>
                    <w:pStyle w:val="BodyText"/>
                    <w:ind w:left="0"/>
                    <w:rPr>
                      <w:b/>
                      <w:color w:val="000000" w:themeColor="text1"/>
                      <w:spacing w:val="-1"/>
                      <w:sz w:val="20"/>
                      <w:szCs w:val="20"/>
                    </w:rPr>
                  </w:pPr>
                </w:p>
              </w:tc>
            </w:tr>
            <w:tr w:rsidR="00FB507A" w:rsidRPr="0011033A" w14:paraId="61BAE591" w14:textId="77777777" w:rsidTr="00FB507A">
              <w:trPr>
                <w:trHeight w:val="320"/>
              </w:trPr>
              <w:tc>
                <w:tcPr>
                  <w:tcW w:w="1980" w:type="dxa"/>
                </w:tcPr>
                <w:p w14:paraId="7EDF04C2" w14:textId="77777777" w:rsidR="00FB507A" w:rsidRPr="0011033A" w:rsidRDefault="00FB507A" w:rsidP="00FB507A">
                  <w:pPr>
                    <w:pStyle w:val="BodyText"/>
                    <w:ind w:left="0"/>
                    <w:rPr>
                      <w:color w:val="000000" w:themeColor="text1"/>
                      <w:spacing w:val="-1"/>
                      <w:sz w:val="20"/>
                      <w:szCs w:val="20"/>
                    </w:rPr>
                  </w:pPr>
                  <w:r w:rsidRPr="0011033A">
                    <w:rPr>
                      <w:color w:val="000000" w:themeColor="text1"/>
                      <w:spacing w:val="-1"/>
                      <w:sz w:val="20"/>
                      <w:szCs w:val="20"/>
                    </w:rPr>
                    <w:t xml:space="preserve">Abstentions </w:t>
                  </w:r>
                </w:p>
              </w:tc>
              <w:tc>
                <w:tcPr>
                  <w:tcW w:w="1980" w:type="dxa"/>
                </w:tcPr>
                <w:p w14:paraId="4CC68541" w14:textId="77777777" w:rsidR="00FB507A" w:rsidRPr="0011033A" w:rsidRDefault="00FB507A" w:rsidP="00FB507A">
                  <w:pPr>
                    <w:pStyle w:val="BodyText"/>
                    <w:ind w:left="0"/>
                    <w:rPr>
                      <w:sz w:val="20"/>
                      <w:szCs w:val="20"/>
                    </w:rPr>
                  </w:pPr>
                  <w:r w:rsidRPr="0011033A">
                    <w:rPr>
                      <w:sz w:val="20"/>
                      <w:szCs w:val="20"/>
                    </w:rPr>
                    <w:t>13</w:t>
                  </w:r>
                </w:p>
              </w:tc>
              <w:tc>
                <w:tcPr>
                  <w:tcW w:w="1980" w:type="dxa"/>
                  <w:vMerge/>
                </w:tcPr>
                <w:p w14:paraId="76F2F556" w14:textId="77777777" w:rsidR="00FB507A" w:rsidRPr="0011033A" w:rsidRDefault="00FB507A" w:rsidP="00FB507A">
                  <w:pPr>
                    <w:pStyle w:val="BodyText"/>
                    <w:ind w:left="0"/>
                    <w:rPr>
                      <w:b/>
                      <w:color w:val="000000" w:themeColor="text1"/>
                      <w:spacing w:val="-1"/>
                      <w:sz w:val="20"/>
                      <w:szCs w:val="20"/>
                    </w:rPr>
                  </w:pPr>
                </w:p>
              </w:tc>
            </w:tr>
          </w:tbl>
          <w:p w14:paraId="5A05D94B"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sz w:val="20"/>
                <w:szCs w:val="20"/>
                <w:lang w:val="en-US"/>
              </w:rPr>
              <w:t xml:space="preserve">The society </w:t>
            </w:r>
            <w:r w:rsidRPr="0011033A">
              <w:rPr>
                <w:rStyle w:val="normaltextrun"/>
                <w:rFonts w:ascii="Verdana" w:hAnsi="Verdana" w:cs="Segoe UI"/>
                <w:b/>
                <w:bCs/>
                <w:sz w:val="20"/>
                <w:szCs w:val="20"/>
                <w:lang w:val="en-US"/>
              </w:rPr>
              <w:t>was approved</w:t>
            </w:r>
            <w:r w:rsidRPr="0011033A">
              <w:rPr>
                <w:rStyle w:val="normaltextrun"/>
                <w:rFonts w:ascii="Verdana" w:hAnsi="Verdana" w:cs="Segoe UI"/>
                <w:sz w:val="20"/>
                <w:szCs w:val="20"/>
                <w:lang w:val="en-US"/>
              </w:rPr>
              <w:t>.</w:t>
            </w:r>
          </w:p>
          <w:p w14:paraId="2D6E087C" w14:textId="77777777" w:rsidR="00FB507A" w:rsidRPr="0011033A" w:rsidRDefault="00FB507A" w:rsidP="00477CA5">
            <w:pPr>
              <w:pStyle w:val="paragraph"/>
              <w:numPr>
                <w:ilvl w:val="0"/>
                <w:numId w:val="11"/>
              </w:numPr>
              <w:spacing w:before="240" w:beforeAutospacing="0" w:after="240" w:afterAutospacing="0" w:line="276" w:lineRule="auto"/>
              <w:rPr>
                <w:rStyle w:val="normaltextrun"/>
                <w:rFonts w:ascii="Verdana" w:hAnsi="Verdana" w:cs="Segoe UI"/>
                <w:b/>
                <w:bCs/>
                <w:sz w:val="20"/>
                <w:szCs w:val="20"/>
                <w:lang w:val="en-US"/>
              </w:rPr>
            </w:pPr>
            <w:r w:rsidRPr="0011033A">
              <w:rPr>
                <w:rFonts w:ascii="Verdana" w:hAnsi="Verdana"/>
                <w:b/>
                <w:bCs/>
                <w:sz w:val="20"/>
                <w:szCs w:val="20"/>
              </w:rPr>
              <w:t>Half-Pint</w:t>
            </w:r>
          </w:p>
          <w:p w14:paraId="714848A6" w14:textId="77777777" w:rsidR="00FB507A" w:rsidRPr="0011033A" w:rsidRDefault="00FB507A" w:rsidP="00FB507A">
            <w:pPr>
              <w:pStyle w:val="paragraph"/>
              <w:spacing w:before="240" w:beforeAutospacing="0" w:after="240" w:afterAutospacing="0" w:line="276" w:lineRule="auto"/>
              <w:rPr>
                <w:rFonts w:ascii="Verdana" w:hAnsi="Verdana"/>
                <w:b/>
                <w:bCs/>
                <w:sz w:val="20"/>
                <w:szCs w:val="20"/>
              </w:rPr>
            </w:pPr>
            <w:r w:rsidRPr="0011033A">
              <w:rPr>
                <w:rFonts w:ascii="Verdana" w:hAnsi="Verdana"/>
                <w:sz w:val="20"/>
                <w:szCs w:val="20"/>
              </w:rPr>
              <w:t xml:space="preserve">Societies exec came to no conclusion. </w:t>
            </w:r>
          </w:p>
          <w:p w14:paraId="7D17ECB5" w14:textId="77777777" w:rsidR="00FB507A" w:rsidRPr="0011033A" w:rsidRDefault="00FB507A" w:rsidP="00FB507A">
            <w:pPr>
              <w:pStyle w:val="paragraph"/>
              <w:spacing w:before="240" w:beforeAutospacing="0" w:after="240" w:afterAutospacing="0" w:line="276" w:lineRule="auto"/>
              <w:rPr>
                <w:rFonts w:ascii="Verdana" w:hAnsi="Verdana"/>
                <w:sz w:val="20"/>
                <w:szCs w:val="20"/>
              </w:rPr>
            </w:pPr>
            <w:r w:rsidRPr="0011033A">
              <w:rPr>
                <w:rFonts w:ascii="Verdana" w:hAnsi="Verdana"/>
                <w:sz w:val="20"/>
                <w:szCs w:val="20"/>
              </w:rPr>
              <w:t>No proposer. Deferred to next meeting</w:t>
            </w:r>
          </w:p>
          <w:p w14:paraId="19E0C4E2" w14:textId="77777777" w:rsidR="00FB507A" w:rsidRPr="0011033A" w:rsidRDefault="00FB507A" w:rsidP="00477CA5">
            <w:pPr>
              <w:pStyle w:val="paragraph"/>
              <w:numPr>
                <w:ilvl w:val="0"/>
                <w:numId w:val="11"/>
              </w:numPr>
              <w:spacing w:before="240" w:beforeAutospacing="0" w:after="240" w:afterAutospacing="0" w:line="276" w:lineRule="auto"/>
              <w:rPr>
                <w:rStyle w:val="normaltextrun"/>
                <w:rFonts w:ascii="Verdana" w:hAnsi="Verdana" w:cs="Segoe UI"/>
                <w:b/>
                <w:bCs/>
                <w:sz w:val="20"/>
                <w:szCs w:val="20"/>
                <w:lang w:val="en-US"/>
              </w:rPr>
            </w:pPr>
            <w:r w:rsidRPr="0011033A">
              <w:rPr>
                <w:rFonts w:ascii="Verdana" w:hAnsi="Verdana"/>
                <w:b/>
                <w:bCs/>
                <w:sz w:val="20"/>
                <w:szCs w:val="20"/>
              </w:rPr>
              <w:t>Mahjong</w:t>
            </w:r>
          </w:p>
          <w:p w14:paraId="5EEDBF95"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sz w:val="20"/>
                <w:szCs w:val="20"/>
                <w:lang w:val="en-US"/>
              </w:rPr>
              <w:t xml:space="preserve">The society was deferred to the next meeting as there was no representative present. </w:t>
            </w:r>
          </w:p>
          <w:p w14:paraId="61DB9AC8" w14:textId="77777777" w:rsidR="00FB507A" w:rsidRPr="0011033A" w:rsidRDefault="00FB507A" w:rsidP="00477CA5">
            <w:pPr>
              <w:pStyle w:val="paragraph"/>
              <w:numPr>
                <w:ilvl w:val="0"/>
                <w:numId w:val="11"/>
              </w:numPr>
              <w:spacing w:before="240" w:beforeAutospacing="0" w:after="240" w:afterAutospacing="0" w:line="276" w:lineRule="auto"/>
              <w:rPr>
                <w:rStyle w:val="normaltextrun"/>
                <w:rFonts w:ascii="Verdana" w:hAnsi="Verdana" w:cs="Segoe UI"/>
                <w:b/>
                <w:bCs/>
                <w:sz w:val="20"/>
                <w:szCs w:val="20"/>
                <w:lang w:val="en-US"/>
              </w:rPr>
            </w:pPr>
            <w:r w:rsidRPr="0011033A">
              <w:rPr>
                <w:rFonts w:ascii="Verdana" w:hAnsi="Verdana"/>
                <w:b/>
                <w:bCs/>
                <w:sz w:val="20"/>
                <w:szCs w:val="20"/>
              </w:rPr>
              <w:t>Oncology</w:t>
            </w:r>
          </w:p>
          <w:p w14:paraId="40CDDAD3" w14:textId="77777777" w:rsidR="00FB507A" w:rsidRPr="0011033A" w:rsidRDefault="00FB507A" w:rsidP="00FB507A">
            <w:pPr>
              <w:pStyle w:val="paragraph"/>
              <w:spacing w:before="240" w:beforeAutospacing="0" w:after="240" w:afterAutospacing="0" w:line="276" w:lineRule="auto"/>
              <w:rPr>
                <w:rFonts w:ascii="Verdana" w:hAnsi="Verdana"/>
                <w:b/>
                <w:bCs/>
                <w:sz w:val="20"/>
                <w:szCs w:val="20"/>
              </w:rPr>
            </w:pPr>
            <w:r w:rsidRPr="0011033A">
              <w:rPr>
                <w:rFonts w:ascii="Verdana" w:hAnsi="Verdana"/>
                <w:b/>
                <w:sz w:val="20"/>
                <w:szCs w:val="20"/>
              </w:rPr>
              <w:t>Proposing speech</w:t>
            </w:r>
            <w:r w:rsidRPr="0011033A">
              <w:rPr>
                <w:rFonts w:ascii="Verdana" w:hAnsi="Verdana"/>
                <w:sz w:val="20"/>
                <w:szCs w:val="20"/>
              </w:rPr>
              <w:t xml:space="preserve"> – exam tips, end of life care, want oncologists to come in and talk about careers/specialist topics, education and awareness aspects. Big C, Norfolk charity for cancer. Open to all students not just healthcare. Half of committee for education, half for awareness across all the university.</w:t>
            </w:r>
          </w:p>
          <w:p w14:paraId="3450A745" w14:textId="77777777" w:rsidR="00FB507A" w:rsidRPr="0011033A" w:rsidRDefault="00FB507A" w:rsidP="00FB507A">
            <w:pPr>
              <w:pStyle w:val="paragraph"/>
              <w:spacing w:before="240" w:beforeAutospacing="0" w:after="240" w:afterAutospacing="0" w:line="276" w:lineRule="auto"/>
              <w:rPr>
                <w:rFonts w:ascii="Verdana" w:hAnsi="Verdana"/>
                <w:sz w:val="20"/>
                <w:szCs w:val="20"/>
              </w:rPr>
            </w:pPr>
            <w:r w:rsidRPr="0011033A">
              <w:rPr>
                <w:rFonts w:ascii="Verdana" w:hAnsi="Verdana"/>
                <w:i/>
                <w:sz w:val="20"/>
                <w:szCs w:val="20"/>
              </w:rPr>
              <w:t>Question</w:t>
            </w:r>
            <w:r w:rsidRPr="0011033A">
              <w:rPr>
                <w:rFonts w:ascii="Verdana" w:hAnsi="Verdana"/>
                <w:sz w:val="20"/>
                <w:szCs w:val="20"/>
              </w:rPr>
              <w:t xml:space="preserve"> from </w:t>
            </w:r>
            <w:r w:rsidRPr="0011033A">
              <w:rPr>
                <w:rFonts w:ascii="Verdana" w:hAnsi="Verdana"/>
                <w:b/>
                <w:sz w:val="20"/>
                <w:szCs w:val="20"/>
              </w:rPr>
              <w:t>Maddie Bransfield</w:t>
            </w:r>
            <w:r w:rsidRPr="0011033A">
              <w:rPr>
                <w:rFonts w:ascii="Verdana" w:hAnsi="Verdana"/>
                <w:sz w:val="20"/>
                <w:szCs w:val="20"/>
              </w:rPr>
              <w:t xml:space="preserve"> – is this society one of the medical societies like the respiratory one or general oncology?</w:t>
            </w:r>
          </w:p>
          <w:p w14:paraId="152DDB02" w14:textId="77777777" w:rsidR="00FB507A" w:rsidRPr="0011033A" w:rsidRDefault="00FB507A" w:rsidP="00FB507A">
            <w:pPr>
              <w:pStyle w:val="paragraph"/>
              <w:spacing w:before="240" w:beforeAutospacing="0" w:after="240" w:afterAutospacing="0" w:line="276" w:lineRule="auto"/>
              <w:rPr>
                <w:rFonts w:ascii="Verdana" w:hAnsi="Verdana"/>
                <w:sz w:val="20"/>
                <w:szCs w:val="20"/>
              </w:rPr>
            </w:pPr>
            <w:r w:rsidRPr="0011033A">
              <w:rPr>
                <w:rFonts w:ascii="Verdana" w:hAnsi="Verdana"/>
                <w:i/>
                <w:sz w:val="20"/>
                <w:szCs w:val="20"/>
              </w:rPr>
              <w:t>Answer</w:t>
            </w:r>
            <w:r w:rsidRPr="0011033A">
              <w:rPr>
                <w:rFonts w:ascii="Verdana" w:hAnsi="Verdana"/>
                <w:sz w:val="20"/>
                <w:szCs w:val="20"/>
              </w:rPr>
              <w:t xml:space="preserve"> – general oncology not just medicine specifically, hoping in future to have committee members of different healthcare students not just medicine specifically, like pharmacy and nursing etc. </w:t>
            </w:r>
          </w:p>
          <w:p w14:paraId="1B37A682" w14:textId="77777777" w:rsidR="00FB507A" w:rsidRPr="0011033A" w:rsidRDefault="00FB507A" w:rsidP="00FB507A">
            <w:pPr>
              <w:pStyle w:val="paragraph"/>
              <w:spacing w:before="240" w:beforeAutospacing="0" w:after="240" w:afterAutospacing="0" w:line="276" w:lineRule="auto"/>
              <w:rPr>
                <w:rFonts w:ascii="Verdana" w:hAnsi="Verdana"/>
                <w:sz w:val="20"/>
                <w:szCs w:val="20"/>
              </w:rPr>
            </w:pPr>
            <w:r w:rsidRPr="0011033A">
              <w:rPr>
                <w:rFonts w:ascii="Verdana" w:hAnsi="Verdana"/>
                <w:sz w:val="20"/>
                <w:szCs w:val="20"/>
              </w:rPr>
              <w:t>Summation speech is waived.</w:t>
            </w:r>
          </w:p>
          <w:p w14:paraId="40FB8758" w14:textId="77777777" w:rsidR="00FB507A" w:rsidRPr="0011033A" w:rsidRDefault="00FB507A" w:rsidP="00FB507A">
            <w:pPr>
              <w:spacing w:before="120" w:after="120" w:line="276" w:lineRule="auto"/>
              <w:rPr>
                <w:rStyle w:val="normaltextrun"/>
                <w:rFonts w:eastAsia="Times New Roman" w:cs="Segoe UI"/>
                <w:b/>
                <w:bCs/>
                <w:sz w:val="20"/>
                <w:szCs w:val="20"/>
                <w:lang w:val="en-US" w:eastAsia="en-GB"/>
              </w:rPr>
            </w:pPr>
            <w:r w:rsidRPr="0011033A">
              <w:rPr>
                <w:b/>
                <w:bCs/>
                <w:sz w:val="20"/>
                <w:szCs w:val="20"/>
              </w:rPr>
              <w:t>The vote was as following:</w:t>
            </w:r>
          </w:p>
          <w:tbl>
            <w:tblPr>
              <w:tblStyle w:val="TableGrid"/>
              <w:tblpPr w:leftFromText="180" w:rightFromText="180" w:vertAnchor="text" w:horzAnchor="page" w:tblpX="81" w:tblpY="77"/>
              <w:tblOverlap w:val="never"/>
              <w:tblW w:w="0" w:type="auto"/>
              <w:tblLook w:val="04A0" w:firstRow="1" w:lastRow="0" w:firstColumn="1" w:lastColumn="0" w:noHBand="0" w:noVBand="1"/>
            </w:tblPr>
            <w:tblGrid>
              <w:gridCol w:w="1980"/>
              <w:gridCol w:w="1980"/>
              <w:gridCol w:w="1980"/>
            </w:tblGrid>
            <w:tr w:rsidR="00FB507A" w:rsidRPr="0011033A" w14:paraId="5A89000C" w14:textId="77777777" w:rsidTr="00FB507A">
              <w:trPr>
                <w:trHeight w:val="320"/>
              </w:trPr>
              <w:tc>
                <w:tcPr>
                  <w:tcW w:w="1980" w:type="dxa"/>
                </w:tcPr>
                <w:p w14:paraId="0C8404B4" w14:textId="77777777" w:rsidR="00FB507A" w:rsidRPr="0011033A" w:rsidRDefault="00FB507A" w:rsidP="00FB507A">
                  <w:pPr>
                    <w:pStyle w:val="BodyText"/>
                    <w:ind w:left="0"/>
                    <w:rPr>
                      <w:b/>
                      <w:color w:val="000000" w:themeColor="text1"/>
                      <w:spacing w:val="-1"/>
                      <w:sz w:val="20"/>
                      <w:szCs w:val="20"/>
                    </w:rPr>
                  </w:pPr>
                  <w:r w:rsidRPr="0011033A">
                    <w:rPr>
                      <w:b/>
                      <w:color w:val="000000" w:themeColor="text1"/>
                      <w:spacing w:val="-1"/>
                      <w:sz w:val="20"/>
                      <w:szCs w:val="20"/>
                    </w:rPr>
                    <w:t>Options</w:t>
                  </w:r>
                </w:p>
              </w:tc>
              <w:tc>
                <w:tcPr>
                  <w:tcW w:w="1980" w:type="dxa"/>
                </w:tcPr>
                <w:p w14:paraId="3FB516AD" w14:textId="77777777" w:rsidR="00FB507A" w:rsidRPr="0011033A" w:rsidRDefault="00FB507A" w:rsidP="00FB507A">
                  <w:pPr>
                    <w:pStyle w:val="BodyText"/>
                    <w:ind w:left="0"/>
                    <w:rPr>
                      <w:b/>
                      <w:color w:val="000000" w:themeColor="text1"/>
                      <w:spacing w:val="-1"/>
                      <w:sz w:val="20"/>
                      <w:szCs w:val="20"/>
                    </w:rPr>
                  </w:pPr>
                  <w:r w:rsidRPr="0011033A">
                    <w:rPr>
                      <w:b/>
                      <w:color w:val="000000" w:themeColor="text1"/>
                      <w:spacing w:val="-1"/>
                      <w:sz w:val="20"/>
                      <w:szCs w:val="20"/>
                    </w:rPr>
                    <w:t>% Vote</w:t>
                  </w:r>
                </w:p>
              </w:tc>
              <w:tc>
                <w:tcPr>
                  <w:tcW w:w="1980" w:type="dxa"/>
                </w:tcPr>
                <w:p w14:paraId="2133C7E9" w14:textId="77777777" w:rsidR="00FB507A" w:rsidRPr="0011033A" w:rsidRDefault="00FB507A" w:rsidP="00FB507A">
                  <w:pPr>
                    <w:pStyle w:val="BodyText"/>
                    <w:ind w:left="0"/>
                    <w:rPr>
                      <w:b/>
                      <w:color w:val="000000" w:themeColor="text1"/>
                      <w:spacing w:val="-1"/>
                      <w:sz w:val="20"/>
                      <w:szCs w:val="20"/>
                    </w:rPr>
                  </w:pPr>
                  <w:r w:rsidRPr="0011033A">
                    <w:rPr>
                      <w:b/>
                      <w:color w:val="000000" w:themeColor="text1"/>
                      <w:spacing w:val="-1"/>
                      <w:sz w:val="20"/>
                      <w:szCs w:val="20"/>
                    </w:rPr>
                    <w:t>Total</w:t>
                  </w:r>
                </w:p>
              </w:tc>
            </w:tr>
            <w:tr w:rsidR="00FB507A" w:rsidRPr="0011033A" w14:paraId="159C8414" w14:textId="77777777" w:rsidTr="00FB507A">
              <w:trPr>
                <w:trHeight w:val="222"/>
              </w:trPr>
              <w:tc>
                <w:tcPr>
                  <w:tcW w:w="1980" w:type="dxa"/>
                </w:tcPr>
                <w:p w14:paraId="54D3B45C" w14:textId="77777777" w:rsidR="00FB507A" w:rsidRPr="0011033A" w:rsidRDefault="00FB507A" w:rsidP="00FB507A">
                  <w:pPr>
                    <w:pStyle w:val="BodyText"/>
                    <w:ind w:left="0"/>
                    <w:rPr>
                      <w:color w:val="000000" w:themeColor="text1"/>
                      <w:spacing w:val="-1"/>
                      <w:sz w:val="20"/>
                      <w:szCs w:val="20"/>
                    </w:rPr>
                  </w:pPr>
                  <w:r w:rsidRPr="0011033A">
                    <w:rPr>
                      <w:color w:val="000000" w:themeColor="text1"/>
                      <w:spacing w:val="-1"/>
                      <w:sz w:val="20"/>
                      <w:szCs w:val="20"/>
                    </w:rPr>
                    <w:t>For</w:t>
                  </w:r>
                </w:p>
              </w:tc>
              <w:tc>
                <w:tcPr>
                  <w:tcW w:w="1980" w:type="dxa"/>
                </w:tcPr>
                <w:p w14:paraId="58BB0BC1" w14:textId="77777777" w:rsidR="00FB507A" w:rsidRPr="0011033A" w:rsidRDefault="00FB507A" w:rsidP="00FB507A">
                  <w:pPr>
                    <w:pStyle w:val="BodyText"/>
                    <w:ind w:left="0"/>
                    <w:rPr>
                      <w:color w:val="000000" w:themeColor="text1"/>
                      <w:sz w:val="20"/>
                      <w:szCs w:val="20"/>
                    </w:rPr>
                  </w:pPr>
                  <w:r w:rsidRPr="0011033A">
                    <w:rPr>
                      <w:color w:val="000000" w:themeColor="text1"/>
                      <w:sz w:val="20"/>
                      <w:szCs w:val="20"/>
                    </w:rPr>
                    <w:t>82</w:t>
                  </w:r>
                </w:p>
              </w:tc>
              <w:tc>
                <w:tcPr>
                  <w:tcW w:w="1980" w:type="dxa"/>
                  <w:vMerge w:val="restart"/>
                </w:tcPr>
                <w:p w14:paraId="1ABEDF41" w14:textId="77777777" w:rsidR="00FB507A" w:rsidRPr="0011033A" w:rsidRDefault="00FB507A" w:rsidP="00FB507A">
                  <w:pPr>
                    <w:pStyle w:val="BodyText"/>
                    <w:ind w:left="0"/>
                    <w:jc w:val="center"/>
                    <w:rPr>
                      <w:color w:val="000000" w:themeColor="text1"/>
                      <w:sz w:val="20"/>
                      <w:szCs w:val="20"/>
                    </w:rPr>
                  </w:pPr>
                </w:p>
                <w:p w14:paraId="278788EC" w14:textId="77777777" w:rsidR="00FB507A" w:rsidRPr="0011033A" w:rsidRDefault="00FB507A" w:rsidP="00FB507A">
                  <w:pPr>
                    <w:pStyle w:val="BodyText"/>
                    <w:ind w:left="0"/>
                    <w:jc w:val="center"/>
                    <w:rPr>
                      <w:color w:val="000000" w:themeColor="text1"/>
                      <w:sz w:val="20"/>
                      <w:szCs w:val="20"/>
                    </w:rPr>
                  </w:pPr>
                  <w:r w:rsidRPr="0011033A">
                    <w:rPr>
                      <w:color w:val="000000" w:themeColor="text1"/>
                      <w:sz w:val="20"/>
                      <w:szCs w:val="20"/>
                    </w:rPr>
                    <w:t>39</w:t>
                  </w:r>
                </w:p>
              </w:tc>
            </w:tr>
            <w:tr w:rsidR="00FB507A" w:rsidRPr="0011033A" w14:paraId="4CB1FA4A" w14:textId="77777777" w:rsidTr="00FB507A">
              <w:trPr>
                <w:trHeight w:val="320"/>
              </w:trPr>
              <w:tc>
                <w:tcPr>
                  <w:tcW w:w="1980" w:type="dxa"/>
                </w:tcPr>
                <w:p w14:paraId="3083AB8A" w14:textId="77777777" w:rsidR="00FB507A" w:rsidRPr="0011033A" w:rsidRDefault="00FB507A" w:rsidP="00FB507A">
                  <w:pPr>
                    <w:pStyle w:val="BodyText"/>
                    <w:ind w:left="0"/>
                    <w:rPr>
                      <w:color w:val="000000" w:themeColor="text1"/>
                      <w:spacing w:val="-1"/>
                      <w:sz w:val="20"/>
                      <w:szCs w:val="20"/>
                    </w:rPr>
                  </w:pPr>
                  <w:r w:rsidRPr="0011033A">
                    <w:rPr>
                      <w:color w:val="000000" w:themeColor="text1"/>
                      <w:spacing w:val="-1"/>
                      <w:sz w:val="20"/>
                      <w:szCs w:val="20"/>
                    </w:rPr>
                    <w:t>Against</w:t>
                  </w:r>
                </w:p>
              </w:tc>
              <w:tc>
                <w:tcPr>
                  <w:tcW w:w="1980" w:type="dxa"/>
                </w:tcPr>
                <w:p w14:paraId="4658906B" w14:textId="77777777" w:rsidR="00FB507A" w:rsidRPr="0011033A" w:rsidRDefault="00FB507A" w:rsidP="00FB507A">
                  <w:pPr>
                    <w:pStyle w:val="BodyText"/>
                    <w:ind w:left="0"/>
                    <w:rPr>
                      <w:sz w:val="20"/>
                      <w:szCs w:val="20"/>
                    </w:rPr>
                  </w:pPr>
                  <w:r w:rsidRPr="0011033A">
                    <w:rPr>
                      <w:sz w:val="20"/>
                      <w:szCs w:val="20"/>
                    </w:rPr>
                    <w:t>3</w:t>
                  </w:r>
                </w:p>
              </w:tc>
              <w:tc>
                <w:tcPr>
                  <w:tcW w:w="1980" w:type="dxa"/>
                  <w:vMerge/>
                </w:tcPr>
                <w:p w14:paraId="4EA9370E" w14:textId="77777777" w:rsidR="00FB507A" w:rsidRPr="0011033A" w:rsidRDefault="00FB507A" w:rsidP="00FB507A">
                  <w:pPr>
                    <w:pStyle w:val="BodyText"/>
                    <w:ind w:left="0"/>
                    <w:rPr>
                      <w:b/>
                      <w:color w:val="000000" w:themeColor="text1"/>
                      <w:spacing w:val="-1"/>
                      <w:sz w:val="20"/>
                      <w:szCs w:val="20"/>
                    </w:rPr>
                  </w:pPr>
                </w:p>
              </w:tc>
            </w:tr>
            <w:tr w:rsidR="00FB507A" w:rsidRPr="0011033A" w14:paraId="061CB813" w14:textId="77777777" w:rsidTr="00FB507A">
              <w:trPr>
                <w:trHeight w:val="320"/>
              </w:trPr>
              <w:tc>
                <w:tcPr>
                  <w:tcW w:w="1980" w:type="dxa"/>
                </w:tcPr>
                <w:p w14:paraId="62DBB96E" w14:textId="77777777" w:rsidR="00FB507A" w:rsidRPr="0011033A" w:rsidRDefault="00FB507A" w:rsidP="00FB507A">
                  <w:pPr>
                    <w:pStyle w:val="BodyText"/>
                    <w:ind w:left="0"/>
                    <w:rPr>
                      <w:color w:val="000000" w:themeColor="text1"/>
                      <w:spacing w:val="-1"/>
                      <w:sz w:val="20"/>
                      <w:szCs w:val="20"/>
                    </w:rPr>
                  </w:pPr>
                  <w:r w:rsidRPr="0011033A">
                    <w:rPr>
                      <w:color w:val="000000" w:themeColor="text1"/>
                      <w:spacing w:val="-1"/>
                      <w:sz w:val="20"/>
                      <w:szCs w:val="20"/>
                    </w:rPr>
                    <w:t xml:space="preserve">Abstentions </w:t>
                  </w:r>
                </w:p>
              </w:tc>
              <w:tc>
                <w:tcPr>
                  <w:tcW w:w="1980" w:type="dxa"/>
                </w:tcPr>
                <w:p w14:paraId="226594EB" w14:textId="77777777" w:rsidR="00FB507A" w:rsidRPr="0011033A" w:rsidRDefault="00FB507A" w:rsidP="00FB507A">
                  <w:pPr>
                    <w:pStyle w:val="BodyText"/>
                    <w:ind w:left="0"/>
                    <w:rPr>
                      <w:sz w:val="20"/>
                      <w:szCs w:val="20"/>
                    </w:rPr>
                  </w:pPr>
                  <w:r w:rsidRPr="0011033A">
                    <w:rPr>
                      <w:sz w:val="20"/>
                      <w:szCs w:val="20"/>
                    </w:rPr>
                    <w:t>15</w:t>
                  </w:r>
                </w:p>
              </w:tc>
              <w:tc>
                <w:tcPr>
                  <w:tcW w:w="1980" w:type="dxa"/>
                  <w:vMerge/>
                </w:tcPr>
                <w:p w14:paraId="2E0EBAB0" w14:textId="77777777" w:rsidR="00FB507A" w:rsidRPr="0011033A" w:rsidRDefault="00FB507A" w:rsidP="00FB507A">
                  <w:pPr>
                    <w:pStyle w:val="BodyText"/>
                    <w:ind w:left="0"/>
                    <w:rPr>
                      <w:b/>
                      <w:color w:val="000000" w:themeColor="text1"/>
                      <w:spacing w:val="-1"/>
                      <w:sz w:val="20"/>
                      <w:szCs w:val="20"/>
                    </w:rPr>
                  </w:pPr>
                </w:p>
              </w:tc>
            </w:tr>
          </w:tbl>
          <w:p w14:paraId="16CE64FB"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p>
          <w:p w14:paraId="0704ADE1" w14:textId="77777777" w:rsidR="00FB507A" w:rsidRPr="0011033A" w:rsidRDefault="00FB507A" w:rsidP="00FB507A">
            <w:pPr>
              <w:pStyle w:val="paragraph"/>
              <w:spacing w:before="240" w:beforeAutospacing="0" w:after="240" w:afterAutospacing="0" w:line="276" w:lineRule="auto"/>
              <w:rPr>
                <w:rStyle w:val="normaltextrun"/>
                <w:rFonts w:ascii="Verdana" w:hAnsi="Verdana" w:cs="Segoe UI"/>
                <w:sz w:val="20"/>
                <w:szCs w:val="20"/>
                <w:lang w:val="en-US"/>
              </w:rPr>
            </w:pPr>
            <w:r w:rsidRPr="0011033A">
              <w:rPr>
                <w:rStyle w:val="normaltextrun"/>
                <w:rFonts w:ascii="Verdana" w:hAnsi="Verdana" w:cs="Segoe UI"/>
                <w:sz w:val="20"/>
                <w:szCs w:val="20"/>
                <w:lang w:val="en-US"/>
              </w:rPr>
              <w:t xml:space="preserve">The society was </w:t>
            </w:r>
            <w:r w:rsidRPr="0011033A">
              <w:rPr>
                <w:rStyle w:val="normaltextrun"/>
                <w:rFonts w:ascii="Verdana" w:hAnsi="Verdana" w:cs="Segoe UI"/>
                <w:b/>
                <w:bCs/>
                <w:sz w:val="20"/>
                <w:szCs w:val="20"/>
                <w:lang w:val="en-US"/>
              </w:rPr>
              <w:t>approved</w:t>
            </w:r>
            <w:r w:rsidRPr="0011033A">
              <w:rPr>
                <w:rStyle w:val="normaltextrun"/>
                <w:rFonts w:ascii="Verdana" w:hAnsi="Verdana" w:cs="Segoe UI"/>
                <w:sz w:val="20"/>
                <w:szCs w:val="20"/>
                <w:lang w:val="en-US"/>
              </w:rPr>
              <w:t xml:space="preserve">. </w:t>
            </w:r>
          </w:p>
        </w:tc>
      </w:tr>
    </w:tbl>
    <w:tbl>
      <w:tblPr>
        <w:tblStyle w:val="TableGrid1"/>
        <w:tblW w:w="0" w:type="auto"/>
        <w:tblLook w:val="04A0" w:firstRow="1" w:lastRow="0" w:firstColumn="1" w:lastColumn="0" w:noHBand="0" w:noVBand="1"/>
      </w:tblPr>
      <w:tblGrid>
        <w:gridCol w:w="1106"/>
        <w:gridCol w:w="9344"/>
      </w:tblGrid>
      <w:tr w:rsidR="00FB507A" w:rsidRPr="0011033A" w14:paraId="102BDC50" w14:textId="77777777" w:rsidTr="00FB507A">
        <w:tc>
          <w:tcPr>
            <w:tcW w:w="1106" w:type="dxa"/>
          </w:tcPr>
          <w:p w14:paraId="6BF36E12" w14:textId="77777777" w:rsidR="00FB507A" w:rsidRPr="0011033A" w:rsidRDefault="00FB507A" w:rsidP="00FB507A">
            <w:pPr>
              <w:pStyle w:val="BodyText"/>
              <w:spacing w:before="120" w:after="120" w:line="276" w:lineRule="auto"/>
              <w:ind w:left="0"/>
              <w:rPr>
                <w:b/>
                <w:bCs/>
                <w:sz w:val="20"/>
                <w:szCs w:val="20"/>
              </w:rPr>
            </w:pPr>
          </w:p>
          <w:p w14:paraId="74D29196" w14:textId="77777777" w:rsidR="00FB507A" w:rsidRPr="0011033A" w:rsidRDefault="00FB507A" w:rsidP="00FB507A">
            <w:pPr>
              <w:pStyle w:val="BodyText"/>
              <w:spacing w:before="120" w:after="120" w:line="276" w:lineRule="auto"/>
              <w:ind w:left="0"/>
              <w:rPr>
                <w:b/>
                <w:bCs/>
                <w:sz w:val="20"/>
                <w:szCs w:val="20"/>
              </w:rPr>
            </w:pPr>
            <w:r w:rsidRPr="0011033A">
              <w:rPr>
                <w:b/>
                <w:bCs/>
                <w:sz w:val="20"/>
                <w:szCs w:val="20"/>
              </w:rPr>
              <w:t>2382</w:t>
            </w:r>
          </w:p>
        </w:tc>
        <w:tc>
          <w:tcPr>
            <w:tcW w:w="9350" w:type="dxa"/>
          </w:tcPr>
          <w:p w14:paraId="4D281ACE" w14:textId="77777777" w:rsidR="00FB507A" w:rsidRPr="0011033A" w:rsidRDefault="00FB507A" w:rsidP="00FB507A">
            <w:pPr>
              <w:pStyle w:val="BodyText"/>
              <w:spacing w:before="120" w:after="120" w:line="276" w:lineRule="auto"/>
              <w:ind w:left="0"/>
              <w:rPr>
                <w:rFonts w:cs="Verdana"/>
                <w:b/>
                <w:bCs/>
                <w:color w:val="000000" w:themeColor="text1"/>
                <w:sz w:val="20"/>
                <w:szCs w:val="20"/>
              </w:rPr>
            </w:pPr>
          </w:p>
          <w:p w14:paraId="16993FA8" w14:textId="77777777" w:rsidR="00FB507A" w:rsidRPr="0011033A" w:rsidRDefault="00FB507A" w:rsidP="00FB507A">
            <w:pPr>
              <w:pStyle w:val="BodyText"/>
              <w:spacing w:before="120" w:after="120" w:line="276" w:lineRule="auto"/>
              <w:ind w:left="0"/>
              <w:rPr>
                <w:rFonts w:cs="Verdana"/>
                <w:b/>
                <w:bCs/>
                <w:color w:val="000000" w:themeColor="text1"/>
                <w:sz w:val="20"/>
                <w:szCs w:val="20"/>
              </w:rPr>
            </w:pPr>
            <w:r w:rsidRPr="0011033A">
              <w:rPr>
                <w:rFonts w:cs="Verdana"/>
                <w:b/>
                <w:bCs/>
                <w:color w:val="000000" w:themeColor="text1"/>
                <w:sz w:val="20"/>
                <w:szCs w:val="20"/>
              </w:rPr>
              <w:t>Reports from SU and University Meetings</w:t>
            </w:r>
          </w:p>
        </w:tc>
      </w:tr>
      <w:tr w:rsidR="00FB507A" w:rsidRPr="0011033A" w14:paraId="4AC43056" w14:textId="77777777" w:rsidTr="00FB507A">
        <w:trPr>
          <w:trHeight w:val="619"/>
        </w:trPr>
        <w:tc>
          <w:tcPr>
            <w:tcW w:w="1106" w:type="dxa"/>
          </w:tcPr>
          <w:p w14:paraId="7DAF9917" w14:textId="77777777" w:rsidR="00FB507A" w:rsidRPr="0011033A" w:rsidRDefault="00FB507A" w:rsidP="00FB507A">
            <w:pPr>
              <w:pStyle w:val="BodyText"/>
              <w:spacing w:before="120" w:after="120" w:line="276" w:lineRule="auto"/>
              <w:ind w:left="0"/>
              <w:rPr>
                <w:color w:val="000000" w:themeColor="text1"/>
                <w:sz w:val="20"/>
                <w:szCs w:val="20"/>
              </w:rPr>
            </w:pPr>
          </w:p>
        </w:tc>
        <w:tc>
          <w:tcPr>
            <w:tcW w:w="9350" w:type="dxa"/>
          </w:tcPr>
          <w:p w14:paraId="5490F1C1"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b/>
                <w:bCs/>
                <w:sz w:val="20"/>
                <w:szCs w:val="20"/>
              </w:rPr>
              <w:t>Roo Pitt</w:t>
            </w:r>
            <w:r w:rsidRPr="0011033A">
              <w:rPr>
                <w:rFonts w:cs="Verdana"/>
                <w:sz w:val="20"/>
                <w:szCs w:val="20"/>
              </w:rPr>
              <w:t xml:space="preserve">, </w:t>
            </w:r>
            <w:r w:rsidRPr="0011033A">
              <w:rPr>
                <w:rFonts w:cs="Verdana"/>
                <w:i/>
                <w:iCs/>
                <w:sz w:val="20"/>
                <w:szCs w:val="20"/>
              </w:rPr>
              <w:t>school convener for PPL</w:t>
            </w:r>
            <w:r w:rsidRPr="0011033A">
              <w:rPr>
                <w:rFonts w:cs="Verdana"/>
                <w:sz w:val="20"/>
                <w:szCs w:val="20"/>
              </w:rPr>
              <w:t xml:space="preserve"> – questioned chair on 48 hour ruling for amendments.</w:t>
            </w:r>
          </w:p>
          <w:p w14:paraId="57975041"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b/>
                <w:sz w:val="20"/>
                <w:szCs w:val="20"/>
              </w:rPr>
              <w:t>Chair</w:t>
            </w:r>
            <w:r w:rsidRPr="0011033A">
              <w:rPr>
                <w:rFonts w:cs="Verdana"/>
                <w:sz w:val="20"/>
                <w:szCs w:val="20"/>
              </w:rPr>
              <w:t xml:space="preserve"> – timestamp on email was after deadline, was told in email it was after deadline. Ruled on this basis. </w:t>
            </w:r>
          </w:p>
          <w:p w14:paraId="62EEB0F7"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b/>
                <w:bCs/>
                <w:sz w:val="20"/>
                <w:szCs w:val="20"/>
              </w:rPr>
              <w:t xml:space="preserve">Roo Pitt, </w:t>
            </w:r>
            <w:r w:rsidRPr="0011033A">
              <w:rPr>
                <w:rFonts w:cs="Verdana"/>
                <w:i/>
                <w:iCs/>
                <w:sz w:val="20"/>
                <w:szCs w:val="20"/>
              </w:rPr>
              <w:t>school convener for PPL</w:t>
            </w:r>
            <w:r w:rsidRPr="0011033A">
              <w:rPr>
                <w:rFonts w:cs="Verdana"/>
                <w:sz w:val="20"/>
                <w:szCs w:val="20"/>
              </w:rPr>
              <w:t xml:space="preserve"> - Challenge to ruling and accept amendments to </w:t>
            </w:r>
            <w:r w:rsidRPr="0011033A">
              <w:rPr>
                <w:rFonts w:cs="Verdana"/>
                <w:sz w:val="20"/>
                <w:szCs w:val="20"/>
              </w:rPr>
              <w:lastRenderedPageBreak/>
              <w:t xml:space="preserve">motion. </w:t>
            </w:r>
          </w:p>
          <w:p w14:paraId="7A07EE63"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sz w:val="20"/>
                <w:szCs w:val="20"/>
              </w:rPr>
              <w:t>Motion (Smoking at UEA) not accepted in deadline, challenge to this.</w:t>
            </w:r>
          </w:p>
          <w:p w14:paraId="1D513312"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b/>
                <w:bCs/>
                <w:sz w:val="20"/>
                <w:szCs w:val="20"/>
              </w:rPr>
              <w:t xml:space="preserve">Roo Pitt, </w:t>
            </w:r>
            <w:r w:rsidRPr="0011033A">
              <w:rPr>
                <w:rFonts w:cs="Verdana"/>
                <w:i/>
                <w:iCs/>
                <w:sz w:val="20"/>
                <w:szCs w:val="20"/>
              </w:rPr>
              <w:t xml:space="preserve">school convener for PPL </w:t>
            </w:r>
            <w:r w:rsidRPr="0011033A">
              <w:rPr>
                <w:rFonts w:cs="Verdana"/>
                <w:sz w:val="20"/>
                <w:szCs w:val="20"/>
              </w:rPr>
              <w:t xml:space="preserve">- reasoning for challenging motion, although in byelaws there’s 48 hour arbitrary deadline, doesn’t see why its 7pm, should be 5pm or 9am (standard working day). </w:t>
            </w:r>
          </w:p>
          <w:p w14:paraId="4F20EA9E"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b/>
                <w:sz w:val="20"/>
                <w:szCs w:val="20"/>
              </w:rPr>
              <w:t xml:space="preserve">Chair </w:t>
            </w:r>
            <w:r w:rsidRPr="0011033A">
              <w:rPr>
                <w:rFonts w:cs="Verdana"/>
                <w:sz w:val="20"/>
                <w:szCs w:val="20"/>
              </w:rPr>
              <w:t xml:space="preserve">made speech against – as a student not following standard working day and goes by timestamps on email and deadline. Bye laws explicitly state 48 hrs, no specification about working days. Deadline is 7pm according to start of this meeting. Rejected on basis they were submitted after this deadline, spoken about the deadline repeatedly and made it clear. </w:t>
            </w:r>
          </w:p>
          <w:p w14:paraId="3CD58844"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b/>
                <w:sz w:val="20"/>
                <w:szCs w:val="20"/>
              </w:rPr>
              <w:t>Lewis Martin</w:t>
            </w:r>
            <w:r w:rsidRPr="0011033A">
              <w:rPr>
                <w:rFonts w:cs="Verdana"/>
                <w:sz w:val="20"/>
                <w:szCs w:val="20"/>
              </w:rPr>
              <w:t xml:space="preserve">, </w:t>
            </w:r>
            <w:r w:rsidRPr="0011033A">
              <w:rPr>
                <w:rFonts w:cs="Verdana"/>
                <w:i/>
                <w:sz w:val="20"/>
                <w:szCs w:val="20"/>
              </w:rPr>
              <w:t>Mature students assembly</w:t>
            </w:r>
            <w:r w:rsidRPr="0011033A">
              <w:rPr>
                <w:rFonts w:cs="Verdana"/>
                <w:sz w:val="20"/>
                <w:szCs w:val="20"/>
              </w:rPr>
              <w:t xml:space="preserve"> – point of clarification, amendments to policy has to be sent to proposer</w:t>
            </w:r>
          </w:p>
          <w:p w14:paraId="66D95C83"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b/>
                <w:sz w:val="20"/>
                <w:szCs w:val="20"/>
              </w:rPr>
              <w:t>Deputy Chair</w:t>
            </w:r>
            <w:r w:rsidRPr="0011033A">
              <w:rPr>
                <w:rFonts w:cs="Verdana"/>
                <w:sz w:val="20"/>
                <w:szCs w:val="20"/>
              </w:rPr>
              <w:t xml:space="preserve"> – this is correct</w:t>
            </w:r>
          </w:p>
          <w:p w14:paraId="3BBEF631"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b/>
                <w:sz w:val="20"/>
                <w:szCs w:val="20"/>
              </w:rPr>
              <w:t>Lewis Martin</w:t>
            </w:r>
            <w:r w:rsidRPr="0011033A">
              <w:rPr>
                <w:rFonts w:cs="Verdana"/>
                <w:sz w:val="20"/>
                <w:szCs w:val="20"/>
              </w:rPr>
              <w:t xml:space="preserve"> – did not receive any amendments. </w:t>
            </w:r>
          </w:p>
          <w:p w14:paraId="27F77F28"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b/>
                <w:sz w:val="20"/>
                <w:szCs w:val="20"/>
              </w:rPr>
              <w:t>Roo Pitt,</w:t>
            </w:r>
            <w:r w:rsidRPr="0011033A">
              <w:rPr>
                <w:rFonts w:cs="Verdana"/>
                <w:sz w:val="20"/>
                <w:szCs w:val="20"/>
              </w:rPr>
              <w:t xml:space="preserve"> Proposer of amendment – understanding that councillors send motions/amendments to designated member of staff in SU who forward it to relevant people, been following this process for past year and a half. </w:t>
            </w:r>
          </w:p>
          <w:p w14:paraId="5CD5F4B3"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sz w:val="20"/>
                <w:szCs w:val="20"/>
              </w:rPr>
              <w:t xml:space="preserve">Second speech from </w:t>
            </w:r>
            <w:r w:rsidRPr="0011033A">
              <w:rPr>
                <w:rFonts w:cs="Verdana"/>
                <w:b/>
                <w:sz w:val="20"/>
                <w:szCs w:val="20"/>
              </w:rPr>
              <w:t>Roo Pitt</w:t>
            </w:r>
            <w:r w:rsidRPr="0011033A">
              <w:rPr>
                <w:rFonts w:cs="Verdana"/>
                <w:sz w:val="20"/>
                <w:szCs w:val="20"/>
              </w:rPr>
              <w:t xml:space="preserve">, </w:t>
            </w:r>
            <w:r w:rsidRPr="0011033A">
              <w:rPr>
                <w:rFonts w:cs="Verdana"/>
                <w:i/>
                <w:sz w:val="20"/>
                <w:szCs w:val="20"/>
              </w:rPr>
              <w:t>school convenor for PPL</w:t>
            </w:r>
            <w:r w:rsidRPr="0011033A">
              <w:rPr>
                <w:rFonts w:cs="Verdana"/>
                <w:sz w:val="20"/>
                <w:szCs w:val="20"/>
              </w:rPr>
              <w:t xml:space="preserve"> – email stated explicitly there were extenuating circumstances for why email was sent early in the morning. </w:t>
            </w:r>
          </w:p>
          <w:p w14:paraId="171968B2"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b/>
                <w:sz w:val="20"/>
                <w:szCs w:val="20"/>
              </w:rPr>
              <w:t>Deputy Chair</w:t>
            </w:r>
            <w:r w:rsidRPr="0011033A">
              <w:rPr>
                <w:rFonts w:cs="Verdana"/>
                <w:sz w:val="20"/>
                <w:szCs w:val="20"/>
              </w:rPr>
              <w:t xml:space="preserve"> – for future reference if there’s a future challenge to chair it’s a simple one minute proposal etc</w:t>
            </w:r>
          </w:p>
          <w:p w14:paraId="44D23D32"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b/>
                <w:sz w:val="20"/>
                <w:szCs w:val="20"/>
              </w:rPr>
              <w:t>Chair</w:t>
            </w:r>
            <w:r w:rsidRPr="0011033A">
              <w:rPr>
                <w:rFonts w:cs="Verdana"/>
                <w:sz w:val="20"/>
                <w:szCs w:val="20"/>
              </w:rPr>
              <w:t xml:space="preserve"> invited to make second against speech.</w:t>
            </w:r>
          </w:p>
          <w:p w14:paraId="50827A69"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b/>
                <w:sz w:val="20"/>
                <w:szCs w:val="20"/>
              </w:rPr>
              <w:t xml:space="preserve">Chair </w:t>
            </w:r>
            <w:r w:rsidRPr="0011033A">
              <w:rPr>
                <w:rFonts w:cs="Verdana"/>
                <w:sz w:val="20"/>
                <w:szCs w:val="20"/>
              </w:rPr>
              <w:t>made speech – deadline is for a reason, chair’s ruling upheld deadline, does not see why this is controversial or should be challenged. Only reason to challenge chair’s ruling is if they don’t stick to bye-laws and this is fundamentally upholding bye-laws.</w:t>
            </w:r>
          </w:p>
          <w:p w14:paraId="389EE06B"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sz w:val="20"/>
                <w:szCs w:val="20"/>
              </w:rPr>
              <w:t xml:space="preserve">Question from </w:t>
            </w:r>
            <w:r w:rsidRPr="0011033A">
              <w:rPr>
                <w:rFonts w:cs="Verdana"/>
                <w:b/>
                <w:sz w:val="20"/>
                <w:szCs w:val="20"/>
              </w:rPr>
              <w:t>Adam Stewart,</w:t>
            </w:r>
            <w:r w:rsidRPr="0011033A">
              <w:rPr>
                <w:rFonts w:cs="Verdana"/>
                <w:sz w:val="20"/>
                <w:szCs w:val="20"/>
              </w:rPr>
              <w:t xml:space="preserve"> </w:t>
            </w:r>
            <w:r w:rsidRPr="0011033A">
              <w:rPr>
                <w:rFonts w:cs="Verdana"/>
                <w:i/>
                <w:sz w:val="20"/>
                <w:szCs w:val="20"/>
              </w:rPr>
              <w:t>Erasmus</w:t>
            </w:r>
            <w:r w:rsidRPr="0011033A">
              <w:rPr>
                <w:rFonts w:cs="Verdana"/>
                <w:sz w:val="20"/>
                <w:szCs w:val="20"/>
              </w:rPr>
              <w:t xml:space="preserve"> – councillor did mention they included extenuating circumstances, curious in any scenario if there’d be considered in not for future reference/clarity</w:t>
            </w:r>
          </w:p>
          <w:p w14:paraId="42142D48"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b/>
                <w:sz w:val="20"/>
                <w:szCs w:val="20"/>
              </w:rPr>
              <w:t>Deputy Chair</w:t>
            </w:r>
            <w:r w:rsidRPr="0011033A">
              <w:rPr>
                <w:rFonts w:cs="Verdana"/>
                <w:sz w:val="20"/>
                <w:szCs w:val="20"/>
              </w:rPr>
              <w:t xml:space="preserve"> – 48 hour window, chair and deputy chair held to account, job and constitutional duty is to uphold byelaws. Nothing in byelaws talk about extenuating circumstances, council welcome to propose motion to change that.  </w:t>
            </w:r>
          </w:p>
          <w:p w14:paraId="1B19F6C7"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b/>
                <w:sz w:val="20"/>
                <w:szCs w:val="20"/>
              </w:rPr>
              <w:t>Chair</w:t>
            </w:r>
            <w:r w:rsidRPr="0011033A">
              <w:rPr>
                <w:rFonts w:cs="Verdana"/>
                <w:sz w:val="20"/>
                <w:szCs w:val="20"/>
              </w:rPr>
              <w:t xml:space="preserve"> – byelaw 2.18(?) only extenuating circumstance is if amendment is very minor, no specified element in byelaws that includes extenuating circumstances. Given no extenuating circumstance.  </w:t>
            </w:r>
          </w:p>
          <w:p w14:paraId="4E1CFF0B"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i/>
                <w:sz w:val="20"/>
                <w:szCs w:val="20"/>
              </w:rPr>
              <w:t>Summation for speech</w:t>
            </w:r>
            <w:r w:rsidRPr="0011033A">
              <w:rPr>
                <w:rFonts w:cs="Verdana"/>
                <w:sz w:val="20"/>
                <w:szCs w:val="20"/>
              </w:rPr>
              <w:t xml:space="preserve"> – asked to accept challenge as there were extenuating circumstances, would happily have discussion with chair. </w:t>
            </w:r>
          </w:p>
          <w:p w14:paraId="49711F2A"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sz w:val="20"/>
                <w:szCs w:val="20"/>
              </w:rPr>
              <w:t>Move to vote on accepting challenge to the chair:</w:t>
            </w:r>
          </w:p>
          <w:tbl>
            <w:tblPr>
              <w:tblStyle w:val="TableGrid"/>
              <w:tblpPr w:leftFromText="180" w:rightFromText="180" w:vertAnchor="text" w:horzAnchor="page" w:tblpX="81" w:tblpY="77"/>
              <w:tblOverlap w:val="never"/>
              <w:tblW w:w="0" w:type="auto"/>
              <w:tblLook w:val="04A0" w:firstRow="1" w:lastRow="0" w:firstColumn="1" w:lastColumn="0" w:noHBand="0" w:noVBand="1"/>
            </w:tblPr>
            <w:tblGrid>
              <w:gridCol w:w="1980"/>
              <w:gridCol w:w="1980"/>
              <w:gridCol w:w="1980"/>
            </w:tblGrid>
            <w:tr w:rsidR="00FB507A" w:rsidRPr="0011033A" w14:paraId="2BACA054" w14:textId="77777777" w:rsidTr="00FB507A">
              <w:trPr>
                <w:trHeight w:val="320"/>
              </w:trPr>
              <w:tc>
                <w:tcPr>
                  <w:tcW w:w="1980" w:type="dxa"/>
                </w:tcPr>
                <w:p w14:paraId="13C563C1" w14:textId="77777777" w:rsidR="00FB507A" w:rsidRPr="0011033A" w:rsidRDefault="00FB507A" w:rsidP="00FB507A">
                  <w:pPr>
                    <w:pStyle w:val="BodyText"/>
                    <w:ind w:left="0"/>
                    <w:rPr>
                      <w:b/>
                      <w:color w:val="000000" w:themeColor="text1"/>
                      <w:spacing w:val="-1"/>
                      <w:sz w:val="20"/>
                      <w:szCs w:val="20"/>
                    </w:rPr>
                  </w:pPr>
                  <w:r w:rsidRPr="0011033A">
                    <w:rPr>
                      <w:b/>
                      <w:color w:val="000000" w:themeColor="text1"/>
                      <w:spacing w:val="-1"/>
                      <w:sz w:val="20"/>
                      <w:szCs w:val="20"/>
                    </w:rPr>
                    <w:t>Options</w:t>
                  </w:r>
                </w:p>
              </w:tc>
              <w:tc>
                <w:tcPr>
                  <w:tcW w:w="1980" w:type="dxa"/>
                </w:tcPr>
                <w:p w14:paraId="1690A042" w14:textId="77777777" w:rsidR="00FB507A" w:rsidRPr="0011033A" w:rsidRDefault="00FB507A" w:rsidP="00FB507A">
                  <w:pPr>
                    <w:pStyle w:val="BodyText"/>
                    <w:ind w:left="0"/>
                    <w:rPr>
                      <w:b/>
                      <w:color w:val="000000" w:themeColor="text1"/>
                      <w:spacing w:val="-1"/>
                      <w:sz w:val="20"/>
                      <w:szCs w:val="20"/>
                    </w:rPr>
                  </w:pPr>
                  <w:r w:rsidRPr="0011033A">
                    <w:rPr>
                      <w:b/>
                      <w:color w:val="000000" w:themeColor="text1"/>
                      <w:spacing w:val="-1"/>
                      <w:sz w:val="20"/>
                      <w:szCs w:val="20"/>
                    </w:rPr>
                    <w:t>% Vote</w:t>
                  </w:r>
                </w:p>
              </w:tc>
              <w:tc>
                <w:tcPr>
                  <w:tcW w:w="1980" w:type="dxa"/>
                </w:tcPr>
                <w:p w14:paraId="4560BFD8" w14:textId="77777777" w:rsidR="00FB507A" w:rsidRPr="0011033A" w:rsidRDefault="00FB507A" w:rsidP="00FB507A">
                  <w:pPr>
                    <w:pStyle w:val="BodyText"/>
                    <w:ind w:left="0"/>
                    <w:rPr>
                      <w:b/>
                      <w:color w:val="000000" w:themeColor="text1"/>
                      <w:spacing w:val="-1"/>
                      <w:sz w:val="20"/>
                      <w:szCs w:val="20"/>
                    </w:rPr>
                  </w:pPr>
                  <w:r w:rsidRPr="0011033A">
                    <w:rPr>
                      <w:b/>
                      <w:color w:val="000000" w:themeColor="text1"/>
                      <w:spacing w:val="-1"/>
                      <w:sz w:val="20"/>
                      <w:szCs w:val="20"/>
                    </w:rPr>
                    <w:t>Total</w:t>
                  </w:r>
                </w:p>
              </w:tc>
            </w:tr>
            <w:tr w:rsidR="00FB507A" w:rsidRPr="0011033A" w14:paraId="1FAB43E0" w14:textId="77777777" w:rsidTr="00FB507A">
              <w:trPr>
                <w:trHeight w:val="222"/>
              </w:trPr>
              <w:tc>
                <w:tcPr>
                  <w:tcW w:w="1980" w:type="dxa"/>
                </w:tcPr>
                <w:p w14:paraId="188F8EB5" w14:textId="77777777" w:rsidR="00FB507A" w:rsidRPr="0011033A" w:rsidRDefault="00FB507A" w:rsidP="00FB507A">
                  <w:pPr>
                    <w:pStyle w:val="BodyText"/>
                    <w:ind w:left="0"/>
                    <w:rPr>
                      <w:color w:val="000000" w:themeColor="text1"/>
                      <w:spacing w:val="-1"/>
                      <w:sz w:val="20"/>
                      <w:szCs w:val="20"/>
                    </w:rPr>
                  </w:pPr>
                  <w:r w:rsidRPr="0011033A">
                    <w:rPr>
                      <w:color w:val="000000" w:themeColor="text1"/>
                      <w:spacing w:val="-1"/>
                      <w:sz w:val="20"/>
                      <w:szCs w:val="20"/>
                    </w:rPr>
                    <w:t>For</w:t>
                  </w:r>
                </w:p>
              </w:tc>
              <w:tc>
                <w:tcPr>
                  <w:tcW w:w="1980" w:type="dxa"/>
                </w:tcPr>
                <w:p w14:paraId="56628793" w14:textId="77777777" w:rsidR="00FB507A" w:rsidRPr="0011033A" w:rsidRDefault="00FB507A" w:rsidP="00FB507A">
                  <w:pPr>
                    <w:pStyle w:val="BodyText"/>
                    <w:ind w:left="0"/>
                    <w:rPr>
                      <w:color w:val="000000" w:themeColor="text1"/>
                      <w:sz w:val="20"/>
                      <w:szCs w:val="20"/>
                    </w:rPr>
                  </w:pPr>
                  <w:r w:rsidRPr="0011033A">
                    <w:rPr>
                      <w:color w:val="000000" w:themeColor="text1"/>
                      <w:sz w:val="20"/>
                      <w:szCs w:val="20"/>
                    </w:rPr>
                    <w:t>14%</w:t>
                  </w:r>
                </w:p>
              </w:tc>
              <w:tc>
                <w:tcPr>
                  <w:tcW w:w="1980" w:type="dxa"/>
                  <w:vMerge w:val="restart"/>
                </w:tcPr>
                <w:p w14:paraId="1CF7F9BB" w14:textId="77777777" w:rsidR="00FB507A" w:rsidRPr="0011033A" w:rsidRDefault="00FB507A" w:rsidP="00FB507A">
                  <w:pPr>
                    <w:pStyle w:val="BodyText"/>
                    <w:ind w:left="0"/>
                    <w:jc w:val="center"/>
                    <w:rPr>
                      <w:color w:val="000000" w:themeColor="text1"/>
                      <w:sz w:val="20"/>
                      <w:szCs w:val="20"/>
                    </w:rPr>
                  </w:pPr>
                </w:p>
                <w:p w14:paraId="703440EA" w14:textId="77777777" w:rsidR="00FB507A" w:rsidRPr="0011033A" w:rsidRDefault="00FB507A" w:rsidP="00FB507A">
                  <w:pPr>
                    <w:pStyle w:val="BodyText"/>
                    <w:ind w:left="0"/>
                    <w:jc w:val="center"/>
                    <w:rPr>
                      <w:color w:val="000000" w:themeColor="text1"/>
                      <w:sz w:val="20"/>
                      <w:szCs w:val="20"/>
                    </w:rPr>
                  </w:pPr>
                  <w:r w:rsidRPr="0011033A">
                    <w:rPr>
                      <w:color w:val="000000" w:themeColor="text1"/>
                      <w:sz w:val="20"/>
                      <w:szCs w:val="20"/>
                    </w:rPr>
                    <w:t>36</w:t>
                  </w:r>
                </w:p>
              </w:tc>
            </w:tr>
            <w:tr w:rsidR="00FB507A" w:rsidRPr="0011033A" w14:paraId="2214E64F" w14:textId="77777777" w:rsidTr="00FB507A">
              <w:trPr>
                <w:trHeight w:val="320"/>
              </w:trPr>
              <w:tc>
                <w:tcPr>
                  <w:tcW w:w="1980" w:type="dxa"/>
                </w:tcPr>
                <w:p w14:paraId="0857AD63" w14:textId="77777777" w:rsidR="00FB507A" w:rsidRPr="0011033A" w:rsidRDefault="00FB507A" w:rsidP="00FB507A">
                  <w:pPr>
                    <w:pStyle w:val="BodyText"/>
                    <w:ind w:left="0"/>
                    <w:rPr>
                      <w:color w:val="000000" w:themeColor="text1"/>
                      <w:spacing w:val="-1"/>
                      <w:sz w:val="20"/>
                      <w:szCs w:val="20"/>
                    </w:rPr>
                  </w:pPr>
                  <w:r w:rsidRPr="0011033A">
                    <w:rPr>
                      <w:color w:val="000000" w:themeColor="text1"/>
                      <w:spacing w:val="-1"/>
                      <w:sz w:val="20"/>
                      <w:szCs w:val="20"/>
                    </w:rPr>
                    <w:t>Against</w:t>
                  </w:r>
                </w:p>
              </w:tc>
              <w:tc>
                <w:tcPr>
                  <w:tcW w:w="1980" w:type="dxa"/>
                </w:tcPr>
                <w:p w14:paraId="26A36D9B" w14:textId="77777777" w:rsidR="00FB507A" w:rsidRPr="0011033A" w:rsidRDefault="00FB507A" w:rsidP="00FB507A">
                  <w:pPr>
                    <w:pStyle w:val="BodyText"/>
                    <w:ind w:left="0"/>
                    <w:rPr>
                      <w:sz w:val="20"/>
                      <w:szCs w:val="20"/>
                    </w:rPr>
                  </w:pPr>
                  <w:r w:rsidRPr="0011033A">
                    <w:rPr>
                      <w:sz w:val="20"/>
                      <w:szCs w:val="20"/>
                    </w:rPr>
                    <w:t>56%</w:t>
                  </w:r>
                </w:p>
              </w:tc>
              <w:tc>
                <w:tcPr>
                  <w:tcW w:w="1980" w:type="dxa"/>
                  <w:vMerge/>
                </w:tcPr>
                <w:p w14:paraId="66B0A773" w14:textId="77777777" w:rsidR="00FB507A" w:rsidRPr="0011033A" w:rsidRDefault="00FB507A" w:rsidP="00FB507A">
                  <w:pPr>
                    <w:pStyle w:val="BodyText"/>
                    <w:ind w:left="0"/>
                    <w:rPr>
                      <w:b/>
                      <w:color w:val="000000" w:themeColor="text1"/>
                      <w:spacing w:val="-1"/>
                      <w:sz w:val="20"/>
                      <w:szCs w:val="20"/>
                    </w:rPr>
                  </w:pPr>
                </w:p>
              </w:tc>
            </w:tr>
            <w:tr w:rsidR="00FB507A" w:rsidRPr="0011033A" w14:paraId="058C4C4C" w14:textId="77777777" w:rsidTr="00FB507A">
              <w:trPr>
                <w:trHeight w:val="320"/>
              </w:trPr>
              <w:tc>
                <w:tcPr>
                  <w:tcW w:w="1980" w:type="dxa"/>
                </w:tcPr>
                <w:p w14:paraId="16D41E06" w14:textId="77777777" w:rsidR="00FB507A" w:rsidRPr="0011033A" w:rsidRDefault="00FB507A" w:rsidP="00FB507A">
                  <w:pPr>
                    <w:pStyle w:val="BodyText"/>
                    <w:ind w:left="0"/>
                    <w:rPr>
                      <w:color w:val="000000" w:themeColor="text1"/>
                      <w:spacing w:val="-1"/>
                      <w:sz w:val="20"/>
                      <w:szCs w:val="20"/>
                    </w:rPr>
                  </w:pPr>
                  <w:r w:rsidRPr="0011033A">
                    <w:rPr>
                      <w:color w:val="000000" w:themeColor="text1"/>
                      <w:spacing w:val="-1"/>
                      <w:sz w:val="20"/>
                      <w:szCs w:val="20"/>
                    </w:rPr>
                    <w:lastRenderedPageBreak/>
                    <w:t xml:space="preserve">Abstentions </w:t>
                  </w:r>
                </w:p>
              </w:tc>
              <w:tc>
                <w:tcPr>
                  <w:tcW w:w="1980" w:type="dxa"/>
                </w:tcPr>
                <w:p w14:paraId="62907DEE" w14:textId="77777777" w:rsidR="00FB507A" w:rsidRPr="0011033A" w:rsidRDefault="00FB507A" w:rsidP="00FB507A">
                  <w:pPr>
                    <w:pStyle w:val="BodyText"/>
                    <w:ind w:left="0"/>
                    <w:rPr>
                      <w:sz w:val="20"/>
                      <w:szCs w:val="20"/>
                    </w:rPr>
                  </w:pPr>
                  <w:r w:rsidRPr="0011033A">
                    <w:rPr>
                      <w:sz w:val="20"/>
                      <w:szCs w:val="20"/>
                    </w:rPr>
                    <w:t>31%</w:t>
                  </w:r>
                </w:p>
              </w:tc>
              <w:tc>
                <w:tcPr>
                  <w:tcW w:w="1980" w:type="dxa"/>
                  <w:vMerge/>
                </w:tcPr>
                <w:p w14:paraId="5C3C04AD" w14:textId="77777777" w:rsidR="00FB507A" w:rsidRPr="0011033A" w:rsidRDefault="00FB507A" w:rsidP="00FB507A">
                  <w:pPr>
                    <w:pStyle w:val="BodyText"/>
                    <w:ind w:left="0"/>
                    <w:rPr>
                      <w:b/>
                      <w:color w:val="000000" w:themeColor="text1"/>
                      <w:spacing w:val="-1"/>
                      <w:sz w:val="20"/>
                      <w:szCs w:val="20"/>
                    </w:rPr>
                  </w:pPr>
                </w:p>
              </w:tc>
            </w:tr>
          </w:tbl>
          <w:p w14:paraId="7257C537" w14:textId="77777777" w:rsidR="00FB507A" w:rsidRPr="0011033A" w:rsidRDefault="00FB507A" w:rsidP="00FB507A">
            <w:pPr>
              <w:pStyle w:val="BodyText"/>
              <w:spacing w:before="120" w:after="120" w:line="276" w:lineRule="auto"/>
              <w:ind w:left="0"/>
              <w:rPr>
                <w:rFonts w:cs="Verdana"/>
                <w:sz w:val="20"/>
                <w:szCs w:val="20"/>
              </w:rPr>
            </w:pPr>
          </w:p>
          <w:p w14:paraId="2C35C55E"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sz w:val="20"/>
                <w:szCs w:val="20"/>
              </w:rPr>
              <w:t xml:space="preserve">Challenge is rejected, chair’s ruling is upheld and amendment was </w:t>
            </w:r>
            <w:r w:rsidRPr="0011033A">
              <w:rPr>
                <w:rFonts w:cs="Verdana"/>
                <w:b/>
                <w:bCs/>
                <w:sz w:val="20"/>
                <w:szCs w:val="20"/>
              </w:rPr>
              <w:t>not accepted</w:t>
            </w:r>
            <w:r w:rsidRPr="0011033A">
              <w:rPr>
                <w:rFonts w:cs="Verdana"/>
                <w:sz w:val="20"/>
                <w:szCs w:val="20"/>
              </w:rPr>
              <w:t xml:space="preserve">. </w:t>
            </w:r>
          </w:p>
          <w:p w14:paraId="25E180B1" w14:textId="77777777" w:rsidR="00FB507A" w:rsidRPr="0011033A" w:rsidRDefault="00FB507A" w:rsidP="00FB507A">
            <w:pPr>
              <w:pStyle w:val="BodyText"/>
              <w:spacing w:before="120" w:after="120" w:line="276" w:lineRule="auto"/>
              <w:ind w:left="0"/>
              <w:rPr>
                <w:rFonts w:cs="Verdana"/>
                <w:sz w:val="20"/>
                <w:szCs w:val="20"/>
              </w:rPr>
            </w:pPr>
          </w:p>
          <w:p w14:paraId="5712BC19" w14:textId="77777777" w:rsidR="00FB507A" w:rsidRPr="0011033A" w:rsidRDefault="00FB507A" w:rsidP="00FB507A">
            <w:pPr>
              <w:pStyle w:val="BodyText"/>
              <w:spacing w:before="120" w:after="120" w:line="276" w:lineRule="auto"/>
              <w:ind w:left="0"/>
              <w:rPr>
                <w:rFonts w:cs="Verdana"/>
                <w:b/>
                <w:bCs/>
                <w:sz w:val="20"/>
                <w:szCs w:val="20"/>
              </w:rPr>
            </w:pPr>
            <w:r w:rsidRPr="0011033A">
              <w:rPr>
                <w:rFonts w:cs="Verdana"/>
                <w:b/>
                <w:bCs/>
                <w:sz w:val="20"/>
                <w:szCs w:val="20"/>
              </w:rPr>
              <w:t>Move to report section of council.</w:t>
            </w:r>
          </w:p>
          <w:p w14:paraId="04C6F4F6" w14:textId="77777777" w:rsidR="00FB507A" w:rsidRPr="0011033A" w:rsidRDefault="00FB507A" w:rsidP="00FB507A">
            <w:pPr>
              <w:pStyle w:val="BodyText"/>
              <w:spacing w:before="120" w:after="120" w:line="276" w:lineRule="auto"/>
              <w:ind w:left="0"/>
              <w:rPr>
                <w:rFonts w:cs="Verdana"/>
                <w:sz w:val="20"/>
                <w:szCs w:val="20"/>
              </w:rPr>
            </w:pPr>
          </w:p>
          <w:p w14:paraId="5FB027BB"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sz w:val="20"/>
                <w:szCs w:val="20"/>
              </w:rPr>
              <w:t xml:space="preserve">The Full Time Officers and some Councilors sit on key University Committees, if any big issues are coming up that will affect students, they report them to Council. </w:t>
            </w:r>
          </w:p>
          <w:p w14:paraId="03F10AC7"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spacing w:val="-1"/>
                <w:sz w:val="20"/>
                <w:szCs w:val="20"/>
              </w:rPr>
              <w:t>The Chair asked if there were any reports from Union Council Representatives on University Committees.</w:t>
            </w:r>
            <w:r w:rsidRPr="0011033A">
              <w:rPr>
                <w:rFonts w:cs="Verdana"/>
                <w:sz w:val="20"/>
                <w:szCs w:val="20"/>
              </w:rPr>
              <w:t xml:space="preserve"> </w:t>
            </w:r>
          </w:p>
          <w:p w14:paraId="51371F9A" w14:textId="77777777" w:rsidR="00FB507A" w:rsidRPr="0011033A" w:rsidRDefault="00FB507A" w:rsidP="00FB507A">
            <w:pPr>
              <w:pStyle w:val="BodyText"/>
              <w:spacing w:before="120" w:after="120" w:line="276" w:lineRule="auto"/>
              <w:ind w:left="0"/>
              <w:rPr>
                <w:rFonts w:cs="Verdana"/>
                <w:spacing w:val="-1"/>
                <w:sz w:val="20"/>
                <w:szCs w:val="20"/>
              </w:rPr>
            </w:pPr>
          </w:p>
        </w:tc>
      </w:tr>
      <w:tr w:rsidR="00FB507A" w:rsidRPr="0011033A" w14:paraId="47FBF595" w14:textId="77777777" w:rsidTr="00FB507A">
        <w:tc>
          <w:tcPr>
            <w:tcW w:w="1106" w:type="dxa"/>
          </w:tcPr>
          <w:p w14:paraId="637F2177" w14:textId="77777777" w:rsidR="00FB507A" w:rsidRPr="0011033A" w:rsidRDefault="00FB507A" w:rsidP="00FB507A">
            <w:pPr>
              <w:spacing w:before="120" w:after="120" w:line="276" w:lineRule="auto"/>
              <w:rPr>
                <w:b/>
                <w:bCs/>
                <w:sz w:val="20"/>
                <w:szCs w:val="20"/>
              </w:rPr>
            </w:pPr>
            <w:r w:rsidRPr="0011033A">
              <w:rPr>
                <w:b/>
                <w:bCs/>
                <w:sz w:val="20"/>
                <w:szCs w:val="20"/>
              </w:rPr>
              <w:lastRenderedPageBreak/>
              <w:t>2383</w:t>
            </w:r>
          </w:p>
        </w:tc>
        <w:tc>
          <w:tcPr>
            <w:tcW w:w="9350" w:type="dxa"/>
          </w:tcPr>
          <w:p w14:paraId="1F33C459" w14:textId="77777777" w:rsidR="00FB507A" w:rsidRPr="0011033A" w:rsidRDefault="00FB507A" w:rsidP="00FB507A">
            <w:pPr>
              <w:pStyle w:val="BodyText"/>
              <w:spacing w:before="120" w:after="120" w:line="276" w:lineRule="auto"/>
              <w:ind w:left="0"/>
              <w:rPr>
                <w:rFonts w:cs="Verdana"/>
                <w:b/>
                <w:bCs/>
                <w:color w:val="000000" w:themeColor="text1"/>
                <w:sz w:val="20"/>
                <w:szCs w:val="20"/>
              </w:rPr>
            </w:pPr>
            <w:r w:rsidRPr="0011033A">
              <w:rPr>
                <w:rFonts w:cs="Verdana"/>
                <w:b/>
                <w:bCs/>
                <w:color w:val="000000" w:themeColor="text1"/>
                <w:sz w:val="20"/>
                <w:szCs w:val="20"/>
              </w:rPr>
              <w:t>Student Officer Committee Report</w:t>
            </w:r>
          </w:p>
          <w:p w14:paraId="20005650" w14:textId="77777777" w:rsidR="00FB507A" w:rsidRPr="0011033A" w:rsidRDefault="00FB507A" w:rsidP="00FB507A">
            <w:pPr>
              <w:pStyle w:val="BodyText"/>
              <w:spacing w:before="120" w:after="120" w:line="276" w:lineRule="auto"/>
              <w:ind w:left="0"/>
              <w:rPr>
                <w:rFonts w:cs="Verdana"/>
                <w:sz w:val="20"/>
                <w:szCs w:val="20"/>
              </w:rPr>
            </w:pPr>
            <w:r w:rsidRPr="0011033A">
              <w:rPr>
                <w:rFonts w:cs="Verdana"/>
                <w:sz w:val="20"/>
                <w:szCs w:val="20"/>
              </w:rPr>
              <w:t>The elected Student Officers meet as the Student Officer Committee (SOC) where they decide on how to run campaigns and on how to implement the policies passed by Union Council. This section is your chance to scrutinise the work of SOC and to hold the Student Officers to account for the work they have been doing on your behalf.</w:t>
            </w:r>
          </w:p>
        </w:tc>
      </w:tr>
      <w:tr w:rsidR="00FB507A" w:rsidRPr="0011033A" w14:paraId="40F7533E" w14:textId="77777777" w:rsidTr="00FB507A">
        <w:tc>
          <w:tcPr>
            <w:tcW w:w="1106" w:type="dxa"/>
          </w:tcPr>
          <w:p w14:paraId="280929A6" w14:textId="77777777" w:rsidR="00FB507A" w:rsidRPr="0011033A" w:rsidRDefault="00FB507A" w:rsidP="00FB507A">
            <w:pPr>
              <w:spacing w:before="120" w:after="120" w:line="276" w:lineRule="auto"/>
              <w:rPr>
                <w:color w:val="000000" w:themeColor="text1"/>
                <w:sz w:val="20"/>
                <w:szCs w:val="20"/>
              </w:rPr>
            </w:pPr>
          </w:p>
        </w:tc>
        <w:tc>
          <w:tcPr>
            <w:tcW w:w="9350" w:type="dxa"/>
          </w:tcPr>
          <w:p w14:paraId="028F9AF4" w14:textId="77777777" w:rsidR="00FB507A" w:rsidRPr="0011033A" w:rsidRDefault="00FB507A" w:rsidP="00FB507A">
            <w:pPr>
              <w:pStyle w:val="BodyText"/>
              <w:spacing w:before="120" w:after="120" w:line="276" w:lineRule="auto"/>
              <w:ind w:left="0"/>
              <w:rPr>
                <w:rFonts w:cs="Verdana"/>
                <w:b/>
                <w:bCs/>
                <w:color w:val="000000" w:themeColor="text1"/>
                <w:sz w:val="20"/>
                <w:szCs w:val="20"/>
              </w:rPr>
            </w:pPr>
            <w:r w:rsidRPr="0011033A">
              <w:rPr>
                <w:rFonts w:cs="Verdana"/>
                <w:b/>
                <w:bCs/>
                <w:color w:val="000000" w:themeColor="text1"/>
                <w:spacing w:val="-1"/>
                <w:sz w:val="20"/>
                <w:szCs w:val="20"/>
              </w:rPr>
              <w:t>Reports from</w:t>
            </w:r>
            <w:r w:rsidRPr="0011033A">
              <w:rPr>
                <w:rFonts w:cs="Verdana"/>
                <w:b/>
                <w:bCs/>
                <w:color w:val="000000" w:themeColor="text1"/>
                <w:spacing w:val="-2"/>
                <w:sz w:val="20"/>
                <w:szCs w:val="20"/>
              </w:rPr>
              <w:t xml:space="preserve"> </w:t>
            </w:r>
            <w:r w:rsidRPr="0011033A">
              <w:rPr>
                <w:rFonts w:cs="Verdana"/>
                <w:b/>
                <w:bCs/>
                <w:color w:val="000000" w:themeColor="text1"/>
                <w:spacing w:val="-1"/>
                <w:sz w:val="20"/>
                <w:szCs w:val="20"/>
              </w:rPr>
              <w:t>the Full</w:t>
            </w:r>
            <w:r w:rsidRPr="0011033A">
              <w:rPr>
                <w:rFonts w:cs="Verdana"/>
                <w:b/>
                <w:bCs/>
                <w:color w:val="000000" w:themeColor="text1"/>
                <w:spacing w:val="-2"/>
                <w:sz w:val="20"/>
                <w:szCs w:val="20"/>
              </w:rPr>
              <w:t xml:space="preserve"> Time</w:t>
            </w:r>
            <w:r w:rsidRPr="0011033A">
              <w:rPr>
                <w:rFonts w:cs="Verdana"/>
                <w:b/>
                <w:bCs/>
                <w:color w:val="000000" w:themeColor="text1"/>
                <w:spacing w:val="-1"/>
                <w:sz w:val="20"/>
                <w:szCs w:val="20"/>
              </w:rPr>
              <w:t xml:space="preserve"> Officers.</w:t>
            </w:r>
            <w:r w:rsidRPr="0011033A">
              <w:rPr>
                <w:rFonts w:cs="Verdana"/>
                <w:b/>
                <w:bCs/>
                <w:color w:val="000000" w:themeColor="text1"/>
                <w:spacing w:val="-2"/>
                <w:sz w:val="20"/>
                <w:szCs w:val="20"/>
              </w:rPr>
              <w:t xml:space="preserve"> </w:t>
            </w:r>
          </w:p>
          <w:p w14:paraId="5A38275B" w14:textId="77777777" w:rsidR="00FB507A" w:rsidRPr="0011033A" w:rsidRDefault="00FB507A" w:rsidP="00477CA5">
            <w:pPr>
              <w:pStyle w:val="BodyText"/>
              <w:numPr>
                <w:ilvl w:val="0"/>
                <w:numId w:val="5"/>
              </w:numPr>
              <w:spacing w:before="120" w:after="120" w:line="276" w:lineRule="auto"/>
              <w:rPr>
                <w:sz w:val="20"/>
                <w:szCs w:val="20"/>
              </w:rPr>
            </w:pPr>
            <w:r w:rsidRPr="0011033A">
              <w:rPr>
                <w:rFonts w:cs="Verdana"/>
                <w:b/>
                <w:bCs/>
                <w:sz w:val="20"/>
                <w:szCs w:val="20"/>
              </w:rPr>
              <w:t xml:space="preserve">Martin Marko, Postgraduate Education Officer: </w:t>
            </w:r>
          </w:p>
          <w:p w14:paraId="374AA80D" w14:textId="77777777" w:rsidR="00FB507A" w:rsidRPr="0011033A" w:rsidRDefault="00FB507A" w:rsidP="00477CA5">
            <w:pPr>
              <w:pStyle w:val="ListParagraph"/>
              <w:numPr>
                <w:ilvl w:val="0"/>
                <w:numId w:val="13"/>
              </w:numPr>
              <w:spacing w:before="120" w:after="120" w:line="240" w:lineRule="exact"/>
              <w:rPr>
                <w:rFonts w:ascii="Verdana" w:hAnsi="Verdana"/>
                <w:color w:val="3D3A37"/>
                <w:sz w:val="20"/>
                <w:szCs w:val="20"/>
                <w:lang w:val="en-US"/>
              </w:rPr>
            </w:pPr>
            <w:r w:rsidRPr="0011033A">
              <w:rPr>
                <w:rFonts w:ascii="Verdana" w:eastAsia="Verdana" w:hAnsi="Verdana" w:cs="Verdana"/>
                <w:color w:val="3D3A37"/>
                <w:sz w:val="20"/>
                <w:szCs w:val="20"/>
              </w:rPr>
              <w:t>Met NBI reps on future collaboration with PGSU.</w:t>
            </w:r>
          </w:p>
          <w:p w14:paraId="461DCAF9" w14:textId="77777777" w:rsidR="00FB507A" w:rsidRPr="0011033A" w:rsidRDefault="00FB507A" w:rsidP="00477CA5">
            <w:pPr>
              <w:pStyle w:val="ListParagraph"/>
              <w:numPr>
                <w:ilvl w:val="0"/>
                <w:numId w:val="13"/>
              </w:numPr>
              <w:spacing w:before="120" w:after="120" w:line="240" w:lineRule="exact"/>
              <w:rPr>
                <w:rFonts w:ascii="Verdana" w:hAnsi="Verdana"/>
                <w:color w:val="3D3A37"/>
                <w:sz w:val="20"/>
                <w:szCs w:val="20"/>
                <w:lang w:val="en-US"/>
              </w:rPr>
            </w:pPr>
            <w:r w:rsidRPr="0011033A">
              <w:rPr>
                <w:rFonts w:ascii="Verdana" w:eastAsia="Verdana" w:hAnsi="Verdana" w:cs="Verdana"/>
                <w:color w:val="3D3A37"/>
                <w:sz w:val="20"/>
                <w:szCs w:val="20"/>
              </w:rPr>
              <w:t>Working with PGR service on improving inductions for next year.</w:t>
            </w:r>
          </w:p>
          <w:p w14:paraId="00007A8B" w14:textId="77777777" w:rsidR="00FB507A" w:rsidRPr="0011033A" w:rsidRDefault="00FB507A" w:rsidP="00477CA5">
            <w:pPr>
              <w:pStyle w:val="ListParagraph"/>
              <w:numPr>
                <w:ilvl w:val="0"/>
                <w:numId w:val="13"/>
              </w:numPr>
              <w:spacing w:before="120" w:after="120" w:line="240" w:lineRule="exact"/>
              <w:rPr>
                <w:rFonts w:ascii="Verdana" w:hAnsi="Verdana"/>
                <w:color w:val="3D3A37"/>
                <w:sz w:val="20"/>
                <w:szCs w:val="20"/>
                <w:lang w:val="en-US"/>
              </w:rPr>
            </w:pPr>
            <w:r w:rsidRPr="0011033A">
              <w:rPr>
                <w:rFonts w:ascii="Verdana" w:eastAsia="Verdana" w:hAnsi="Verdana" w:cs="Verdana"/>
                <w:color w:val="3D3A37"/>
                <w:sz w:val="20"/>
                <w:szCs w:val="20"/>
              </w:rPr>
              <w:t>Working in extending PGR access to resources after thesis.</w:t>
            </w:r>
          </w:p>
          <w:p w14:paraId="2D69CFEF" w14:textId="77777777" w:rsidR="00FB507A" w:rsidRPr="0011033A" w:rsidRDefault="00FB507A" w:rsidP="00477CA5">
            <w:pPr>
              <w:pStyle w:val="BodyText"/>
              <w:numPr>
                <w:ilvl w:val="0"/>
                <w:numId w:val="5"/>
              </w:numPr>
              <w:spacing w:before="120" w:after="120" w:line="276" w:lineRule="auto"/>
              <w:rPr>
                <w:sz w:val="20"/>
                <w:szCs w:val="20"/>
              </w:rPr>
            </w:pPr>
            <w:r w:rsidRPr="0011033A">
              <w:rPr>
                <w:rFonts w:cs="Verdana"/>
                <w:b/>
                <w:bCs/>
                <w:sz w:val="20"/>
                <w:szCs w:val="20"/>
                <w:lang w:val="en-GB"/>
              </w:rPr>
              <w:t xml:space="preserve">Sophie, Campaigns and Democracy Officer: </w:t>
            </w:r>
          </w:p>
          <w:p w14:paraId="4F5AC876" w14:textId="77777777" w:rsidR="00FB507A" w:rsidRPr="0011033A" w:rsidRDefault="00FB507A" w:rsidP="00477CA5">
            <w:pPr>
              <w:pStyle w:val="ListParagraph"/>
              <w:numPr>
                <w:ilvl w:val="0"/>
                <w:numId w:val="13"/>
              </w:numPr>
              <w:spacing w:line="240" w:lineRule="exact"/>
              <w:rPr>
                <w:rFonts w:ascii="Verdana" w:hAnsi="Verdana"/>
                <w:color w:val="000000" w:themeColor="text1"/>
                <w:sz w:val="20"/>
                <w:szCs w:val="20"/>
                <w:lang w:val="en-US"/>
              </w:rPr>
            </w:pPr>
            <w:r w:rsidRPr="0011033A">
              <w:rPr>
                <w:rFonts w:ascii="Verdana" w:eastAsia="Verdana" w:hAnsi="Verdana" w:cs="Verdana"/>
                <w:sz w:val="20"/>
                <w:szCs w:val="20"/>
                <w:lang w:val="en-US"/>
              </w:rPr>
              <w:t>Go Green Week went well.</w:t>
            </w:r>
          </w:p>
          <w:p w14:paraId="68C926D0" w14:textId="77777777" w:rsidR="00FB507A" w:rsidRPr="0011033A" w:rsidRDefault="00FB507A" w:rsidP="00477CA5">
            <w:pPr>
              <w:pStyle w:val="ListParagraph"/>
              <w:numPr>
                <w:ilvl w:val="0"/>
                <w:numId w:val="13"/>
              </w:numPr>
              <w:spacing w:line="240" w:lineRule="exact"/>
              <w:rPr>
                <w:rFonts w:ascii="Verdana" w:hAnsi="Verdana"/>
                <w:color w:val="000000" w:themeColor="text1"/>
                <w:sz w:val="20"/>
                <w:szCs w:val="20"/>
                <w:lang w:val="en-US"/>
              </w:rPr>
            </w:pPr>
            <w:r w:rsidRPr="0011033A">
              <w:rPr>
                <w:rFonts w:ascii="Verdana" w:eastAsia="Verdana" w:hAnsi="Verdana" w:cs="Verdana"/>
                <w:sz w:val="20"/>
                <w:szCs w:val="20"/>
                <w:lang w:val="en-US"/>
              </w:rPr>
              <w:t>Has been meeting with university staff around Brexit preparations.</w:t>
            </w:r>
          </w:p>
          <w:p w14:paraId="07E2F280" w14:textId="77777777" w:rsidR="00FB507A" w:rsidRPr="0011033A" w:rsidRDefault="00FB507A" w:rsidP="00477CA5">
            <w:pPr>
              <w:pStyle w:val="ListParagraph"/>
              <w:numPr>
                <w:ilvl w:val="0"/>
                <w:numId w:val="13"/>
              </w:numPr>
              <w:spacing w:line="240" w:lineRule="exact"/>
              <w:rPr>
                <w:rFonts w:ascii="Verdana" w:hAnsi="Verdana"/>
                <w:color w:val="000000" w:themeColor="text1"/>
                <w:sz w:val="20"/>
                <w:szCs w:val="20"/>
                <w:lang w:val="en-US"/>
              </w:rPr>
            </w:pPr>
            <w:r w:rsidRPr="0011033A">
              <w:rPr>
                <w:rFonts w:ascii="Verdana" w:eastAsia="Verdana" w:hAnsi="Verdana" w:cs="Verdana"/>
                <w:sz w:val="20"/>
                <w:szCs w:val="20"/>
                <w:lang w:val="en-US"/>
              </w:rPr>
              <w:t>Continuing with planning for Reclaim the Night.</w:t>
            </w:r>
          </w:p>
          <w:p w14:paraId="287DD26C" w14:textId="77777777" w:rsidR="00FB507A" w:rsidRPr="0011033A" w:rsidRDefault="00FB507A" w:rsidP="00477CA5">
            <w:pPr>
              <w:pStyle w:val="ListParagraph"/>
              <w:numPr>
                <w:ilvl w:val="0"/>
                <w:numId w:val="13"/>
              </w:numPr>
              <w:spacing w:line="240" w:lineRule="exact"/>
              <w:rPr>
                <w:rFonts w:ascii="Verdana" w:hAnsi="Verdana"/>
                <w:color w:val="000000" w:themeColor="text1"/>
                <w:sz w:val="20"/>
                <w:szCs w:val="20"/>
              </w:rPr>
            </w:pPr>
            <w:r w:rsidRPr="0011033A">
              <w:rPr>
                <w:rFonts w:ascii="Verdana" w:eastAsia="Verdana" w:hAnsi="Verdana" w:cs="Verdana"/>
                <w:sz w:val="20"/>
                <w:szCs w:val="20"/>
                <w:lang w:val="en-US"/>
              </w:rPr>
              <w:t xml:space="preserve">Planning the next Student Staff meeting. </w:t>
            </w:r>
          </w:p>
          <w:p w14:paraId="7DFE3C5E" w14:textId="77777777" w:rsidR="00FB507A" w:rsidRPr="0011033A" w:rsidRDefault="00FB507A" w:rsidP="00477CA5">
            <w:pPr>
              <w:pStyle w:val="BodyText"/>
              <w:numPr>
                <w:ilvl w:val="0"/>
                <w:numId w:val="5"/>
              </w:numPr>
              <w:spacing w:before="120" w:after="120" w:line="276" w:lineRule="auto"/>
              <w:rPr>
                <w:sz w:val="20"/>
                <w:szCs w:val="20"/>
              </w:rPr>
            </w:pPr>
            <w:r w:rsidRPr="0011033A">
              <w:rPr>
                <w:rFonts w:cs="Verdana"/>
                <w:b/>
                <w:bCs/>
                <w:sz w:val="20"/>
                <w:szCs w:val="20"/>
                <w:lang w:val="en-GB"/>
              </w:rPr>
              <w:t xml:space="preserve">Jenna, Undergraduate Education Officer: </w:t>
            </w:r>
          </w:p>
          <w:p w14:paraId="1D5ED8C3" w14:textId="77777777" w:rsidR="00FB507A" w:rsidRPr="0011033A" w:rsidRDefault="00FB507A" w:rsidP="00477CA5">
            <w:pPr>
              <w:pStyle w:val="ListParagraph"/>
              <w:numPr>
                <w:ilvl w:val="0"/>
                <w:numId w:val="13"/>
              </w:numPr>
              <w:spacing w:before="120" w:after="120" w:line="240" w:lineRule="exact"/>
              <w:rPr>
                <w:rFonts w:ascii="Verdana" w:hAnsi="Verdana"/>
                <w:sz w:val="20"/>
                <w:szCs w:val="20"/>
                <w:lang w:val="en-US"/>
              </w:rPr>
            </w:pPr>
            <w:r w:rsidRPr="0011033A">
              <w:rPr>
                <w:rFonts w:ascii="Verdana" w:eastAsia="Verdana" w:hAnsi="Verdana" w:cs="Verdana"/>
                <w:sz w:val="20"/>
                <w:szCs w:val="20"/>
              </w:rPr>
              <w:t>Met with the Deputy Vice Chancellor (Academic) and started a discussion about reducing reassessment fees.</w:t>
            </w:r>
          </w:p>
          <w:p w14:paraId="5AAE78FF" w14:textId="77777777" w:rsidR="00FB507A" w:rsidRPr="0011033A" w:rsidRDefault="00FB507A" w:rsidP="00477CA5">
            <w:pPr>
              <w:pStyle w:val="ListParagraph"/>
              <w:numPr>
                <w:ilvl w:val="0"/>
                <w:numId w:val="13"/>
              </w:numPr>
              <w:spacing w:before="120" w:after="120" w:line="240" w:lineRule="exact"/>
              <w:rPr>
                <w:rFonts w:ascii="Verdana" w:hAnsi="Verdana"/>
                <w:sz w:val="20"/>
                <w:szCs w:val="20"/>
                <w:lang w:val="en-US"/>
              </w:rPr>
            </w:pPr>
            <w:r w:rsidRPr="0011033A">
              <w:rPr>
                <w:rFonts w:ascii="Verdana" w:eastAsia="Verdana" w:hAnsi="Verdana" w:cs="Verdana"/>
                <w:sz w:val="20"/>
                <w:szCs w:val="20"/>
              </w:rPr>
              <w:t>Working further on inclusive education politics with the academic director for widening participation.</w:t>
            </w:r>
          </w:p>
          <w:p w14:paraId="7264A567" w14:textId="77777777" w:rsidR="00FB507A" w:rsidRPr="0011033A" w:rsidRDefault="00FB507A" w:rsidP="00477CA5">
            <w:pPr>
              <w:pStyle w:val="ListParagraph"/>
              <w:numPr>
                <w:ilvl w:val="0"/>
                <w:numId w:val="13"/>
              </w:numPr>
              <w:spacing w:before="120" w:after="120" w:line="240" w:lineRule="exact"/>
              <w:rPr>
                <w:rFonts w:ascii="Verdana" w:hAnsi="Verdana"/>
                <w:sz w:val="20"/>
                <w:szCs w:val="20"/>
                <w:lang w:val="en-US"/>
              </w:rPr>
            </w:pPr>
            <w:r w:rsidRPr="0011033A">
              <w:rPr>
                <w:rFonts w:ascii="Verdana" w:eastAsia="Verdana" w:hAnsi="Verdana" w:cs="Verdana"/>
                <w:sz w:val="20"/>
                <w:szCs w:val="20"/>
              </w:rPr>
              <w:t>Represented students at a variety of University meetings including Senate, Widening Participation committee and the Technology Enhanced Learning committee.</w:t>
            </w:r>
          </w:p>
          <w:p w14:paraId="1A2A474C" w14:textId="77777777" w:rsidR="00FB507A" w:rsidRPr="0011033A" w:rsidRDefault="00FB507A" w:rsidP="00477CA5">
            <w:pPr>
              <w:pStyle w:val="ListParagraph"/>
              <w:numPr>
                <w:ilvl w:val="0"/>
                <w:numId w:val="13"/>
              </w:numPr>
              <w:spacing w:before="120" w:after="120" w:line="240" w:lineRule="exact"/>
              <w:rPr>
                <w:rFonts w:ascii="Verdana" w:hAnsi="Verdana"/>
                <w:sz w:val="20"/>
                <w:szCs w:val="20"/>
              </w:rPr>
            </w:pPr>
            <w:r w:rsidRPr="0011033A">
              <w:rPr>
                <w:rFonts w:ascii="Verdana" w:eastAsia="Verdana" w:hAnsi="Verdana" w:cs="Verdana"/>
                <w:sz w:val="20"/>
                <w:szCs w:val="20"/>
              </w:rPr>
              <w:t>Met with University Executive team with the other FTOs and discussed Brexit, BAME attainment gap and the University’s next 5-year strategy.</w:t>
            </w:r>
          </w:p>
          <w:p w14:paraId="62FDF138" w14:textId="77777777" w:rsidR="00FB507A" w:rsidRPr="0011033A" w:rsidRDefault="00FB507A" w:rsidP="00477CA5">
            <w:pPr>
              <w:pStyle w:val="BodyText"/>
              <w:numPr>
                <w:ilvl w:val="0"/>
                <w:numId w:val="5"/>
              </w:numPr>
              <w:spacing w:before="120" w:after="120" w:line="276" w:lineRule="auto"/>
              <w:rPr>
                <w:sz w:val="20"/>
                <w:szCs w:val="20"/>
              </w:rPr>
            </w:pPr>
            <w:r w:rsidRPr="0011033A">
              <w:rPr>
                <w:rFonts w:cs="Verdana"/>
                <w:b/>
                <w:bCs/>
                <w:sz w:val="20"/>
                <w:szCs w:val="20"/>
              </w:rPr>
              <w:t xml:space="preserve">Georgina, Welfare, Community and Diversity Officer: </w:t>
            </w:r>
          </w:p>
          <w:p w14:paraId="431BDD8A" w14:textId="77777777" w:rsidR="00FB507A" w:rsidRPr="0011033A" w:rsidRDefault="00FB507A" w:rsidP="00477CA5">
            <w:pPr>
              <w:pStyle w:val="ListParagraph"/>
              <w:numPr>
                <w:ilvl w:val="0"/>
                <w:numId w:val="13"/>
              </w:numPr>
              <w:spacing w:before="120" w:after="120" w:line="240" w:lineRule="exact"/>
              <w:rPr>
                <w:rFonts w:ascii="Verdana" w:hAnsi="Verdana"/>
                <w:color w:val="000000" w:themeColor="text1"/>
                <w:sz w:val="20"/>
                <w:szCs w:val="20"/>
              </w:rPr>
            </w:pPr>
            <w:r w:rsidRPr="0011033A">
              <w:rPr>
                <w:rFonts w:ascii="Verdana" w:eastAsia="Verdana" w:hAnsi="Verdana" w:cs="Verdana"/>
                <w:sz w:val="20"/>
                <w:szCs w:val="20"/>
              </w:rPr>
              <w:t>Attended an alcohol impact NUS event in Manchester.</w:t>
            </w:r>
          </w:p>
          <w:p w14:paraId="1F0EDC10" w14:textId="77777777" w:rsidR="00FB507A" w:rsidRPr="0011033A" w:rsidRDefault="00FB507A" w:rsidP="00477CA5">
            <w:pPr>
              <w:pStyle w:val="ListParagraph"/>
              <w:numPr>
                <w:ilvl w:val="0"/>
                <w:numId w:val="13"/>
              </w:numPr>
              <w:spacing w:before="120" w:after="120" w:line="240" w:lineRule="exact"/>
              <w:rPr>
                <w:rFonts w:ascii="Verdana" w:hAnsi="Verdana"/>
                <w:color w:val="000000" w:themeColor="text1"/>
                <w:sz w:val="20"/>
                <w:szCs w:val="20"/>
              </w:rPr>
            </w:pPr>
            <w:r w:rsidRPr="0011033A">
              <w:rPr>
                <w:rFonts w:ascii="Verdana" w:eastAsia="Verdana" w:hAnsi="Verdana" w:cs="Verdana"/>
                <w:sz w:val="20"/>
                <w:szCs w:val="20"/>
              </w:rPr>
              <w:t>Planning for International Women’s Day.</w:t>
            </w:r>
          </w:p>
          <w:p w14:paraId="181D1EFE" w14:textId="77777777" w:rsidR="00FB507A" w:rsidRPr="0011033A" w:rsidRDefault="00FB507A" w:rsidP="00477CA5">
            <w:pPr>
              <w:pStyle w:val="ListParagraph"/>
              <w:numPr>
                <w:ilvl w:val="0"/>
                <w:numId w:val="13"/>
              </w:numPr>
              <w:spacing w:before="120" w:after="120" w:line="240" w:lineRule="exact"/>
              <w:rPr>
                <w:rFonts w:ascii="Verdana" w:hAnsi="Verdana"/>
                <w:color w:val="000000" w:themeColor="text1"/>
                <w:sz w:val="20"/>
                <w:szCs w:val="20"/>
              </w:rPr>
            </w:pPr>
            <w:r w:rsidRPr="0011033A">
              <w:rPr>
                <w:rFonts w:ascii="Verdana" w:eastAsia="Verdana" w:hAnsi="Verdana" w:cs="Verdana"/>
                <w:sz w:val="20"/>
                <w:szCs w:val="20"/>
              </w:rPr>
              <w:t>Planning Reclaim the Night.</w:t>
            </w:r>
          </w:p>
          <w:p w14:paraId="303AAD32" w14:textId="77777777" w:rsidR="00FB507A" w:rsidRPr="0011033A" w:rsidRDefault="00FB507A" w:rsidP="00477CA5">
            <w:pPr>
              <w:pStyle w:val="ListParagraph"/>
              <w:numPr>
                <w:ilvl w:val="0"/>
                <w:numId w:val="13"/>
              </w:numPr>
              <w:spacing w:before="120" w:after="120" w:line="240" w:lineRule="exact"/>
              <w:rPr>
                <w:rFonts w:ascii="Verdana" w:hAnsi="Verdana"/>
                <w:color w:val="000000" w:themeColor="text1"/>
                <w:sz w:val="20"/>
                <w:szCs w:val="20"/>
              </w:rPr>
            </w:pPr>
            <w:r w:rsidRPr="0011033A">
              <w:rPr>
                <w:rFonts w:ascii="Verdana" w:eastAsia="Verdana" w:hAnsi="Verdana" w:cs="Verdana"/>
                <w:sz w:val="20"/>
                <w:szCs w:val="20"/>
              </w:rPr>
              <w:t xml:space="preserve">Planning University mental health day taking place on 7th March. </w:t>
            </w:r>
          </w:p>
          <w:p w14:paraId="56133679" w14:textId="77777777" w:rsidR="00FB507A" w:rsidRPr="0011033A" w:rsidRDefault="00FB507A" w:rsidP="00477CA5">
            <w:pPr>
              <w:pStyle w:val="BodyText"/>
              <w:numPr>
                <w:ilvl w:val="0"/>
                <w:numId w:val="5"/>
              </w:numPr>
              <w:spacing w:before="120" w:after="120" w:line="276" w:lineRule="auto"/>
              <w:rPr>
                <w:rFonts w:cs="Verdana"/>
                <w:sz w:val="20"/>
                <w:szCs w:val="20"/>
              </w:rPr>
            </w:pPr>
            <w:r w:rsidRPr="0011033A">
              <w:rPr>
                <w:rFonts w:cs="Verdana"/>
                <w:b/>
                <w:bCs/>
                <w:sz w:val="20"/>
                <w:szCs w:val="20"/>
              </w:rPr>
              <w:t xml:space="preserve">Oli, Activities and Opportunities Officer: </w:t>
            </w:r>
          </w:p>
          <w:p w14:paraId="3A1D9B98" w14:textId="77777777" w:rsidR="00FB507A" w:rsidRPr="0011033A" w:rsidRDefault="00FB507A" w:rsidP="00477CA5">
            <w:pPr>
              <w:pStyle w:val="ListParagraph"/>
              <w:numPr>
                <w:ilvl w:val="0"/>
                <w:numId w:val="13"/>
              </w:numPr>
              <w:spacing w:line="240" w:lineRule="exact"/>
              <w:rPr>
                <w:rFonts w:ascii="Verdana" w:hAnsi="Verdana"/>
                <w:sz w:val="20"/>
                <w:szCs w:val="20"/>
                <w:lang w:val="en-US"/>
              </w:rPr>
            </w:pPr>
            <w:r w:rsidRPr="0011033A">
              <w:rPr>
                <w:rFonts w:ascii="Verdana" w:eastAsia="Verdana" w:hAnsi="Verdana" w:cs="Verdana"/>
                <w:sz w:val="20"/>
                <w:szCs w:val="20"/>
              </w:rPr>
              <w:lastRenderedPageBreak/>
              <w:t>DSD Festival Last Week – Thanks to all that hosted an event!</w:t>
            </w:r>
          </w:p>
          <w:p w14:paraId="1CE6F5AE" w14:textId="77777777" w:rsidR="00FB507A" w:rsidRPr="0011033A" w:rsidRDefault="00FB507A" w:rsidP="00477CA5">
            <w:pPr>
              <w:pStyle w:val="ListParagraph"/>
              <w:numPr>
                <w:ilvl w:val="0"/>
                <w:numId w:val="13"/>
              </w:numPr>
              <w:spacing w:line="240" w:lineRule="exact"/>
              <w:rPr>
                <w:rFonts w:ascii="Verdana" w:hAnsi="Verdana"/>
                <w:sz w:val="20"/>
                <w:szCs w:val="20"/>
                <w:lang w:val="en-US"/>
              </w:rPr>
            </w:pPr>
            <w:r w:rsidRPr="0011033A">
              <w:rPr>
                <w:rFonts w:ascii="Verdana" w:eastAsia="Verdana" w:hAnsi="Verdana" w:cs="Verdana"/>
                <w:sz w:val="20"/>
                <w:szCs w:val="20"/>
              </w:rPr>
              <w:t>Loads of society grant requests – this is great!</w:t>
            </w:r>
          </w:p>
          <w:p w14:paraId="636BD76B" w14:textId="77777777" w:rsidR="00FB507A" w:rsidRPr="0011033A" w:rsidRDefault="00FB507A" w:rsidP="00477CA5">
            <w:pPr>
              <w:pStyle w:val="ListParagraph"/>
              <w:numPr>
                <w:ilvl w:val="0"/>
                <w:numId w:val="13"/>
              </w:numPr>
              <w:spacing w:line="240" w:lineRule="exact"/>
              <w:rPr>
                <w:rFonts w:ascii="Verdana" w:hAnsi="Verdana"/>
                <w:sz w:val="20"/>
                <w:szCs w:val="20"/>
                <w:lang w:val="en-US"/>
              </w:rPr>
            </w:pPr>
            <w:r w:rsidRPr="0011033A">
              <w:rPr>
                <w:rFonts w:ascii="Verdana" w:eastAsia="Verdana" w:hAnsi="Verdana" w:cs="Verdana"/>
                <w:sz w:val="20"/>
                <w:szCs w:val="20"/>
              </w:rPr>
              <w:t>BUCS Nationals</w:t>
            </w:r>
          </w:p>
          <w:p w14:paraId="3B342174" w14:textId="77777777" w:rsidR="00FB507A" w:rsidRPr="0011033A" w:rsidRDefault="00FB507A" w:rsidP="00477CA5">
            <w:pPr>
              <w:pStyle w:val="ListParagraph"/>
              <w:numPr>
                <w:ilvl w:val="0"/>
                <w:numId w:val="13"/>
              </w:numPr>
              <w:spacing w:line="240" w:lineRule="exact"/>
              <w:rPr>
                <w:rFonts w:ascii="Verdana" w:hAnsi="Verdana"/>
                <w:sz w:val="20"/>
                <w:szCs w:val="20"/>
                <w:lang w:val="en-US"/>
              </w:rPr>
            </w:pPr>
            <w:r w:rsidRPr="0011033A">
              <w:rPr>
                <w:rFonts w:ascii="Verdana" w:eastAsia="Verdana" w:hAnsi="Verdana" w:cs="Verdana"/>
                <w:sz w:val="20"/>
                <w:szCs w:val="20"/>
              </w:rPr>
              <w:t>Colours does Sports Night (&amp; Sports Night re-brand)</w:t>
            </w:r>
          </w:p>
          <w:p w14:paraId="59F42319" w14:textId="77777777" w:rsidR="00FB507A" w:rsidRPr="0011033A" w:rsidRDefault="00FB507A" w:rsidP="00477CA5">
            <w:pPr>
              <w:pStyle w:val="ListParagraph"/>
              <w:numPr>
                <w:ilvl w:val="0"/>
                <w:numId w:val="13"/>
              </w:numPr>
              <w:spacing w:line="240" w:lineRule="exact"/>
              <w:rPr>
                <w:rFonts w:ascii="Verdana" w:hAnsi="Verdana"/>
                <w:sz w:val="20"/>
                <w:szCs w:val="20"/>
                <w:lang w:val="en-US"/>
              </w:rPr>
            </w:pPr>
            <w:r w:rsidRPr="0011033A">
              <w:rPr>
                <w:rFonts w:ascii="Verdana" w:eastAsia="Verdana" w:hAnsi="Verdana" w:cs="Verdana"/>
                <w:sz w:val="20"/>
                <w:szCs w:val="20"/>
              </w:rPr>
              <w:t>Colour run next Saturday! If you don’t fancy running, you can throw some paint instead!</w:t>
            </w:r>
          </w:p>
          <w:p w14:paraId="05F36C9F" w14:textId="77777777" w:rsidR="00FB507A" w:rsidRPr="0011033A" w:rsidRDefault="00FB507A" w:rsidP="00477CA5">
            <w:pPr>
              <w:pStyle w:val="ListParagraph"/>
              <w:numPr>
                <w:ilvl w:val="0"/>
                <w:numId w:val="13"/>
              </w:numPr>
              <w:spacing w:line="240" w:lineRule="exact"/>
              <w:rPr>
                <w:rFonts w:ascii="Verdana" w:hAnsi="Verdana"/>
                <w:sz w:val="20"/>
                <w:szCs w:val="20"/>
                <w:lang w:val="en-US"/>
              </w:rPr>
            </w:pPr>
            <w:r w:rsidRPr="0011033A">
              <w:rPr>
                <w:rFonts w:ascii="Verdana" w:eastAsia="Verdana" w:hAnsi="Verdana" w:cs="Verdana"/>
                <w:sz w:val="20"/>
                <w:szCs w:val="20"/>
              </w:rPr>
              <w:t>BUCS Inclusion Week is 4th-10th March</w:t>
            </w:r>
          </w:p>
          <w:p w14:paraId="669AD0DF" w14:textId="77777777" w:rsidR="00FB507A" w:rsidRPr="0011033A" w:rsidRDefault="00FB507A" w:rsidP="00477CA5">
            <w:pPr>
              <w:pStyle w:val="ListParagraph"/>
              <w:numPr>
                <w:ilvl w:val="0"/>
                <w:numId w:val="13"/>
              </w:numPr>
              <w:spacing w:line="240" w:lineRule="exact"/>
              <w:rPr>
                <w:rFonts w:ascii="Verdana" w:hAnsi="Verdana"/>
                <w:sz w:val="20"/>
                <w:szCs w:val="20"/>
              </w:rPr>
            </w:pPr>
            <w:r w:rsidRPr="0011033A">
              <w:rPr>
                <w:rFonts w:ascii="Verdana" w:eastAsia="Verdana" w:hAnsi="Verdana" w:cs="Verdana"/>
                <w:sz w:val="20"/>
                <w:szCs w:val="20"/>
              </w:rPr>
              <w:t>Mental Health Matter working group preparing for UMHD.</w:t>
            </w:r>
          </w:p>
          <w:p w14:paraId="5C4BF54B" w14:textId="77777777" w:rsidR="00FB507A" w:rsidRPr="0011033A" w:rsidRDefault="00FB507A" w:rsidP="00FB507A">
            <w:pPr>
              <w:pStyle w:val="BodyText"/>
              <w:spacing w:before="120" w:after="120" w:line="276" w:lineRule="auto"/>
              <w:ind w:left="0"/>
              <w:rPr>
                <w:rFonts w:cs="Verdana"/>
                <w:sz w:val="20"/>
                <w:szCs w:val="20"/>
              </w:rPr>
            </w:pPr>
          </w:p>
          <w:p w14:paraId="690E28DE" w14:textId="77777777" w:rsidR="00FB507A" w:rsidRPr="0011033A" w:rsidRDefault="00FB507A" w:rsidP="00FB507A">
            <w:pPr>
              <w:pStyle w:val="BodyText"/>
              <w:spacing w:before="120" w:after="120" w:line="276" w:lineRule="auto"/>
              <w:ind w:left="720"/>
              <w:rPr>
                <w:rFonts w:cs="Verdana"/>
                <w:sz w:val="20"/>
                <w:szCs w:val="20"/>
              </w:rPr>
            </w:pPr>
            <w:r w:rsidRPr="0011033A">
              <w:rPr>
                <w:rFonts w:cs="Verdana"/>
                <w:b/>
                <w:bCs/>
                <w:sz w:val="20"/>
                <w:szCs w:val="20"/>
              </w:rPr>
              <w:t>Report from Part Time Officers:</w:t>
            </w:r>
          </w:p>
          <w:p w14:paraId="5F42B8B2" w14:textId="77777777" w:rsidR="00FB507A" w:rsidRPr="0011033A" w:rsidRDefault="00FB507A" w:rsidP="00FB507A">
            <w:pPr>
              <w:pStyle w:val="BodyText"/>
              <w:spacing w:before="120" w:after="120" w:line="276" w:lineRule="auto"/>
              <w:ind w:left="720"/>
              <w:rPr>
                <w:rFonts w:cs="Verdana"/>
                <w:b/>
                <w:bCs/>
                <w:sz w:val="20"/>
                <w:szCs w:val="20"/>
              </w:rPr>
            </w:pPr>
          </w:p>
          <w:p w14:paraId="1DB45BA9" w14:textId="77777777" w:rsidR="00FB507A" w:rsidRPr="0011033A" w:rsidRDefault="00FB507A" w:rsidP="00477CA5">
            <w:pPr>
              <w:pStyle w:val="BodyText"/>
              <w:numPr>
                <w:ilvl w:val="0"/>
                <w:numId w:val="12"/>
              </w:numPr>
              <w:spacing w:before="120" w:after="120" w:line="276" w:lineRule="auto"/>
              <w:rPr>
                <w:b/>
                <w:bCs/>
                <w:sz w:val="20"/>
                <w:szCs w:val="20"/>
              </w:rPr>
            </w:pPr>
            <w:r w:rsidRPr="0011033A">
              <w:rPr>
                <w:rFonts w:cs="Verdana"/>
                <w:b/>
                <w:bCs/>
                <w:sz w:val="20"/>
                <w:szCs w:val="20"/>
              </w:rPr>
              <w:t xml:space="preserve">Ethical Issues - Rob: </w:t>
            </w:r>
          </w:p>
          <w:p w14:paraId="2B2D1173" w14:textId="77777777" w:rsidR="00FB507A" w:rsidRPr="0011033A" w:rsidRDefault="00FB507A" w:rsidP="00477CA5">
            <w:pPr>
              <w:pStyle w:val="BodyText"/>
              <w:numPr>
                <w:ilvl w:val="0"/>
                <w:numId w:val="12"/>
              </w:numPr>
              <w:spacing w:before="120" w:after="120" w:line="276" w:lineRule="auto"/>
              <w:rPr>
                <w:b/>
                <w:bCs/>
                <w:sz w:val="20"/>
                <w:szCs w:val="20"/>
              </w:rPr>
            </w:pPr>
            <w:r w:rsidRPr="0011033A">
              <w:rPr>
                <w:rFonts w:cs="Verdana"/>
                <w:sz w:val="20"/>
                <w:szCs w:val="20"/>
                <w:lang w:val="en-GB"/>
              </w:rPr>
              <w:t>Students Take Action for Refugees society (STAR) has been fully set up.</w:t>
            </w:r>
          </w:p>
          <w:p w14:paraId="7B03454F" w14:textId="77777777" w:rsidR="00FB507A" w:rsidRPr="0011033A" w:rsidRDefault="00FB507A" w:rsidP="00477CA5">
            <w:pPr>
              <w:numPr>
                <w:ilvl w:val="0"/>
                <w:numId w:val="12"/>
              </w:numPr>
              <w:spacing w:line="240" w:lineRule="exact"/>
              <w:rPr>
                <w:b/>
                <w:bCs/>
                <w:sz w:val="20"/>
                <w:szCs w:val="20"/>
                <w:lang w:val="en-US"/>
              </w:rPr>
            </w:pPr>
            <w:r w:rsidRPr="0011033A">
              <w:rPr>
                <w:rFonts w:eastAsia="Verdana" w:cs="Verdana"/>
                <w:sz w:val="20"/>
                <w:szCs w:val="20"/>
              </w:rPr>
              <w:t>Hosting an event with local schools and students on ethical volunteering overseas opportunities.</w:t>
            </w:r>
          </w:p>
          <w:p w14:paraId="4786F46A" w14:textId="77777777" w:rsidR="00FB507A" w:rsidRPr="0011033A" w:rsidRDefault="00FB507A" w:rsidP="00FB507A">
            <w:pPr>
              <w:spacing w:line="240" w:lineRule="exact"/>
              <w:ind w:left="360"/>
              <w:rPr>
                <w:rFonts w:eastAsia="Verdana" w:cs="Verdana"/>
                <w:sz w:val="20"/>
                <w:szCs w:val="20"/>
              </w:rPr>
            </w:pPr>
          </w:p>
          <w:p w14:paraId="1F5B6525" w14:textId="77777777" w:rsidR="00FB507A" w:rsidRPr="0011033A" w:rsidRDefault="00FB507A" w:rsidP="00477CA5">
            <w:pPr>
              <w:pStyle w:val="ListParagraph"/>
              <w:numPr>
                <w:ilvl w:val="0"/>
                <w:numId w:val="12"/>
              </w:numPr>
              <w:spacing w:line="240" w:lineRule="exact"/>
              <w:rPr>
                <w:rFonts w:ascii="Verdana" w:hAnsi="Verdana"/>
                <w:sz w:val="20"/>
                <w:szCs w:val="20"/>
              </w:rPr>
            </w:pPr>
            <w:r w:rsidRPr="0011033A">
              <w:rPr>
                <w:rFonts w:ascii="Verdana" w:eastAsia="Verdana" w:hAnsi="Verdana" w:cs="Verdana"/>
                <w:b/>
                <w:bCs/>
                <w:sz w:val="20"/>
                <w:szCs w:val="20"/>
              </w:rPr>
              <w:t>BAME - Thai:</w:t>
            </w:r>
          </w:p>
          <w:p w14:paraId="1043FFBB" w14:textId="77777777" w:rsidR="00FB507A" w:rsidRPr="0011033A" w:rsidRDefault="00FB507A" w:rsidP="00FB507A">
            <w:pPr>
              <w:spacing w:line="240" w:lineRule="exact"/>
              <w:ind w:left="360"/>
              <w:rPr>
                <w:rFonts w:eastAsia="Verdana" w:cs="Verdana"/>
                <w:b/>
                <w:bCs/>
                <w:sz w:val="20"/>
                <w:szCs w:val="20"/>
              </w:rPr>
            </w:pPr>
          </w:p>
          <w:p w14:paraId="1BB660C2" w14:textId="77777777" w:rsidR="00FB507A" w:rsidRPr="0011033A" w:rsidRDefault="00FB507A" w:rsidP="00477CA5">
            <w:pPr>
              <w:pStyle w:val="ListParagraph"/>
              <w:numPr>
                <w:ilvl w:val="0"/>
                <w:numId w:val="12"/>
              </w:numPr>
              <w:spacing w:line="240" w:lineRule="exact"/>
              <w:rPr>
                <w:rFonts w:ascii="Verdana" w:hAnsi="Verdana"/>
                <w:sz w:val="20"/>
                <w:szCs w:val="20"/>
              </w:rPr>
            </w:pPr>
            <w:r w:rsidRPr="0011033A">
              <w:rPr>
                <w:rFonts w:ascii="Verdana" w:eastAsia="Verdana" w:hAnsi="Verdana" w:cs="Verdana"/>
                <w:sz w:val="20"/>
                <w:szCs w:val="20"/>
              </w:rPr>
              <w:t>BAME DSD Workshops were all brilliantly attended.</w:t>
            </w:r>
          </w:p>
          <w:p w14:paraId="3EAAB251" w14:textId="77777777" w:rsidR="00FB507A" w:rsidRPr="0011033A" w:rsidRDefault="00FB507A" w:rsidP="00477CA5">
            <w:pPr>
              <w:pStyle w:val="ListParagraph"/>
              <w:numPr>
                <w:ilvl w:val="0"/>
                <w:numId w:val="12"/>
              </w:numPr>
              <w:spacing w:line="240" w:lineRule="exact"/>
              <w:rPr>
                <w:rFonts w:ascii="Verdana" w:hAnsi="Verdana"/>
                <w:sz w:val="20"/>
                <w:szCs w:val="20"/>
              </w:rPr>
            </w:pPr>
            <w:r w:rsidRPr="0011033A">
              <w:rPr>
                <w:rFonts w:ascii="Verdana" w:eastAsia="Verdana" w:hAnsi="Verdana" w:cs="Verdana"/>
                <w:sz w:val="20"/>
                <w:szCs w:val="20"/>
              </w:rPr>
              <w:t>The BAME discrimination survey is still open!! Thai will be sharing it on his Facebook, please check it out when you can!!</w:t>
            </w:r>
          </w:p>
          <w:p w14:paraId="35879DFA" w14:textId="77777777" w:rsidR="00FB507A" w:rsidRPr="0011033A" w:rsidRDefault="00FB507A" w:rsidP="00477CA5">
            <w:pPr>
              <w:pStyle w:val="ListParagraph"/>
              <w:numPr>
                <w:ilvl w:val="0"/>
                <w:numId w:val="12"/>
              </w:numPr>
              <w:spacing w:line="240" w:lineRule="exact"/>
              <w:rPr>
                <w:rFonts w:ascii="Verdana" w:hAnsi="Verdana"/>
                <w:sz w:val="20"/>
                <w:szCs w:val="20"/>
              </w:rPr>
            </w:pPr>
            <w:r w:rsidRPr="0011033A">
              <w:rPr>
                <w:rFonts w:ascii="Verdana" w:eastAsia="Verdana" w:hAnsi="Verdana" w:cs="Verdana"/>
                <w:sz w:val="20"/>
                <w:szCs w:val="20"/>
              </w:rPr>
              <w:t>EDICt held its first elections in SOC &amp; will be meeting soon!</w:t>
            </w:r>
          </w:p>
          <w:p w14:paraId="2EC43D6A" w14:textId="77777777" w:rsidR="00FB507A" w:rsidRPr="0011033A" w:rsidRDefault="00FB507A" w:rsidP="00FB507A">
            <w:pPr>
              <w:spacing w:line="240" w:lineRule="exact"/>
              <w:rPr>
                <w:rFonts w:eastAsia="Verdana" w:cs="Verdana"/>
                <w:sz w:val="20"/>
                <w:szCs w:val="20"/>
              </w:rPr>
            </w:pPr>
          </w:p>
          <w:p w14:paraId="3974CAD3" w14:textId="77777777" w:rsidR="00FB507A" w:rsidRPr="0011033A" w:rsidRDefault="00FB507A" w:rsidP="00477CA5">
            <w:pPr>
              <w:pStyle w:val="ListParagraph"/>
              <w:numPr>
                <w:ilvl w:val="0"/>
                <w:numId w:val="12"/>
              </w:numPr>
              <w:spacing w:line="240" w:lineRule="exact"/>
              <w:rPr>
                <w:rFonts w:ascii="Verdana" w:hAnsi="Verdana"/>
                <w:b/>
                <w:bCs/>
                <w:sz w:val="20"/>
                <w:szCs w:val="20"/>
              </w:rPr>
            </w:pPr>
            <w:r w:rsidRPr="0011033A">
              <w:rPr>
                <w:rFonts w:ascii="Verdana" w:eastAsia="Verdana" w:hAnsi="Verdana" w:cs="Verdana"/>
                <w:b/>
                <w:bCs/>
                <w:sz w:val="20"/>
                <w:szCs w:val="20"/>
              </w:rPr>
              <w:t>Working with international students - Mohaned + Borja:</w:t>
            </w:r>
          </w:p>
          <w:p w14:paraId="5095C6C9" w14:textId="77777777" w:rsidR="00FB507A" w:rsidRPr="0011033A" w:rsidRDefault="00FB507A" w:rsidP="00FB507A">
            <w:pPr>
              <w:spacing w:line="240" w:lineRule="exact"/>
              <w:ind w:left="360"/>
              <w:rPr>
                <w:rFonts w:eastAsia="Verdana" w:cs="Verdana"/>
                <w:b/>
                <w:bCs/>
                <w:sz w:val="20"/>
                <w:szCs w:val="20"/>
              </w:rPr>
            </w:pPr>
          </w:p>
          <w:p w14:paraId="1CF7E776" w14:textId="77777777" w:rsidR="00FB507A" w:rsidRPr="0011033A" w:rsidRDefault="00FB507A" w:rsidP="00477CA5">
            <w:pPr>
              <w:pStyle w:val="ListParagraph"/>
              <w:numPr>
                <w:ilvl w:val="0"/>
                <w:numId w:val="12"/>
              </w:numPr>
              <w:spacing w:line="240" w:lineRule="exact"/>
              <w:rPr>
                <w:rFonts w:ascii="Verdana" w:hAnsi="Verdana"/>
                <w:b/>
                <w:bCs/>
                <w:sz w:val="20"/>
                <w:szCs w:val="20"/>
                <w:lang w:val="en-US"/>
              </w:rPr>
            </w:pPr>
            <w:r w:rsidRPr="0011033A">
              <w:rPr>
                <w:rFonts w:ascii="Verdana" w:eastAsia="Verdana" w:hAnsi="Verdana" w:cs="Verdana"/>
                <w:sz w:val="20"/>
                <w:szCs w:val="20"/>
              </w:rPr>
              <w:t>Are working with Go Global team.</w:t>
            </w:r>
          </w:p>
          <w:p w14:paraId="6D77568F" w14:textId="77777777" w:rsidR="00FB507A" w:rsidRPr="0011033A" w:rsidRDefault="00FB507A" w:rsidP="00477CA5">
            <w:pPr>
              <w:numPr>
                <w:ilvl w:val="0"/>
                <w:numId w:val="12"/>
              </w:numPr>
              <w:spacing w:line="240" w:lineRule="exact"/>
              <w:rPr>
                <w:b/>
                <w:bCs/>
                <w:sz w:val="20"/>
                <w:szCs w:val="20"/>
                <w:lang w:val="en-US"/>
              </w:rPr>
            </w:pPr>
            <w:r w:rsidRPr="0011033A">
              <w:rPr>
                <w:rFonts w:eastAsia="Verdana" w:cs="Verdana"/>
                <w:sz w:val="20"/>
                <w:szCs w:val="20"/>
              </w:rPr>
              <w:t>Held a focus group on how to bring more international food to Shop(SU).</w:t>
            </w:r>
          </w:p>
          <w:p w14:paraId="16408ABD" w14:textId="77777777" w:rsidR="00FB507A" w:rsidRPr="0011033A" w:rsidRDefault="00FB507A" w:rsidP="00477CA5">
            <w:pPr>
              <w:numPr>
                <w:ilvl w:val="0"/>
                <w:numId w:val="12"/>
              </w:numPr>
              <w:spacing w:line="240" w:lineRule="exact"/>
              <w:rPr>
                <w:b/>
                <w:bCs/>
                <w:sz w:val="20"/>
                <w:szCs w:val="20"/>
                <w:lang w:val="en-US"/>
              </w:rPr>
            </w:pPr>
            <w:r w:rsidRPr="0011033A">
              <w:rPr>
                <w:rFonts w:eastAsia="Verdana" w:cs="Verdana"/>
                <w:sz w:val="20"/>
                <w:szCs w:val="20"/>
              </w:rPr>
              <w:t xml:space="preserve">Working to create a ‘Do Something International’ Week on the 2nd until the 9th May! </w:t>
            </w:r>
          </w:p>
          <w:p w14:paraId="45171F98" w14:textId="77777777" w:rsidR="00FB507A" w:rsidRPr="0011033A" w:rsidRDefault="00FB507A" w:rsidP="00477CA5">
            <w:pPr>
              <w:numPr>
                <w:ilvl w:val="0"/>
                <w:numId w:val="12"/>
              </w:numPr>
              <w:spacing w:line="240" w:lineRule="exact"/>
              <w:rPr>
                <w:b/>
                <w:bCs/>
                <w:sz w:val="20"/>
                <w:szCs w:val="20"/>
              </w:rPr>
            </w:pPr>
            <w:r w:rsidRPr="0011033A">
              <w:rPr>
                <w:rFonts w:eastAsia="Verdana" w:cs="Verdana"/>
                <w:sz w:val="20"/>
                <w:szCs w:val="20"/>
              </w:rPr>
              <w:t>Encouraging students to run in the upcoming election.</w:t>
            </w:r>
          </w:p>
          <w:p w14:paraId="2323E722" w14:textId="77777777" w:rsidR="00FB507A" w:rsidRPr="0011033A" w:rsidRDefault="00FB507A" w:rsidP="00FB507A">
            <w:pPr>
              <w:spacing w:line="240" w:lineRule="exact"/>
              <w:rPr>
                <w:rFonts w:eastAsia="Verdana" w:cs="Verdana"/>
                <w:sz w:val="20"/>
                <w:szCs w:val="20"/>
              </w:rPr>
            </w:pPr>
          </w:p>
          <w:p w14:paraId="3366BFD2" w14:textId="77777777" w:rsidR="00FB507A" w:rsidRPr="0011033A" w:rsidRDefault="00FB507A" w:rsidP="00477CA5">
            <w:pPr>
              <w:pStyle w:val="ListParagraph"/>
              <w:numPr>
                <w:ilvl w:val="0"/>
                <w:numId w:val="12"/>
              </w:numPr>
              <w:spacing w:line="240" w:lineRule="exact"/>
              <w:rPr>
                <w:rFonts w:ascii="Verdana" w:hAnsi="Verdana"/>
                <w:sz w:val="20"/>
                <w:szCs w:val="20"/>
              </w:rPr>
            </w:pPr>
            <w:r w:rsidRPr="0011033A">
              <w:rPr>
                <w:rFonts w:ascii="Verdana" w:eastAsia="Verdana" w:hAnsi="Verdana" w:cs="Verdana"/>
                <w:b/>
                <w:bCs/>
                <w:sz w:val="20"/>
                <w:szCs w:val="20"/>
              </w:rPr>
              <w:t>Colours and Fruitz - Liam + Jim:</w:t>
            </w:r>
          </w:p>
          <w:p w14:paraId="07D9A52C" w14:textId="77777777" w:rsidR="00FB507A" w:rsidRPr="0011033A" w:rsidRDefault="00FB507A" w:rsidP="00477CA5">
            <w:pPr>
              <w:pStyle w:val="ListParagraph"/>
              <w:numPr>
                <w:ilvl w:val="0"/>
                <w:numId w:val="12"/>
              </w:numPr>
              <w:spacing w:line="240" w:lineRule="exact"/>
              <w:rPr>
                <w:rFonts w:ascii="Verdana" w:hAnsi="Verdana"/>
                <w:b/>
                <w:bCs/>
                <w:color w:val="000000" w:themeColor="text1"/>
                <w:sz w:val="20"/>
                <w:szCs w:val="20"/>
              </w:rPr>
            </w:pPr>
            <w:r w:rsidRPr="0011033A">
              <w:rPr>
                <w:rFonts w:ascii="Verdana" w:eastAsia="Verdana" w:hAnsi="Verdana" w:cs="Verdana"/>
                <w:sz w:val="20"/>
                <w:szCs w:val="20"/>
              </w:rPr>
              <w:t>Colours sold out.</w:t>
            </w:r>
          </w:p>
          <w:p w14:paraId="43A24035" w14:textId="77777777" w:rsidR="00FB507A" w:rsidRPr="0011033A" w:rsidRDefault="00FB507A" w:rsidP="00477CA5">
            <w:pPr>
              <w:numPr>
                <w:ilvl w:val="0"/>
                <w:numId w:val="12"/>
              </w:numPr>
              <w:spacing w:line="240" w:lineRule="exact"/>
              <w:rPr>
                <w:b/>
                <w:bCs/>
                <w:color w:val="000000" w:themeColor="text1"/>
                <w:sz w:val="20"/>
                <w:szCs w:val="20"/>
              </w:rPr>
            </w:pPr>
            <w:r w:rsidRPr="0011033A">
              <w:rPr>
                <w:rFonts w:eastAsia="Verdana" w:cs="Verdana"/>
                <w:sz w:val="20"/>
                <w:szCs w:val="20"/>
              </w:rPr>
              <w:t>Fruitz is tonight.</w:t>
            </w:r>
          </w:p>
          <w:p w14:paraId="42860613" w14:textId="77777777" w:rsidR="00FB507A" w:rsidRPr="0011033A" w:rsidRDefault="00FB507A" w:rsidP="00FB507A">
            <w:pPr>
              <w:spacing w:line="240" w:lineRule="exact"/>
              <w:rPr>
                <w:rFonts w:eastAsia="Verdana" w:cs="Verdana"/>
                <w:sz w:val="20"/>
                <w:szCs w:val="20"/>
              </w:rPr>
            </w:pPr>
          </w:p>
          <w:p w14:paraId="2AA3D20F" w14:textId="77777777" w:rsidR="00FB507A" w:rsidRPr="0011033A" w:rsidRDefault="00FB507A" w:rsidP="00FB507A">
            <w:pPr>
              <w:spacing w:line="240" w:lineRule="exact"/>
              <w:rPr>
                <w:rFonts w:eastAsia="Verdana" w:cs="Verdana"/>
                <w:sz w:val="20"/>
                <w:szCs w:val="20"/>
              </w:rPr>
            </w:pPr>
            <w:r w:rsidRPr="0011033A">
              <w:rPr>
                <w:rFonts w:eastAsia="Verdana" w:cs="Verdana"/>
                <w:sz w:val="20"/>
                <w:szCs w:val="20"/>
              </w:rPr>
              <w:t xml:space="preserve">Question from </w:t>
            </w:r>
            <w:r w:rsidRPr="0011033A">
              <w:rPr>
                <w:rFonts w:eastAsia="Verdana" w:cs="Verdana"/>
                <w:b/>
                <w:bCs/>
                <w:sz w:val="20"/>
                <w:szCs w:val="20"/>
              </w:rPr>
              <w:t>Adam Stewart</w:t>
            </w:r>
            <w:r w:rsidRPr="0011033A">
              <w:rPr>
                <w:rFonts w:eastAsia="Verdana" w:cs="Verdana"/>
                <w:sz w:val="20"/>
                <w:szCs w:val="20"/>
              </w:rPr>
              <w:t>, ERASMUS – about international section, if there was anyone they could put in contact with that team.</w:t>
            </w:r>
          </w:p>
          <w:p w14:paraId="69BE440A" w14:textId="77777777" w:rsidR="00FB507A" w:rsidRPr="0011033A" w:rsidRDefault="00FB507A" w:rsidP="00FB507A">
            <w:pPr>
              <w:spacing w:line="240" w:lineRule="exact"/>
              <w:rPr>
                <w:rFonts w:eastAsia="Verdana" w:cs="Verdana"/>
                <w:sz w:val="20"/>
                <w:szCs w:val="20"/>
              </w:rPr>
            </w:pPr>
          </w:p>
          <w:p w14:paraId="4345357C" w14:textId="77777777" w:rsidR="00FB507A" w:rsidRPr="0011033A" w:rsidRDefault="00FB507A" w:rsidP="00FB507A">
            <w:pPr>
              <w:spacing w:line="240" w:lineRule="exact"/>
              <w:rPr>
                <w:rFonts w:eastAsia="Verdana" w:cs="Verdana"/>
                <w:sz w:val="20"/>
                <w:szCs w:val="20"/>
              </w:rPr>
            </w:pPr>
            <w:r w:rsidRPr="0011033A">
              <w:rPr>
                <w:rFonts w:eastAsia="Verdana" w:cs="Verdana"/>
                <w:sz w:val="20"/>
                <w:szCs w:val="20"/>
              </w:rPr>
              <w:t>Borja gave answer – can contact by email</w:t>
            </w:r>
          </w:p>
          <w:p w14:paraId="5121A791" w14:textId="77777777" w:rsidR="00FB507A" w:rsidRPr="0011033A" w:rsidRDefault="00FB507A" w:rsidP="00FB507A">
            <w:pPr>
              <w:spacing w:line="240" w:lineRule="exact"/>
              <w:rPr>
                <w:rFonts w:eastAsia="Verdana" w:cs="Verdana"/>
                <w:sz w:val="20"/>
                <w:szCs w:val="20"/>
              </w:rPr>
            </w:pPr>
          </w:p>
          <w:p w14:paraId="1326577F" w14:textId="77777777" w:rsidR="00FB507A" w:rsidRPr="0011033A" w:rsidRDefault="00FB507A" w:rsidP="00FB507A">
            <w:pPr>
              <w:spacing w:line="240" w:lineRule="exact"/>
              <w:rPr>
                <w:rFonts w:eastAsia="Verdana" w:cs="Verdana"/>
                <w:b/>
                <w:bCs/>
                <w:sz w:val="20"/>
                <w:szCs w:val="20"/>
              </w:rPr>
            </w:pPr>
          </w:p>
        </w:tc>
      </w:tr>
      <w:tr w:rsidR="00FB507A" w:rsidRPr="0011033A" w14:paraId="01A97B8C" w14:textId="77777777" w:rsidTr="00FB507A">
        <w:tc>
          <w:tcPr>
            <w:tcW w:w="1106" w:type="dxa"/>
          </w:tcPr>
          <w:p w14:paraId="6B413C86" w14:textId="77777777" w:rsidR="00FB507A" w:rsidRPr="0011033A" w:rsidRDefault="00FB507A" w:rsidP="00FB507A">
            <w:pPr>
              <w:spacing w:before="120" w:after="120" w:line="276" w:lineRule="auto"/>
              <w:rPr>
                <w:b/>
                <w:bCs/>
                <w:sz w:val="20"/>
                <w:szCs w:val="20"/>
              </w:rPr>
            </w:pPr>
            <w:r w:rsidRPr="0011033A">
              <w:rPr>
                <w:b/>
                <w:bCs/>
                <w:sz w:val="20"/>
                <w:szCs w:val="20"/>
              </w:rPr>
              <w:lastRenderedPageBreak/>
              <w:t>2384</w:t>
            </w:r>
          </w:p>
        </w:tc>
        <w:tc>
          <w:tcPr>
            <w:tcW w:w="9350" w:type="dxa"/>
          </w:tcPr>
          <w:p w14:paraId="40BBDA10" w14:textId="77777777" w:rsidR="00FB507A" w:rsidRPr="0011033A" w:rsidRDefault="00FB507A" w:rsidP="00FB507A">
            <w:pPr>
              <w:pStyle w:val="BodyText"/>
              <w:spacing w:before="120" w:after="120" w:line="276" w:lineRule="auto"/>
              <w:ind w:left="0"/>
              <w:rPr>
                <w:rFonts w:cs="Verdana"/>
                <w:b/>
                <w:bCs/>
                <w:sz w:val="20"/>
                <w:szCs w:val="20"/>
              </w:rPr>
            </w:pPr>
            <w:r w:rsidRPr="0011033A">
              <w:rPr>
                <w:rFonts w:cs="Verdana"/>
                <w:b/>
                <w:bCs/>
                <w:sz w:val="20"/>
                <w:szCs w:val="20"/>
              </w:rPr>
              <w:t>Trustee Board</w:t>
            </w:r>
          </w:p>
        </w:tc>
      </w:tr>
      <w:tr w:rsidR="00FB507A" w:rsidRPr="0011033A" w14:paraId="73455217" w14:textId="77777777" w:rsidTr="00FB507A">
        <w:tc>
          <w:tcPr>
            <w:tcW w:w="1106" w:type="dxa"/>
          </w:tcPr>
          <w:p w14:paraId="5DF55444" w14:textId="77777777" w:rsidR="00FB507A" w:rsidRPr="0011033A" w:rsidRDefault="00FB507A" w:rsidP="00FB507A">
            <w:pPr>
              <w:spacing w:before="120" w:after="120" w:line="276" w:lineRule="auto"/>
              <w:rPr>
                <w:sz w:val="20"/>
                <w:szCs w:val="20"/>
              </w:rPr>
            </w:pPr>
          </w:p>
        </w:tc>
        <w:tc>
          <w:tcPr>
            <w:tcW w:w="9350" w:type="dxa"/>
          </w:tcPr>
          <w:p w14:paraId="27AEAD91" w14:textId="77777777" w:rsidR="00FB507A" w:rsidRPr="0011033A" w:rsidRDefault="00FB507A" w:rsidP="00FB507A">
            <w:pPr>
              <w:pStyle w:val="BodyText"/>
              <w:spacing w:before="120" w:after="120" w:line="276" w:lineRule="auto"/>
              <w:ind w:left="0"/>
              <w:rPr>
                <w:rFonts w:cs="Verdana"/>
                <w:sz w:val="20"/>
                <w:szCs w:val="20"/>
                <w:lang w:val="en-GB"/>
              </w:rPr>
            </w:pPr>
            <w:r w:rsidRPr="0011033A">
              <w:rPr>
                <w:rFonts w:cs="Verdana"/>
                <w:sz w:val="20"/>
                <w:szCs w:val="20"/>
                <w:lang w:val="en-GB"/>
              </w:rPr>
              <w:t xml:space="preserve">The Chair of the Trustee Board (Welfare, Community and Diversity Officer), gave a verbal report to Union Council. The officer reported that the Trustee Board had not met but Management Committee (a sub-committee of the Trustee Board) has been reviewing the structure of the staff Senior Leadership and Senior Management Teams and been doing a lot of planning for this. </w:t>
            </w:r>
          </w:p>
        </w:tc>
      </w:tr>
      <w:tr w:rsidR="00FB507A" w:rsidRPr="0011033A" w14:paraId="10C8D4F8" w14:textId="77777777" w:rsidTr="00FB507A">
        <w:tc>
          <w:tcPr>
            <w:tcW w:w="1106" w:type="dxa"/>
          </w:tcPr>
          <w:p w14:paraId="456B21F5" w14:textId="77777777" w:rsidR="00FB507A" w:rsidRPr="0011033A" w:rsidRDefault="00FB507A" w:rsidP="00FB507A">
            <w:pPr>
              <w:spacing w:before="120" w:after="120" w:line="276" w:lineRule="auto"/>
              <w:rPr>
                <w:b/>
                <w:bCs/>
                <w:sz w:val="20"/>
                <w:szCs w:val="20"/>
              </w:rPr>
            </w:pPr>
            <w:r w:rsidRPr="0011033A">
              <w:rPr>
                <w:b/>
                <w:bCs/>
                <w:sz w:val="20"/>
                <w:szCs w:val="20"/>
              </w:rPr>
              <w:t>2385</w:t>
            </w:r>
          </w:p>
        </w:tc>
        <w:tc>
          <w:tcPr>
            <w:tcW w:w="9350" w:type="dxa"/>
          </w:tcPr>
          <w:p w14:paraId="3A029988" w14:textId="77777777" w:rsidR="00FB507A" w:rsidRPr="0011033A" w:rsidRDefault="00FB507A" w:rsidP="00FB507A">
            <w:pPr>
              <w:pStyle w:val="Heading5"/>
              <w:spacing w:before="120" w:after="120" w:line="276" w:lineRule="auto"/>
              <w:ind w:left="0"/>
              <w:outlineLvl w:val="4"/>
              <w:rPr>
                <w:rFonts w:cs="Verdana"/>
                <w:b w:val="0"/>
                <w:bCs w:val="0"/>
                <w:sz w:val="20"/>
                <w:szCs w:val="20"/>
              </w:rPr>
            </w:pPr>
            <w:r w:rsidRPr="0011033A">
              <w:rPr>
                <w:rFonts w:cs="Verdana"/>
                <w:spacing w:val="-1"/>
                <w:sz w:val="20"/>
                <w:szCs w:val="20"/>
              </w:rPr>
              <w:t>Reports</w:t>
            </w:r>
            <w:r w:rsidRPr="0011033A">
              <w:rPr>
                <w:rFonts w:cs="Verdana"/>
                <w:sz w:val="20"/>
                <w:szCs w:val="20"/>
              </w:rPr>
              <w:t xml:space="preserve"> </w:t>
            </w:r>
            <w:r w:rsidRPr="0011033A">
              <w:rPr>
                <w:rFonts w:cs="Verdana"/>
                <w:spacing w:val="-1"/>
                <w:sz w:val="20"/>
                <w:szCs w:val="20"/>
              </w:rPr>
              <w:t>from</w:t>
            </w:r>
            <w:r w:rsidRPr="0011033A">
              <w:rPr>
                <w:rFonts w:cs="Verdana"/>
                <w:spacing w:val="-2"/>
                <w:sz w:val="20"/>
                <w:szCs w:val="20"/>
              </w:rPr>
              <w:t xml:space="preserve"> Representatives</w:t>
            </w:r>
          </w:p>
        </w:tc>
      </w:tr>
      <w:tr w:rsidR="00FB507A" w:rsidRPr="0011033A" w14:paraId="3B2F9183" w14:textId="77777777" w:rsidTr="00FB507A">
        <w:trPr>
          <w:trHeight w:val="995"/>
        </w:trPr>
        <w:tc>
          <w:tcPr>
            <w:tcW w:w="1106" w:type="dxa"/>
          </w:tcPr>
          <w:p w14:paraId="039EEA6A" w14:textId="77777777" w:rsidR="00FB507A" w:rsidRPr="0011033A" w:rsidRDefault="00FB507A" w:rsidP="00FB507A">
            <w:pPr>
              <w:spacing w:before="120" w:after="120" w:line="276" w:lineRule="auto"/>
              <w:rPr>
                <w:sz w:val="20"/>
                <w:szCs w:val="20"/>
              </w:rPr>
            </w:pPr>
          </w:p>
        </w:tc>
        <w:tc>
          <w:tcPr>
            <w:tcW w:w="9350" w:type="dxa"/>
          </w:tcPr>
          <w:p w14:paraId="0293A074" w14:textId="77777777" w:rsidR="00FB507A" w:rsidRPr="0011033A" w:rsidRDefault="00FB507A" w:rsidP="00FB507A">
            <w:pPr>
              <w:pStyle w:val="BodyText"/>
              <w:spacing w:before="120" w:after="120" w:line="276" w:lineRule="auto"/>
              <w:ind w:left="0" w:right="178"/>
              <w:rPr>
                <w:rFonts w:cs="Verdana"/>
                <w:sz w:val="20"/>
                <w:szCs w:val="20"/>
              </w:rPr>
            </w:pPr>
            <w:r w:rsidRPr="0011033A">
              <w:rPr>
                <w:rFonts w:cs="Verdana"/>
                <w:spacing w:val="-1"/>
                <w:sz w:val="20"/>
                <w:szCs w:val="20"/>
              </w:rPr>
              <w:t>The Chair invited Reports from</w:t>
            </w:r>
            <w:r w:rsidRPr="0011033A">
              <w:rPr>
                <w:rFonts w:cs="Verdana"/>
                <w:spacing w:val="-2"/>
                <w:sz w:val="20"/>
                <w:szCs w:val="20"/>
              </w:rPr>
              <w:t xml:space="preserve"> </w:t>
            </w:r>
            <w:r w:rsidRPr="0011033A">
              <w:rPr>
                <w:rFonts w:cs="Verdana"/>
                <w:spacing w:val="-1"/>
                <w:sz w:val="20"/>
                <w:szCs w:val="20"/>
              </w:rPr>
              <w:t>representatives,</w:t>
            </w:r>
            <w:r w:rsidRPr="0011033A">
              <w:rPr>
                <w:rFonts w:cs="Verdana"/>
                <w:spacing w:val="-2"/>
                <w:sz w:val="20"/>
                <w:szCs w:val="20"/>
              </w:rPr>
              <w:t xml:space="preserve"> </w:t>
            </w:r>
            <w:r w:rsidRPr="0011033A">
              <w:rPr>
                <w:rFonts w:cs="Verdana"/>
                <w:sz w:val="20"/>
                <w:szCs w:val="20"/>
              </w:rPr>
              <w:t>on</w:t>
            </w:r>
            <w:r w:rsidRPr="0011033A">
              <w:rPr>
                <w:rFonts w:cs="Verdana"/>
                <w:spacing w:val="-2"/>
                <w:sz w:val="20"/>
                <w:szCs w:val="20"/>
              </w:rPr>
              <w:t xml:space="preserve"> </w:t>
            </w:r>
            <w:r w:rsidRPr="0011033A">
              <w:rPr>
                <w:rFonts w:cs="Verdana"/>
                <w:spacing w:val="-1"/>
                <w:sz w:val="20"/>
                <w:szCs w:val="20"/>
              </w:rPr>
              <w:t>issues not</w:t>
            </w:r>
            <w:r w:rsidRPr="0011033A">
              <w:rPr>
                <w:rFonts w:cs="Verdana"/>
                <w:spacing w:val="-2"/>
                <w:sz w:val="20"/>
                <w:szCs w:val="20"/>
              </w:rPr>
              <w:t xml:space="preserve"> </w:t>
            </w:r>
            <w:r w:rsidRPr="0011033A">
              <w:rPr>
                <w:rFonts w:cs="Verdana"/>
                <w:spacing w:val="-1"/>
                <w:sz w:val="20"/>
                <w:szCs w:val="20"/>
              </w:rPr>
              <w:t>covered</w:t>
            </w:r>
            <w:r w:rsidRPr="0011033A">
              <w:rPr>
                <w:rFonts w:cs="Verdana"/>
                <w:spacing w:val="45"/>
                <w:sz w:val="20"/>
                <w:szCs w:val="20"/>
              </w:rPr>
              <w:t xml:space="preserve"> </w:t>
            </w:r>
            <w:r w:rsidRPr="0011033A">
              <w:rPr>
                <w:rFonts w:cs="Verdana"/>
                <w:spacing w:val="-1"/>
                <w:sz w:val="20"/>
                <w:szCs w:val="20"/>
              </w:rPr>
              <w:t>elsewhere i</w:t>
            </w:r>
            <w:r w:rsidRPr="0011033A">
              <w:rPr>
                <w:rFonts w:cs="Verdana"/>
                <w:sz w:val="20"/>
                <w:szCs w:val="20"/>
              </w:rPr>
              <w:t>n</w:t>
            </w:r>
            <w:r w:rsidRPr="0011033A">
              <w:rPr>
                <w:rFonts w:cs="Verdana"/>
                <w:spacing w:val="-2"/>
                <w:sz w:val="20"/>
                <w:szCs w:val="20"/>
              </w:rPr>
              <w:t xml:space="preserve"> </w:t>
            </w:r>
            <w:r w:rsidRPr="0011033A">
              <w:rPr>
                <w:rFonts w:cs="Verdana"/>
                <w:spacing w:val="-1"/>
                <w:sz w:val="20"/>
                <w:szCs w:val="20"/>
              </w:rPr>
              <w:t>the Agenda; that</w:t>
            </w:r>
            <w:r w:rsidRPr="0011033A">
              <w:rPr>
                <w:rFonts w:cs="Verdana"/>
                <w:spacing w:val="-2"/>
                <w:sz w:val="20"/>
                <w:szCs w:val="20"/>
              </w:rPr>
              <w:t xml:space="preserve"> </w:t>
            </w:r>
            <w:r w:rsidRPr="0011033A">
              <w:rPr>
                <w:rFonts w:cs="Verdana"/>
                <w:spacing w:val="-1"/>
                <w:sz w:val="20"/>
                <w:szCs w:val="20"/>
              </w:rPr>
              <w:t>Councillors</w:t>
            </w:r>
            <w:r w:rsidRPr="0011033A">
              <w:rPr>
                <w:rFonts w:cs="Verdana"/>
                <w:spacing w:val="-2"/>
                <w:sz w:val="20"/>
                <w:szCs w:val="20"/>
              </w:rPr>
              <w:t xml:space="preserve"> </w:t>
            </w:r>
            <w:r w:rsidRPr="0011033A">
              <w:rPr>
                <w:rFonts w:cs="Verdana"/>
                <w:spacing w:val="-1"/>
                <w:sz w:val="20"/>
                <w:szCs w:val="20"/>
              </w:rPr>
              <w:t>wish</w:t>
            </w:r>
            <w:r w:rsidRPr="0011033A">
              <w:rPr>
                <w:rFonts w:cs="Verdana"/>
                <w:spacing w:val="-2"/>
                <w:sz w:val="20"/>
                <w:szCs w:val="20"/>
              </w:rPr>
              <w:t xml:space="preserve"> </w:t>
            </w:r>
            <w:r w:rsidRPr="0011033A">
              <w:rPr>
                <w:rFonts w:cs="Verdana"/>
                <w:sz w:val="20"/>
                <w:szCs w:val="20"/>
              </w:rPr>
              <w:t>to</w:t>
            </w:r>
            <w:r w:rsidRPr="0011033A">
              <w:rPr>
                <w:rFonts w:cs="Verdana"/>
                <w:spacing w:val="-1"/>
                <w:sz w:val="20"/>
                <w:szCs w:val="20"/>
              </w:rPr>
              <w:t xml:space="preserve"> draw</w:t>
            </w:r>
            <w:r w:rsidRPr="0011033A">
              <w:rPr>
                <w:rFonts w:cs="Verdana"/>
                <w:spacing w:val="-2"/>
                <w:sz w:val="20"/>
                <w:szCs w:val="20"/>
              </w:rPr>
              <w:t xml:space="preserve"> </w:t>
            </w:r>
            <w:r w:rsidRPr="0011033A">
              <w:rPr>
                <w:rFonts w:cs="Verdana"/>
                <w:spacing w:val="-1"/>
                <w:sz w:val="20"/>
                <w:szCs w:val="20"/>
              </w:rPr>
              <w:t>to the</w:t>
            </w:r>
            <w:r w:rsidRPr="0011033A">
              <w:rPr>
                <w:rFonts w:cs="Verdana"/>
                <w:spacing w:val="26"/>
                <w:sz w:val="20"/>
                <w:szCs w:val="20"/>
              </w:rPr>
              <w:t xml:space="preserve"> </w:t>
            </w:r>
            <w:r w:rsidRPr="0011033A">
              <w:rPr>
                <w:rFonts w:cs="Verdana"/>
                <w:spacing w:val="-1"/>
                <w:sz w:val="20"/>
                <w:szCs w:val="20"/>
              </w:rPr>
              <w:t>attention</w:t>
            </w:r>
            <w:r w:rsidRPr="0011033A">
              <w:rPr>
                <w:rFonts w:cs="Verdana"/>
                <w:spacing w:val="-2"/>
                <w:sz w:val="20"/>
                <w:szCs w:val="20"/>
              </w:rPr>
              <w:t xml:space="preserve"> </w:t>
            </w:r>
            <w:r w:rsidRPr="0011033A">
              <w:rPr>
                <w:rFonts w:cs="Verdana"/>
                <w:sz w:val="20"/>
                <w:szCs w:val="20"/>
              </w:rPr>
              <w:t>of</w:t>
            </w:r>
            <w:r w:rsidRPr="0011033A">
              <w:rPr>
                <w:rFonts w:cs="Verdana"/>
                <w:spacing w:val="-2"/>
                <w:sz w:val="20"/>
                <w:szCs w:val="20"/>
              </w:rPr>
              <w:t xml:space="preserve"> Union </w:t>
            </w:r>
            <w:r w:rsidRPr="0011033A">
              <w:rPr>
                <w:rFonts w:cs="Verdana"/>
                <w:spacing w:val="-1"/>
                <w:sz w:val="20"/>
                <w:szCs w:val="20"/>
              </w:rPr>
              <w:t>Council.</w:t>
            </w:r>
          </w:p>
          <w:p w14:paraId="747F419A" w14:textId="77777777" w:rsidR="00FB507A" w:rsidRPr="0011033A" w:rsidRDefault="00FB507A" w:rsidP="00FB507A">
            <w:pPr>
              <w:pStyle w:val="BodyText"/>
              <w:spacing w:before="120" w:after="120" w:line="276" w:lineRule="auto"/>
              <w:ind w:left="0" w:right="178"/>
              <w:rPr>
                <w:rFonts w:cs="Verdana"/>
                <w:sz w:val="20"/>
                <w:szCs w:val="20"/>
              </w:rPr>
            </w:pPr>
            <w:r w:rsidRPr="0011033A">
              <w:rPr>
                <w:rFonts w:cs="Verdana"/>
                <w:sz w:val="20"/>
                <w:szCs w:val="20"/>
              </w:rPr>
              <w:t xml:space="preserve">No reports given. </w:t>
            </w:r>
          </w:p>
          <w:p w14:paraId="5104AB61" w14:textId="77777777" w:rsidR="00FB507A" w:rsidRPr="0011033A" w:rsidRDefault="00FB507A" w:rsidP="00FB507A">
            <w:pPr>
              <w:pStyle w:val="BodyText"/>
              <w:spacing w:before="120" w:after="120" w:line="276" w:lineRule="auto"/>
              <w:ind w:left="0" w:right="178"/>
              <w:rPr>
                <w:rFonts w:cs="Verdana"/>
                <w:sz w:val="20"/>
                <w:szCs w:val="20"/>
              </w:rPr>
            </w:pPr>
            <w:r w:rsidRPr="0011033A">
              <w:rPr>
                <w:rFonts w:cs="Verdana"/>
                <w:sz w:val="20"/>
                <w:szCs w:val="20"/>
              </w:rPr>
              <w:t xml:space="preserve">No questions. </w:t>
            </w:r>
          </w:p>
        </w:tc>
      </w:tr>
    </w:tbl>
    <w:tbl>
      <w:tblPr>
        <w:tblStyle w:val="TableGrid1"/>
        <w:tblpPr w:leftFromText="180" w:rightFromText="180" w:vertAnchor="text" w:horzAnchor="margin" w:tblpY="12"/>
        <w:tblW w:w="0" w:type="auto"/>
        <w:tblLook w:val="04A0" w:firstRow="1" w:lastRow="0" w:firstColumn="1" w:lastColumn="0" w:noHBand="0" w:noVBand="1"/>
      </w:tblPr>
      <w:tblGrid>
        <w:gridCol w:w="1101"/>
        <w:gridCol w:w="9349"/>
      </w:tblGrid>
      <w:tr w:rsidR="00FB507A" w:rsidRPr="0011033A" w14:paraId="1160DB0B" w14:textId="77777777" w:rsidTr="00FB507A">
        <w:trPr>
          <w:trHeight w:val="841"/>
        </w:trPr>
        <w:tc>
          <w:tcPr>
            <w:tcW w:w="1101" w:type="dxa"/>
          </w:tcPr>
          <w:p w14:paraId="2AEE304C" w14:textId="77777777" w:rsidR="00FB507A" w:rsidRPr="0011033A" w:rsidRDefault="00FB507A" w:rsidP="00FB507A">
            <w:pPr>
              <w:pStyle w:val="BodyText"/>
              <w:spacing w:before="120" w:after="120" w:line="276" w:lineRule="auto"/>
              <w:ind w:left="0"/>
              <w:jc w:val="center"/>
              <w:rPr>
                <w:b/>
                <w:sz w:val="20"/>
                <w:szCs w:val="20"/>
              </w:rPr>
            </w:pPr>
            <w:r w:rsidRPr="0011033A">
              <w:rPr>
                <w:b/>
                <w:sz w:val="20"/>
                <w:szCs w:val="20"/>
              </w:rPr>
              <w:t>Section 3</w:t>
            </w:r>
          </w:p>
        </w:tc>
        <w:tc>
          <w:tcPr>
            <w:tcW w:w="9355" w:type="dxa"/>
          </w:tcPr>
          <w:p w14:paraId="0EBFA80F" w14:textId="77777777" w:rsidR="00FB507A" w:rsidRPr="0011033A" w:rsidRDefault="00FB507A" w:rsidP="00FB507A">
            <w:pPr>
              <w:pStyle w:val="BodyText"/>
              <w:spacing w:before="120" w:after="120" w:line="276" w:lineRule="auto"/>
              <w:ind w:left="0"/>
              <w:rPr>
                <w:b/>
                <w:sz w:val="20"/>
                <w:szCs w:val="20"/>
              </w:rPr>
            </w:pPr>
            <w:r w:rsidRPr="0011033A">
              <w:rPr>
                <w:b/>
                <w:sz w:val="20"/>
                <w:szCs w:val="20"/>
              </w:rPr>
              <w:t>Open Discussion</w:t>
            </w:r>
          </w:p>
          <w:p w14:paraId="699EEFC2" w14:textId="77777777" w:rsidR="00FB507A" w:rsidRPr="0011033A" w:rsidRDefault="00FB507A" w:rsidP="00FB507A">
            <w:pPr>
              <w:pStyle w:val="BodyText"/>
              <w:spacing w:before="120" w:after="120" w:line="276" w:lineRule="auto"/>
              <w:ind w:left="0"/>
              <w:rPr>
                <w:rFonts w:cs="Verdana"/>
                <w:sz w:val="20"/>
                <w:szCs w:val="20"/>
                <w:lang w:val="en-GB"/>
              </w:rPr>
            </w:pPr>
            <w:r w:rsidRPr="0011033A">
              <w:rPr>
                <w:rFonts w:cs="Verdana"/>
                <w:sz w:val="20"/>
                <w:szCs w:val="20"/>
                <w:lang w:val="en-GB"/>
              </w:rPr>
              <w:t xml:space="preserve">There is no open discussion. </w:t>
            </w:r>
            <w:r w:rsidRPr="0011033A">
              <w:rPr>
                <w:sz w:val="20"/>
                <w:szCs w:val="20"/>
              </w:rPr>
              <w:br/>
            </w:r>
          </w:p>
        </w:tc>
      </w:tr>
      <w:tr w:rsidR="00FB507A" w:rsidRPr="0011033A" w14:paraId="4B51921D" w14:textId="77777777" w:rsidTr="00FB507A">
        <w:trPr>
          <w:trHeight w:val="841"/>
        </w:trPr>
        <w:tc>
          <w:tcPr>
            <w:tcW w:w="1101" w:type="dxa"/>
          </w:tcPr>
          <w:p w14:paraId="4BBFE83F" w14:textId="77777777" w:rsidR="00FB507A" w:rsidRPr="0011033A" w:rsidRDefault="00FB507A" w:rsidP="00FB507A">
            <w:pPr>
              <w:pStyle w:val="BodyText"/>
              <w:spacing w:before="120" w:after="120" w:line="276" w:lineRule="auto"/>
              <w:ind w:left="0"/>
              <w:jc w:val="center"/>
              <w:rPr>
                <w:b/>
                <w:sz w:val="20"/>
                <w:szCs w:val="20"/>
              </w:rPr>
            </w:pPr>
            <w:r w:rsidRPr="0011033A">
              <w:rPr>
                <w:b/>
                <w:sz w:val="20"/>
                <w:szCs w:val="20"/>
              </w:rPr>
              <w:t>Section</w:t>
            </w:r>
          </w:p>
          <w:p w14:paraId="1C3D9C05" w14:textId="77777777" w:rsidR="00FB507A" w:rsidRPr="0011033A" w:rsidRDefault="00FB507A" w:rsidP="00FB507A">
            <w:pPr>
              <w:pStyle w:val="BodyText"/>
              <w:spacing w:before="120" w:after="120" w:line="276" w:lineRule="auto"/>
              <w:ind w:left="0"/>
              <w:jc w:val="center"/>
              <w:rPr>
                <w:b/>
                <w:sz w:val="20"/>
                <w:szCs w:val="20"/>
              </w:rPr>
            </w:pPr>
            <w:r w:rsidRPr="0011033A">
              <w:rPr>
                <w:b/>
                <w:sz w:val="20"/>
                <w:szCs w:val="20"/>
              </w:rPr>
              <w:t>4</w:t>
            </w:r>
          </w:p>
        </w:tc>
        <w:tc>
          <w:tcPr>
            <w:tcW w:w="9355" w:type="dxa"/>
          </w:tcPr>
          <w:p w14:paraId="02972B36" w14:textId="77777777" w:rsidR="00FB507A" w:rsidRPr="0011033A" w:rsidRDefault="00FB507A" w:rsidP="00FB507A">
            <w:pPr>
              <w:pStyle w:val="BodyText"/>
              <w:spacing w:before="120" w:after="120" w:line="276" w:lineRule="auto"/>
              <w:ind w:left="0"/>
              <w:rPr>
                <w:rFonts w:cs="Verdana"/>
                <w:b/>
                <w:bCs/>
                <w:sz w:val="20"/>
                <w:szCs w:val="20"/>
                <w:lang w:val="en-GB"/>
              </w:rPr>
            </w:pPr>
            <w:r w:rsidRPr="0011033A">
              <w:rPr>
                <w:rFonts w:cs="Verdana"/>
                <w:b/>
                <w:bCs/>
                <w:sz w:val="20"/>
                <w:szCs w:val="20"/>
                <w:lang w:val="en-GB"/>
              </w:rPr>
              <w:t>Policy Making</w:t>
            </w:r>
          </w:p>
          <w:p w14:paraId="7C615D5A" w14:textId="77777777" w:rsidR="00FB507A" w:rsidRPr="0011033A" w:rsidRDefault="00FB507A" w:rsidP="00FB507A">
            <w:pPr>
              <w:pStyle w:val="BodyText"/>
              <w:spacing w:before="120" w:after="120" w:line="276" w:lineRule="auto"/>
              <w:ind w:left="0"/>
              <w:rPr>
                <w:rFonts w:cs="Verdana"/>
                <w:b/>
                <w:bCs/>
                <w:sz w:val="20"/>
                <w:szCs w:val="20"/>
                <w:lang w:val="en-GB"/>
              </w:rPr>
            </w:pPr>
          </w:p>
          <w:p w14:paraId="3E474261" w14:textId="77777777" w:rsidR="00FB507A" w:rsidRPr="0011033A" w:rsidRDefault="00FB507A" w:rsidP="00FB507A">
            <w:pPr>
              <w:pStyle w:val="BodyText"/>
              <w:spacing w:before="120" w:after="120" w:line="276" w:lineRule="auto"/>
              <w:ind w:left="0"/>
              <w:rPr>
                <w:rFonts w:cs="Verdana"/>
                <w:b/>
                <w:bCs/>
                <w:sz w:val="20"/>
                <w:szCs w:val="20"/>
                <w:lang w:val="en-GB"/>
              </w:rPr>
            </w:pPr>
            <w:r w:rsidRPr="0011033A">
              <w:rPr>
                <w:rFonts w:cs="Verdana"/>
                <w:b/>
                <w:bCs/>
                <w:sz w:val="20"/>
                <w:szCs w:val="20"/>
                <w:lang w:val="en-GB"/>
              </w:rPr>
              <w:t>First emergency motion – uea(su) response to TEF independent review consulation.</w:t>
            </w:r>
          </w:p>
          <w:p w14:paraId="4ECA5762" w14:textId="77777777" w:rsidR="00FB507A" w:rsidRPr="0011033A" w:rsidRDefault="00FB507A" w:rsidP="00FB507A">
            <w:pPr>
              <w:pStyle w:val="BodyText"/>
              <w:spacing w:before="120" w:after="120" w:line="276" w:lineRule="auto"/>
              <w:ind w:left="0"/>
              <w:rPr>
                <w:rFonts w:cs="Verdana"/>
                <w:b/>
                <w:bCs/>
                <w:sz w:val="20"/>
                <w:szCs w:val="20"/>
                <w:lang w:val="en-GB"/>
              </w:rPr>
            </w:pPr>
            <w:r w:rsidRPr="0011033A">
              <w:rPr>
                <w:rFonts w:cs="Verdana"/>
                <w:b/>
                <w:bCs/>
                <w:sz w:val="20"/>
                <w:szCs w:val="20"/>
                <w:lang w:val="en-GB"/>
              </w:rPr>
              <w:t>Proposer: Jenna Chapman (Undergraduate Education Officer)</w:t>
            </w:r>
          </w:p>
          <w:p w14:paraId="438723C4" w14:textId="77777777" w:rsidR="00FB507A" w:rsidRPr="0011033A" w:rsidRDefault="00FB507A" w:rsidP="00FB507A">
            <w:pPr>
              <w:pStyle w:val="BodyText"/>
              <w:spacing w:before="120" w:after="120" w:line="276" w:lineRule="auto"/>
              <w:ind w:left="0"/>
              <w:rPr>
                <w:rFonts w:cs="Verdana"/>
                <w:b/>
                <w:bCs/>
                <w:sz w:val="20"/>
                <w:szCs w:val="20"/>
                <w:lang w:val="en-GB"/>
              </w:rPr>
            </w:pPr>
            <w:r w:rsidRPr="0011033A">
              <w:rPr>
                <w:rFonts w:cs="Verdana"/>
                <w:sz w:val="20"/>
                <w:szCs w:val="20"/>
                <w:lang w:val="en-GB"/>
              </w:rPr>
              <w:t>Jenna Chapman – please accept this as emergency motion, deadline for consulation is tomorrow, good opportunity to feed views into TEF.</w:t>
            </w:r>
          </w:p>
          <w:p w14:paraId="3273F5E3" w14:textId="77777777" w:rsidR="00FB507A" w:rsidRPr="0011033A" w:rsidRDefault="00FB507A" w:rsidP="00FB507A">
            <w:pPr>
              <w:pStyle w:val="BodyText"/>
              <w:spacing w:before="120" w:after="120" w:line="276" w:lineRule="auto"/>
              <w:ind w:left="0"/>
              <w:rPr>
                <w:rFonts w:cs="Verdana"/>
                <w:b/>
                <w:bCs/>
                <w:sz w:val="20"/>
                <w:szCs w:val="20"/>
                <w:lang w:val="en-GB"/>
              </w:rPr>
            </w:pPr>
            <w:r w:rsidRPr="0011033A">
              <w:rPr>
                <w:rFonts w:cs="Verdana"/>
                <w:b/>
                <w:bCs/>
                <w:sz w:val="20"/>
                <w:szCs w:val="20"/>
                <w:lang w:val="en-GB"/>
              </w:rPr>
              <w:t>Vote on accepting this emergency motion onto agenda:</w:t>
            </w:r>
          </w:p>
          <w:tbl>
            <w:tblPr>
              <w:tblStyle w:val="TableGrid"/>
              <w:tblW w:w="0" w:type="auto"/>
              <w:tblLook w:val="06A0" w:firstRow="1" w:lastRow="0" w:firstColumn="1" w:lastColumn="0" w:noHBand="1" w:noVBand="1"/>
            </w:tblPr>
            <w:tblGrid>
              <w:gridCol w:w="3046"/>
              <w:gridCol w:w="3038"/>
              <w:gridCol w:w="3039"/>
            </w:tblGrid>
            <w:tr w:rsidR="00FB507A" w:rsidRPr="0011033A" w14:paraId="0A71539D" w14:textId="77777777" w:rsidTr="00FB507A">
              <w:tc>
                <w:tcPr>
                  <w:tcW w:w="3068" w:type="dxa"/>
                </w:tcPr>
                <w:p w14:paraId="25ACDD95" w14:textId="77777777" w:rsidR="00FB507A" w:rsidRPr="0011033A" w:rsidRDefault="00FB507A" w:rsidP="00A26426">
                  <w:pPr>
                    <w:pStyle w:val="BodyText"/>
                    <w:framePr w:hSpace="180" w:wrap="around" w:vAnchor="text" w:hAnchor="margin" w:y="12"/>
                    <w:ind w:left="0"/>
                    <w:rPr>
                      <w:rFonts w:cs="Verdana"/>
                      <w:b/>
                      <w:bCs/>
                      <w:sz w:val="20"/>
                      <w:szCs w:val="20"/>
                      <w:lang w:val="en-GB"/>
                    </w:rPr>
                  </w:pPr>
                  <w:r w:rsidRPr="0011033A">
                    <w:rPr>
                      <w:rFonts w:cs="Verdana"/>
                      <w:b/>
                      <w:bCs/>
                      <w:sz w:val="20"/>
                      <w:szCs w:val="20"/>
                      <w:lang w:val="en-GB"/>
                    </w:rPr>
                    <w:t>Options</w:t>
                  </w:r>
                </w:p>
              </w:tc>
              <w:tc>
                <w:tcPr>
                  <w:tcW w:w="3068" w:type="dxa"/>
                </w:tcPr>
                <w:p w14:paraId="73BD67FB" w14:textId="77777777" w:rsidR="00FB507A" w:rsidRPr="0011033A" w:rsidRDefault="00FB507A" w:rsidP="00A26426">
                  <w:pPr>
                    <w:pStyle w:val="BodyText"/>
                    <w:framePr w:hSpace="180" w:wrap="around" w:vAnchor="text" w:hAnchor="margin" w:y="12"/>
                    <w:ind w:left="0"/>
                    <w:rPr>
                      <w:rFonts w:cs="Verdana"/>
                      <w:b/>
                      <w:bCs/>
                      <w:sz w:val="20"/>
                      <w:szCs w:val="20"/>
                      <w:lang w:val="en-GB"/>
                    </w:rPr>
                  </w:pPr>
                  <w:r w:rsidRPr="0011033A">
                    <w:rPr>
                      <w:rFonts w:cs="Verdana"/>
                      <w:b/>
                      <w:bCs/>
                      <w:sz w:val="20"/>
                      <w:szCs w:val="20"/>
                      <w:lang w:val="en-GB"/>
                    </w:rPr>
                    <w:t xml:space="preserve">% Vote </w:t>
                  </w:r>
                </w:p>
              </w:tc>
              <w:tc>
                <w:tcPr>
                  <w:tcW w:w="3068" w:type="dxa"/>
                </w:tcPr>
                <w:p w14:paraId="444AF3A1" w14:textId="77777777" w:rsidR="00FB507A" w:rsidRPr="0011033A" w:rsidRDefault="00FB507A" w:rsidP="00A26426">
                  <w:pPr>
                    <w:pStyle w:val="BodyText"/>
                    <w:framePr w:hSpace="180" w:wrap="around" w:vAnchor="text" w:hAnchor="margin" w:y="12"/>
                    <w:ind w:left="0"/>
                    <w:rPr>
                      <w:rFonts w:cs="Verdana"/>
                      <w:b/>
                      <w:bCs/>
                      <w:sz w:val="20"/>
                      <w:szCs w:val="20"/>
                      <w:lang w:val="en-GB"/>
                    </w:rPr>
                  </w:pPr>
                  <w:r w:rsidRPr="0011033A">
                    <w:rPr>
                      <w:rFonts w:cs="Verdana"/>
                      <w:b/>
                      <w:bCs/>
                      <w:sz w:val="20"/>
                      <w:szCs w:val="20"/>
                      <w:lang w:val="en-GB"/>
                    </w:rPr>
                    <w:t>Total</w:t>
                  </w:r>
                </w:p>
              </w:tc>
            </w:tr>
            <w:tr w:rsidR="00FB507A" w:rsidRPr="0011033A" w14:paraId="3DE0B650" w14:textId="77777777" w:rsidTr="00FB507A">
              <w:tc>
                <w:tcPr>
                  <w:tcW w:w="3068" w:type="dxa"/>
                </w:tcPr>
                <w:p w14:paraId="38A165A2" w14:textId="77777777" w:rsidR="00FB507A" w:rsidRPr="0011033A" w:rsidRDefault="00FB507A" w:rsidP="00A26426">
                  <w:pPr>
                    <w:pStyle w:val="BodyText"/>
                    <w:framePr w:hSpace="180" w:wrap="around" w:vAnchor="text" w:hAnchor="margin" w:y="12"/>
                    <w:ind w:left="0"/>
                    <w:rPr>
                      <w:rFonts w:cs="Verdana"/>
                      <w:sz w:val="20"/>
                      <w:szCs w:val="20"/>
                      <w:lang w:val="en-GB"/>
                    </w:rPr>
                  </w:pPr>
                  <w:r w:rsidRPr="0011033A">
                    <w:rPr>
                      <w:rFonts w:cs="Verdana"/>
                      <w:sz w:val="20"/>
                      <w:szCs w:val="20"/>
                      <w:lang w:val="en-GB"/>
                    </w:rPr>
                    <w:t>For</w:t>
                  </w:r>
                </w:p>
              </w:tc>
              <w:tc>
                <w:tcPr>
                  <w:tcW w:w="3068" w:type="dxa"/>
                </w:tcPr>
                <w:p w14:paraId="22C4C927" w14:textId="77777777" w:rsidR="00FB507A" w:rsidRPr="0011033A" w:rsidRDefault="00FB507A" w:rsidP="00A26426">
                  <w:pPr>
                    <w:pStyle w:val="BodyText"/>
                    <w:framePr w:hSpace="180" w:wrap="around" w:vAnchor="text" w:hAnchor="margin" w:y="12"/>
                    <w:ind w:left="0"/>
                    <w:rPr>
                      <w:rFonts w:cs="Verdana"/>
                      <w:sz w:val="20"/>
                      <w:szCs w:val="20"/>
                      <w:lang w:val="en-GB"/>
                    </w:rPr>
                  </w:pPr>
                  <w:r w:rsidRPr="0011033A">
                    <w:rPr>
                      <w:rFonts w:cs="Verdana"/>
                      <w:sz w:val="20"/>
                      <w:szCs w:val="20"/>
                      <w:lang w:val="en-GB"/>
                    </w:rPr>
                    <w:t>86</w:t>
                  </w:r>
                </w:p>
              </w:tc>
              <w:tc>
                <w:tcPr>
                  <w:tcW w:w="3068" w:type="dxa"/>
                  <w:vMerge w:val="restart"/>
                </w:tcPr>
                <w:p w14:paraId="726593B7" w14:textId="77777777" w:rsidR="00FB507A" w:rsidRPr="0011033A" w:rsidRDefault="00FB507A" w:rsidP="00A26426">
                  <w:pPr>
                    <w:pStyle w:val="BodyText"/>
                    <w:framePr w:hSpace="180" w:wrap="around" w:vAnchor="text" w:hAnchor="margin" w:y="12"/>
                    <w:ind w:left="0"/>
                    <w:rPr>
                      <w:rFonts w:cs="Verdana"/>
                      <w:sz w:val="20"/>
                      <w:szCs w:val="20"/>
                      <w:lang w:val="en-GB"/>
                    </w:rPr>
                  </w:pPr>
                  <w:r w:rsidRPr="0011033A">
                    <w:rPr>
                      <w:rFonts w:cs="Verdana"/>
                      <w:sz w:val="20"/>
                      <w:szCs w:val="20"/>
                      <w:lang w:val="en-GB"/>
                    </w:rPr>
                    <w:t>37</w:t>
                  </w:r>
                </w:p>
              </w:tc>
            </w:tr>
            <w:tr w:rsidR="00FB507A" w:rsidRPr="0011033A" w14:paraId="2C74D0DE" w14:textId="77777777" w:rsidTr="00FB507A">
              <w:tc>
                <w:tcPr>
                  <w:tcW w:w="3068" w:type="dxa"/>
                </w:tcPr>
                <w:p w14:paraId="70BEE504" w14:textId="77777777" w:rsidR="00FB507A" w:rsidRPr="0011033A" w:rsidRDefault="00FB507A" w:rsidP="00A26426">
                  <w:pPr>
                    <w:pStyle w:val="BodyText"/>
                    <w:framePr w:hSpace="180" w:wrap="around" w:vAnchor="text" w:hAnchor="margin" w:y="12"/>
                    <w:ind w:left="0"/>
                    <w:rPr>
                      <w:rFonts w:cs="Verdana"/>
                      <w:sz w:val="20"/>
                      <w:szCs w:val="20"/>
                      <w:lang w:val="en-GB"/>
                    </w:rPr>
                  </w:pPr>
                  <w:r w:rsidRPr="0011033A">
                    <w:rPr>
                      <w:rFonts w:cs="Verdana"/>
                      <w:sz w:val="20"/>
                      <w:szCs w:val="20"/>
                      <w:lang w:val="en-GB"/>
                    </w:rPr>
                    <w:t>Against</w:t>
                  </w:r>
                </w:p>
              </w:tc>
              <w:tc>
                <w:tcPr>
                  <w:tcW w:w="3068" w:type="dxa"/>
                </w:tcPr>
                <w:p w14:paraId="6664AF01" w14:textId="77777777" w:rsidR="00FB507A" w:rsidRPr="0011033A" w:rsidRDefault="00FB507A" w:rsidP="00A26426">
                  <w:pPr>
                    <w:pStyle w:val="BodyText"/>
                    <w:framePr w:hSpace="180" w:wrap="around" w:vAnchor="text" w:hAnchor="margin" w:y="12"/>
                    <w:ind w:left="0"/>
                    <w:rPr>
                      <w:rFonts w:cs="Verdana"/>
                      <w:sz w:val="20"/>
                      <w:szCs w:val="20"/>
                      <w:lang w:val="en-GB"/>
                    </w:rPr>
                  </w:pPr>
                  <w:r w:rsidRPr="0011033A">
                    <w:rPr>
                      <w:rFonts w:cs="Verdana"/>
                      <w:sz w:val="20"/>
                      <w:szCs w:val="20"/>
                      <w:lang w:val="en-GB"/>
                    </w:rPr>
                    <w:t>0</w:t>
                  </w:r>
                </w:p>
              </w:tc>
              <w:tc>
                <w:tcPr>
                  <w:tcW w:w="3068" w:type="dxa"/>
                  <w:vMerge/>
                </w:tcPr>
                <w:p w14:paraId="3F9AB093" w14:textId="77777777" w:rsidR="00FB507A" w:rsidRPr="0011033A" w:rsidRDefault="00FB507A" w:rsidP="00A26426">
                  <w:pPr>
                    <w:framePr w:hSpace="180" w:wrap="around" w:vAnchor="text" w:hAnchor="margin" w:y="12"/>
                    <w:rPr>
                      <w:rFonts w:ascii="Verdana" w:hAnsi="Verdana"/>
                      <w:sz w:val="20"/>
                      <w:szCs w:val="20"/>
                    </w:rPr>
                  </w:pPr>
                </w:p>
              </w:tc>
            </w:tr>
            <w:tr w:rsidR="00FB507A" w:rsidRPr="0011033A" w14:paraId="617EDF78" w14:textId="77777777" w:rsidTr="00FB507A">
              <w:tc>
                <w:tcPr>
                  <w:tcW w:w="3068" w:type="dxa"/>
                </w:tcPr>
                <w:p w14:paraId="187DA9D8" w14:textId="77777777" w:rsidR="00FB507A" w:rsidRPr="0011033A" w:rsidRDefault="00FB507A" w:rsidP="00A26426">
                  <w:pPr>
                    <w:pStyle w:val="BodyText"/>
                    <w:framePr w:hSpace="180" w:wrap="around" w:vAnchor="text" w:hAnchor="margin" w:y="12"/>
                    <w:ind w:left="0"/>
                    <w:rPr>
                      <w:rFonts w:cs="Verdana"/>
                      <w:sz w:val="20"/>
                      <w:szCs w:val="20"/>
                      <w:lang w:val="en-GB"/>
                    </w:rPr>
                  </w:pPr>
                  <w:r w:rsidRPr="0011033A">
                    <w:rPr>
                      <w:rFonts w:cs="Verdana"/>
                      <w:sz w:val="20"/>
                      <w:szCs w:val="20"/>
                      <w:lang w:val="en-GB"/>
                    </w:rPr>
                    <w:t>Abstentions</w:t>
                  </w:r>
                </w:p>
              </w:tc>
              <w:tc>
                <w:tcPr>
                  <w:tcW w:w="3068" w:type="dxa"/>
                </w:tcPr>
                <w:p w14:paraId="27E98B1A" w14:textId="77777777" w:rsidR="00FB507A" w:rsidRPr="0011033A" w:rsidRDefault="00FB507A" w:rsidP="00A26426">
                  <w:pPr>
                    <w:pStyle w:val="BodyText"/>
                    <w:framePr w:hSpace="180" w:wrap="around" w:vAnchor="text" w:hAnchor="margin" w:y="12"/>
                    <w:ind w:left="0"/>
                    <w:rPr>
                      <w:rFonts w:cs="Verdana"/>
                      <w:sz w:val="20"/>
                      <w:szCs w:val="20"/>
                      <w:lang w:val="en-GB"/>
                    </w:rPr>
                  </w:pPr>
                  <w:r w:rsidRPr="0011033A">
                    <w:rPr>
                      <w:rFonts w:cs="Verdana"/>
                      <w:sz w:val="20"/>
                      <w:szCs w:val="20"/>
                      <w:lang w:val="en-GB"/>
                    </w:rPr>
                    <w:t>14</w:t>
                  </w:r>
                </w:p>
              </w:tc>
              <w:tc>
                <w:tcPr>
                  <w:tcW w:w="3068" w:type="dxa"/>
                  <w:vMerge/>
                </w:tcPr>
                <w:p w14:paraId="458A30CC" w14:textId="77777777" w:rsidR="00FB507A" w:rsidRPr="0011033A" w:rsidRDefault="00FB507A" w:rsidP="00A26426">
                  <w:pPr>
                    <w:framePr w:hSpace="180" w:wrap="around" w:vAnchor="text" w:hAnchor="margin" w:y="12"/>
                    <w:rPr>
                      <w:rFonts w:ascii="Verdana" w:hAnsi="Verdana"/>
                      <w:sz w:val="20"/>
                      <w:szCs w:val="20"/>
                    </w:rPr>
                  </w:pPr>
                </w:p>
              </w:tc>
            </w:tr>
          </w:tbl>
          <w:p w14:paraId="5B4FE4DF" w14:textId="77777777" w:rsidR="00FB507A" w:rsidRPr="0011033A" w:rsidRDefault="00FB507A" w:rsidP="00FB507A">
            <w:pPr>
              <w:pStyle w:val="BodyText"/>
              <w:spacing w:before="120" w:after="120" w:line="276" w:lineRule="auto"/>
              <w:ind w:left="0"/>
              <w:rPr>
                <w:rFonts w:cs="Verdana"/>
                <w:sz w:val="20"/>
                <w:szCs w:val="20"/>
                <w:lang w:val="en-GB"/>
              </w:rPr>
            </w:pPr>
          </w:p>
          <w:p w14:paraId="230C1688" w14:textId="77777777" w:rsidR="00FB507A" w:rsidRPr="0011033A" w:rsidRDefault="00FB507A" w:rsidP="00FB507A">
            <w:pPr>
              <w:pStyle w:val="BodyText"/>
              <w:spacing w:before="120" w:after="120" w:line="276" w:lineRule="auto"/>
              <w:ind w:left="0"/>
              <w:rPr>
                <w:rFonts w:cs="Verdana"/>
                <w:sz w:val="20"/>
                <w:szCs w:val="20"/>
                <w:lang w:val="en-GB"/>
              </w:rPr>
            </w:pPr>
            <w:r w:rsidRPr="0011033A">
              <w:rPr>
                <w:rFonts w:cs="Verdana"/>
                <w:sz w:val="20"/>
                <w:szCs w:val="20"/>
                <w:lang w:val="en-GB"/>
              </w:rPr>
              <w:t xml:space="preserve">Motion is </w:t>
            </w:r>
            <w:r w:rsidRPr="0011033A">
              <w:rPr>
                <w:rFonts w:cs="Verdana"/>
                <w:b/>
                <w:bCs/>
                <w:sz w:val="20"/>
                <w:szCs w:val="20"/>
                <w:lang w:val="en-GB"/>
              </w:rPr>
              <w:t>accepted</w:t>
            </w:r>
            <w:r w:rsidRPr="0011033A">
              <w:rPr>
                <w:rFonts w:cs="Verdana"/>
                <w:sz w:val="20"/>
                <w:szCs w:val="20"/>
                <w:lang w:val="en-GB"/>
              </w:rPr>
              <w:t xml:space="preserve"> onto agenda.</w:t>
            </w:r>
          </w:p>
          <w:p w14:paraId="21C918E1" w14:textId="77777777" w:rsidR="00FB507A" w:rsidRPr="0011033A" w:rsidRDefault="00FB507A" w:rsidP="00FB507A">
            <w:pPr>
              <w:pStyle w:val="BodyText"/>
              <w:spacing w:before="120" w:after="120" w:line="276" w:lineRule="auto"/>
              <w:ind w:left="0"/>
              <w:rPr>
                <w:rFonts w:cs="Verdana"/>
                <w:sz w:val="20"/>
                <w:szCs w:val="20"/>
                <w:lang w:val="en-GB"/>
              </w:rPr>
            </w:pPr>
          </w:p>
          <w:p w14:paraId="3ACC2F6E" w14:textId="77777777" w:rsidR="00FB507A" w:rsidRPr="0011033A" w:rsidRDefault="00FB507A" w:rsidP="00FB507A">
            <w:pPr>
              <w:pStyle w:val="BodyText"/>
              <w:spacing w:before="120" w:after="120" w:line="276" w:lineRule="auto"/>
              <w:ind w:left="0"/>
              <w:rPr>
                <w:rFonts w:cs="Verdana"/>
                <w:b/>
                <w:bCs/>
                <w:sz w:val="20"/>
                <w:szCs w:val="20"/>
                <w:lang w:val="en-GB"/>
              </w:rPr>
            </w:pPr>
            <w:r w:rsidRPr="0011033A">
              <w:rPr>
                <w:rFonts w:cs="Verdana"/>
                <w:b/>
                <w:bCs/>
                <w:sz w:val="20"/>
                <w:szCs w:val="20"/>
                <w:lang w:val="en-GB"/>
              </w:rPr>
              <w:t>Second emergency motion- On the money (an amendment to the bye laws)</w:t>
            </w:r>
          </w:p>
          <w:p w14:paraId="46445192" w14:textId="77777777" w:rsidR="00FB507A" w:rsidRPr="0011033A" w:rsidRDefault="00FB507A" w:rsidP="00FB507A">
            <w:pPr>
              <w:pStyle w:val="BodyText"/>
              <w:spacing w:before="120" w:after="120" w:line="276" w:lineRule="auto"/>
              <w:ind w:left="0"/>
              <w:rPr>
                <w:rFonts w:cs="Verdana"/>
                <w:b/>
                <w:bCs/>
                <w:sz w:val="20"/>
                <w:szCs w:val="20"/>
                <w:lang w:val="en-GB"/>
              </w:rPr>
            </w:pPr>
            <w:r w:rsidRPr="0011033A">
              <w:rPr>
                <w:rFonts w:cs="Verdana"/>
                <w:b/>
                <w:bCs/>
                <w:sz w:val="20"/>
                <w:szCs w:val="20"/>
                <w:lang w:val="en-GB"/>
              </w:rPr>
              <w:t>Proposer: Oli Gray, Chair of Finance (Activities and Opportunities officer)</w:t>
            </w:r>
          </w:p>
          <w:p w14:paraId="45FA3A3C" w14:textId="77777777" w:rsidR="00FB507A" w:rsidRPr="0011033A" w:rsidRDefault="00FB507A" w:rsidP="00FB507A">
            <w:pPr>
              <w:pStyle w:val="BodyText"/>
              <w:spacing w:before="120" w:after="120" w:line="276" w:lineRule="auto"/>
              <w:ind w:left="0"/>
              <w:rPr>
                <w:rFonts w:cs="Verdana"/>
                <w:b/>
                <w:bCs/>
                <w:sz w:val="20"/>
                <w:szCs w:val="20"/>
                <w:lang w:val="en-GB"/>
              </w:rPr>
            </w:pPr>
            <w:r w:rsidRPr="0011033A">
              <w:rPr>
                <w:rFonts w:cs="Verdana"/>
                <w:b/>
                <w:bCs/>
                <w:sz w:val="20"/>
                <w:szCs w:val="20"/>
                <w:lang w:val="en-GB"/>
              </w:rPr>
              <w:t>Seconder: Jenna chapman, Deputy Chair of Finance (Undergraduate Education officer)</w:t>
            </w:r>
          </w:p>
          <w:p w14:paraId="2B98F4BA" w14:textId="77777777" w:rsidR="00FB507A" w:rsidRPr="0011033A" w:rsidRDefault="00FB507A" w:rsidP="00FB507A">
            <w:pPr>
              <w:pStyle w:val="BodyText"/>
              <w:spacing w:before="120" w:after="120" w:line="276" w:lineRule="auto"/>
              <w:ind w:left="0"/>
              <w:rPr>
                <w:rFonts w:cs="Verdana"/>
                <w:sz w:val="20"/>
                <w:szCs w:val="20"/>
                <w:lang w:val="en-GB"/>
              </w:rPr>
            </w:pPr>
            <w:r w:rsidRPr="0011033A">
              <w:rPr>
                <w:rFonts w:cs="Verdana"/>
                <w:sz w:val="20"/>
                <w:szCs w:val="20"/>
                <w:lang w:val="en-GB"/>
              </w:rPr>
              <w:t>Jenna Chapman – we need to pass this for it to take place at the next Union Council, because the changes in this will impact how the next UC will run.</w:t>
            </w:r>
          </w:p>
          <w:p w14:paraId="25F150C0" w14:textId="77777777" w:rsidR="00FB507A" w:rsidRPr="0011033A" w:rsidRDefault="00FB507A" w:rsidP="00FB507A">
            <w:pPr>
              <w:pStyle w:val="BodyText"/>
              <w:spacing w:before="120" w:after="120" w:line="276" w:lineRule="auto"/>
              <w:ind w:left="0"/>
              <w:rPr>
                <w:rFonts w:cs="Verdana"/>
                <w:sz w:val="20"/>
                <w:szCs w:val="20"/>
                <w:lang w:val="en-GB"/>
              </w:rPr>
            </w:pPr>
            <w:r w:rsidRPr="0011033A">
              <w:rPr>
                <w:rFonts w:cs="Verdana"/>
                <w:sz w:val="20"/>
                <w:szCs w:val="20"/>
                <w:lang w:val="en-GB"/>
              </w:rPr>
              <w:t>No speech against.</w:t>
            </w:r>
          </w:p>
          <w:p w14:paraId="35B38CAC" w14:textId="77777777" w:rsidR="00FB507A" w:rsidRPr="0011033A" w:rsidRDefault="00FB507A" w:rsidP="00FB507A">
            <w:pPr>
              <w:pStyle w:val="BodyText"/>
              <w:spacing w:before="120" w:after="120" w:line="276" w:lineRule="auto"/>
              <w:ind w:left="0"/>
              <w:rPr>
                <w:rFonts w:cs="Verdana"/>
                <w:b/>
                <w:bCs/>
                <w:sz w:val="20"/>
                <w:szCs w:val="20"/>
                <w:lang w:val="en-GB"/>
              </w:rPr>
            </w:pPr>
            <w:r w:rsidRPr="0011033A">
              <w:rPr>
                <w:rFonts w:cs="Verdana"/>
                <w:b/>
                <w:bCs/>
                <w:sz w:val="20"/>
                <w:szCs w:val="20"/>
                <w:lang w:val="en-GB"/>
              </w:rPr>
              <w:t>Vote on accepting this emergency motion onto agenda:</w:t>
            </w:r>
          </w:p>
          <w:p w14:paraId="442881CB" w14:textId="77777777" w:rsidR="00FB507A" w:rsidRPr="0011033A" w:rsidRDefault="00FB507A" w:rsidP="00FB507A">
            <w:pPr>
              <w:pStyle w:val="BodyText"/>
              <w:spacing w:before="120" w:after="120" w:line="276" w:lineRule="auto"/>
              <w:ind w:left="0"/>
              <w:rPr>
                <w:rFonts w:cs="Verdana"/>
                <w:b/>
                <w:bCs/>
                <w:sz w:val="20"/>
                <w:szCs w:val="20"/>
                <w:lang w:val="en-GB"/>
              </w:rPr>
            </w:pPr>
          </w:p>
          <w:tbl>
            <w:tblPr>
              <w:tblStyle w:val="TableGrid"/>
              <w:tblW w:w="0" w:type="auto"/>
              <w:tblLook w:val="06A0" w:firstRow="1" w:lastRow="0" w:firstColumn="1" w:lastColumn="0" w:noHBand="1" w:noVBand="1"/>
            </w:tblPr>
            <w:tblGrid>
              <w:gridCol w:w="3046"/>
              <w:gridCol w:w="3038"/>
              <w:gridCol w:w="3039"/>
            </w:tblGrid>
            <w:tr w:rsidR="00FB507A" w:rsidRPr="0011033A" w14:paraId="6F249D65" w14:textId="77777777" w:rsidTr="00FB507A">
              <w:tc>
                <w:tcPr>
                  <w:tcW w:w="3068" w:type="dxa"/>
                </w:tcPr>
                <w:p w14:paraId="61082462" w14:textId="77777777" w:rsidR="00FB507A" w:rsidRPr="0011033A" w:rsidRDefault="00FB507A" w:rsidP="00A26426">
                  <w:pPr>
                    <w:pStyle w:val="BodyText"/>
                    <w:framePr w:hSpace="180" w:wrap="around" w:vAnchor="text" w:hAnchor="margin" w:y="12"/>
                    <w:ind w:left="0"/>
                    <w:rPr>
                      <w:rFonts w:cs="Verdana"/>
                      <w:b/>
                      <w:bCs/>
                      <w:sz w:val="20"/>
                      <w:szCs w:val="20"/>
                      <w:lang w:val="en-GB"/>
                    </w:rPr>
                  </w:pPr>
                  <w:r w:rsidRPr="0011033A">
                    <w:rPr>
                      <w:rFonts w:cs="Verdana"/>
                      <w:b/>
                      <w:bCs/>
                      <w:sz w:val="20"/>
                      <w:szCs w:val="20"/>
                      <w:lang w:val="en-GB"/>
                    </w:rPr>
                    <w:t>Options</w:t>
                  </w:r>
                </w:p>
              </w:tc>
              <w:tc>
                <w:tcPr>
                  <w:tcW w:w="3068" w:type="dxa"/>
                </w:tcPr>
                <w:p w14:paraId="1068A310" w14:textId="77777777" w:rsidR="00FB507A" w:rsidRPr="0011033A" w:rsidRDefault="00FB507A" w:rsidP="00A26426">
                  <w:pPr>
                    <w:pStyle w:val="BodyText"/>
                    <w:framePr w:hSpace="180" w:wrap="around" w:vAnchor="text" w:hAnchor="margin" w:y="12"/>
                    <w:ind w:left="0"/>
                    <w:rPr>
                      <w:rFonts w:cs="Verdana"/>
                      <w:b/>
                      <w:bCs/>
                      <w:sz w:val="20"/>
                      <w:szCs w:val="20"/>
                      <w:lang w:val="en-GB"/>
                    </w:rPr>
                  </w:pPr>
                  <w:r w:rsidRPr="0011033A">
                    <w:rPr>
                      <w:rFonts w:cs="Verdana"/>
                      <w:b/>
                      <w:bCs/>
                      <w:sz w:val="20"/>
                      <w:szCs w:val="20"/>
                      <w:lang w:val="en-GB"/>
                    </w:rPr>
                    <w:t>% Vote</w:t>
                  </w:r>
                </w:p>
              </w:tc>
              <w:tc>
                <w:tcPr>
                  <w:tcW w:w="3068" w:type="dxa"/>
                </w:tcPr>
                <w:p w14:paraId="19446007" w14:textId="77777777" w:rsidR="00FB507A" w:rsidRPr="0011033A" w:rsidRDefault="00FB507A" w:rsidP="00A26426">
                  <w:pPr>
                    <w:pStyle w:val="BodyText"/>
                    <w:framePr w:hSpace="180" w:wrap="around" w:vAnchor="text" w:hAnchor="margin" w:y="12"/>
                    <w:ind w:left="0"/>
                    <w:rPr>
                      <w:rFonts w:cs="Verdana"/>
                      <w:b/>
                      <w:bCs/>
                      <w:sz w:val="20"/>
                      <w:szCs w:val="20"/>
                      <w:lang w:val="en-GB"/>
                    </w:rPr>
                  </w:pPr>
                  <w:r w:rsidRPr="0011033A">
                    <w:rPr>
                      <w:rFonts w:cs="Verdana"/>
                      <w:b/>
                      <w:bCs/>
                      <w:sz w:val="20"/>
                      <w:szCs w:val="20"/>
                      <w:lang w:val="en-GB"/>
                    </w:rPr>
                    <w:t>Total</w:t>
                  </w:r>
                </w:p>
              </w:tc>
            </w:tr>
            <w:tr w:rsidR="00FB507A" w:rsidRPr="0011033A" w14:paraId="1B05EDC2" w14:textId="77777777" w:rsidTr="00FB507A">
              <w:tc>
                <w:tcPr>
                  <w:tcW w:w="3068" w:type="dxa"/>
                </w:tcPr>
                <w:p w14:paraId="6AB71603" w14:textId="77777777" w:rsidR="00FB507A" w:rsidRPr="0011033A" w:rsidRDefault="00FB507A" w:rsidP="00A26426">
                  <w:pPr>
                    <w:pStyle w:val="BodyText"/>
                    <w:framePr w:hSpace="180" w:wrap="around" w:vAnchor="text" w:hAnchor="margin" w:y="12"/>
                    <w:ind w:left="0"/>
                    <w:rPr>
                      <w:rFonts w:cs="Verdana"/>
                      <w:sz w:val="20"/>
                      <w:szCs w:val="20"/>
                      <w:lang w:val="en-GB"/>
                    </w:rPr>
                  </w:pPr>
                  <w:r w:rsidRPr="0011033A">
                    <w:rPr>
                      <w:rFonts w:cs="Verdana"/>
                      <w:sz w:val="20"/>
                      <w:szCs w:val="20"/>
                      <w:lang w:val="en-GB"/>
                    </w:rPr>
                    <w:t>For</w:t>
                  </w:r>
                </w:p>
              </w:tc>
              <w:tc>
                <w:tcPr>
                  <w:tcW w:w="3068" w:type="dxa"/>
                </w:tcPr>
                <w:p w14:paraId="0CD467B4" w14:textId="77777777" w:rsidR="00FB507A" w:rsidRPr="0011033A" w:rsidRDefault="00FB507A" w:rsidP="00A26426">
                  <w:pPr>
                    <w:pStyle w:val="BodyText"/>
                    <w:framePr w:hSpace="180" w:wrap="around" w:vAnchor="text" w:hAnchor="margin" w:y="12"/>
                    <w:ind w:left="0"/>
                    <w:rPr>
                      <w:rFonts w:cs="Verdana"/>
                      <w:sz w:val="20"/>
                      <w:szCs w:val="20"/>
                      <w:lang w:val="en-GB"/>
                    </w:rPr>
                  </w:pPr>
                  <w:r w:rsidRPr="0011033A">
                    <w:rPr>
                      <w:rFonts w:cs="Verdana"/>
                      <w:sz w:val="20"/>
                      <w:szCs w:val="20"/>
                      <w:lang w:val="en-GB"/>
                    </w:rPr>
                    <w:t>84</w:t>
                  </w:r>
                </w:p>
              </w:tc>
              <w:tc>
                <w:tcPr>
                  <w:tcW w:w="3068" w:type="dxa"/>
                  <w:vMerge w:val="restart"/>
                </w:tcPr>
                <w:p w14:paraId="4B9B2C79" w14:textId="77777777" w:rsidR="00FB507A" w:rsidRPr="0011033A" w:rsidRDefault="00FB507A" w:rsidP="00A26426">
                  <w:pPr>
                    <w:pStyle w:val="BodyText"/>
                    <w:framePr w:hSpace="180" w:wrap="around" w:vAnchor="text" w:hAnchor="margin" w:y="12"/>
                    <w:ind w:left="0"/>
                    <w:rPr>
                      <w:rFonts w:cs="Verdana"/>
                      <w:sz w:val="20"/>
                      <w:szCs w:val="20"/>
                      <w:lang w:val="en-GB"/>
                    </w:rPr>
                  </w:pPr>
                  <w:r w:rsidRPr="0011033A">
                    <w:rPr>
                      <w:rFonts w:cs="Verdana"/>
                      <w:sz w:val="20"/>
                      <w:szCs w:val="20"/>
                      <w:lang w:val="en-GB"/>
                    </w:rPr>
                    <w:t>37</w:t>
                  </w:r>
                </w:p>
              </w:tc>
            </w:tr>
            <w:tr w:rsidR="00FB507A" w:rsidRPr="0011033A" w14:paraId="1E35F4CD" w14:textId="77777777" w:rsidTr="00FB507A">
              <w:tc>
                <w:tcPr>
                  <w:tcW w:w="3068" w:type="dxa"/>
                </w:tcPr>
                <w:p w14:paraId="4D7EF01C" w14:textId="77777777" w:rsidR="00FB507A" w:rsidRPr="0011033A" w:rsidRDefault="00FB507A" w:rsidP="00A26426">
                  <w:pPr>
                    <w:pStyle w:val="BodyText"/>
                    <w:framePr w:hSpace="180" w:wrap="around" w:vAnchor="text" w:hAnchor="margin" w:y="12"/>
                    <w:ind w:left="0"/>
                    <w:rPr>
                      <w:rFonts w:cs="Verdana"/>
                      <w:sz w:val="20"/>
                      <w:szCs w:val="20"/>
                      <w:lang w:val="en-GB"/>
                    </w:rPr>
                  </w:pPr>
                  <w:r w:rsidRPr="0011033A">
                    <w:rPr>
                      <w:rFonts w:cs="Verdana"/>
                      <w:sz w:val="20"/>
                      <w:szCs w:val="20"/>
                      <w:lang w:val="en-GB"/>
                    </w:rPr>
                    <w:t>Against</w:t>
                  </w:r>
                </w:p>
              </w:tc>
              <w:tc>
                <w:tcPr>
                  <w:tcW w:w="3068" w:type="dxa"/>
                </w:tcPr>
                <w:p w14:paraId="19CE4AB3" w14:textId="77777777" w:rsidR="00FB507A" w:rsidRPr="0011033A" w:rsidRDefault="00FB507A" w:rsidP="00A26426">
                  <w:pPr>
                    <w:pStyle w:val="BodyText"/>
                    <w:framePr w:hSpace="180" w:wrap="around" w:vAnchor="text" w:hAnchor="margin" w:y="12"/>
                    <w:ind w:left="0"/>
                    <w:rPr>
                      <w:rFonts w:cs="Verdana"/>
                      <w:sz w:val="20"/>
                      <w:szCs w:val="20"/>
                      <w:lang w:val="en-GB"/>
                    </w:rPr>
                  </w:pPr>
                  <w:r w:rsidRPr="0011033A">
                    <w:rPr>
                      <w:rFonts w:cs="Verdana"/>
                      <w:sz w:val="20"/>
                      <w:szCs w:val="20"/>
                      <w:lang w:val="en-GB"/>
                    </w:rPr>
                    <w:t>0</w:t>
                  </w:r>
                </w:p>
              </w:tc>
              <w:tc>
                <w:tcPr>
                  <w:tcW w:w="3068" w:type="dxa"/>
                  <w:vMerge/>
                </w:tcPr>
                <w:p w14:paraId="1A14776B" w14:textId="77777777" w:rsidR="00FB507A" w:rsidRPr="0011033A" w:rsidRDefault="00FB507A" w:rsidP="00A26426">
                  <w:pPr>
                    <w:framePr w:hSpace="180" w:wrap="around" w:vAnchor="text" w:hAnchor="margin" w:y="12"/>
                    <w:rPr>
                      <w:rFonts w:ascii="Verdana" w:hAnsi="Verdana"/>
                      <w:sz w:val="20"/>
                      <w:szCs w:val="20"/>
                    </w:rPr>
                  </w:pPr>
                </w:p>
              </w:tc>
            </w:tr>
            <w:tr w:rsidR="00FB507A" w:rsidRPr="0011033A" w14:paraId="0F2B72D1" w14:textId="77777777" w:rsidTr="00FB507A">
              <w:tc>
                <w:tcPr>
                  <w:tcW w:w="3068" w:type="dxa"/>
                </w:tcPr>
                <w:p w14:paraId="16FD2767" w14:textId="77777777" w:rsidR="00FB507A" w:rsidRPr="0011033A" w:rsidRDefault="00FB507A" w:rsidP="00A26426">
                  <w:pPr>
                    <w:pStyle w:val="BodyText"/>
                    <w:framePr w:hSpace="180" w:wrap="around" w:vAnchor="text" w:hAnchor="margin" w:y="12"/>
                    <w:ind w:left="0"/>
                    <w:rPr>
                      <w:rFonts w:cs="Verdana"/>
                      <w:sz w:val="20"/>
                      <w:szCs w:val="20"/>
                      <w:lang w:val="en-GB"/>
                    </w:rPr>
                  </w:pPr>
                  <w:r w:rsidRPr="0011033A">
                    <w:rPr>
                      <w:rFonts w:cs="Verdana"/>
                      <w:sz w:val="20"/>
                      <w:szCs w:val="20"/>
                      <w:lang w:val="en-GB"/>
                    </w:rPr>
                    <w:t>Abstentions</w:t>
                  </w:r>
                </w:p>
              </w:tc>
              <w:tc>
                <w:tcPr>
                  <w:tcW w:w="3068" w:type="dxa"/>
                </w:tcPr>
                <w:p w14:paraId="08DD6679" w14:textId="77777777" w:rsidR="00FB507A" w:rsidRPr="0011033A" w:rsidRDefault="00FB507A" w:rsidP="00A26426">
                  <w:pPr>
                    <w:pStyle w:val="BodyText"/>
                    <w:framePr w:hSpace="180" w:wrap="around" w:vAnchor="text" w:hAnchor="margin" w:y="12"/>
                    <w:ind w:left="0"/>
                    <w:rPr>
                      <w:rFonts w:cs="Verdana"/>
                      <w:sz w:val="20"/>
                      <w:szCs w:val="20"/>
                      <w:lang w:val="en-GB"/>
                    </w:rPr>
                  </w:pPr>
                  <w:r w:rsidRPr="0011033A">
                    <w:rPr>
                      <w:rFonts w:cs="Verdana"/>
                      <w:sz w:val="20"/>
                      <w:szCs w:val="20"/>
                      <w:lang w:val="en-GB"/>
                    </w:rPr>
                    <w:t>14</w:t>
                  </w:r>
                </w:p>
              </w:tc>
              <w:tc>
                <w:tcPr>
                  <w:tcW w:w="3068" w:type="dxa"/>
                  <w:vMerge/>
                </w:tcPr>
                <w:p w14:paraId="30B0F172" w14:textId="77777777" w:rsidR="00FB507A" w:rsidRPr="0011033A" w:rsidRDefault="00FB507A" w:rsidP="00A26426">
                  <w:pPr>
                    <w:framePr w:hSpace="180" w:wrap="around" w:vAnchor="text" w:hAnchor="margin" w:y="12"/>
                    <w:rPr>
                      <w:rFonts w:ascii="Verdana" w:hAnsi="Verdana"/>
                      <w:sz w:val="20"/>
                      <w:szCs w:val="20"/>
                    </w:rPr>
                  </w:pPr>
                </w:p>
              </w:tc>
            </w:tr>
          </w:tbl>
          <w:p w14:paraId="10E06B95" w14:textId="77777777" w:rsidR="00FB507A" w:rsidRPr="0011033A" w:rsidRDefault="00FB507A" w:rsidP="00FB507A">
            <w:pPr>
              <w:pStyle w:val="BodyText"/>
              <w:spacing w:before="120" w:after="120" w:line="276" w:lineRule="auto"/>
              <w:ind w:left="0"/>
              <w:rPr>
                <w:rFonts w:cs="Verdana"/>
                <w:sz w:val="20"/>
                <w:szCs w:val="20"/>
                <w:lang w:val="en-GB"/>
              </w:rPr>
            </w:pPr>
          </w:p>
          <w:p w14:paraId="0C8BFAB0" w14:textId="77777777" w:rsidR="00FB507A" w:rsidRPr="0011033A" w:rsidRDefault="00FB507A" w:rsidP="00FB507A">
            <w:pPr>
              <w:pStyle w:val="BodyText"/>
              <w:spacing w:before="120" w:after="120" w:line="276" w:lineRule="auto"/>
              <w:ind w:left="0"/>
              <w:rPr>
                <w:rFonts w:cs="Verdana"/>
                <w:sz w:val="20"/>
                <w:szCs w:val="20"/>
                <w:lang w:val="en-GB"/>
              </w:rPr>
            </w:pPr>
            <w:r w:rsidRPr="0011033A">
              <w:rPr>
                <w:rFonts w:cs="Verdana"/>
                <w:sz w:val="20"/>
                <w:szCs w:val="20"/>
                <w:lang w:val="en-GB"/>
              </w:rPr>
              <w:t xml:space="preserve">Motion is </w:t>
            </w:r>
            <w:r w:rsidRPr="0011033A">
              <w:rPr>
                <w:rFonts w:cs="Verdana"/>
                <w:b/>
                <w:bCs/>
                <w:sz w:val="20"/>
                <w:szCs w:val="20"/>
                <w:lang w:val="en-GB"/>
              </w:rPr>
              <w:t>accepted</w:t>
            </w:r>
            <w:r w:rsidRPr="0011033A">
              <w:rPr>
                <w:rFonts w:cs="Verdana"/>
                <w:sz w:val="20"/>
                <w:szCs w:val="20"/>
                <w:lang w:val="en-GB"/>
              </w:rPr>
              <w:t xml:space="preserve"> onto agenda.</w:t>
            </w:r>
          </w:p>
          <w:p w14:paraId="711CF752" w14:textId="77777777" w:rsidR="00FB507A" w:rsidRPr="0011033A" w:rsidRDefault="00FB507A" w:rsidP="00FB507A">
            <w:pPr>
              <w:pStyle w:val="BodyText"/>
              <w:spacing w:before="120" w:after="120" w:line="276" w:lineRule="auto"/>
              <w:ind w:left="0"/>
              <w:rPr>
                <w:rFonts w:cs="Verdana"/>
                <w:sz w:val="20"/>
                <w:szCs w:val="20"/>
                <w:lang w:val="en-GB"/>
              </w:rPr>
            </w:pPr>
          </w:p>
          <w:p w14:paraId="7F48E644" w14:textId="77777777" w:rsidR="00FB507A" w:rsidRPr="0011033A" w:rsidRDefault="00FB507A" w:rsidP="00FB507A">
            <w:pPr>
              <w:spacing w:before="120" w:after="120" w:line="276" w:lineRule="auto"/>
              <w:rPr>
                <w:rFonts w:eastAsia="Verdana" w:cs="Verdana"/>
                <w:b/>
                <w:bCs/>
                <w:sz w:val="20"/>
                <w:szCs w:val="20"/>
              </w:rPr>
            </w:pPr>
            <w:r w:rsidRPr="0011033A">
              <w:rPr>
                <w:rFonts w:cs="Verdana"/>
                <w:b/>
                <w:bCs/>
                <w:sz w:val="20"/>
                <w:szCs w:val="20"/>
              </w:rPr>
              <w:t xml:space="preserve">Third emergency motion- </w:t>
            </w:r>
            <w:r w:rsidRPr="0011033A">
              <w:rPr>
                <w:rFonts w:eastAsia="Verdana" w:cs="Verdana"/>
                <w:b/>
                <w:bCs/>
                <w:sz w:val="20"/>
                <w:szCs w:val="20"/>
                <w:lang w:val="en-US"/>
              </w:rPr>
              <w:t>Striking for a future: Support the Climate Strike</w:t>
            </w:r>
          </w:p>
          <w:p w14:paraId="2AB6CB0C" w14:textId="77777777" w:rsidR="00FB507A" w:rsidRPr="0011033A" w:rsidRDefault="00FB507A" w:rsidP="00FB507A">
            <w:pPr>
              <w:spacing w:before="120" w:after="120" w:line="276" w:lineRule="auto"/>
              <w:rPr>
                <w:rFonts w:eastAsia="Verdana" w:cs="Verdana"/>
                <w:b/>
                <w:bCs/>
                <w:sz w:val="20"/>
                <w:szCs w:val="20"/>
              </w:rPr>
            </w:pPr>
            <w:r w:rsidRPr="0011033A">
              <w:rPr>
                <w:rFonts w:eastAsia="Verdana" w:cs="Verdana"/>
                <w:b/>
                <w:bCs/>
                <w:sz w:val="20"/>
                <w:szCs w:val="20"/>
                <w:lang w:val="en-US"/>
              </w:rPr>
              <w:t>Proposer: Lewis Martin (Mature Students Assembly)</w:t>
            </w:r>
          </w:p>
          <w:p w14:paraId="41984714" w14:textId="77777777" w:rsidR="00FB507A" w:rsidRPr="0011033A" w:rsidRDefault="00FB507A" w:rsidP="00FB507A">
            <w:pPr>
              <w:spacing w:before="120" w:after="120" w:line="276" w:lineRule="auto"/>
              <w:rPr>
                <w:rFonts w:eastAsia="Verdana" w:cs="Verdana"/>
                <w:b/>
                <w:bCs/>
                <w:sz w:val="20"/>
                <w:szCs w:val="20"/>
                <w:lang w:val="en-US"/>
              </w:rPr>
            </w:pPr>
          </w:p>
          <w:p w14:paraId="09EB9B31" w14:textId="77777777" w:rsidR="00FB507A" w:rsidRPr="0011033A" w:rsidRDefault="00FB507A" w:rsidP="00FB507A">
            <w:pPr>
              <w:spacing w:before="120" w:after="120" w:line="276" w:lineRule="auto"/>
              <w:rPr>
                <w:rFonts w:eastAsia="Verdana" w:cs="Verdana"/>
                <w:b/>
                <w:bCs/>
                <w:sz w:val="20"/>
                <w:szCs w:val="20"/>
                <w:lang w:val="en-US"/>
              </w:rPr>
            </w:pPr>
            <w:r w:rsidRPr="0011033A">
              <w:rPr>
                <w:rFonts w:eastAsia="Verdana" w:cs="Verdana"/>
                <w:b/>
                <w:bCs/>
                <w:sz w:val="20"/>
                <w:szCs w:val="20"/>
                <w:lang w:val="en-US"/>
              </w:rPr>
              <w:t>Vote on accepting this emergency motion onto agenda:</w:t>
            </w:r>
          </w:p>
          <w:p w14:paraId="2EAD60DF" w14:textId="77777777" w:rsidR="00FB507A" w:rsidRPr="0011033A" w:rsidRDefault="00FB507A" w:rsidP="00FB507A">
            <w:pPr>
              <w:spacing w:before="120" w:after="120" w:line="276" w:lineRule="auto"/>
              <w:rPr>
                <w:rFonts w:eastAsia="Verdana" w:cs="Verdana"/>
                <w:b/>
                <w:bCs/>
                <w:sz w:val="20"/>
                <w:szCs w:val="20"/>
                <w:lang w:val="en-US"/>
              </w:rPr>
            </w:pPr>
          </w:p>
          <w:tbl>
            <w:tblPr>
              <w:tblStyle w:val="TableGrid"/>
              <w:tblW w:w="0" w:type="auto"/>
              <w:tblLook w:val="06A0" w:firstRow="1" w:lastRow="0" w:firstColumn="1" w:lastColumn="0" w:noHBand="1" w:noVBand="1"/>
            </w:tblPr>
            <w:tblGrid>
              <w:gridCol w:w="3046"/>
              <w:gridCol w:w="3038"/>
              <w:gridCol w:w="3039"/>
            </w:tblGrid>
            <w:tr w:rsidR="00FB507A" w:rsidRPr="0011033A" w14:paraId="56D79C22" w14:textId="77777777" w:rsidTr="00FB507A">
              <w:tc>
                <w:tcPr>
                  <w:tcW w:w="3068" w:type="dxa"/>
                </w:tcPr>
                <w:p w14:paraId="4C6A1C15" w14:textId="77777777" w:rsidR="00FB507A" w:rsidRPr="0011033A" w:rsidRDefault="00FB507A" w:rsidP="00A26426">
                  <w:pPr>
                    <w:framePr w:hSpace="180" w:wrap="around" w:vAnchor="text" w:hAnchor="margin" w:y="12"/>
                    <w:rPr>
                      <w:rFonts w:ascii="Verdana" w:eastAsia="Verdana" w:hAnsi="Verdana" w:cs="Verdana"/>
                      <w:b/>
                      <w:bCs/>
                      <w:sz w:val="20"/>
                      <w:szCs w:val="20"/>
                      <w:lang w:val="en-US"/>
                    </w:rPr>
                  </w:pPr>
                  <w:r w:rsidRPr="0011033A">
                    <w:rPr>
                      <w:rFonts w:ascii="Verdana" w:eastAsia="Verdana" w:hAnsi="Verdana" w:cs="Verdana"/>
                      <w:b/>
                      <w:bCs/>
                      <w:sz w:val="20"/>
                      <w:szCs w:val="20"/>
                      <w:lang w:val="en-US"/>
                    </w:rPr>
                    <w:t>Options</w:t>
                  </w:r>
                </w:p>
              </w:tc>
              <w:tc>
                <w:tcPr>
                  <w:tcW w:w="3068" w:type="dxa"/>
                </w:tcPr>
                <w:p w14:paraId="1DC44000" w14:textId="77777777" w:rsidR="00FB507A" w:rsidRPr="0011033A" w:rsidRDefault="00FB507A" w:rsidP="00A26426">
                  <w:pPr>
                    <w:framePr w:hSpace="180" w:wrap="around" w:vAnchor="text" w:hAnchor="margin" w:y="12"/>
                    <w:rPr>
                      <w:rFonts w:ascii="Verdana" w:eastAsia="Verdana" w:hAnsi="Verdana" w:cs="Verdana"/>
                      <w:b/>
                      <w:bCs/>
                      <w:sz w:val="20"/>
                      <w:szCs w:val="20"/>
                      <w:lang w:val="en-US"/>
                    </w:rPr>
                  </w:pPr>
                  <w:r w:rsidRPr="0011033A">
                    <w:rPr>
                      <w:rFonts w:ascii="Verdana" w:eastAsia="Verdana" w:hAnsi="Verdana" w:cs="Verdana"/>
                      <w:b/>
                      <w:bCs/>
                      <w:sz w:val="20"/>
                      <w:szCs w:val="20"/>
                      <w:lang w:val="en-US"/>
                    </w:rPr>
                    <w:t>% Vote</w:t>
                  </w:r>
                </w:p>
              </w:tc>
              <w:tc>
                <w:tcPr>
                  <w:tcW w:w="3068" w:type="dxa"/>
                </w:tcPr>
                <w:p w14:paraId="0CD808D5" w14:textId="77777777" w:rsidR="00FB507A" w:rsidRPr="0011033A" w:rsidRDefault="00FB507A" w:rsidP="00A26426">
                  <w:pPr>
                    <w:framePr w:hSpace="180" w:wrap="around" w:vAnchor="text" w:hAnchor="margin" w:y="12"/>
                    <w:rPr>
                      <w:rFonts w:ascii="Verdana" w:eastAsia="Verdana" w:hAnsi="Verdana" w:cs="Verdana"/>
                      <w:b/>
                      <w:bCs/>
                      <w:sz w:val="20"/>
                      <w:szCs w:val="20"/>
                      <w:lang w:val="en-US"/>
                    </w:rPr>
                  </w:pPr>
                  <w:r w:rsidRPr="0011033A">
                    <w:rPr>
                      <w:rFonts w:ascii="Verdana" w:eastAsia="Verdana" w:hAnsi="Verdana" w:cs="Verdana"/>
                      <w:b/>
                      <w:bCs/>
                      <w:sz w:val="20"/>
                      <w:szCs w:val="20"/>
                      <w:lang w:val="en-US"/>
                    </w:rPr>
                    <w:t>Total</w:t>
                  </w:r>
                </w:p>
              </w:tc>
            </w:tr>
            <w:tr w:rsidR="00FB507A" w:rsidRPr="0011033A" w14:paraId="68DA7149" w14:textId="77777777" w:rsidTr="00FB507A">
              <w:tc>
                <w:tcPr>
                  <w:tcW w:w="3068" w:type="dxa"/>
                </w:tcPr>
                <w:p w14:paraId="288DAC81" w14:textId="77777777" w:rsidR="00FB507A" w:rsidRPr="0011033A" w:rsidRDefault="00FB507A" w:rsidP="00A26426">
                  <w:pPr>
                    <w:framePr w:hSpace="180" w:wrap="around" w:vAnchor="text" w:hAnchor="margin" w:y="12"/>
                    <w:rPr>
                      <w:rFonts w:ascii="Verdana" w:eastAsia="Verdana" w:hAnsi="Verdana" w:cs="Verdana"/>
                      <w:sz w:val="20"/>
                      <w:szCs w:val="20"/>
                      <w:lang w:val="en-US"/>
                    </w:rPr>
                  </w:pPr>
                  <w:r w:rsidRPr="0011033A">
                    <w:rPr>
                      <w:rFonts w:ascii="Verdana" w:eastAsia="Verdana" w:hAnsi="Verdana" w:cs="Verdana"/>
                      <w:sz w:val="20"/>
                      <w:szCs w:val="20"/>
                      <w:lang w:val="en-US"/>
                    </w:rPr>
                    <w:t>For</w:t>
                  </w:r>
                </w:p>
              </w:tc>
              <w:tc>
                <w:tcPr>
                  <w:tcW w:w="3068" w:type="dxa"/>
                </w:tcPr>
                <w:p w14:paraId="5E1F96C5" w14:textId="77777777" w:rsidR="00FB507A" w:rsidRPr="0011033A" w:rsidRDefault="00FB507A" w:rsidP="00A26426">
                  <w:pPr>
                    <w:framePr w:hSpace="180" w:wrap="around" w:vAnchor="text" w:hAnchor="margin" w:y="12"/>
                    <w:rPr>
                      <w:rFonts w:ascii="Verdana" w:eastAsia="Verdana" w:hAnsi="Verdana" w:cs="Verdana"/>
                      <w:sz w:val="20"/>
                      <w:szCs w:val="20"/>
                      <w:lang w:val="en-US"/>
                    </w:rPr>
                  </w:pPr>
                  <w:r w:rsidRPr="0011033A">
                    <w:rPr>
                      <w:rFonts w:ascii="Verdana" w:eastAsia="Verdana" w:hAnsi="Verdana" w:cs="Verdana"/>
                      <w:sz w:val="20"/>
                      <w:szCs w:val="20"/>
                      <w:lang w:val="en-US"/>
                    </w:rPr>
                    <w:t>88</w:t>
                  </w:r>
                </w:p>
              </w:tc>
              <w:tc>
                <w:tcPr>
                  <w:tcW w:w="3068" w:type="dxa"/>
                  <w:vMerge w:val="restart"/>
                </w:tcPr>
                <w:p w14:paraId="7CE7EF76" w14:textId="77777777" w:rsidR="00FB507A" w:rsidRPr="0011033A" w:rsidRDefault="00FB507A" w:rsidP="00A26426">
                  <w:pPr>
                    <w:framePr w:hSpace="180" w:wrap="around" w:vAnchor="text" w:hAnchor="margin" w:y="12"/>
                    <w:rPr>
                      <w:rFonts w:ascii="Verdana" w:eastAsia="Verdana" w:hAnsi="Verdana" w:cs="Verdana"/>
                      <w:sz w:val="20"/>
                      <w:szCs w:val="20"/>
                      <w:lang w:val="en-US"/>
                    </w:rPr>
                  </w:pPr>
                  <w:r w:rsidRPr="0011033A">
                    <w:rPr>
                      <w:rFonts w:ascii="Verdana" w:eastAsia="Verdana" w:hAnsi="Verdana" w:cs="Verdana"/>
                      <w:sz w:val="20"/>
                      <w:szCs w:val="20"/>
                      <w:lang w:val="en-US"/>
                    </w:rPr>
                    <w:t>34</w:t>
                  </w:r>
                </w:p>
              </w:tc>
            </w:tr>
            <w:tr w:rsidR="00FB507A" w:rsidRPr="0011033A" w14:paraId="56DD9AF1" w14:textId="77777777" w:rsidTr="00FB507A">
              <w:tc>
                <w:tcPr>
                  <w:tcW w:w="3068" w:type="dxa"/>
                </w:tcPr>
                <w:p w14:paraId="1F38DB42" w14:textId="77777777" w:rsidR="00FB507A" w:rsidRPr="0011033A" w:rsidRDefault="00FB507A" w:rsidP="00A26426">
                  <w:pPr>
                    <w:framePr w:hSpace="180" w:wrap="around" w:vAnchor="text" w:hAnchor="margin" w:y="12"/>
                    <w:rPr>
                      <w:rFonts w:ascii="Verdana" w:eastAsia="Verdana" w:hAnsi="Verdana" w:cs="Verdana"/>
                      <w:sz w:val="20"/>
                      <w:szCs w:val="20"/>
                      <w:lang w:val="en-US"/>
                    </w:rPr>
                  </w:pPr>
                  <w:r w:rsidRPr="0011033A">
                    <w:rPr>
                      <w:rFonts w:ascii="Verdana" w:eastAsia="Verdana" w:hAnsi="Verdana" w:cs="Verdana"/>
                      <w:sz w:val="20"/>
                      <w:szCs w:val="20"/>
                      <w:lang w:val="en-US"/>
                    </w:rPr>
                    <w:t>Against</w:t>
                  </w:r>
                </w:p>
              </w:tc>
              <w:tc>
                <w:tcPr>
                  <w:tcW w:w="3068" w:type="dxa"/>
                </w:tcPr>
                <w:p w14:paraId="63402F5E" w14:textId="77777777" w:rsidR="00FB507A" w:rsidRPr="0011033A" w:rsidRDefault="00FB507A" w:rsidP="00A26426">
                  <w:pPr>
                    <w:framePr w:hSpace="180" w:wrap="around" w:vAnchor="text" w:hAnchor="margin" w:y="12"/>
                    <w:rPr>
                      <w:rFonts w:ascii="Verdana" w:eastAsia="Verdana" w:hAnsi="Verdana" w:cs="Verdana"/>
                      <w:sz w:val="20"/>
                      <w:szCs w:val="20"/>
                      <w:lang w:val="en-US"/>
                    </w:rPr>
                  </w:pPr>
                  <w:r w:rsidRPr="0011033A">
                    <w:rPr>
                      <w:rFonts w:ascii="Verdana" w:eastAsia="Verdana" w:hAnsi="Verdana" w:cs="Verdana"/>
                      <w:sz w:val="20"/>
                      <w:szCs w:val="20"/>
                      <w:lang w:val="en-US"/>
                    </w:rPr>
                    <w:t>0</w:t>
                  </w:r>
                </w:p>
              </w:tc>
              <w:tc>
                <w:tcPr>
                  <w:tcW w:w="3068" w:type="dxa"/>
                  <w:vMerge/>
                </w:tcPr>
                <w:p w14:paraId="3066126D" w14:textId="77777777" w:rsidR="00FB507A" w:rsidRPr="0011033A" w:rsidRDefault="00FB507A" w:rsidP="00A26426">
                  <w:pPr>
                    <w:framePr w:hSpace="180" w:wrap="around" w:vAnchor="text" w:hAnchor="margin" w:y="12"/>
                    <w:rPr>
                      <w:rFonts w:ascii="Verdana" w:hAnsi="Verdana"/>
                      <w:sz w:val="20"/>
                      <w:szCs w:val="20"/>
                    </w:rPr>
                  </w:pPr>
                </w:p>
              </w:tc>
            </w:tr>
            <w:tr w:rsidR="00FB507A" w:rsidRPr="0011033A" w14:paraId="1D3E5C08" w14:textId="77777777" w:rsidTr="00FB507A">
              <w:tc>
                <w:tcPr>
                  <w:tcW w:w="3068" w:type="dxa"/>
                </w:tcPr>
                <w:p w14:paraId="0E8DE400" w14:textId="77777777" w:rsidR="00FB507A" w:rsidRPr="0011033A" w:rsidRDefault="00FB507A" w:rsidP="00A26426">
                  <w:pPr>
                    <w:framePr w:hSpace="180" w:wrap="around" w:vAnchor="text" w:hAnchor="margin" w:y="12"/>
                    <w:rPr>
                      <w:rFonts w:ascii="Verdana" w:eastAsia="Verdana" w:hAnsi="Verdana" w:cs="Verdana"/>
                      <w:sz w:val="20"/>
                      <w:szCs w:val="20"/>
                      <w:lang w:val="en-US"/>
                    </w:rPr>
                  </w:pPr>
                  <w:r w:rsidRPr="0011033A">
                    <w:rPr>
                      <w:rFonts w:ascii="Verdana" w:eastAsia="Verdana" w:hAnsi="Verdana" w:cs="Verdana"/>
                      <w:sz w:val="20"/>
                      <w:szCs w:val="20"/>
                      <w:lang w:val="en-US"/>
                    </w:rPr>
                    <w:t>Abstentions</w:t>
                  </w:r>
                </w:p>
              </w:tc>
              <w:tc>
                <w:tcPr>
                  <w:tcW w:w="3068" w:type="dxa"/>
                </w:tcPr>
                <w:p w14:paraId="74707C4F" w14:textId="77777777" w:rsidR="00FB507A" w:rsidRPr="0011033A" w:rsidRDefault="00FB507A" w:rsidP="00A26426">
                  <w:pPr>
                    <w:framePr w:hSpace="180" w:wrap="around" w:vAnchor="text" w:hAnchor="margin" w:y="12"/>
                    <w:rPr>
                      <w:rFonts w:ascii="Verdana" w:eastAsia="Verdana" w:hAnsi="Verdana" w:cs="Verdana"/>
                      <w:sz w:val="20"/>
                      <w:szCs w:val="20"/>
                      <w:lang w:val="en-US"/>
                    </w:rPr>
                  </w:pPr>
                  <w:r w:rsidRPr="0011033A">
                    <w:rPr>
                      <w:rFonts w:ascii="Verdana" w:eastAsia="Verdana" w:hAnsi="Verdana" w:cs="Verdana"/>
                      <w:sz w:val="20"/>
                      <w:szCs w:val="20"/>
                      <w:lang w:val="en-US"/>
                    </w:rPr>
                    <w:t>12</w:t>
                  </w:r>
                </w:p>
              </w:tc>
              <w:tc>
                <w:tcPr>
                  <w:tcW w:w="3068" w:type="dxa"/>
                  <w:vMerge/>
                </w:tcPr>
                <w:p w14:paraId="1A5DD844" w14:textId="77777777" w:rsidR="00FB507A" w:rsidRPr="0011033A" w:rsidRDefault="00FB507A" w:rsidP="00A26426">
                  <w:pPr>
                    <w:framePr w:hSpace="180" w:wrap="around" w:vAnchor="text" w:hAnchor="margin" w:y="12"/>
                    <w:rPr>
                      <w:rFonts w:ascii="Verdana" w:hAnsi="Verdana"/>
                      <w:sz w:val="20"/>
                      <w:szCs w:val="20"/>
                    </w:rPr>
                  </w:pPr>
                </w:p>
              </w:tc>
            </w:tr>
          </w:tbl>
          <w:p w14:paraId="7C5D62A3" w14:textId="77777777" w:rsidR="00FB507A" w:rsidRPr="0011033A" w:rsidRDefault="00FB507A" w:rsidP="00FB507A">
            <w:pPr>
              <w:pStyle w:val="BodyText"/>
              <w:spacing w:before="120" w:after="120" w:line="276" w:lineRule="auto"/>
              <w:ind w:left="0"/>
              <w:rPr>
                <w:rFonts w:cs="Verdana"/>
                <w:sz w:val="20"/>
                <w:szCs w:val="20"/>
                <w:lang w:val="en-GB"/>
              </w:rPr>
            </w:pPr>
          </w:p>
          <w:p w14:paraId="259E0F36" w14:textId="77777777" w:rsidR="00FB507A" w:rsidRPr="0011033A" w:rsidRDefault="00FB507A" w:rsidP="00FB507A">
            <w:pPr>
              <w:pStyle w:val="BodyText"/>
              <w:spacing w:before="120" w:after="120" w:line="276" w:lineRule="auto"/>
              <w:ind w:left="0"/>
              <w:rPr>
                <w:rFonts w:cs="Verdana"/>
                <w:sz w:val="20"/>
                <w:szCs w:val="20"/>
                <w:lang w:val="en-GB"/>
              </w:rPr>
            </w:pPr>
            <w:r w:rsidRPr="0011033A">
              <w:rPr>
                <w:rFonts w:cs="Verdana"/>
                <w:sz w:val="20"/>
                <w:szCs w:val="20"/>
                <w:lang w:val="en-GB"/>
              </w:rPr>
              <w:t xml:space="preserve">Motion is </w:t>
            </w:r>
            <w:r w:rsidRPr="0011033A">
              <w:rPr>
                <w:rFonts w:cs="Verdana"/>
                <w:b/>
                <w:bCs/>
                <w:sz w:val="20"/>
                <w:szCs w:val="20"/>
                <w:lang w:val="en-GB"/>
              </w:rPr>
              <w:t>accepted</w:t>
            </w:r>
            <w:r w:rsidRPr="0011033A">
              <w:rPr>
                <w:rFonts w:cs="Verdana"/>
                <w:sz w:val="20"/>
                <w:szCs w:val="20"/>
                <w:lang w:val="en-GB"/>
              </w:rPr>
              <w:t xml:space="preserve"> onto agenda.</w:t>
            </w:r>
          </w:p>
          <w:p w14:paraId="3BBA582B" w14:textId="77777777" w:rsidR="00FB507A" w:rsidRPr="0011033A" w:rsidRDefault="00FB507A" w:rsidP="00FB507A">
            <w:pPr>
              <w:pStyle w:val="BodyText"/>
              <w:spacing w:before="120" w:after="120" w:line="276" w:lineRule="auto"/>
              <w:ind w:left="0"/>
              <w:rPr>
                <w:rFonts w:cs="Verdana"/>
                <w:sz w:val="20"/>
                <w:szCs w:val="20"/>
                <w:lang w:val="en-GB"/>
              </w:rPr>
            </w:pPr>
          </w:p>
          <w:p w14:paraId="76D54362" w14:textId="77777777" w:rsidR="00FB507A" w:rsidRPr="0011033A" w:rsidRDefault="00FB507A" w:rsidP="00FB507A">
            <w:pPr>
              <w:spacing w:before="120" w:after="160" w:line="259" w:lineRule="auto"/>
              <w:rPr>
                <w:rFonts w:eastAsia="Verdana" w:cs="Verdana"/>
                <w:b/>
                <w:bCs/>
                <w:sz w:val="20"/>
                <w:szCs w:val="20"/>
              </w:rPr>
            </w:pPr>
            <w:r w:rsidRPr="0011033A">
              <w:rPr>
                <w:rFonts w:cs="Verdana"/>
                <w:b/>
                <w:bCs/>
                <w:sz w:val="20"/>
                <w:szCs w:val="20"/>
              </w:rPr>
              <w:t xml:space="preserve">Fourth emergency motion - </w:t>
            </w:r>
            <w:r w:rsidRPr="0011033A">
              <w:rPr>
                <w:rFonts w:eastAsia="Verdana" w:cs="Verdana"/>
                <w:b/>
                <w:bCs/>
                <w:sz w:val="20"/>
                <w:szCs w:val="20"/>
              </w:rPr>
              <w:t>UEASU for a People’s Vote</w:t>
            </w:r>
          </w:p>
          <w:p w14:paraId="6E86F7AA" w14:textId="77777777" w:rsidR="00FB507A" w:rsidRPr="0011033A" w:rsidRDefault="00FB507A" w:rsidP="00FB507A">
            <w:pPr>
              <w:spacing w:before="120" w:after="160" w:line="259" w:lineRule="auto"/>
              <w:rPr>
                <w:rFonts w:eastAsia="Verdana" w:cs="Verdana"/>
                <w:b/>
                <w:bCs/>
                <w:sz w:val="20"/>
                <w:szCs w:val="20"/>
              </w:rPr>
            </w:pPr>
            <w:r w:rsidRPr="0011033A">
              <w:rPr>
                <w:rFonts w:eastAsia="Verdana" w:cs="Verdana"/>
                <w:b/>
                <w:bCs/>
                <w:sz w:val="20"/>
                <w:szCs w:val="20"/>
              </w:rPr>
              <w:t xml:space="preserve">Proposer: Sophie Atherton (Campaigns and Democracy Officer) </w:t>
            </w:r>
          </w:p>
          <w:p w14:paraId="4AD838B5" w14:textId="77777777" w:rsidR="00FB507A" w:rsidRPr="0011033A" w:rsidRDefault="00FB507A" w:rsidP="00FB507A">
            <w:pPr>
              <w:spacing w:before="120" w:after="160" w:line="259" w:lineRule="auto"/>
              <w:rPr>
                <w:rFonts w:eastAsia="Verdana" w:cs="Verdana"/>
                <w:b/>
                <w:bCs/>
                <w:sz w:val="20"/>
                <w:szCs w:val="20"/>
              </w:rPr>
            </w:pPr>
            <w:r w:rsidRPr="0011033A">
              <w:rPr>
                <w:rFonts w:eastAsia="Verdana" w:cs="Verdana"/>
                <w:b/>
                <w:bCs/>
                <w:sz w:val="20"/>
                <w:szCs w:val="20"/>
              </w:rPr>
              <w:t>Seconder: Emma Moxon (Students with Disabilities Officer (Invisible Place)</w:t>
            </w:r>
          </w:p>
          <w:p w14:paraId="64044CA5" w14:textId="77777777" w:rsidR="00FB507A" w:rsidRPr="0011033A" w:rsidRDefault="00FB507A" w:rsidP="00FB507A">
            <w:pPr>
              <w:pStyle w:val="BodyText"/>
              <w:spacing w:before="120" w:after="120" w:line="276" w:lineRule="auto"/>
              <w:ind w:left="0"/>
              <w:rPr>
                <w:rFonts w:cs="Verdana"/>
                <w:sz w:val="20"/>
                <w:szCs w:val="20"/>
                <w:lang w:val="en-GB"/>
              </w:rPr>
            </w:pPr>
            <w:r w:rsidRPr="0011033A">
              <w:rPr>
                <w:rFonts w:cs="Verdana"/>
                <w:b/>
                <w:bCs/>
                <w:sz w:val="20"/>
                <w:szCs w:val="20"/>
                <w:lang w:val="en-GB"/>
              </w:rPr>
              <w:t xml:space="preserve">Sophie Atherton, </w:t>
            </w:r>
            <w:r w:rsidRPr="0011033A">
              <w:rPr>
                <w:rFonts w:cs="Verdana"/>
                <w:i/>
                <w:iCs/>
                <w:sz w:val="20"/>
                <w:szCs w:val="20"/>
                <w:lang w:val="en-GB"/>
              </w:rPr>
              <w:t>Campaigns and Democracy officer</w:t>
            </w:r>
            <w:r w:rsidRPr="0011033A">
              <w:rPr>
                <w:rFonts w:cs="Verdana"/>
                <w:sz w:val="20"/>
                <w:szCs w:val="20"/>
                <w:lang w:val="en-GB"/>
              </w:rPr>
              <w:t xml:space="preserve"> – parliament split among withdrawal agreement and this motion allows us to take stance.</w:t>
            </w:r>
          </w:p>
          <w:p w14:paraId="13FD4E6E" w14:textId="77777777" w:rsidR="00FB507A" w:rsidRPr="0011033A" w:rsidRDefault="00FB507A" w:rsidP="00FB507A">
            <w:pPr>
              <w:pStyle w:val="BodyText"/>
              <w:spacing w:before="120" w:after="120" w:line="276" w:lineRule="auto"/>
              <w:ind w:left="0"/>
              <w:rPr>
                <w:rFonts w:cs="Verdana"/>
                <w:sz w:val="20"/>
                <w:szCs w:val="20"/>
                <w:lang w:val="en-GB"/>
              </w:rPr>
            </w:pPr>
            <w:r w:rsidRPr="0011033A">
              <w:rPr>
                <w:rFonts w:cs="Verdana"/>
                <w:sz w:val="20"/>
                <w:szCs w:val="20"/>
                <w:lang w:val="en-GB"/>
              </w:rPr>
              <w:t xml:space="preserve">Speech against by </w:t>
            </w:r>
            <w:r w:rsidRPr="0011033A">
              <w:rPr>
                <w:rFonts w:cs="Verdana"/>
                <w:b/>
                <w:bCs/>
                <w:sz w:val="20"/>
                <w:szCs w:val="20"/>
                <w:lang w:val="en-GB"/>
              </w:rPr>
              <w:t>Adam Stewart</w:t>
            </w:r>
            <w:r w:rsidRPr="0011033A">
              <w:rPr>
                <w:rFonts w:cs="Verdana"/>
                <w:sz w:val="20"/>
                <w:szCs w:val="20"/>
                <w:lang w:val="en-GB"/>
              </w:rPr>
              <w:t xml:space="preserve">, ERASMUS - thankful to see point 4, but not too hot on general push for second referendum. </w:t>
            </w:r>
          </w:p>
          <w:p w14:paraId="77B6886E" w14:textId="77777777" w:rsidR="00FB507A" w:rsidRPr="0011033A" w:rsidRDefault="00FB507A" w:rsidP="00FB507A">
            <w:pPr>
              <w:pStyle w:val="BodyText"/>
              <w:spacing w:before="120" w:after="120" w:line="276" w:lineRule="auto"/>
              <w:ind w:left="0"/>
              <w:rPr>
                <w:rFonts w:cs="Verdana"/>
                <w:sz w:val="20"/>
                <w:szCs w:val="20"/>
                <w:lang w:val="en-GB"/>
              </w:rPr>
            </w:pPr>
            <w:r w:rsidRPr="0011033A">
              <w:rPr>
                <w:rFonts w:cs="Verdana"/>
                <w:sz w:val="20"/>
                <w:szCs w:val="20"/>
                <w:lang w:val="en-GB"/>
              </w:rPr>
              <w:t>Chair points this is just a question on whether it should be on agenda.</w:t>
            </w:r>
          </w:p>
          <w:p w14:paraId="309CE630" w14:textId="77777777" w:rsidR="00FB507A" w:rsidRPr="0011033A" w:rsidRDefault="00FB507A" w:rsidP="00FB507A">
            <w:pPr>
              <w:pStyle w:val="BodyText"/>
              <w:spacing w:before="120" w:after="120" w:line="276" w:lineRule="auto"/>
              <w:ind w:left="0"/>
              <w:rPr>
                <w:rFonts w:cs="Verdana"/>
                <w:b/>
                <w:bCs/>
                <w:sz w:val="20"/>
                <w:szCs w:val="20"/>
                <w:lang w:val="en-GB"/>
              </w:rPr>
            </w:pPr>
            <w:r w:rsidRPr="0011033A">
              <w:rPr>
                <w:rFonts w:cs="Verdana"/>
                <w:b/>
                <w:bCs/>
                <w:sz w:val="20"/>
                <w:szCs w:val="20"/>
                <w:lang w:val="en-GB"/>
              </w:rPr>
              <w:t>Move to vote on accepting this onto agenda:</w:t>
            </w:r>
          </w:p>
          <w:p w14:paraId="0E378D97" w14:textId="77777777" w:rsidR="00FB507A" w:rsidRPr="0011033A" w:rsidRDefault="00FB507A" w:rsidP="00FB507A">
            <w:pPr>
              <w:pStyle w:val="BodyText"/>
              <w:spacing w:before="120" w:after="120" w:line="276" w:lineRule="auto"/>
              <w:ind w:left="0"/>
              <w:rPr>
                <w:rFonts w:cs="Verdana"/>
                <w:b/>
                <w:bCs/>
                <w:sz w:val="20"/>
                <w:szCs w:val="20"/>
                <w:lang w:val="en-GB"/>
              </w:rPr>
            </w:pPr>
          </w:p>
          <w:tbl>
            <w:tblPr>
              <w:tblStyle w:val="TableGrid"/>
              <w:tblW w:w="0" w:type="auto"/>
              <w:tblLook w:val="06A0" w:firstRow="1" w:lastRow="0" w:firstColumn="1" w:lastColumn="0" w:noHBand="1" w:noVBand="1"/>
            </w:tblPr>
            <w:tblGrid>
              <w:gridCol w:w="3046"/>
              <w:gridCol w:w="3038"/>
              <w:gridCol w:w="3039"/>
            </w:tblGrid>
            <w:tr w:rsidR="00FB507A" w:rsidRPr="0011033A" w14:paraId="04C0C51A" w14:textId="77777777" w:rsidTr="00FB507A">
              <w:tc>
                <w:tcPr>
                  <w:tcW w:w="3068" w:type="dxa"/>
                </w:tcPr>
                <w:p w14:paraId="043F9EA5" w14:textId="77777777" w:rsidR="00FB507A" w:rsidRPr="0011033A" w:rsidRDefault="00FB507A" w:rsidP="00A26426">
                  <w:pPr>
                    <w:pStyle w:val="BodyText"/>
                    <w:framePr w:hSpace="180" w:wrap="around" w:vAnchor="text" w:hAnchor="margin" w:y="12"/>
                    <w:ind w:left="0"/>
                    <w:rPr>
                      <w:rFonts w:cs="Verdana"/>
                      <w:b/>
                      <w:bCs/>
                      <w:sz w:val="20"/>
                      <w:szCs w:val="20"/>
                      <w:lang w:val="en-GB"/>
                    </w:rPr>
                  </w:pPr>
                  <w:r w:rsidRPr="0011033A">
                    <w:rPr>
                      <w:rFonts w:cs="Verdana"/>
                      <w:b/>
                      <w:bCs/>
                      <w:sz w:val="20"/>
                      <w:szCs w:val="20"/>
                      <w:lang w:val="en-GB"/>
                    </w:rPr>
                    <w:t>Options</w:t>
                  </w:r>
                </w:p>
              </w:tc>
              <w:tc>
                <w:tcPr>
                  <w:tcW w:w="3068" w:type="dxa"/>
                </w:tcPr>
                <w:p w14:paraId="17B5C9AE" w14:textId="77777777" w:rsidR="00FB507A" w:rsidRPr="0011033A" w:rsidRDefault="00FB507A" w:rsidP="00A26426">
                  <w:pPr>
                    <w:pStyle w:val="BodyText"/>
                    <w:framePr w:hSpace="180" w:wrap="around" w:vAnchor="text" w:hAnchor="margin" w:y="12"/>
                    <w:ind w:left="0"/>
                    <w:rPr>
                      <w:rFonts w:cs="Verdana"/>
                      <w:b/>
                      <w:bCs/>
                      <w:sz w:val="20"/>
                      <w:szCs w:val="20"/>
                      <w:lang w:val="en-GB"/>
                    </w:rPr>
                  </w:pPr>
                  <w:r w:rsidRPr="0011033A">
                    <w:rPr>
                      <w:rFonts w:cs="Verdana"/>
                      <w:b/>
                      <w:bCs/>
                      <w:sz w:val="20"/>
                      <w:szCs w:val="20"/>
                      <w:lang w:val="en-GB"/>
                    </w:rPr>
                    <w:t>% Vote</w:t>
                  </w:r>
                </w:p>
              </w:tc>
              <w:tc>
                <w:tcPr>
                  <w:tcW w:w="3068" w:type="dxa"/>
                </w:tcPr>
                <w:p w14:paraId="3406D25B" w14:textId="77777777" w:rsidR="00FB507A" w:rsidRPr="0011033A" w:rsidRDefault="00FB507A" w:rsidP="00A26426">
                  <w:pPr>
                    <w:pStyle w:val="BodyText"/>
                    <w:framePr w:hSpace="180" w:wrap="around" w:vAnchor="text" w:hAnchor="margin" w:y="12"/>
                    <w:ind w:left="0"/>
                    <w:rPr>
                      <w:rFonts w:cs="Verdana"/>
                      <w:b/>
                      <w:bCs/>
                      <w:sz w:val="20"/>
                      <w:szCs w:val="20"/>
                      <w:lang w:val="en-GB"/>
                    </w:rPr>
                  </w:pPr>
                  <w:r w:rsidRPr="0011033A">
                    <w:rPr>
                      <w:rFonts w:cs="Verdana"/>
                      <w:b/>
                      <w:bCs/>
                      <w:sz w:val="20"/>
                      <w:szCs w:val="20"/>
                      <w:lang w:val="en-GB"/>
                    </w:rPr>
                    <w:t>Total</w:t>
                  </w:r>
                </w:p>
              </w:tc>
            </w:tr>
            <w:tr w:rsidR="00FB507A" w:rsidRPr="0011033A" w14:paraId="526BE98F" w14:textId="77777777" w:rsidTr="00FB507A">
              <w:tc>
                <w:tcPr>
                  <w:tcW w:w="3068" w:type="dxa"/>
                </w:tcPr>
                <w:p w14:paraId="72563A54" w14:textId="77777777" w:rsidR="00FB507A" w:rsidRPr="0011033A" w:rsidRDefault="00FB507A" w:rsidP="00A26426">
                  <w:pPr>
                    <w:pStyle w:val="BodyText"/>
                    <w:framePr w:hSpace="180" w:wrap="around" w:vAnchor="text" w:hAnchor="margin" w:y="12"/>
                    <w:ind w:left="0"/>
                    <w:rPr>
                      <w:rFonts w:cs="Verdana"/>
                      <w:sz w:val="20"/>
                      <w:szCs w:val="20"/>
                      <w:lang w:val="en-GB"/>
                    </w:rPr>
                  </w:pPr>
                  <w:r w:rsidRPr="0011033A">
                    <w:rPr>
                      <w:rFonts w:cs="Verdana"/>
                      <w:sz w:val="20"/>
                      <w:szCs w:val="20"/>
                      <w:lang w:val="en-GB"/>
                    </w:rPr>
                    <w:t>For</w:t>
                  </w:r>
                </w:p>
              </w:tc>
              <w:tc>
                <w:tcPr>
                  <w:tcW w:w="3068" w:type="dxa"/>
                </w:tcPr>
                <w:p w14:paraId="71089815" w14:textId="77777777" w:rsidR="00FB507A" w:rsidRPr="0011033A" w:rsidRDefault="00FB507A" w:rsidP="00A26426">
                  <w:pPr>
                    <w:pStyle w:val="BodyText"/>
                    <w:framePr w:hSpace="180" w:wrap="around" w:vAnchor="text" w:hAnchor="margin" w:y="12"/>
                    <w:ind w:left="0"/>
                    <w:rPr>
                      <w:rFonts w:cs="Verdana"/>
                      <w:sz w:val="20"/>
                      <w:szCs w:val="20"/>
                      <w:lang w:val="en-GB"/>
                    </w:rPr>
                  </w:pPr>
                  <w:r w:rsidRPr="0011033A">
                    <w:rPr>
                      <w:rFonts w:cs="Verdana"/>
                      <w:sz w:val="20"/>
                      <w:szCs w:val="20"/>
                      <w:lang w:val="en-GB"/>
                    </w:rPr>
                    <w:t>89</w:t>
                  </w:r>
                </w:p>
              </w:tc>
              <w:tc>
                <w:tcPr>
                  <w:tcW w:w="3068" w:type="dxa"/>
                  <w:vMerge w:val="restart"/>
                </w:tcPr>
                <w:p w14:paraId="71BF494C" w14:textId="77777777" w:rsidR="00FB507A" w:rsidRPr="0011033A" w:rsidRDefault="00FB507A" w:rsidP="00A26426">
                  <w:pPr>
                    <w:pStyle w:val="BodyText"/>
                    <w:framePr w:hSpace="180" w:wrap="around" w:vAnchor="text" w:hAnchor="margin" w:y="12"/>
                    <w:ind w:left="0"/>
                    <w:rPr>
                      <w:rFonts w:cs="Verdana"/>
                      <w:b/>
                      <w:bCs/>
                      <w:sz w:val="20"/>
                      <w:szCs w:val="20"/>
                      <w:lang w:val="en-GB"/>
                    </w:rPr>
                  </w:pPr>
                  <w:r w:rsidRPr="0011033A">
                    <w:rPr>
                      <w:rFonts w:cs="Verdana"/>
                      <w:b/>
                      <w:bCs/>
                      <w:sz w:val="20"/>
                      <w:szCs w:val="20"/>
                      <w:lang w:val="en-GB"/>
                    </w:rPr>
                    <w:t>?</w:t>
                  </w:r>
                </w:p>
              </w:tc>
            </w:tr>
            <w:tr w:rsidR="00FB507A" w:rsidRPr="0011033A" w14:paraId="1CADCA68" w14:textId="77777777" w:rsidTr="00FB507A">
              <w:tc>
                <w:tcPr>
                  <w:tcW w:w="3068" w:type="dxa"/>
                </w:tcPr>
                <w:p w14:paraId="10EC0405" w14:textId="77777777" w:rsidR="00FB507A" w:rsidRPr="0011033A" w:rsidRDefault="00FB507A" w:rsidP="00A26426">
                  <w:pPr>
                    <w:pStyle w:val="BodyText"/>
                    <w:framePr w:hSpace="180" w:wrap="around" w:vAnchor="text" w:hAnchor="margin" w:y="12"/>
                    <w:ind w:left="0"/>
                    <w:rPr>
                      <w:rFonts w:cs="Verdana"/>
                      <w:sz w:val="20"/>
                      <w:szCs w:val="20"/>
                      <w:lang w:val="en-GB"/>
                    </w:rPr>
                  </w:pPr>
                  <w:r w:rsidRPr="0011033A">
                    <w:rPr>
                      <w:rFonts w:cs="Verdana"/>
                      <w:sz w:val="20"/>
                      <w:szCs w:val="20"/>
                      <w:lang w:val="en-GB"/>
                    </w:rPr>
                    <w:t>Against</w:t>
                  </w:r>
                </w:p>
              </w:tc>
              <w:tc>
                <w:tcPr>
                  <w:tcW w:w="3068" w:type="dxa"/>
                </w:tcPr>
                <w:p w14:paraId="4962EAF7" w14:textId="77777777" w:rsidR="00FB507A" w:rsidRPr="0011033A" w:rsidRDefault="00FB507A" w:rsidP="00A26426">
                  <w:pPr>
                    <w:pStyle w:val="BodyText"/>
                    <w:framePr w:hSpace="180" w:wrap="around" w:vAnchor="text" w:hAnchor="margin" w:y="12"/>
                    <w:ind w:left="0"/>
                    <w:rPr>
                      <w:rFonts w:cs="Verdana"/>
                      <w:sz w:val="20"/>
                      <w:szCs w:val="20"/>
                      <w:lang w:val="en-GB"/>
                    </w:rPr>
                  </w:pPr>
                  <w:r w:rsidRPr="0011033A">
                    <w:rPr>
                      <w:rFonts w:cs="Verdana"/>
                      <w:sz w:val="20"/>
                      <w:szCs w:val="20"/>
                      <w:lang w:val="en-GB"/>
                    </w:rPr>
                    <w:t>0</w:t>
                  </w:r>
                </w:p>
              </w:tc>
              <w:tc>
                <w:tcPr>
                  <w:tcW w:w="3068" w:type="dxa"/>
                  <w:vMerge/>
                </w:tcPr>
                <w:p w14:paraId="72DCD394" w14:textId="77777777" w:rsidR="00FB507A" w:rsidRPr="0011033A" w:rsidRDefault="00FB507A" w:rsidP="00A26426">
                  <w:pPr>
                    <w:framePr w:hSpace="180" w:wrap="around" w:vAnchor="text" w:hAnchor="margin" w:y="12"/>
                    <w:rPr>
                      <w:rFonts w:ascii="Verdana" w:hAnsi="Verdana"/>
                      <w:sz w:val="20"/>
                      <w:szCs w:val="20"/>
                    </w:rPr>
                  </w:pPr>
                </w:p>
              </w:tc>
            </w:tr>
            <w:tr w:rsidR="00FB507A" w:rsidRPr="0011033A" w14:paraId="35F0F68B" w14:textId="77777777" w:rsidTr="00FB507A">
              <w:tc>
                <w:tcPr>
                  <w:tcW w:w="3068" w:type="dxa"/>
                </w:tcPr>
                <w:p w14:paraId="523AB226" w14:textId="77777777" w:rsidR="00FB507A" w:rsidRPr="0011033A" w:rsidRDefault="00FB507A" w:rsidP="00A26426">
                  <w:pPr>
                    <w:pStyle w:val="BodyText"/>
                    <w:framePr w:hSpace="180" w:wrap="around" w:vAnchor="text" w:hAnchor="margin" w:y="12"/>
                    <w:ind w:left="0"/>
                    <w:rPr>
                      <w:rFonts w:cs="Verdana"/>
                      <w:sz w:val="20"/>
                      <w:szCs w:val="20"/>
                      <w:lang w:val="en-GB"/>
                    </w:rPr>
                  </w:pPr>
                  <w:r w:rsidRPr="0011033A">
                    <w:rPr>
                      <w:rFonts w:cs="Verdana"/>
                      <w:sz w:val="20"/>
                      <w:szCs w:val="20"/>
                      <w:lang w:val="en-GB"/>
                    </w:rPr>
                    <w:t>Abstentions</w:t>
                  </w:r>
                </w:p>
              </w:tc>
              <w:tc>
                <w:tcPr>
                  <w:tcW w:w="3068" w:type="dxa"/>
                </w:tcPr>
                <w:p w14:paraId="30D148C0" w14:textId="77777777" w:rsidR="00FB507A" w:rsidRPr="0011033A" w:rsidRDefault="00FB507A" w:rsidP="00A26426">
                  <w:pPr>
                    <w:pStyle w:val="BodyText"/>
                    <w:framePr w:hSpace="180" w:wrap="around" w:vAnchor="text" w:hAnchor="margin" w:y="12"/>
                    <w:ind w:left="0"/>
                    <w:rPr>
                      <w:rFonts w:cs="Verdana"/>
                      <w:sz w:val="20"/>
                      <w:szCs w:val="20"/>
                      <w:lang w:val="en-GB"/>
                    </w:rPr>
                  </w:pPr>
                  <w:r w:rsidRPr="0011033A">
                    <w:rPr>
                      <w:rFonts w:cs="Verdana"/>
                      <w:sz w:val="20"/>
                      <w:szCs w:val="20"/>
                      <w:lang w:val="en-GB"/>
                    </w:rPr>
                    <w:t>11</w:t>
                  </w:r>
                </w:p>
              </w:tc>
              <w:tc>
                <w:tcPr>
                  <w:tcW w:w="3068" w:type="dxa"/>
                  <w:vMerge/>
                </w:tcPr>
                <w:p w14:paraId="67E0CBA2" w14:textId="77777777" w:rsidR="00FB507A" w:rsidRPr="0011033A" w:rsidRDefault="00FB507A" w:rsidP="00A26426">
                  <w:pPr>
                    <w:framePr w:hSpace="180" w:wrap="around" w:vAnchor="text" w:hAnchor="margin" w:y="12"/>
                    <w:rPr>
                      <w:rFonts w:ascii="Verdana" w:hAnsi="Verdana"/>
                      <w:sz w:val="20"/>
                      <w:szCs w:val="20"/>
                    </w:rPr>
                  </w:pPr>
                </w:p>
              </w:tc>
            </w:tr>
          </w:tbl>
          <w:p w14:paraId="782F1386" w14:textId="77777777" w:rsidR="00FB507A" w:rsidRPr="0011033A" w:rsidRDefault="00FB507A" w:rsidP="00FB507A">
            <w:pPr>
              <w:pStyle w:val="BodyText"/>
              <w:spacing w:before="120" w:after="120" w:line="276" w:lineRule="auto"/>
              <w:ind w:left="0"/>
              <w:rPr>
                <w:rFonts w:cs="Verdana"/>
                <w:sz w:val="20"/>
                <w:szCs w:val="20"/>
                <w:lang w:val="en-GB"/>
              </w:rPr>
            </w:pPr>
            <w:r w:rsidRPr="0011033A">
              <w:rPr>
                <w:rFonts w:cs="Verdana"/>
                <w:sz w:val="20"/>
                <w:szCs w:val="20"/>
                <w:lang w:val="en-GB"/>
              </w:rPr>
              <w:t xml:space="preserve">Motion </w:t>
            </w:r>
            <w:r w:rsidRPr="0011033A">
              <w:rPr>
                <w:rFonts w:cs="Verdana"/>
                <w:b/>
                <w:bCs/>
                <w:sz w:val="20"/>
                <w:szCs w:val="20"/>
                <w:lang w:val="en-GB"/>
              </w:rPr>
              <w:t>accepted</w:t>
            </w:r>
            <w:r w:rsidRPr="0011033A">
              <w:rPr>
                <w:rFonts w:cs="Verdana"/>
                <w:sz w:val="20"/>
                <w:szCs w:val="20"/>
                <w:lang w:val="en-GB"/>
              </w:rPr>
              <w:t xml:space="preserve"> on agenda.</w:t>
            </w:r>
          </w:p>
          <w:p w14:paraId="410D0480" w14:textId="77777777" w:rsidR="00FB507A" w:rsidRPr="0011033A" w:rsidRDefault="00FB507A" w:rsidP="00FB507A">
            <w:pPr>
              <w:pStyle w:val="BodyText"/>
              <w:spacing w:before="120" w:after="120" w:line="276" w:lineRule="auto"/>
              <w:ind w:left="0"/>
              <w:rPr>
                <w:rFonts w:cs="Verdana"/>
                <w:sz w:val="20"/>
                <w:szCs w:val="20"/>
                <w:lang w:val="en-GB"/>
              </w:rPr>
            </w:pPr>
          </w:p>
          <w:p w14:paraId="2B72700D" w14:textId="77777777" w:rsidR="00FB507A" w:rsidRPr="0011033A" w:rsidRDefault="00FB507A" w:rsidP="00FB507A">
            <w:pPr>
              <w:pStyle w:val="BodyText"/>
              <w:spacing w:before="120" w:after="120" w:line="276" w:lineRule="auto"/>
              <w:ind w:left="0"/>
              <w:rPr>
                <w:rFonts w:cs="Verdana"/>
                <w:sz w:val="20"/>
                <w:szCs w:val="20"/>
                <w:lang w:val="en-GB"/>
              </w:rPr>
            </w:pPr>
            <w:r w:rsidRPr="0011033A">
              <w:rPr>
                <w:rFonts w:cs="Verdana"/>
                <w:sz w:val="20"/>
                <w:szCs w:val="20"/>
                <w:lang w:val="en-GB"/>
              </w:rPr>
              <w:t>All motions automatically put on bottom of agenda.</w:t>
            </w:r>
          </w:p>
          <w:p w14:paraId="60417C7C" w14:textId="77777777" w:rsidR="00FB507A" w:rsidRPr="0011033A" w:rsidRDefault="00FB507A" w:rsidP="00FB507A">
            <w:pPr>
              <w:pStyle w:val="BodyText"/>
              <w:spacing w:before="120" w:after="120" w:line="276" w:lineRule="auto"/>
              <w:ind w:left="0"/>
              <w:rPr>
                <w:rFonts w:cs="Verdana"/>
                <w:sz w:val="20"/>
                <w:szCs w:val="20"/>
                <w:lang w:val="en-GB"/>
              </w:rPr>
            </w:pPr>
          </w:p>
        </w:tc>
      </w:tr>
      <w:tr w:rsidR="00FB507A" w:rsidRPr="0011033A" w14:paraId="624818E4" w14:textId="77777777" w:rsidTr="00FB507A">
        <w:trPr>
          <w:trHeight w:val="841"/>
        </w:trPr>
        <w:tc>
          <w:tcPr>
            <w:tcW w:w="1101" w:type="dxa"/>
          </w:tcPr>
          <w:p w14:paraId="135F400C" w14:textId="77777777" w:rsidR="00FB507A" w:rsidRPr="0011033A" w:rsidRDefault="00FB507A" w:rsidP="00FB507A">
            <w:pPr>
              <w:pStyle w:val="BodyText"/>
              <w:spacing w:before="120" w:after="120" w:line="276" w:lineRule="auto"/>
              <w:ind w:left="0"/>
              <w:rPr>
                <w:b/>
                <w:sz w:val="20"/>
                <w:szCs w:val="20"/>
              </w:rPr>
            </w:pPr>
            <w:r w:rsidRPr="0011033A">
              <w:rPr>
                <w:b/>
                <w:sz w:val="20"/>
                <w:szCs w:val="20"/>
              </w:rPr>
              <w:lastRenderedPageBreak/>
              <w:t>2386</w:t>
            </w:r>
          </w:p>
        </w:tc>
        <w:tc>
          <w:tcPr>
            <w:tcW w:w="9355" w:type="dxa"/>
          </w:tcPr>
          <w:p w14:paraId="4828DA36" w14:textId="77777777" w:rsidR="00FB507A" w:rsidRPr="0011033A" w:rsidRDefault="00FB507A" w:rsidP="00FB507A">
            <w:pPr>
              <w:spacing w:before="120" w:after="120" w:line="276" w:lineRule="auto"/>
              <w:rPr>
                <w:rFonts w:eastAsia="Verdana" w:cs="Verdana"/>
                <w:b/>
                <w:sz w:val="20"/>
                <w:szCs w:val="20"/>
              </w:rPr>
            </w:pPr>
            <w:r w:rsidRPr="0011033A">
              <w:rPr>
                <w:b/>
                <w:sz w:val="20"/>
                <w:szCs w:val="20"/>
              </w:rPr>
              <w:t xml:space="preserve"> True accessibility is already there, we shouldn’t have to ask: Alternative text</w:t>
            </w:r>
          </w:p>
        </w:tc>
      </w:tr>
      <w:tr w:rsidR="00FB507A" w:rsidRPr="0011033A" w14:paraId="54005AEC" w14:textId="77777777" w:rsidTr="00FB507A">
        <w:trPr>
          <w:trHeight w:val="841"/>
        </w:trPr>
        <w:tc>
          <w:tcPr>
            <w:tcW w:w="1101" w:type="dxa"/>
          </w:tcPr>
          <w:p w14:paraId="02EFC36A" w14:textId="77777777" w:rsidR="00FB507A" w:rsidRPr="0011033A" w:rsidRDefault="00FB507A" w:rsidP="00FB507A">
            <w:pPr>
              <w:pStyle w:val="BodyText"/>
              <w:spacing w:before="120" w:after="120" w:line="276" w:lineRule="auto"/>
              <w:ind w:left="0"/>
              <w:rPr>
                <w:b/>
                <w:sz w:val="20"/>
                <w:szCs w:val="20"/>
              </w:rPr>
            </w:pPr>
          </w:p>
        </w:tc>
        <w:tc>
          <w:tcPr>
            <w:tcW w:w="9355" w:type="dxa"/>
          </w:tcPr>
          <w:p w14:paraId="43287227"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 A motion proposed by Emilia Bugg Disabled Students Liberation Society: Open Place and seconded by Zinnia Bugg Chemistry School Convenor (page 38)</w:t>
            </w:r>
          </w:p>
          <w:p w14:paraId="01B0284D" w14:textId="77777777" w:rsidR="00FB507A" w:rsidRPr="0011033A" w:rsidRDefault="00FB507A" w:rsidP="00FB507A">
            <w:pPr>
              <w:pStyle w:val="BodyText"/>
              <w:spacing w:before="120" w:after="120" w:line="276" w:lineRule="auto"/>
              <w:ind w:left="0"/>
              <w:rPr>
                <w:sz w:val="20"/>
                <w:szCs w:val="20"/>
              </w:rPr>
            </w:pPr>
            <w:r w:rsidRPr="0011033A">
              <w:rPr>
                <w:b/>
                <w:bCs/>
                <w:sz w:val="20"/>
                <w:szCs w:val="20"/>
              </w:rPr>
              <w:t xml:space="preserve">Emilia Bugg, </w:t>
            </w:r>
            <w:r w:rsidRPr="0011033A">
              <w:rPr>
                <w:i/>
                <w:iCs/>
                <w:sz w:val="20"/>
                <w:szCs w:val="20"/>
              </w:rPr>
              <w:t>Disabled Students Liberation Society: Open Place</w:t>
            </w:r>
            <w:r w:rsidRPr="0011033A">
              <w:rPr>
                <w:sz w:val="20"/>
                <w:szCs w:val="20"/>
              </w:rPr>
              <w:t xml:space="preserve"> gave proposing speech – based on evidence from own personal research, no lecturer includes these, creating </w:t>
            </w:r>
            <w:r w:rsidRPr="0011033A">
              <w:rPr>
                <w:sz w:val="20"/>
                <w:szCs w:val="20"/>
              </w:rPr>
              <w:lastRenderedPageBreak/>
              <w:t xml:space="preserve">resources for BIO. When proposer is gone at the end of the year this is done everywhere not just ‘kind of’ done in BIO. </w:t>
            </w:r>
          </w:p>
          <w:p w14:paraId="5E06CC31"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No speech against or questions. </w:t>
            </w:r>
          </w:p>
          <w:p w14:paraId="45D452D0" w14:textId="77777777" w:rsidR="00FB507A" w:rsidRPr="0011033A" w:rsidRDefault="00FB507A" w:rsidP="00FB507A">
            <w:pPr>
              <w:pStyle w:val="BodyText"/>
              <w:spacing w:before="120" w:after="120" w:line="276" w:lineRule="auto"/>
              <w:ind w:left="0"/>
              <w:rPr>
                <w:sz w:val="20"/>
                <w:szCs w:val="20"/>
              </w:rPr>
            </w:pPr>
            <w:r w:rsidRPr="0011033A">
              <w:rPr>
                <w:sz w:val="20"/>
                <w:szCs w:val="20"/>
              </w:rPr>
              <w:t>Summation speech is waived, move to vote.</w:t>
            </w:r>
          </w:p>
          <w:p w14:paraId="7D79CC53" w14:textId="77777777" w:rsidR="00FB507A" w:rsidRPr="0011033A" w:rsidRDefault="00FB507A" w:rsidP="00FB507A">
            <w:pPr>
              <w:pStyle w:val="BodyText"/>
              <w:spacing w:before="120" w:after="120" w:line="276" w:lineRule="auto"/>
              <w:ind w:left="0"/>
              <w:rPr>
                <w:b/>
                <w:sz w:val="20"/>
                <w:szCs w:val="20"/>
              </w:rPr>
            </w:pPr>
          </w:p>
          <w:p w14:paraId="44A09964" w14:textId="77777777" w:rsidR="00FB507A" w:rsidRPr="0011033A" w:rsidRDefault="00FB507A" w:rsidP="00FB507A">
            <w:pPr>
              <w:pStyle w:val="BodyText"/>
              <w:spacing w:before="120" w:after="120" w:line="276" w:lineRule="auto"/>
              <w:ind w:left="0"/>
              <w:rPr>
                <w:rFonts w:cs="Verdana"/>
                <w:b/>
                <w:sz w:val="20"/>
                <w:szCs w:val="20"/>
                <w:lang w:val="en-GB"/>
              </w:rPr>
            </w:pPr>
            <w:r w:rsidRPr="0011033A">
              <w:rPr>
                <w:b/>
                <w:sz w:val="20"/>
                <w:szCs w:val="20"/>
              </w:rPr>
              <w:t>The vote was as following:</w:t>
            </w:r>
          </w:p>
          <w:tbl>
            <w:tblPr>
              <w:tblStyle w:val="TableGrid1"/>
              <w:tblpPr w:leftFromText="180" w:rightFromText="180" w:vertAnchor="text" w:horzAnchor="page" w:tblpX="81" w:tblpY="77"/>
              <w:tblW w:w="0" w:type="auto"/>
              <w:tblLook w:val="04A0" w:firstRow="1" w:lastRow="0" w:firstColumn="1" w:lastColumn="0" w:noHBand="0" w:noVBand="1"/>
            </w:tblPr>
            <w:tblGrid>
              <w:gridCol w:w="1980"/>
              <w:gridCol w:w="1980"/>
              <w:gridCol w:w="1980"/>
            </w:tblGrid>
            <w:tr w:rsidR="00FB507A" w:rsidRPr="0011033A" w14:paraId="055E3467" w14:textId="77777777" w:rsidTr="00FB507A">
              <w:trPr>
                <w:trHeight w:val="320"/>
              </w:trPr>
              <w:tc>
                <w:tcPr>
                  <w:tcW w:w="1980" w:type="dxa"/>
                </w:tcPr>
                <w:p w14:paraId="60297A4D" w14:textId="77777777" w:rsidR="00FB507A" w:rsidRPr="0011033A" w:rsidRDefault="00FB507A" w:rsidP="00FB507A">
                  <w:pPr>
                    <w:pStyle w:val="BodyText"/>
                    <w:ind w:left="0"/>
                    <w:rPr>
                      <w:b/>
                      <w:color w:val="000000" w:themeColor="text1"/>
                      <w:spacing w:val="-1"/>
                      <w:sz w:val="20"/>
                      <w:szCs w:val="20"/>
                    </w:rPr>
                  </w:pPr>
                  <w:r w:rsidRPr="0011033A">
                    <w:rPr>
                      <w:b/>
                      <w:color w:val="000000" w:themeColor="text1"/>
                      <w:spacing w:val="-1"/>
                      <w:sz w:val="20"/>
                      <w:szCs w:val="20"/>
                    </w:rPr>
                    <w:t>Options</w:t>
                  </w:r>
                </w:p>
              </w:tc>
              <w:tc>
                <w:tcPr>
                  <w:tcW w:w="1980" w:type="dxa"/>
                </w:tcPr>
                <w:p w14:paraId="3245C82C" w14:textId="77777777" w:rsidR="00FB507A" w:rsidRPr="0011033A" w:rsidRDefault="00FB507A" w:rsidP="00FB507A">
                  <w:pPr>
                    <w:pStyle w:val="BodyText"/>
                    <w:ind w:left="0"/>
                    <w:rPr>
                      <w:b/>
                      <w:color w:val="000000" w:themeColor="text1"/>
                      <w:spacing w:val="-1"/>
                      <w:sz w:val="20"/>
                      <w:szCs w:val="20"/>
                    </w:rPr>
                  </w:pPr>
                  <w:r w:rsidRPr="0011033A">
                    <w:rPr>
                      <w:b/>
                      <w:color w:val="000000" w:themeColor="text1"/>
                      <w:spacing w:val="-1"/>
                      <w:sz w:val="20"/>
                      <w:szCs w:val="20"/>
                    </w:rPr>
                    <w:t>% Vote</w:t>
                  </w:r>
                </w:p>
              </w:tc>
              <w:tc>
                <w:tcPr>
                  <w:tcW w:w="1980" w:type="dxa"/>
                </w:tcPr>
                <w:p w14:paraId="3A1CFE8D" w14:textId="77777777" w:rsidR="00FB507A" w:rsidRPr="0011033A" w:rsidRDefault="00FB507A" w:rsidP="00FB507A">
                  <w:pPr>
                    <w:pStyle w:val="BodyText"/>
                    <w:ind w:left="0"/>
                    <w:rPr>
                      <w:b/>
                      <w:color w:val="000000" w:themeColor="text1"/>
                      <w:spacing w:val="-1"/>
                      <w:sz w:val="20"/>
                      <w:szCs w:val="20"/>
                    </w:rPr>
                  </w:pPr>
                  <w:r w:rsidRPr="0011033A">
                    <w:rPr>
                      <w:b/>
                      <w:color w:val="000000" w:themeColor="text1"/>
                      <w:spacing w:val="-1"/>
                      <w:sz w:val="20"/>
                      <w:szCs w:val="20"/>
                    </w:rPr>
                    <w:t>Total</w:t>
                  </w:r>
                </w:p>
              </w:tc>
            </w:tr>
            <w:tr w:rsidR="00FB507A" w:rsidRPr="0011033A" w14:paraId="0AC3C5A2" w14:textId="77777777" w:rsidTr="00FB507A">
              <w:trPr>
                <w:trHeight w:val="222"/>
              </w:trPr>
              <w:tc>
                <w:tcPr>
                  <w:tcW w:w="1980" w:type="dxa"/>
                </w:tcPr>
                <w:p w14:paraId="0A0D0A58" w14:textId="77777777" w:rsidR="00FB507A" w:rsidRPr="0011033A" w:rsidRDefault="00FB507A" w:rsidP="00FB507A">
                  <w:pPr>
                    <w:pStyle w:val="BodyText"/>
                    <w:ind w:left="0"/>
                    <w:rPr>
                      <w:color w:val="000000" w:themeColor="text1"/>
                      <w:spacing w:val="-1"/>
                      <w:sz w:val="20"/>
                      <w:szCs w:val="20"/>
                    </w:rPr>
                  </w:pPr>
                  <w:r w:rsidRPr="0011033A">
                    <w:rPr>
                      <w:color w:val="000000" w:themeColor="text1"/>
                      <w:spacing w:val="-1"/>
                      <w:sz w:val="20"/>
                      <w:szCs w:val="20"/>
                    </w:rPr>
                    <w:t>For</w:t>
                  </w:r>
                </w:p>
              </w:tc>
              <w:tc>
                <w:tcPr>
                  <w:tcW w:w="1980" w:type="dxa"/>
                </w:tcPr>
                <w:p w14:paraId="31528AEA" w14:textId="77777777" w:rsidR="00FB507A" w:rsidRPr="0011033A" w:rsidRDefault="00FB507A" w:rsidP="00FB507A">
                  <w:pPr>
                    <w:pStyle w:val="BodyText"/>
                    <w:ind w:left="0"/>
                    <w:rPr>
                      <w:color w:val="000000" w:themeColor="text1"/>
                      <w:sz w:val="20"/>
                      <w:szCs w:val="20"/>
                    </w:rPr>
                  </w:pPr>
                  <w:r w:rsidRPr="0011033A">
                    <w:rPr>
                      <w:color w:val="000000" w:themeColor="text1"/>
                      <w:sz w:val="20"/>
                      <w:szCs w:val="20"/>
                    </w:rPr>
                    <w:t>94</w:t>
                  </w:r>
                </w:p>
              </w:tc>
              <w:tc>
                <w:tcPr>
                  <w:tcW w:w="1980" w:type="dxa"/>
                  <w:vMerge w:val="restart"/>
                </w:tcPr>
                <w:p w14:paraId="46A80EA5" w14:textId="77777777" w:rsidR="00FB507A" w:rsidRPr="0011033A" w:rsidRDefault="00FB507A" w:rsidP="00FB507A">
                  <w:pPr>
                    <w:pStyle w:val="BodyText"/>
                    <w:ind w:left="0"/>
                    <w:jc w:val="center"/>
                    <w:rPr>
                      <w:color w:val="000000" w:themeColor="text1"/>
                      <w:sz w:val="20"/>
                      <w:szCs w:val="20"/>
                    </w:rPr>
                  </w:pPr>
                </w:p>
                <w:p w14:paraId="3846AF67" w14:textId="77777777" w:rsidR="00FB507A" w:rsidRPr="0011033A" w:rsidRDefault="00FB507A" w:rsidP="00FB507A">
                  <w:pPr>
                    <w:pStyle w:val="BodyText"/>
                    <w:ind w:left="0"/>
                    <w:jc w:val="center"/>
                    <w:rPr>
                      <w:color w:val="000000" w:themeColor="text1"/>
                      <w:sz w:val="20"/>
                      <w:szCs w:val="20"/>
                    </w:rPr>
                  </w:pPr>
                  <w:r w:rsidRPr="0011033A">
                    <w:rPr>
                      <w:color w:val="000000" w:themeColor="text1"/>
                      <w:sz w:val="20"/>
                      <w:szCs w:val="20"/>
                    </w:rPr>
                    <w:t>36</w:t>
                  </w:r>
                </w:p>
              </w:tc>
            </w:tr>
            <w:tr w:rsidR="00FB507A" w:rsidRPr="0011033A" w14:paraId="3F5B9D4B" w14:textId="77777777" w:rsidTr="00FB507A">
              <w:trPr>
                <w:trHeight w:val="320"/>
              </w:trPr>
              <w:tc>
                <w:tcPr>
                  <w:tcW w:w="1980" w:type="dxa"/>
                </w:tcPr>
                <w:p w14:paraId="138188B5" w14:textId="77777777" w:rsidR="00FB507A" w:rsidRPr="0011033A" w:rsidRDefault="00FB507A" w:rsidP="00FB507A">
                  <w:pPr>
                    <w:pStyle w:val="BodyText"/>
                    <w:ind w:left="0"/>
                    <w:rPr>
                      <w:color w:val="000000" w:themeColor="text1"/>
                      <w:spacing w:val="-1"/>
                      <w:sz w:val="20"/>
                      <w:szCs w:val="20"/>
                    </w:rPr>
                  </w:pPr>
                  <w:r w:rsidRPr="0011033A">
                    <w:rPr>
                      <w:color w:val="000000" w:themeColor="text1"/>
                      <w:spacing w:val="-1"/>
                      <w:sz w:val="20"/>
                      <w:szCs w:val="20"/>
                    </w:rPr>
                    <w:t>Against</w:t>
                  </w:r>
                </w:p>
              </w:tc>
              <w:tc>
                <w:tcPr>
                  <w:tcW w:w="1980" w:type="dxa"/>
                </w:tcPr>
                <w:p w14:paraId="6B664BB6" w14:textId="77777777" w:rsidR="00FB507A" w:rsidRPr="0011033A" w:rsidRDefault="00FB507A" w:rsidP="00FB507A">
                  <w:pPr>
                    <w:pStyle w:val="BodyText"/>
                    <w:ind w:left="0"/>
                    <w:rPr>
                      <w:sz w:val="20"/>
                      <w:szCs w:val="20"/>
                    </w:rPr>
                  </w:pPr>
                  <w:r w:rsidRPr="0011033A">
                    <w:rPr>
                      <w:sz w:val="20"/>
                      <w:szCs w:val="20"/>
                    </w:rPr>
                    <w:t>0</w:t>
                  </w:r>
                </w:p>
              </w:tc>
              <w:tc>
                <w:tcPr>
                  <w:tcW w:w="1980" w:type="dxa"/>
                  <w:vMerge/>
                </w:tcPr>
                <w:p w14:paraId="4E737BA7" w14:textId="77777777" w:rsidR="00FB507A" w:rsidRPr="0011033A" w:rsidRDefault="00FB507A" w:rsidP="00FB507A">
                  <w:pPr>
                    <w:pStyle w:val="BodyText"/>
                    <w:ind w:left="0"/>
                    <w:rPr>
                      <w:b/>
                      <w:color w:val="000000" w:themeColor="text1"/>
                      <w:spacing w:val="-1"/>
                      <w:sz w:val="20"/>
                      <w:szCs w:val="20"/>
                    </w:rPr>
                  </w:pPr>
                </w:p>
              </w:tc>
            </w:tr>
            <w:tr w:rsidR="00FB507A" w:rsidRPr="0011033A" w14:paraId="55AC91BA" w14:textId="77777777" w:rsidTr="00FB507A">
              <w:trPr>
                <w:trHeight w:val="320"/>
              </w:trPr>
              <w:tc>
                <w:tcPr>
                  <w:tcW w:w="1980" w:type="dxa"/>
                </w:tcPr>
                <w:p w14:paraId="38AE281A" w14:textId="77777777" w:rsidR="00FB507A" w:rsidRPr="0011033A" w:rsidRDefault="00FB507A" w:rsidP="00FB507A">
                  <w:pPr>
                    <w:pStyle w:val="BodyText"/>
                    <w:ind w:left="0"/>
                    <w:rPr>
                      <w:color w:val="000000" w:themeColor="text1"/>
                      <w:spacing w:val="-1"/>
                      <w:sz w:val="20"/>
                      <w:szCs w:val="20"/>
                    </w:rPr>
                  </w:pPr>
                  <w:r w:rsidRPr="0011033A">
                    <w:rPr>
                      <w:color w:val="000000" w:themeColor="text1"/>
                      <w:spacing w:val="-1"/>
                      <w:sz w:val="20"/>
                      <w:szCs w:val="20"/>
                    </w:rPr>
                    <w:t xml:space="preserve">Abstentions </w:t>
                  </w:r>
                </w:p>
              </w:tc>
              <w:tc>
                <w:tcPr>
                  <w:tcW w:w="1980" w:type="dxa"/>
                </w:tcPr>
                <w:p w14:paraId="0C454FD4" w14:textId="77777777" w:rsidR="00FB507A" w:rsidRPr="0011033A" w:rsidRDefault="00FB507A" w:rsidP="00FB507A">
                  <w:pPr>
                    <w:pStyle w:val="BodyText"/>
                    <w:ind w:left="0"/>
                    <w:rPr>
                      <w:sz w:val="20"/>
                      <w:szCs w:val="20"/>
                    </w:rPr>
                  </w:pPr>
                  <w:r w:rsidRPr="0011033A">
                    <w:rPr>
                      <w:sz w:val="20"/>
                      <w:szCs w:val="20"/>
                    </w:rPr>
                    <w:t>6</w:t>
                  </w:r>
                </w:p>
              </w:tc>
              <w:tc>
                <w:tcPr>
                  <w:tcW w:w="1980" w:type="dxa"/>
                  <w:vMerge/>
                </w:tcPr>
                <w:p w14:paraId="5A143E72" w14:textId="77777777" w:rsidR="00FB507A" w:rsidRPr="0011033A" w:rsidRDefault="00FB507A" w:rsidP="00FB507A">
                  <w:pPr>
                    <w:pStyle w:val="BodyText"/>
                    <w:ind w:left="0"/>
                    <w:rPr>
                      <w:b/>
                      <w:color w:val="000000" w:themeColor="text1"/>
                      <w:spacing w:val="-1"/>
                      <w:sz w:val="20"/>
                      <w:szCs w:val="20"/>
                    </w:rPr>
                  </w:pPr>
                </w:p>
              </w:tc>
            </w:tr>
          </w:tbl>
          <w:p w14:paraId="585F5F24" w14:textId="77777777" w:rsidR="00FB507A" w:rsidRPr="0011033A" w:rsidRDefault="00FB507A" w:rsidP="00FB507A">
            <w:pPr>
              <w:pStyle w:val="BodyText"/>
              <w:spacing w:before="120" w:after="120" w:line="276" w:lineRule="auto"/>
              <w:ind w:left="0"/>
              <w:rPr>
                <w:rFonts w:cs="Verdana"/>
                <w:sz w:val="20"/>
                <w:szCs w:val="20"/>
                <w:lang w:val="en-GB"/>
              </w:rPr>
            </w:pPr>
            <w:r w:rsidRPr="0011033A">
              <w:rPr>
                <w:rFonts w:cs="Verdana"/>
                <w:sz w:val="20"/>
                <w:szCs w:val="20"/>
                <w:lang w:val="en-GB"/>
              </w:rPr>
              <w:t xml:space="preserve">The motion was </w:t>
            </w:r>
            <w:r w:rsidRPr="0011033A">
              <w:rPr>
                <w:rFonts w:cs="Verdana"/>
                <w:b/>
                <w:bCs/>
                <w:sz w:val="20"/>
                <w:szCs w:val="20"/>
                <w:lang w:val="en-GB"/>
              </w:rPr>
              <w:t>passed</w:t>
            </w:r>
            <w:r w:rsidRPr="0011033A">
              <w:rPr>
                <w:rFonts w:cs="Verdana"/>
                <w:sz w:val="20"/>
                <w:szCs w:val="20"/>
                <w:lang w:val="en-GB"/>
              </w:rPr>
              <w:t xml:space="preserve">. </w:t>
            </w:r>
          </w:p>
          <w:p w14:paraId="5DD1C85C" w14:textId="77777777" w:rsidR="00FB507A" w:rsidRPr="0011033A" w:rsidRDefault="00FB507A" w:rsidP="00FB507A">
            <w:pPr>
              <w:pStyle w:val="BodyText"/>
              <w:spacing w:before="120" w:after="120" w:line="276" w:lineRule="auto"/>
              <w:ind w:left="0"/>
              <w:rPr>
                <w:rFonts w:cs="Verdana"/>
                <w:sz w:val="20"/>
                <w:szCs w:val="20"/>
                <w:lang w:val="en-GB"/>
              </w:rPr>
            </w:pPr>
          </w:p>
        </w:tc>
      </w:tr>
      <w:tr w:rsidR="00FB507A" w:rsidRPr="0011033A" w14:paraId="1281864A" w14:textId="77777777" w:rsidTr="00FB507A">
        <w:trPr>
          <w:trHeight w:val="841"/>
        </w:trPr>
        <w:tc>
          <w:tcPr>
            <w:tcW w:w="1101" w:type="dxa"/>
          </w:tcPr>
          <w:p w14:paraId="2CACDFFC" w14:textId="77777777" w:rsidR="00FB507A" w:rsidRPr="0011033A" w:rsidRDefault="00FB507A" w:rsidP="00FB507A">
            <w:pPr>
              <w:pStyle w:val="BodyText"/>
              <w:spacing w:before="120" w:after="120" w:line="276" w:lineRule="auto"/>
              <w:ind w:left="0"/>
              <w:rPr>
                <w:b/>
                <w:sz w:val="20"/>
                <w:szCs w:val="20"/>
              </w:rPr>
            </w:pPr>
            <w:r w:rsidRPr="0011033A">
              <w:rPr>
                <w:b/>
                <w:sz w:val="20"/>
                <w:szCs w:val="20"/>
              </w:rPr>
              <w:lastRenderedPageBreak/>
              <w:t>2387</w:t>
            </w:r>
          </w:p>
        </w:tc>
        <w:tc>
          <w:tcPr>
            <w:tcW w:w="9355" w:type="dxa"/>
          </w:tcPr>
          <w:p w14:paraId="7F198EA0" w14:textId="77777777" w:rsidR="00FB507A" w:rsidRPr="0011033A" w:rsidRDefault="00FB507A" w:rsidP="00FB507A">
            <w:pPr>
              <w:pStyle w:val="BodyText"/>
              <w:spacing w:before="120" w:after="120" w:line="276" w:lineRule="auto"/>
              <w:ind w:left="0"/>
              <w:rPr>
                <w:b/>
                <w:sz w:val="20"/>
                <w:szCs w:val="20"/>
              </w:rPr>
            </w:pPr>
            <w:r w:rsidRPr="0011033A">
              <w:rPr>
                <w:sz w:val="20"/>
                <w:szCs w:val="20"/>
              </w:rPr>
              <w:t xml:space="preserve"> </w:t>
            </w:r>
            <w:r w:rsidRPr="0011033A">
              <w:rPr>
                <w:b/>
                <w:sz w:val="20"/>
                <w:szCs w:val="20"/>
              </w:rPr>
              <w:t>We’re Bugging You: Equality and Diversity training for all Students Union Council Reps</w:t>
            </w:r>
          </w:p>
        </w:tc>
      </w:tr>
      <w:tr w:rsidR="00FB507A" w:rsidRPr="0011033A" w14:paraId="5D03DB93" w14:textId="77777777" w:rsidTr="00FB507A">
        <w:trPr>
          <w:trHeight w:val="841"/>
        </w:trPr>
        <w:tc>
          <w:tcPr>
            <w:tcW w:w="1101" w:type="dxa"/>
          </w:tcPr>
          <w:p w14:paraId="0E098998" w14:textId="77777777" w:rsidR="00FB507A" w:rsidRPr="0011033A" w:rsidRDefault="00FB507A" w:rsidP="00FB507A">
            <w:pPr>
              <w:pStyle w:val="BodyText"/>
              <w:spacing w:before="120" w:after="120" w:line="276" w:lineRule="auto"/>
              <w:ind w:left="0"/>
              <w:rPr>
                <w:b/>
                <w:sz w:val="20"/>
                <w:szCs w:val="20"/>
              </w:rPr>
            </w:pPr>
          </w:p>
        </w:tc>
        <w:tc>
          <w:tcPr>
            <w:tcW w:w="9355" w:type="dxa"/>
          </w:tcPr>
          <w:p w14:paraId="1EF0555A" w14:textId="77777777" w:rsidR="00FB507A" w:rsidRPr="0011033A" w:rsidRDefault="00FB507A" w:rsidP="00FB507A">
            <w:pPr>
              <w:spacing w:before="120" w:after="120" w:line="276" w:lineRule="auto"/>
              <w:rPr>
                <w:sz w:val="20"/>
                <w:szCs w:val="20"/>
              </w:rPr>
            </w:pPr>
            <w:r w:rsidRPr="0011033A">
              <w:rPr>
                <w:sz w:val="20"/>
                <w:szCs w:val="20"/>
              </w:rPr>
              <w:t>A motion proposed by Emilia Bugg Disabled Students Liberation Society: Open Place and seconded by Zinnia Bugg Chemistry School Convenor (page 39)</w:t>
            </w:r>
          </w:p>
          <w:p w14:paraId="05071BF7" w14:textId="77777777" w:rsidR="00FB507A" w:rsidRPr="0011033A" w:rsidRDefault="00FB507A" w:rsidP="00FB507A">
            <w:pPr>
              <w:spacing w:before="120" w:after="120" w:line="276" w:lineRule="auto"/>
              <w:rPr>
                <w:sz w:val="20"/>
                <w:szCs w:val="20"/>
              </w:rPr>
            </w:pPr>
          </w:p>
          <w:p w14:paraId="7CC88408" w14:textId="77777777" w:rsidR="00FB507A" w:rsidRPr="0011033A" w:rsidRDefault="00FB507A" w:rsidP="00FB507A">
            <w:pPr>
              <w:spacing w:before="120" w:after="120" w:line="276" w:lineRule="auto"/>
              <w:rPr>
                <w:sz w:val="20"/>
                <w:szCs w:val="20"/>
              </w:rPr>
            </w:pPr>
            <w:r w:rsidRPr="0011033A">
              <w:rPr>
                <w:b/>
                <w:bCs/>
                <w:sz w:val="20"/>
                <w:szCs w:val="20"/>
              </w:rPr>
              <w:t xml:space="preserve">Emilia Bugg, </w:t>
            </w:r>
            <w:r w:rsidRPr="0011033A">
              <w:rPr>
                <w:i/>
                <w:iCs/>
                <w:sz w:val="20"/>
                <w:szCs w:val="20"/>
              </w:rPr>
              <w:t>Disabled Students Liberation Society: Open Place</w:t>
            </w:r>
            <w:r w:rsidRPr="0011033A">
              <w:rPr>
                <w:sz w:val="20"/>
                <w:szCs w:val="20"/>
              </w:rPr>
              <w:t xml:space="preserve"> gave proposing speech – most union councillors not belonging to particular group, can be hard to consider these groups when planning a motion/societies/events, this happens many times in discussions. We all need equality/diversity training, we ask it from staff and need to put money where mouth is and do it ourselves. Don’t know how much you don’t know. Brief intro in union council training and understanding, to plan motions better and have genuinely accessible societies. </w:t>
            </w:r>
          </w:p>
          <w:p w14:paraId="337E14AD" w14:textId="77777777" w:rsidR="00FB507A" w:rsidRPr="0011033A" w:rsidRDefault="00FB507A" w:rsidP="00FB507A">
            <w:pPr>
              <w:spacing w:before="120" w:after="120" w:line="276" w:lineRule="auto"/>
              <w:rPr>
                <w:sz w:val="20"/>
                <w:szCs w:val="20"/>
              </w:rPr>
            </w:pPr>
            <w:r w:rsidRPr="0011033A">
              <w:rPr>
                <w:sz w:val="20"/>
                <w:szCs w:val="20"/>
              </w:rPr>
              <w:t xml:space="preserve">Question about motion from </w:t>
            </w:r>
            <w:r w:rsidRPr="0011033A">
              <w:rPr>
                <w:rFonts w:eastAsia="Verdana" w:cs="Verdana"/>
                <w:b/>
                <w:bCs/>
                <w:sz w:val="20"/>
                <w:szCs w:val="20"/>
              </w:rPr>
              <w:t>Laura Overton-hore,</w:t>
            </w:r>
            <w:r w:rsidRPr="0011033A">
              <w:rPr>
                <w:rFonts w:eastAsia="Verdana" w:cs="Verdana"/>
                <w:sz w:val="20"/>
                <w:szCs w:val="20"/>
              </w:rPr>
              <w:t xml:space="preserve"> UEA polo</w:t>
            </w:r>
            <w:r w:rsidRPr="0011033A">
              <w:rPr>
                <w:sz w:val="20"/>
                <w:szCs w:val="20"/>
              </w:rPr>
              <w:t xml:space="preserve"> – is that role not fulfilled by equality and diversity officer on committee? Would this be a mandatory training when taking into consideration it’s already being fulfilled or option training?</w:t>
            </w:r>
          </w:p>
          <w:p w14:paraId="06EC0EBD" w14:textId="77777777" w:rsidR="00FB507A" w:rsidRPr="0011033A" w:rsidRDefault="00FB507A" w:rsidP="00FB507A">
            <w:pPr>
              <w:spacing w:before="120" w:after="120" w:line="276" w:lineRule="auto"/>
              <w:rPr>
                <w:sz w:val="20"/>
                <w:szCs w:val="20"/>
              </w:rPr>
            </w:pPr>
            <w:r w:rsidRPr="0011033A">
              <w:rPr>
                <w:sz w:val="20"/>
                <w:szCs w:val="20"/>
              </w:rPr>
              <w:t xml:space="preserve">Answer - would be mandatory training unlike equality and diversity training. Aimed at when you’re planning a motion you have this information and it would also benefit societies. </w:t>
            </w:r>
          </w:p>
          <w:p w14:paraId="28FE0CA1" w14:textId="77777777" w:rsidR="00FB507A" w:rsidRPr="0011033A" w:rsidRDefault="00FB507A" w:rsidP="00FB507A">
            <w:pPr>
              <w:spacing w:before="120" w:after="120" w:line="276" w:lineRule="auto"/>
              <w:rPr>
                <w:sz w:val="20"/>
                <w:szCs w:val="20"/>
              </w:rPr>
            </w:pPr>
            <w:r w:rsidRPr="0011033A">
              <w:rPr>
                <w:sz w:val="20"/>
                <w:szCs w:val="20"/>
              </w:rPr>
              <w:t xml:space="preserve">Councillor asked about a potential amendment saying it should cover equality and diversity reps as well as union council reps. </w:t>
            </w:r>
          </w:p>
          <w:p w14:paraId="35373728" w14:textId="77777777" w:rsidR="00FB507A" w:rsidRPr="0011033A" w:rsidRDefault="00FB507A" w:rsidP="00FB507A">
            <w:pPr>
              <w:spacing w:before="120" w:after="120" w:line="276" w:lineRule="auto"/>
              <w:rPr>
                <w:sz w:val="20"/>
                <w:szCs w:val="20"/>
              </w:rPr>
            </w:pPr>
            <w:r w:rsidRPr="0011033A">
              <w:rPr>
                <w:sz w:val="20"/>
                <w:szCs w:val="20"/>
              </w:rPr>
              <w:t xml:space="preserve">Chair said we can’t, as it would be an amendment after the deadline. </w:t>
            </w:r>
          </w:p>
          <w:p w14:paraId="224BDBFD" w14:textId="77777777" w:rsidR="00FB507A" w:rsidRPr="0011033A" w:rsidRDefault="00FB507A" w:rsidP="00FB507A">
            <w:pPr>
              <w:spacing w:before="120" w:after="120" w:line="276" w:lineRule="auto"/>
              <w:rPr>
                <w:sz w:val="20"/>
                <w:szCs w:val="20"/>
              </w:rPr>
            </w:pPr>
            <w:r w:rsidRPr="0011033A">
              <w:rPr>
                <w:sz w:val="20"/>
                <w:szCs w:val="20"/>
              </w:rPr>
              <w:t xml:space="preserve">Question from </w:t>
            </w:r>
            <w:r w:rsidRPr="0011033A">
              <w:rPr>
                <w:rFonts w:eastAsia="Verdana" w:cs="Verdana"/>
                <w:b/>
                <w:bCs/>
                <w:sz w:val="20"/>
                <w:szCs w:val="20"/>
              </w:rPr>
              <w:t xml:space="preserve">Maddie Bransfield, </w:t>
            </w:r>
            <w:r w:rsidRPr="0011033A">
              <w:rPr>
                <w:rFonts w:eastAsia="Verdana" w:cs="Verdana"/>
                <w:i/>
                <w:iCs/>
                <w:sz w:val="20"/>
                <w:szCs w:val="20"/>
              </w:rPr>
              <w:t>Nursing</w:t>
            </w:r>
            <w:r w:rsidRPr="0011033A">
              <w:rPr>
                <w:rFonts w:eastAsia="Verdana" w:cs="Verdana"/>
                <w:b/>
                <w:bCs/>
                <w:sz w:val="20"/>
                <w:szCs w:val="20"/>
              </w:rPr>
              <w:t xml:space="preserve"> </w:t>
            </w:r>
            <w:r w:rsidRPr="0011033A">
              <w:rPr>
                <w:sz w:val="20"/>
                <w:szCs w:val="20"/>
              </w:rPr>
              <w:t>– would this training be the training already given to staff or would it be written for purpose of Union Council reps?</w:t>
            </w:r>
          </w:p>
          <w:p w14:paraId="5343464F" w14:textId="77777777" w:rsidR="00FB507A" w:rsidRPr="0011033A" w:rsidRDefault="00FB507A" w:rsidP="00FB507A">
            <w:pPr>
              <w:spacing w:before="120" w:after="120" w:line="276" w:lineRule="auto"/>
              <w:rPr>
                <w:sz w:val="20"/>
                <w:szCs w:val="20"/>
              </w:rPr>
            </w:pPr>
            <w:r w:rsidRPr="0011033A">
              <w:rPr>
                <w:sz w:val="20"/>
                <w:szCs w:val="20"/>
              </w:rPr>
              <w:t xml:space="preserve">Answer – don't know what staff training get, would be aimed at anyone on UC not staff in general. </w:t>
            </w:r>
          </w:p>
          <w:p w14:paraId="56ED36E4" w14:textId="77777777" w:rsidR="00FB507A" w:rsidRPr="0011033A" w:rsidRDefault="00FB507A" w:rsidP="00FB507A">
            <w:pPr>
              <w:spacing w:before="120" w:after="120" w:line="276" w:lineRule="auto"/>
              <w:rPr>
                <w:sz w:val="20"/>
                <w:szCs w:val="20"/>
              </w:rPr>
            </w:pPr>
            <w:r w:rsidRPr="0011033A">
              <w:rPr>
                <w:b/>
                <w:bCs/>
                <w:sz w:val="20"/>
                <w:szCs w:val="20"/>
              </w:rPr>
              <w:t>Lewis Martin</w:t>
            </w:r>
            <w:r w:rsidRPr="0011033A">
              <w:rPr>
                <w:sz w:val="20"/>
                <w:szCs w:val="20"/>
              </w:rPr>
              <w:t xml:space="preserve">, </w:t>
            </w:r>
            <w:r w:rsidRPr="0011033A">
              <w:rPr>
                <w:i/>
                <w:iCs/>
                <w:sz w:val="20"/>
                <w:szCs w:val="20"/>
              </w:rPr>
              <w:t>chair of DPC</w:t>
            </w:r>
            <w:r w:rsidRPr="0011033A">
              <w:rPr>
                <w:sz w:val="20"/>
                <w:szCs w:val="20"/>
              </w:rPr>
              <w:t xml:space="preserve"> – cannot talk about staff at Union Council</w:t>
            </w:r>
          </w:p>
          <w:p w14:paraId="655F9BC6" w14:textId="77777777" w:rsidR="00FB507A" w:rsidRPr="0011033A" w:rsidRDefault="00FB507A" w:rsidP="00FB507A">
            <w:pPr>
              <w:spacing w:before="120" w:after="120" w:line="276" w:lineRule="auto"/>
              <w:rPr>
                <w:sz w:val="20"/>
                <w:szCs w:val="20"/>
              </w:rPr>
            </w:pPr>
            <w:r w:rsidRPr="0011033A">
              <w:rPr>
                <w:sz w:val="20"/>
                <w:szCs w:val="20"/>
              </w:rPr>
              <w:t xml:space="preserve">Chair – because of the way the motion is worded, the motion mandates union to do something, welfare, equality and diversity officer would interpret and structure training. </w:t>
            </w:r>
          </w:p>
          <w:p w14:paraId="1FE7D7B1" w14:textId="77777777" w:rsidR="00FB507A" w:rsidRPr="0011033A" w:rsidRDefault="00FB507A" w:rsidP="00FB507A">
            <w:pPr>
              <w:spacing w:before="120" w:after="120" w:line="276" w:lineRule="auto"/>
              <w:rPr>
                <w:sz w:val="20"/>
                <w:szCs w:val="20"/>
              </w:rPr>
            </w:pPr>
            <w:r w:rsidRPr="0011033A">
              <w:rPr>
                <w:sz w:val="20"/>
                <w:szCs w:val="20"/>
              </w:rPr>
              <w:lastRenderedPageBreak/>
              <w:t xml:space="preserve">Proposer gave summation speech. </w:t>
            </w:r>
          </w:p>
          <w:p w14:paraId="1C4A7632" w14:textId="77777777" w:rsidR="00FB507A" w:rsidRPr="0011033A" w:rsidRDefault="00FB507A" w:rsidP="00FB507A">
            <w:pPr>
              <w:spacing w:before="120" w:after="120" w:line="276" w:lineRule="auto"/>
              <w:rPr>
                <w:sz w:val="20"/>
                <w:szCs w:val="20"/>
              </w:rPr>
            </w:pPr>
          </w:p>
          <w:p w14:paraId="6FA52E48" w14:textId="77777777" w:rsidR="00FB507A" w:rsidRPr="0011033A" w:rsidRDefault="00FB507A" w:rsidP="00FB507A">
            <w:pPr>
              <w:spacing w:before="120" w:after="120" w:line="276" w:lineRule="auto"/>
              <w:rPr>
                <w:b/>
                <w:bCs/>
                <w:sz w:val="20"/>
                <w:szCs w:val="20"/>
              </w:rPr>
            </w:pPr>
            <w:r w:rsidRPr="0011033A">
              <w:rPr>
                <w:rFonts w:eastAsia="Verdana" w:cs="Verdana"/>
                <w:b/>
                <w:bCs/>
                <w:sz w:val="20"/>
                <w:szCs w:val="20"/>
              </w:rPr>
              <w:t>The vote was as following:</w:t>
            </w:r>
          </w:p>
          <w:tbl>
            <w:tblPr>
              <w:tblStyle w:val="TableGrid"/>
              <w:tblW w:w="0" w:type="auto"/>
              <w:tblLook w:val="04A0" w:firstRow="1" w:lastRow="0" w:firstColumn="1" w:lastColumn="0" w:noHBand="0" w:noVBand="1"/>
            </w:tblPr>
            <w:tblGrid>
              <w:gridCol w:w="1843"/>
              <w:gridCol w:w="1559"/>
              <w:gridCol w:w="1559"/>
            </w:tblGrid>
            <w:tr w:rsidR="00FB507A" w:rsidRPr="0011033A" w14:paraId="5B1F8F66" w14:textId="77777777" w:rsidTr="00FB507A">
              <w:tc>
                <w:tcPr>
                  <w:tcW w:w="1843" w:type="dxa"/>
                </w:tcPr>
                <w:p w14:paraId="2EED835B" w14:textId="77777777" w:rsidR="00FB507A" w:rsidRPr="0011033A" w:rsidRDefault="00FB507A" w:rsidP="00A26426">
                  <w:pPr>
                    <w:pStyle w:val="BodyText"/>
                    <w:framePr w:hSpace="180" w:wrap="around" w:vAnchor="text" w:hAnchor="margin" w:y="12"/>
                    <w:ind w:left="0"/>
                    <w:rPr>
                      <w:b/>
                      <w:bCs/>
                      <w:sz w:val="20"/>
                      <w:szCs w:val="20"/>
                    </w:rPr>
                  </w:pPr>
                  <w:r w:rsidRPr="0011033A">
                    <w:rPr>
                      <w:b/>
                      <w:bCs/>
                      <w:sz w:val="20"/>
                      <w:szCs w:val="20"/>
                    </w:rPr>
                    <w:t>Options</w:t>
                  </w:r>
                </w:p>
              </w:tc>
              <w:tc>
                <w:tcPr>
                  <w:tcW w:w="1559" w:type="dxa"/>
                </w:tcPr>
                <w:p w14:paraId="68D515FE" w14:textId="77777777" w:rsidR="00FB507A" w:rsidRPr="0011033A" w:rsidRDefault="00FB507A" w:rsidP="00A26426">
                  <w:pPr>
                    <w:pStyle w:val="BodyText"/>
                    <w:framePr w:hSpace="180" w:wrap="around" w:vAnchor="text" w:hAnchor="margin" w:y="12"/>
                    <w:ind w:left="0"/>
                    <w:rPr>
                      <w:b/>
                      <w:bCs/>
                      <w:sz w:val="20"/>
                      <w:szCs w:val="20"/>
                    </w:rPr>
                  </w:pPr>
                  <w:r w:rsidRPr="0011033A">
                    <w:rPr>
                      <w:b/>
                      <w:bCs/>
                      <w:sz w:val="20"/>
                      <w:szCs w:val="20"/>
                    </w:rPr>
                    <w:t>% Vote</w:t>
                  </w:r>
                </w:p>
              </w:tc>
              <w:tc>
                <w:tcPr>
                  <w:tcW w:w="1559" w:type="dxa"/>
                </w:tcPr>
                <w:p w14:paraId="51B9AC9B" w14:textId="77777777" w:rsidR="00FB507A" w:rsidRPr="0011033A" w:rsidRDefault="00FB507A" w:rsidP="00A26426">
                  <w:pPr>
                    <w:pStyle w:val="BodyText"/>
                    <w:framePr w:hSpace="180" w:wrap="around" w:vAnchor="text" w:hAnchor="margin" w:y="12"/>
                    <w:ind w:left="0"/>
                    <w:rPr>
                      <w:b/>
                      <w:bCs/>
                      <w:sz w:val="20"/>
                      <w:szCs w:val="20"/>
                    </w:rPr>
                  </w:pPr>
                  <w:r w:rsidRPr="0011033A">
                    <w:rPr>
                      <w:b/>
                      <w:bCs/>
                      <w:sz w:val="20"/>
                      <w:szCs w:val="20"/>
                    </w:rPr>
                    <w:t>Total</w:t>
                  </w:r>
                </w:p>
              </w:tc>
            </w:tr>
            <w:tr w:rsidR="00FB507A" w:rsidRPr="0011033A" w14:paraId="13F57A6A" w14:textId="77777777" w:rsidTr="00FB507A">
              <w:tc>
                <w:tcPr>
                  <w:tcW w:w="1843" w:type="dxa"/>
                </w:tcPr>
                <w:p w14:paraId="64CD14C5"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For</w:t>
                  </w:r>
                </w:p>
              </w:tc>
              <w:tc>
                <w:tcPr>
                  <w:tcW w:w="1559" w:type="dxa"/>
                </w:tcPr>
                <w:p w14:paraId="2AA2A5CE"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84</w:t>
                  </w:r>
                </w:p>
              </w:tc>
              <w:tc>
                <w:tcPr>
                  <w:tcW w:w="1559" w:type="dxa"/>
                  <w:vMerge w:val="restart"/>
                </w:tcPr>
                <w:p w14:paraId="3CBF9A51" w14:textId="77777777" w:rsidR="00FB507A" w:rsidRPr="0011033A" w:rsidRDefault="00FB507A" w:rsidP="00A26426">
                  <w:pPr>
                    <w:pStyle w:val="BodyText"/>
                    <w:framePr w:hSpace="180" w:wrap="around" w:vAnchor="text" w:hAnchor="margin" w:y="12"/>
                    <w:ind w:left="0"/>
                    <w:jc w:val="center"/>
                    <w:rPr>
                      <w:sz w:val="20"/>
                      <w:szCs w:val="20"/>
                    </w:rPr>
                  </w:pPr>
                  <w:r w:rsidRPr="0011033A">
                    <w:rPr>
                      <w:sz w:val="20"/>
                      <w:szCs w:val="20"/>
                    </w:rPr>
                    <w:t>37</w:t>
                  </w:r>
                </w:p>
                <w:p w14:paraId="1D8FDE09" w14:textId="77777777" w:rsidR="00FB507A" w:rsidRPr="0011033A" w:rsidRDefault="00FB507A" w:rsidP="00A26426">
                  <w:pPr>
                    <w:pStyle w:val="BodyText"/>
                    <w:framePr w:hSpace="180" w:wrap="around" w:vAnchor="text" w:hAnchor="margin" w:y="12"/>
                    <w:ind w:left="0"/>
                    <w:jc w:val="center"/>
                    <w:rPr>
                      <w:sz w:val="20"/>
                      <w:szCs w:val="20"/>
                    </w:rPr>
                  </w:pPr>
                </w:p>
                <w:p w14:paraId="3345B31F" w14:textId="77777777" w:rsidR="00FB507A" w:rsidRPr="0011033A" w:rsidRDefault="00FB507A" w:rsidP="00A26426">
                  <w:pPr>
                    <w:pStyle w:val="BodyText"/>
                    <w:framePr w:hSpace="180" w:wrap="around" w:vAnchor="text" w:hAnchor="margin" w:y="12"/>
                    <w:ind w:left="0"/>
                    <w:rPr>
                      <w:sz w:val="20"/>
                      <w:szCs w:val="20"/>
                    </w:rPr>
                  </w:pPr>
                </w:p>
              </w:tc>
            </w:tr>
            <w:tr w:rsidR="00FB507A" w:rsidRPr="0011033A" w14:paraId="6AF8025C" w14:textId="77777777" w:rsidTr="00FB507A">
              <w:tc>
                <w:tcPr>
                  <w:tcW w:w="1843" w:type="dxa"/>
                </w:tcPr>
                <w:p w14:paraId="4B65F94B"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Against</w:t>
                  </w:r>
                </w:p>
              </w:tc>
              <w:tc>
                <w:tcPr>
                  <w:tcW w:w="1559" w:type="dxa"/>
                </w:tcPr>
                <w:p w14:paraId="22198259"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5</w:t>
                  </w:r>
                </w:p>
              </w:tc>
              <w:tc>
                <w:tcPr>
                  <w:tcW w:w="1559" w:type="dxa"/>
                  <w:vMerge/>
                </w:tcPr>
                <w:p w14:paraId="47AA4A7A" w14:textId="77777777" w:rsidR="00FB507A" w:rsidRPr="0011033A" w:rsidRDefault="00FB507A" w:rsidP="00A26426">
                  <w:pPr>
                    <w:pStyle w:val="BodyText"/>
                    <w:framePr w:hSpace="180" w:wrap="around" w:vAnchor="text" w:hAnchor="margin" w:y="12"/>
                    <w:ind w:left="0"/>
                    <w:rPr>
                      <w:color w:val="FF0000"/>
                      <w:sz w:val="20"/>
                      <w:szCs w:val="20"/>
                    </w:rPr>
                  </w:pPr>
                </w:p>
              </w:tc>
            </w:tr>
            <w:tr w:rsidR="00FB507A" w:rsidRPr="0011033A" w14:paraId="6D94D63E" w14:textId="77777777" w:rsidTr="00FB507A">
              <w:tc>
                <w:tcPr>
                  <w:tcW w:w="1843" w:type="dxa"/>
                </w:tcPr>
                <w:p w14:paraId="477F6DAC"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 xml:space="preserve">Abstentions </w:t>
                  </w:r>
                </w:p>
              </w:tc>
              <w:tc>
                <w:tcPr>
                  <w:tcW w:w="1559" w:type="dxa"/>
                </w:tcPr>
                <w:p w14:paraId="7E9F28D6"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11</w:t>
                  </w:r>
                </w:p>
              </w:tc>
              <w:tc>
                <w:tcPr>
                  <w:tcW w:w="1559" w:type="dxa"/>
                  <w:vMerge/>
                </w:tcPr>
                <w:p w14:paraId="3AEE9347" w14:textId="77777777" w:rsidR="00FB507A" w:rsidRPr="0011033A" w:rsidRDefault="00FB507A" w:rsidP="00A26426">
                  <w:pPr>
                    <w:pStyle w:val="BodyText"/>
                    <w:framePr w:hSpace="180" w:wrap="around" w:vAnchor="text" w:hAnchor="margin" w:y="12"/>
                    <w:ind w:left="0"/>
                    <w:rPr>
                      <w:color w:val="FF0000"/>
                      <w:sz w:val="20"/>
                      <w:szCs w:val="20"/>
                    </w:rPr>
                  </w:pPr>
                </w:p>
              </w:tc>
            </w:tr>
          </w:tbl>
          <w:p w14:paraId="01EC055C" w14:textId="77777777" w:rsidR="00FB507A" w:rsidRPr="0011033A" w:rsidRDefault="00FB507A" w:rsidP="00FB507A">
            <w:pPr>
              <w:pStyle w:val="BodyText"/>
              <w:spacing w:before="120" w:after="120" w:line="276" w:lineRule="auto"/>
              <w:ind w:left="0"/>
              <w:rPr>
                <w:sz w:val="20"/>
                <w:szCs w:val="20"/>
              </w:rPr>
            </w:pPr>
          </w:p>
          <w:p w14:paraId="56963F36"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The motion was </w:t>
            </w:r>
            <w:r w:rsidRPr="0011033A">
              <w:rPr>
                <w:b/>
                <w:bCs/>
                <w:sz w:val="20"/>
                <w:szCs w:val="20"/>
              </w:rPr>
              <w:t>passed</w:t>
            </w:r>
            <w:r w:rsidRPr="0011033A">
              <w:rPr>
                <w:sz w:val="20"/>
                <w:szCs w:val="20"/>
              </w:rPr>
              <w:t xml:space="preserve">. </w:t>
            </w:r>
          </w:p>
        </w:tc>
      </w:tr>
      <w:tr w:rsidR="00FB507A" w:rsidRPr="0011033A" w14:paraId="356D89A8" w14:textId="77777777" w:rsidTr="00FB507A">
        <w:trPr>
          <w:trHeight w:val="841"/>
        </w:trPr>
        <w:tc>
          <w:tcPr>
            <w:tcW w:w="1101" w:type="dxa"/>
          </w:tcPr>
          <w:p w14:paraId="780B88E4" w14:textId="77777777" w:rsidR="00FB507A" w:rsidRPr="0011033A" w:rsidRDefault="00FB507A" w:rsidP="00FB507A">
            <w:pPr>
              <w:pStyle w:val="BodyText"/>
              <w:spacing w:before="120" w:after="120" w:line="276" w:lineRule="auto"/>
              <w:ind w:left="0"/>
              <w:rPr>
                <w:b/>
                <w:sz w:val="20"/>
                <w:szCs w:val="20"/>
              </w:rPr>
            </w:pPr>
            <w:r w:rsidRPr="0011033A">
              <w:rPr>
                <w:b/>
                <w:sz w:val="20"/>
                <w:szCs w:val="20"/>
              </w:rPr>
              <w:lastRenderedPageBreak/>
              <w:t>2388</w:t>
            </w:r>
          </w:p>
        </w:tc>
        <w:tc>
          <w:tcPr>
            <w:tcW w:w="9355" w:type="dxa"/>
          </w:tcPr>
          <w:p w14:paraId="6D8F81A5" w14:textId="77777777" w:rsidR="00FB507A" w:rsidRPr="0011033A" w:rsidRDefault="00FB507A" w:rsidP="00FB507A">
            <w:pPr>
              <w:pStyle w:val="BodyText"/>
              <w:spacing w:before="120" w:after="120" w:line="276" w:lineRule="auto"/>
              <w:ind w:left="0"/>
              <w:rPr>
                <w:b/>
                <w:sz w:val="20"/>
                <w:szCs w:val="20"/>
              </w:rPr>
            </w:pPr>
            <w:r w:rsidRPr="0011033A">
              <w:rPr>
                <w:b/>
                <w:sz w:val="20"/>
                <w:szCs w:val="20"/>
              </w:rPr>
              <w:t>Advice/Housing Development Oversight Board (An Amendment to the Bye Laws)</w:t>
            </w:r>
          </w:p>
        </w:tc>
      </w:tr>
      <w:tr w:rsidR="00FB507A" w:rsidRPr="0011033A" w14:paraId="211DD2A2" w14:textId="77777777" w:rsidTr="00FB507A">
        <w:trPr>
          <w:trHeight w:val="841"/>
        </w:trPr>
        <w:tc>
          <w:tcPr>
            <w:tcW w:w="1101" w:type="dxa"/>
          </w:tcPr>
          <w:p w14:paraId="4646CF77" w14:textId="77777777" w:rsidR="00FB507A" w:rsidRPr="0011033A" w:rsidRDefault="00FB507A" w:rsidP="00FB507A">
            <w:pPr>
              <w:pStyle w:val="BodyText"/>
              <w:spacing w:before="120" w:after="120" w:line="276" w:lineRule="auto"/>
              <w:ind w:left="0"/>
              <w:rPr>
                <w:b/>
                <w:sz w:val="20"/>
                <w:szCs w:val="20"/>
              </w:rPr>
            </w:pPr>
          </w:p>
        </w:tc>
        <w:tc>
          <w:tcPr>
            <w:tcW w:w="9355" w:type="dxa"/>
          </w:tcPr>
          <w:p w14:paraId="2591F57A" w14:textId="77777777" w:rsidR="00FB507A" w:rsidRPr="0011033A" w:rsidRDefault="00FB507A" w:rsidP="00FB507A">
            <w:pPr>
              <w:pStyle w:val="BodyText"/>
              <w:spacing w:before="120" w:after="120" w:line="276" w:lineRule="auto"/>
              <w:ind w:left="0"/>
              <w:rPr>
                <w:sz w:val="20"/>
                <w:szCs w:val="20"/>
              </w:rPr>
            </w:pPr>
            <w:r w:rsidRPr="0011033A">
              <w:rPr>
                <w:sz w:val="20"/>
                <w:szCs w:val="20"/>
              </w:rPr>
              <w:t>A motion proposed by Georgina Burchell Welfare, Community, and Diversity Officer and seconded by Sophie Atherton Campaigns and Democracy Officer (page 40)</w:t>
            </w:r>
          </w:p>
          <w:p w14:paraId="6B831CB7" w14:textId="77777777" w:rsidR="00FB507A" w:rsidRPr="0011033A" w:rsidRDefault="00FB507A" w:rsidP="00FB507A">
            <w:pPr>
              <w:pStyle w:val="BodyText"/>
              <w:spacing w:before="120" w:after="120" w:line="276" w:lineRule="auto"/>
              <w:ind w:left="0"/>
              <w:rPr>
                <w:sz w:val="20"/>
                <w:szCs w:val="20"/>
              </w:rPr>
            </w:pPr>
            <w:r w:rsidRPr="0011033A">
              <w:rPr>
                <w:sz w:val="20"/>
                <w:szCs w:val="20"/>
              </w:rPr>
              <w:t>Reminded this requires 2/3 majority to pass.</w:t>
            </w:r>
          </w:p>
          <w:p w14:paraId="1FF178B1" w14:textId="77777777" w:rsidR="00FB507A" w:rsidRPr="0011033A" w:rsidRDefault="00FB507A" w:rsidP="00FB507A">
            <w:pPr>
              <w:pStyle w:val="BodyText"/>
              <w:spacing w:before="120" w:after="120" w:line="276" w:lineRule="auto"/>
              <w:ind w:left="0"/>
              <w:rPr>
                <w:sz w:val="20"/>
                <w:szCs w:val="20"/>
              </w:rPr>
            </w:pPr>
            <w:r w:rsidRPr="0011033A">
              <w:rPr>
                <w:b/>
                <w:bCs/>
                <w:sz w:val="20"/>
                <w:szCs w:val="20"/>
              </w:rPr>
              <w:t>Georgina Burchell,</w:t>
            </w:r>
            <w:r w:rsidRPr="0011033A">
              <w:rPr>
                <w:i/>
                <w:iCs/>
                <w:sz w:val="20"/>
                <w:szCs w:val="20"/>
              </w:rPr>
              <w:t xml:space="preserve"> proposer </w:t>
            </w:r>
            <w:r w:rsidRPr="0011033A">
              <w:rPr>
                <w:sz w:val="20"/>
                <w:szCs w:val="20"/>
              </w:rPr>
              <w:t>gave speech – advice on housing has development and oversight board but this board has not met. All this motion is doing is attempting to rejig bye laws to stop them doing something that doesn’t work.</w:t>
            </w:r>
          </w:p>
          <w:p w14:paraId="0DAFDA79"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No speech against. </w:t>
            </w:r>
          </w:p>
          <w:p w14:paraId="2E5D01F7"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Question from </w:t>
            </w:r>
            <w:r w:rsidRPr="0011033A">
              <w:rPr>
                <w:b/>
                <w:bCs/>
                <w:sz w:val="20"/>
                <w:szCs w:val="20"/>
              </w:rPr>
              <w:t>Harry Bowen</w:t>
            </w:r>
            <w:r w:rsidRPr="0011033A">
              <w:rPr>
                <w:sz w:val="20"/>
                <w:szCs w:val="20"/>
              </w:rPr>
              <w:t>,</w:t>
            </w:r>
            <w:r w:rsidRPr="0011033A">
              <w:rPr>
                <w:i/>
                <w:iCs/>
                <w:sz w:val="20"/>
                <w:szCs w:val="20"/>
              </w:rPr>
              <w:t xml:space="preserve"> non portfolio officer</w:t>
            </w:r>
            <w:r w:rsidRPr="0011033A">
              <w:rPr>
                <w:sz w:val="20"/>
                <w:szCs w:val="20"/>
              </w:rPr>
              <w:t xml:space="preserve"> – thought bars and venues were one DOBs</w:t>
            </w:r>
          </w:p>
          <w:p w14:paraId="41212870" w14:textId="77777777" w:rsidR="00FB507A" w:rsidRPr="0011033A" w:rsidRDefault="00FB507A" w:rsidP="00FB507A">
            <w:pPr>
              <w:pStyle w:val="BodyText"/>
              <w:spacing w:before="120" w:after="120" w:line="276" w:lineRule="auto"/>
              <w:ind w:left="0"/>
              <w:rPr>
                <w:sz w:val="20"/>
                <w:szCs w:val="20"/>
              </w:rPr>
            </w:pPr>
            <w:r w:rsidRPr="0011033A">
              <w:rPr>
                <w:b/>
                <w:bCs/>
                <w:sz w:val="20"/>
                <w:szCs w:val="20"/>
              </w:rPr>
              <w:t xml:space="preserve">Sophie Atherton, </w:t>
            </w:r>
            <w:r w:rsidRPr="0011033A">
              <w:rPr>
                <w:i/>
                <w:iCs/>
                <w:sz w:val="20"/>
                <w:szCs w:val="20"/>
              </w:rPr>
              <w:t xml:space="preserve">Campaigns and Democracy Officer </w:t>
            </w:r>
            <w:r w:rsidRPr="0011033A">
              <w:rPr>
                <w:sz w:val="20"/>
                <w:szCs w:val="20"/>
              </w:rPr>
              <w:t>– 15 page motion proposed before xmas changed DOBs into 4</w:t>
            </w:r>
          </w:p>
          <w:p w14:paraId="30192402"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Chair checked bye-laws, change to 4 has not taken place but motion is still in order </w:t>
            </w:r>
          </w:p>
          <w:p w14:paraId="4F8739F7" w14:textId="77777777" w:rsidR="00FB507A" w:rsidRPr="0011033A" w:rsidRDefault="00FB507A" w:rsidP="00FB507A">
            <w:pPr>
              <w:pStyle w:val="BodyText"/>
              <w:spacing w:before="120" w:after="120" w:line="276" w:lineRule="auto"/>
              <w:ind w:left="0"/>
              <w:rPr>
                <w:b/>
                <w:bCs/>
                <w:sz w:val="20"/>
                <w:szCs w:val="20"/>
              </w:rPr>
            </w:pPr>
            <w:r w:rsidRPr="0011033A">
              <w:rPr>
                <w:b/>
                <w:bCs/>
                <w:sz w:val="20"/>
                <w:szCs w:val="20"/>
              </w:rPr>
              <w:t>The vote was as following:</w:t>
            </w:r>
          </w:p>
          <w:tbl>
            <w:tblPr>
              <w:tblStyle w:val="TableGrid"/>
              <w:tblW w:w="0" w:type="auto"/>
              <w:tblLook w:val="04A0" w:firstRow="1" w:lastRow="0" w:firstColumn="1" w:lastColumn="0" w:noHBand="0" w:noVBand="1"/>
            </w:tblPr>
            <w:tblGrid>
              <w:gridCol w:w="1843"/>
              <w:gridCol w:w="1559"/>
              <w:gridCol w:w="1559"/>
            </w:tblGrid>
            <w:tr w:rsidR="00FB507A" w:rsidRPr="0011033A" w14:paraId="73E4BB1F" w14:textId="77777777" w:rsidTr="00FB507A">
              <w:tc>
                <w:tcPr>
                  <w:tcW w:w="1843" w:type="dxa"/>
                </w:tcPr>
                <w:p w14:paraId="11C79F63" w14:textId="77777777" w:rsidR="00FB507A" w:rsidRPr="0011033A" w:rsidRDefault="00FB507A" w:rsidP="00A26426">
                  <w:pPr>
                    <w:pStyle w:val="BodyText"/>
                    <w:framePr w:hSpace="180" w:wrap="around" w:vAnchor="text" w:hAnchor="margin" w:y="12"/>
                    <w:ind w:left="0"/>
                    <w:rPr>
                      <w:b/>
                      <w:bCs/>
                      <w:sz w:val="20"/>
                      <w:szCs w:val="20"/>
                    </w:rPr>
                  </w:pPr>
                  <w:r w:rsidRPr="0011033A">
                    <w:rPr>
                      <w:b/>
                      <w:bCs/>
                      <w:sz w:val="20"/>
                      <w:szCs w:val="20"/>
                    </w:rPr>
                    <w:t>Options</w:t>
                  </w:r>
                </w:p>
              </w:tc>
              <w:tc>
                <w:tcPr>
                  <w:tcW w:w="1559" w:type="dxa"/>
                </w:tcPr>
                <w:p w14:paraId="323A4699" w14:textId="77777777" w:rsidR="00FB507A" w:rsidRPr="0011033A" w:rsidRDefault="00FB507A" w:rsidP="00A26426">
                  <w:pPr>
                    <w:pStyle w:val="BodyText"/>
                    <w:framePr w:hSpace="180" w:wrap="around" w:vAnchor="text" w:hAnchor="margin" w:y="12"/>
                    <w:ind w:left="0"/>
                    <w:rPr>
                      <w:b/>
                      <w:bCs/>
                      <w:sz w:val="20"/>
                      <w:szCs w:val="20"/>
                    </w:rPr>
                  </w:pPr>
                  <w:r w:rsidRPr="0011033A">
                    <w:rPr>
                      <w:b/>
                      <w:bCs/>
                      <w:sz w:val="20"/>
                      <w:szCs w:val="20"/>
                    </w:rPr>
                    <w:t>% Vote</w:t>
                  </w:r>
                </w:p>
              </w:tc>
              <w:tc>
                <w:tcPr>
                  <w:tcW w:w="1559" w:type="dxa"/>
                </w:tcPr>
                <w:p w14:paraId="00B326D0" w14:textId="77777777" w:rsidR="00FB507A" w:rsidRPr="0011033A" w:rsidRDefault="00FB507A" w:rsidP="00A26426">
                  <w:pPr>
                    <w:pStyle w:val="BodyText"/>
                    <w:framePr w:hSpace="180" w:wrap="around" w:vAnchor="text" w:hAnchor="margin" w:y="12"/>
                    <w:ind w:left="0"/>
                    <w:rPr>
                      <w:b/>
                      <w:bCs/>
                      <w:sz w:val="20"/>
                      <w:szCs w:val="20"/>
                    </w:rPr>
                  </w:pPr>
                  <w:r w:rsidRPr="0011033A">
                    <w:rPr>
                      <w:b/>
                      <w:bCs/>
                      <w:sz w:val="20"/>
                      <w:szCs w:val="20"/>
                    </w:rPr>
                    <w:t>Total</w:t>
                  </w:r>
                </w:p>
              </w:tc>
            </w:tr>
            <w:tr w:rsidR="00FB507A" w:rsidRPr="0011033A" w14:paraId="64F6A0A4" w14:textId="77777777" w:rsidTr="00FB507A">
              <w:tc>
                <w:tcPr>
                  <w:tcW w:w="1843" w:type="dxa"/>
                </w:tcPr>
                <w:p w14:paraId="28EB91FF"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For</w:t>
                  </w:r>
                </w:p>
              </w:tc>
              <w:tc>
                <w:tcPr>
                  <w:tcW w:w="1559" w:type="dxa"/>
                </w:tcPr>
                <w:p w14:paraId="704C9AB5"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84%</w:t>
                  </w:r>
                </w:p>
              </w:tc>
              <w:tc>
                <w:tcPr>
                  <w:tcW w:w="1559" w:type="dxa"/>
                  <w:vMerge w:val="restart"/>
                </w:tcPr>
                <w:p w14:paraId="45D7FF00" w14:textId="77777777" w:rsidR="00FB507A" w:rsidRPr="0011033A" w:rsidRDefault="00FB507A" w:rsidP="00A26426">
                  <w:pPr>
                    <w:pStyle w:val="BodyText"/>
                    <w:framePr w:hSpace="180" w:wrap="around" w:vAnchor="text" w:hAnchor="margin" w:y="12"/>
                    <w:ind w:left="0"/>
                    <w:jc w:val="center"/>
                    <w:rPr>
                      <w:sz w:val="20"/>
                      <w:szCs w:val="20"/>
                    </w:rPr>
                  </w:pPr>
                </w:p>
                <w:p w14:paraId="0A5E768C" w14:textId="77777777" w:rsidR="00FB507A" w:rsidRPr="0011033A" w:rsidRDefault="00FB507A" w:rsidP="00A26426">
                  <w:pPr>
                    <w:pStyle w:val="BodyText"/>
                    <w:framePr w:hSpace="180" w:wrap="around" w:vAnchor="text" w:hAnchor="margin" w:y="12"/>
                    <w:ind w:left="0"/>
                    <w:jc w:val="center"/>
                    <w:rPr>
                      <w:sz w:val="20"/>
                      <w:szCs w:val="20"/>
                    </w:rPr>
                  </w:pPr>
                  <w:r w:rsidRPr="0011033A">
                    <w:rPr>
                      <w:sz w:val="20"/>
                      <w:szCs w:val="20"/>
                    </w:rPr>
                    <w:t>38</w:t>
                  </w:r>
                </w:p>
              </w:tc>
            </w:tr>
            <w:tr w:rsidR="00FB507A" w:rsidRPr="0011033A" w14:paraId="0A1777E9" w14:textId="77777777" w:rsidTr="00FB507A">
              <w:tc>
                <w:tcPr>
                  <w:tcW w:w="1843" w:type="dxa"/>
                </w:tcPr>
                <w:p w14:paraId="647D8DDD"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Against</w:t>
                  </w:r>
                </w:p>
              </w:tc>
              <w:tc>
                <w:tcPr>
                  <w:tcW w:w="1559" w:type="dxa"/>
                </w:tcPr>
                <w:p w14:paraId="3FB852C4"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0%</w:t>
                  </w:r>
                </w:p>
              </w:tc>
              <w:tc>
                <w:tcPr>
                  <w:tcW w:w="1559" w:type="dxa"/>
                  <w:vMerge/>
                </w:tcPr>
                <w:p w14:paraId="1D4C103B" w14:textId="77777777" w:rsidR="00FB507A" w:rsidRPr="0011033A" w:rsidRDefault="00FB507A" w:rsidP="00A26426">
                  <w:pPr>
                    <w:pStyle w:val="BodyText"/>
                    <w:framePr w:hSpace="180" w:wrap="around" w:vAnchor="text" w:hAnchor="margin" w:y="12"/>
                    <w:ind w:left="0"/>
                    <w:rPr>
                      <w:sz w:val="20"/>
                      <w:szCs w:val="20"/>
                    </w:rPr>
                  </w:pPr>
                </w:p>
              </w:tc>
            </w:tr>
            <w:tr w:rsidR="00FB507A" w:rsidRPr="0011033A" w14:paraId="71BED9B8" w14:textId="77777777" w:rsidTr="00FB507A">
              <w:tc>
                <w:tcPr>
                  <w:tcW w:w="1843" w:type="dxa"/>
                </w:tcPr>
                <w:p w14:paraId="415FDC44"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 xml:space="preserve">Abstentions </w:t>
                  </w:r>
                </w:p>
              </w:tc>
              <w:tc>
                <w:tcPr>
                  <w:tcW w:w="1559" w:type="dxa"/>
                </w:tcPr>
                <w:p w14:paraId="15920681"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16%</w:t>
                  </w:r>
                </w:p>
              </w:tc>
              <w:tc>
                <w:tcPr>
                  <w:tcW w:w="1559" w:type="dxa"/>
                  <w:vMerge/>
                </w:tcPr>
                <w:p w14:paraId="1E1048A0" w14:textId="77777777" w:rsidR="00FB507A" w:rsidRPr="0011033A" w:rsidRDefault="00FB507A" w:rsidP="00A26426">
                  <w:pPr>
                    <w:pStyle w:val="BodyText"/>
                    <w:framePr w:hSpace="180" w:wrap="around" w:vAnchor="text" w:hAnchor="margin" w:y="12"/>
                    <w:ind w:left="0"/>
                    <w:rPr>
                      <w:sz w:val="20"/>
                      <w:szCs w:val="20"/>
                    </w:rPr>
                  </w:pPr>
                </w:p>
              </w:tc>
            </w:tr>
          </w:tbl>
          <w:p w14:paraId="41B35F81" w14:textId="77777777" w:rsidR="00FB507A" w:rsidRPr="0011033A" w:rsidRDefault="00FB507A" w:rsidP="00FB507A">
            <w:pPr>
              <w:pStyle w:val="BodyText"/>
              <w:ind w:left="0"/>
              <w:rPr>
                <w:sz w:val="20"/>
                <w:szCs w:val="20"/>
              </w:rPr>
            </w:pPr>
          </w:p>
          <w:p w14:paraId="1963B4DA"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The motion was </w:t>
            </w:r>
            <w:r w:rsidRPr="0011033A">
              <w:rPr>
                <w:b/>
                <w:bCs/>
                <w:sz w:val="20"/>
                <w:szCs w:val="20"/>
              </w:rPr>
              <w:t>passed</w:t>
            </w:r>
            <w:r w:rsidRPr="0011033A">
              <w:rPr>
                <w:sz w:val="20"/>
                <w:szCs w:val="20"/>
              </w:rPr>
              <w:t xml:space="preserve">. </w:t>
            </w:r>
          </w:p>
        </w:tc>
      </w:tr>
      <w:tr w:rsidR="00FB507A" w:rsidRPr="0011033A" w14:paraId="7E1B2425" w14:textId="77777777" w:rsidTr="00FB507A">
        <w:trPr>
          <w:trHeight w:val="841"/>
        </w:trPr>
        <w:tc>
          <w:tcPr>
            <w:tcW w:w="1101" w:type="dxa"/>
          </w:tcPr>
          <w:p w14:paraId="1026569D" w14:textId="77777777" w:rsidR="00FB507A" w:rsidRPr="0011033A" w:rsidRDefault="00FB507A" w:rsidP="00FB507A">
            <w:pPr>
              <w:pStyle w:val="BodyText"/>
              <w:spacing w:before="120" w:after="120" w:line="276" w:lineRule="auto"/>
              <w:ind w:left="0"/>
              <w:rPr>
                <w:b/>
                <w:sz w:val="20"/>
                <w:szCs w:val="20"/>
              </w:rPr>
            </w:pPr>
            <w:r w:rsidRPr="0011033A">
              <w:rPr>
                <w:b/>
                <w:sz w:val="20"/>
                <w:szCs w:val="20"/>
              </w:rPr>
              <w:t>2389</w:t>
            </w:r>
          </w:p>
        </w:tc>
        <w:tc>
          <w:tcPr>
            <w:tcW w:w="9355" w:type="dxa"/>
          </w:tcPr>
          <w:p w14:paraId="29D57CA2" w14:textId="77777777" w:rsidR="00FB507A" w:rsidRPr="0011033A" w:rsidRDefault="00FB507A" w:rsidP="00FB507A">
            <w:pPr>
              <w:pStyle w:val="BodyText"/>
              <w:spacing w:before="120" w:after="120" w:line="276" w:lineRule="auto"/>
              <w:ind w:left="0"/>
              <w:rPr>
                <w:b/>
                <w:sz w:val="20"/>
                <w:szCs w:val="20"/>
              </w:rPr>
            </w:pPr>
            <w:r w:rsidRPr="0011033A">
              <w:rPr>
                <w:b/>
                <w:sz w:val="20"/>
                <w:szCs w:val="20"/>
              </w:rPr>
              <w:t>Amendment to policy 2181: Meat Free Mondays</w:t>
            </w:r>
          </w:p>
        </w:tc>
      </w:tr>
      <w:tr w:rsidR="00FB507A" w:rsidRPr="0011033A" w14:paraId="32F4B8CD" w14:textId="77777777" w:rsidTr="00FB507A">
        <w:trPr>
          <w:trHeight w:val="841"/>
        </w:trPr>
        <w:tc>
          <w:tcPr>
            <w:tcW w:w="1101" w:type="dxa"/>
          </w:tcPr>
          <w:p w14:paraId="7246A2B7" w14:textId="77777777" w:rsidR="00FB507A" w:rsidRPr="0011033A" w:rsidRDefault="00FB507A" w:rsidP="00FB507A">
            <w:pPr>
              <w:pStyle w:val="BodyText"/>
              <w:spacing w:before="120" w:after="120" w:line="276" w:lineRule="auto"/>
              <w:ind w:left="0"/>
              <w:rPr>
                <w:b/>
                <w:sz w:val="20"/>
                <w:szCs w:val="20"/>
              </w:rPr>
            </w:pPr>
          </w:p>
        </w:tc>
        <w:tc>
          <w:tcPr>
            <w:tcW w:w="9355" w:type="dxa"/>
          </w:tcPr>
          <w:p w14:paraId="1ADD2950"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 A motion proposed by Sophie Atherton Campaigns and Democracy Officer and seconded Rob Klim Ethical Issues Officer (page 41)</w:t>
            </w:r>
          </w:p>
          <w:p w14:paraId="3186AC05" w14:textId="77777777" w:rsidR="00FB507A" w:rsidRPr="0011033A" w:rsidRDefault="00FB507A" w:rsidP="00FB507A">
            <w:pPr>
              <w:pStyle w:val="BodyText"/>
              <w:spacing w:before="120" w:after="120" w:line="276" w:lineRule="auto"/>
              <w:ind w:left="0"/>
              <w:rPr>
                <w:b/>
                <w:bCs/>
                <w:sz w:val="20"/>
                <w:szCs w:val="20"/>
              </w:rPr>
            </w:pPr>
            <w:r w:rsidRPr="0011033A">
              <w:rPr>
                <w:sz w:val="20"/>
                <w:szCs w:val="20"/>
              </w:rPr>
              <w:t>Proposing speech deferred to seconder.</w:t>
            </w:r>
          </w:p>
          <w:p w14:paraId="1681FA02" w14:textId="77777777" w:rsidR="00FB507A" w:rsidRPr="0011033A" w:rsidRDefault="00FB507A" w:rsidP="00FB507A">
            <w:pPr>
              <w:pStyle w:val="BodyText"/>
              <w:spacing w:before="120" w:after="120" w:line="276" w:lineRule="auto"/>
              <w:ind w:left="0"/>
              <w:rPr>
                <w:sz w:val="20"/>
                <w:szCs w:val="20"/>
              </w:rPr>
            </w:pPr>
            <w:r w:rsidRPr="0011033A">
              <w:rPr>
                <w:b/>
                <w:bCs/>
                <w:sz w:val="20"/>
                <w:szCs w:val="20"/>
              </w:rPr>
              <w:t xml:space="preserve">Rob Klim, </w:t>
            </w:r>
            <w:r w:rsidRPr="0011033A">
              <w:rPr>
                <w:i/>
                <w:iCs/>
                <w:sz w:val="20"/>
                <w:szCs w:val="20"/>
              </w:rPr>
              <w:t>Ethical Issues Officer</w:t>
            </w:r>
            <w:r w:rsidRPr="0011033A">
              <w:rPr>
                <w:b/>
                <w:bCs/>
                <w:sz w:val="20"/>
                <w:szCs w:val="20"/>
              </w:rPr>
              <w:t xml:space="preserve"> </w:t>
            </w:r>
            <w:r w:rsidRPr="0011033A">
              <w:rPr>
                <w:sz w:val="20"/>
                <w:szCs w:val="20"/>
              </w:rPr>
              <w:t xml:space="preserve">– second largest cause of green house gases is animal husbandry, this is one dimension of why we need to cut down on meat consumption. Not draconian, just deals on meat free foods on Monday in SU outlets. Meat still available. </w:t>
            </w:r>
            <w:r w:rsidRPr="0011033A">
              <w:rPr>
                <w:sz w:val="20"/>
                <w:szCs w:val="20"/>
              </w:rPr>
              <w:lastRenderedPageBreak/>
              <w:t>Just promoting a more ethical way of looking at things in 21</w:t>
            </w:r>
            <w:r w:rsidRPr="0011033A">
              <w:rPr>
                <w:sz w:val="20"/>
                <w:szCs w:val="20"/>
                <w:vertAlign w:val="superscript"/>
              </w:rPr>
              <w:t>st</w:t>
            </w:r>
            <w:r w:rsidRPr="0011033A">
              <w:rPr>
                <w:sz w:val="20"/>
                <w:szCs w:val="20"/>
              </w:rPr>
              <w:t xml:space="preserve"> century. </w:t>
            </w:r>
          </w:p>
          <w:p w14:paraId="1360EF6D"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Question from </w:t>
            </w:r>
            <w:r w:rsidRPr="0011033A">
              <w:rPr>
                <w:b/>
                <w:bCs/>
                <w:sz w:val="20"/>
                <w:szCs w:val="20"/>
              </w:rPr>
              <w:t>Adam Stewart</w:t>
            </w:r>
            <w:r w:rsidRPr="0011033A">
              <w:rPr>
                <w:sz w:val="20"/>
                <w:szCs w:val="20"/>
              </w:rPr>
              <w:t xml:space="preserve">, </w:t>
            </w:r>
            <w:r w:rsidRPr="0011033A">
              <w:rPr>
                <w:i/>
                <w:iCs/>
                <w:sz w:val="20"/>
                <w:szCs w:val="20"/>
              </w:rPr>
              <w:t>ERASMUS</w:t>
            </w:r>
            <w:r w:rsidRPr="0011033A">
              <w:rPr>
                <w:sz w:val="20"/>
                <w:szCs w:val="20"/>
              </w:rPr>
              <w:t xml:space="preserve"> – with it being meat free Monday, would there be meat alternatives like quorn and fries?</w:t>
            </w:r>
          </w:p>
          <w:p w14:paraId="08CDF421"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Answer from </w:t>
            </w:r>
            <w:r w:rsidRPr="0011033A">
              <w:rPr>
                <w:b/>
                <w:bCs/>
                <w:sz w:val="20"/>
                <w:szCs w:val="20"/>
              </w:rPr>
              <w:t>Rob Klim</w:t>
            </w:r>
            <w:r w:rsidRPr="0011033A">
              <w:rPr>
                <w:sz w:val="20"/>
                <w:szCs w:val="20"/>
              </w:rPr>
              <w:t xml:space="preserve"> – yes, these alternatives will be available. Will be the same food normally, just deals on meat-free stuff. </w:t>
            </w:r>
          </w:p>
          <w:p w14:paraId="601B4D0F"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Summation speech is waived. </w:t>
            </w:r>
          </w:p>
          <w:p w14:paraId="126825B3" w14:textId="77777777" w:rsidR="00FB507A" w:rsidRPr="0011033A" w:rsidRDefault="00FB507A" w:rsidP="00FB507A">
            <w:pPr>
              <w:pStyle w:val="BodyText"/>
              <w:spacing w:before="120" w:after="120" w:line="276" w:lineRule="auto"/>
              <w:ind w:left="0"/>
              <w:rPr>
                <w:b/>
                <w:bCs/>
                <w:i/>
                <w:iCs/>
                <w:sz w:val="20"/>
                <w:szCs w:val="20"/>
              </w:rPr>
            </w:pPr>
            <w:r w:rsidRPr="0011033A">
              <w:rPr>
                <w:b/>
                <w:bCs/>
                <w:sz w:val="20"/>
                <w:szCs w:val="20"/>
              </w:rPr>
              <w:t xml:space="preserve">The vote was as following: </w:t>
            </w:r>
          </w:p>
          <w:tbl>
            <w:tblPr>
              <w:tblStyle w:val="TableGrid"/>
              <w:tblW w:w="0" w:type="auto"/>
              <w:tblLook w:val="04A0" w:firstRow="1" w:lastRow="0" w:firstColumn="1" w:lastColumn="0" w:noHBand="0" w:noVBand="1"/>
            </w:tblPr>
            <w:tblGrid>
              <w:gridCol w:w="1843"/>
              <w:gridCol w:w="1559"/>
              <w:gridCol w:w="1559"/>
            </w:tblGrid>
            <w:tr w:rsidR="00FB507A" w:rsidRPr="0011033A" w14:paraId="19A0E7AF" w14:textId="77777777" w:rsidTr="00FB507A">
              <w:tc>
                <w:tcPr>
                  <w:tcW w:w="1843" w:type="dxa"/>
                </w:tcPr>
                <w:p w14:paraId="407AF10F" w14:textId="77777777" w:rsidR="00FB507A" w:rsidRPr="0011033A" w:rsidRDefault="00FB507A" w:rsidP="00A26426">
                  <w:pPr>
                    <w:pStyle w:val="BodyText"/>
                    <w:framePr w:hSpace="180" w:wrap="around" w:vAnchor="text" w:hAnchor="margin" w:y="12"/>
                    <w:ind w:left="0"/>
                    <w:rPr>
                      <w:b/>
                      <w:bCs/>
                      <w:sz w:val="20"/>
                      <w:szCs w:val="20"/>
                    </w:rPr>
                  </w:pPr>
                  <w:r w:rsidRPr="0011033A">
                    <w:rPr>
                      <w:b/>
                      <w:bCs/>
                      <w:sz w:val="20"/>
                      <w:szCs w:val="20"/>
                    </w:rPr>
                    <w:t>Options</w:t>
                  </w:r>
                </w:p>
              </w:tc>
              <w:tc>
                <w:tcPr>
                  <w:tcW w:w="1559" w:type="dxa"/>
                </w:tcPr>
                <w:p w14:paraId="477EACA8" w14:textId="77777777" w:rsidR="00FB507A" w:rsidRPr="0011033A" w:rsidRDefault="00FB507A" w:rsidP="00A26426">
                  <w:pPr>
                    <w:pStyle w:val="BodyText"/>
                    <w:framePr w:hSpace="180" w:wrap="around" w:vAnchor="text" w:hAnchor="margin" w:y="12"/>
                    <w:ind w:left="0"/>
                    <w:rPr>
                      <w:b/>
                      <w:bCs/>
                      <w:sz w:val="20"/>
                      <w:szCs w:val="20"/>
                    </w:rPr>
                  </w:pPr>
                  <w:r w:rsidRPr="0011033A">
                    <w:rPr>
                      <w:b/>
                      <w:bCs/>
                      <w:sz w:val="20"/>
                      <w:szCs w:val="20"/>
                    </w:rPr>
                    <w:t>% Vote</w:t>
                  </w:r>
                </w:p>
              </w:tc>
              <w:tc>
                <w:tcPr>
                  <w:tcW w:w="1559" w:type="dxa"/>
                </w:tcPr>
                <w:p w14:paraId="61B28B8F" w14:textId="77777777" w:rsidR="00FB507A" w:rsidRPr="0011033A" w:rsidRDefault="00FB507A" w:rsidP="00A26426">
                  <w:pPr>
                    <w:pStyle w:val="BodyText"/>
                    <w:framePr w:hSpace="180" w:wrap="around" w:vAnchor="text" w:hAnchor="margin" w:y="12"/>
                    <w:ind w:left="0"/>
                    <w:rPr>
                      <w:b/>
                      <w:bCs/>
                      <w:sz w:val="20"/>
                      <w:szCs w:val="20"/>
                    </w:rPr>
                  </w:pPr>
                  <w:r w:rsidRPr="0011033A">
                    <w:rPr>
                      <w:b/>
                      <w:bCs/>
                      <w:sz w:val="20"/>
                      <w:szCs w:val="20"/>
                    </w:rPr>
                    <w:t>Total</w:t>
                  </w:r>
                </w:p>
              </w:tc>
            </w:tr>
            <w:tr w:rsidR="00FB507A" w:rsidRPr="0011033A" w14:paraId="37D911F1" w14:textId="77777777" w:rsidTr="00FB507A">
              <w:tc>
                <w:tcPr>
                  <w:tcW w:w="1843" w:type="dxa"/>
                </w:tcPr>
                <w:p w14:paraId="4CE4EC48"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For</w:t>
                  </w:r>
                </w:p>
              </w:tc>
              <w:tc>
                <w:tcPr>
                  <w:tcW w:w="1559" w:type="dxa"/>
                </w:tcPr>
                <w:p w14:paraId="0549597B"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83</w:t>
                  </w:r>
                </w:p>
              </w:tc>
              <w:tc>
                <w:tcPr>
                  <w:tcW w:w="1559" w:type="dxa"/>
                  <w:vMerge w:val="restart"/>
                </w:tcPr>
                <w:p w14:paraId="69FA768F" w14:textId="77777777" w:rsidR="00FB507A" w:rsidRPr="0011033A" w:rsidRDefault="00FB507A" w:rsidP="00A26426">
                  <w:pPr>
                    <w:pStyle w:val="BodyText"/>
                    <w:framePr w:hSpace="180" w:wrap="around" w:vAnchor="text" w:hAnchor="margin" w:y="12"/>
                    <w:ind w:left="0"/>
                    <w:jc w:val="center"/>
                    <w:rPr>
                      <w:sz w:val="20"/>
                      <w:szCs w:val="20"/>
                    </w:rPr>
                  </w:pPr>
                </w:p>
                <w:p w14:paraId="48A3329A" w14:textId="77777777" w:rsidR="00FB507A" w:rsidRPr="0011033A" w:rsidRDefault="00FB507A" w:rsidP="00A26426">
                  <w:pPr>
                    <w:pStyle w:val="BodyText"/>
                    <w:framePr w:hSpace="180" w:wrap="around" w:vAnchor="text" w:hAnchor="margin" w:y="12"/>
                    <w:ind w:left="0"/>
                    <w:jc w:val="center"/>
                    <w:rPr>
                      <w:sz w:val="20"/>
                      <w:szCs w:val="20"/>
                    </w:rPr>
                  </w:pPr>
                  <w:r w:rsidRPr="0011033A">
                    <w:rPr>
                      <w:sz w:val="20"/>
                      <w:szCs w:val="20"/>
                    </w:rPr>
                    <w:t>36</w:t>
                  </w:r>
                </w:p>
              </w:tc>
            </w:tr>
            <w:tr w:rsidR="00FB507A" w:rsidRPr="0011033A" w14:paraId="41C0FA04" w14:textId="77777777" w:rsidTr="00FB507A">
              <w:tc>
                <w:tcPr>
                  <w:tcW w:w="1843" w:type="dxa"/>
                </w:tcPr>
                <w:p w14:paraId="1D9215C8"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Against</w:t>
                  </w:r>
                </w:p>
              </w:tc>
              <w:tc>
                <w:tcPr>
                  <w:tcW w:w="1559" w:type="dxa"/>
                </w:tcPr>
                <w:p w14:paraId="085A5B39"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3</w:t>
                  </w:r>
                </w:p>
              </w:tc>
              <w:tc>
                <w:tcPr>
                  <w:tcW w:w="1559" w:type="dxa"/>
                  <w:vMerge/>
                </w:tcPr>
                <w:p w14:paraId="0D6A4AB7" w14:textId="77777777" w:rsidR="00FB507A" w:rsidRPr="0011033A" w:rsidRDefault="00FB507A" w:rsidP="00A26426">
                  <w:pPr>
                    <w:framePr w:hSpace="180" w:wrap="around" w:vAnchor="text" w:hAnchor="margin" w:y="12"/>
                    <w:rPr>
                      <w:rFonts w:ascii="Verdana" w:hAnsi="Verdana"/>
                      <w:sz w:val="20"/>
                      <w:szCs w:val="20"/>
                    </w:rPr>
                  </w:pPr>
                </w:p>
              </w:tc>
            </w:tr>
            <w:tr w:rsidR="00FB507A" w:rsidRPr="0011033A" w14:paraId="69374D9A" w14:textId="77777777" w:rsidTr="00FB507A">
              <w:tc>
                <w:tcPr>
                  <w:tcW w:w="1843" w:type="dxa"/>
                </w:tcPr>
                <w:p w14:paraId="23443363"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 xml:space="preserve">Abstentions </w:t>
                  </w:r>
                </w:p>
              </w:tc>
              <w:tc>
                <w:tcPr>
                  <w:tcW w:w="1559" w:type="dxa"/>
                </w:tcPr>
                <w:p w14:paraId="0A741ED5"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14</w:t>
                  </w:r>
                </w:p>
              </w:tc>
              <w:tc>
                <w:tcPr>
                  <w:tcW w:w="1559" w:type="dxa"/>
                  <w:vMerge/>
                </w:tcPr>
                <w:p w14:paraId="23CF77E5" w14:textId="77777777" w:rsidR="00FB507A" w:rsidRPr="0011033A" w:rsidRDefault="00FB507A" w:rsidP="00A26426">
                  <w:pPr>
                    <w:framePr w:hSpace="180" w:wrap="around" w:vAnchor="text" w:hAnchor="margin" w:y="12"/>
                    <w:rPr>
                      <w:rFonts w:ascii="Verdana" w:hAnsi="Verdana"/>
                      <w:sz w:val="20"/>
                      <w:szCs w:val="20"/>
                    </w:rPr>
                  </w:pPr>
                </w:p>
              </w:tc>
            </w:tr>
          </w:tbl>
          <w:p w14:paraId="09A8FCBE" w14:textId="77777777" w:rsidR="00FB507A" w:rsidRPr="0011033A" w:rsidRDefault="00FB507A" w:rsidP="00FB507A">
            <w:pPr>
              <w:pStyle w:val="BodyText"/>
              <w:spacing w:before="120" w:after="120" w:line="276" w:lineRule="auto"/>
              <w:ind w:left="0"/>
              <w:rPr>
                <w:sz w:val="20"/>
                <w:szCs w:val="20"/>
              </w:rPr>
            </w:pPr>
            <w:r w:rsidRPr="0011033A">
              <w:rPr>
                <w:sz w:val="20"/>
                <w:szCs w:val="20"/>
              </w:rPr>
              <w:t>The motion was</w:t>
            </w:r>
            <w:r w:rsidRPr="0011033A">
              <w:rPr>
                <w:b/>
                <w:bCs/>
                <w:sz w:val="20"/>
                <w:szCs w:val="20"/>
              </w:rPr>
              <w:t xml:space="preserve"> passed</w:t>
            </w:r>
            <w:r w:rsidRPr="0011033A">
              <w:rPr>
                <w:sz w:val="20"/>
                <w:szCs w:val="20"/>
              </w:rPr>
              <w:t xml:space="preserve">. </w:t>
            </w:r>
          </w:p>
        </w:tc>
      </w:tr>
      <w:tr w:rsidR="00FB507A" w:rsidRPr="0011033A" w14:paraId="36CFC057" w14:textId="77777777" w:rsidTr="00FB507A">
        <w:trPr>
          <w:trHeight w:val="841"/>
        </w:trPr>
        <w:tc>
          <w:tcPr>
            <w:tcW w:w="1101" w:type="dxa"/>
          </w:tcPr>
          <w:p w14:paraId="0E5EEA14" w14:textId="77777777" w:rsidR="00FB507A" w:rsidRPr="0011033A" w:rsidRDefault="00FB507A" w:rsidP="00FB507A">
            <w:pPr>
              <w:pStyle w:val="BodyText"/>
              <w:spacing w:before="120" w:after="120" w:line="276" w:lineRule="auto"/>
              <w:ind w:left="0"/>
              <w:rPr>
                <w:b/>
                <w:sz w:val="20"/>
                <w:szCs w:val="20"/>
              </w:rPr>
            </w:pPr>
            <w:r w:rsidRPr="0011033A">
              <w:rPr>
                <w:b/>
                <w:sz w:val="20"/>
                <w:szCs w:val="20"/>
              </w:rPr>
              <w:lastRenderedPageBreak/>
              <w:t>2390</w:t>
            </w:r>
          </w:p>
        </w:tc>
        <w:tc>
          <w:tcPr>
            <w:tcW w:w="9355" w:type="dxa"/>
          </w:tcPr>
          <w:p w14:paraId="6A46BD0E" w14:textId="77777777" w:rsidR="00FB507A" w:rsidRPr="0011033A" w:rsidRDefault="00FB507A" w:rsidP="00FB507A">
            <w:pPr>
              <w:pStyle w:val="BodyText"/>
              <w:spacing w:before="120" w:after="120" w:line="276" w:lineRule="auto"/>
              <w:ind w:left="0"/>
              <w:rPr>
                <w:b/>
                <w:sz w:val="20"/>
                <w:szCs w:val="20"/>
                <w:lang w:val="en-GB"/>
              </w:rPr>
            </w:pPr>
            <w:r w:rsidRPr="0011033A">
              <w:rPr>
                <w:b/>
                <w:sz w:val="20"/>
                <w:szCs w:val="20"/>
              </w:rPr>
              <w:t>Amendment to 2373 A Smoke-Free UEA</w:t>
            </w:r>
          </w:p>
        </w:tc>
      </w:tr>
      <w:tr w:rsidR="00FB507A" w:rsidRPr="0011033A" w14:paraId="42F44207" w14:textId="77777777" w:rsidTr="00FB507A">
        <w:trPr>
          <w:trHeight w:val="841"/>
        </w:trPr>
        <w:tc>
          <w:tcPr>
            <w:tcW w:w="1101" w:type="dxa"/>
          </w:tcPr>
          <w:p w14:paraId="5B12A5EA" w14:textId="77777777" w:rsidR="00FB507A" w:rsidRPr="0011033A" w:rsidRDefault="00FB507A" w:rsidP="00FB507A">
            <w:pPr>
              <w:pStyle w:val="BodyText"/>
              <w:spacing w:before="120" w:after="120" w:line="276" w:lineRule="auto"/>
              <w:ind w:left="0"/>
              <w:rPr>
                <w:b/>
                <w:sz w:val="20"/>
                <w:szCs w:val="20"/>
              </w:rPr>
            </w:pPr>
          </w:p>
        </w:tc>
        <w:tc>
          <w:tcPr>
            <w:tcW w:w="9355" w:type="dxa"/>
          </w:tcPr>
          <w:p w14:paraId="7573F9D1"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A motion proposed by </w:t>
            </w:r>
            <w:r w:rsidRPr="0011033A">
              <w:rPr>
                <w:b/>
                <w:bCs/>
                <w:sz w:val="20"/>
                <w:szCs w:val="20"/>
              </w:rPr>
              <w:t xml:space="preserve">Lewis Martin </w:t>
            </w:r>
            <w:r w:rsidRPr="0011033A">
              <w:rPr>
                <w:sz w:val="20"/>
                <w:szCs w:val="20"/>
              </w:rPr>
              <w:t>Mature Student Assembly and seconded by Sophie Atherton Campaigns and Democracy Officer (page 42).</w:t>
            </w:r>
          </w:p>
          <w:p w14:paraId="7D43B1C5" w14:textId="77777777" w:rsidR="00FB507A" w:rsidRPr="0011033A" w:rsidRDefault="00FB507A" w:rsidP="00FB507A">
            <w:pPr>
              <w:pStyle w:val="BodyText"/>
              <w:spacing w:before="120" w:after="120" w:line="276" w:lineRule="auto"/>
              <w:ind w:left="0"/>
              <w:rPr>
                <w:sz w:val="20"/>
                <w:szCs w:val="20"/>
              </w:rPr>
            </w:pPr>
          </w:p>
          <w:p w14:paraId="2907D3AB" w14:textId="77777777" w:rsidR="00FB507A" w:rsidRPr="0011033A" w:rsidRDefault="00FB507A" w:rsidP="00FB507A">
            <w:pPr>
              <w:pStyle w:val="BodyText"/>
              <w:spacing w:before="120" w:after="120" w:line="276" w:lineRule="auto"/>
              <w:ind w:left="0"/>
              <w:rPr>
                <w:sz w:val="20"/>
                <w:szCs w:val="20"/>
              </w:rPr>
            </w:pPr>
            <w:r w:rsidRPr="0011033A">
              <w:rPr>
                <w:b/>
                <w:bCs/>
                <w:sz w:val="20"/>
                <w:szCs w:val="20"/>
              </w:rPr>
              <w:t>Lewis Martin</w:t>
            </w:r>
            <w:r w:rsidRPr="0011033A">
              <w:rPr>
                <w:sz w:val="20"/>
                <w:szCs w:val="20"/>
              </w:rPr>
              <w:t>, Mature Students Assembly made proposing speech – amendment submitted to make motion run more smoothly. Info found out after motion released it’d impact staff protocol. Asked to pass to keep motion or trustee board would remove motion more widely.</w:t>
            </w:r>
          </w:p>
          <w:p w14:paraId="2C501FC3"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Question from </w:t>
            </w:r>
            <w:r w:rsidRPr="0011033A">
              <w:rPr>
                <w:b/>
                <w:bCs/>
                <w:sz w:val="20"/>
                <w:szCs w:val="20"/>
              </w:rPr>
              <w:t>Adam Stewart</w:t>
            </w:r>
            <w:r w:rsidRPr="0011033A">
              <w:rPr>
                <w:sz w:val="20"/>
                <w:szCs w:val="20"/>
              </w:rPr>
              <w:t xml:space="preserve">, </w:t>
            </w:r>
            <w:r w:rsidRPr="0011033A">
              <w:rPr>
                <w:i/>
                <w:iCs/>
                <w:sz w:val="20"/>
                <w:szCs w:val="20"/>
              </w:rPr>
              <w:t>ERASMUS</w:t>
            </w:r>
            <w:r w:rsidRPr="0011033A">
              <w:rPr>
                <w:sz w:val="20"/>
                <w:szCs w:val="20"/>
              </w:rPr>
              <w:t xml:space="preserve"> – was not here for original motion but when it details smoke-free how expansive is that and how would that be enforced</w:t>
            </w:r>
          </w:p>
          <w:p w14:paraId="18DF511C"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Deferred to proposer of original motion – there were 4 areas, the title smoke-free UEA misleading in hindsight. Areas the street, square, walkway, bus stops. </w:t>
            </w:r>
          </w:p>
          <w:p w14:paraId="4A376DC5" w14:textId="77777777" w:rsidR="00FB507A" w:rsidRPr="0011033A" w:rsidRDefault="00FB507A" w:rsidP="00FB507A">
            <w:pPr>
              <w:pStyle w:val="BodyText"/>
              <w:spacing w:before="120" w:after="120" w:line="276" w:lineRule="auto"/>
              <w:ind w:left="0"/>
              <w:rPr>
                <w:sz w:val="20"/>
                <w:szCs w:val="20"/>
              </w:rPr>
            </w:pPr>
            <w:r w:rsidRPr="0011033A">
              <w:rPr>
                <w:b/>
                <w:bCs/>
                <w:sz w:val="20"/>
                <w:szCs w:val="20"/>
              </w:rPr>
              <w:t xml:space="preserve">Roo Pitt, </w:t>
            </w:r>
            <w:r w:rsidRPr="0011033A">
              <w:rPr>
                <w:rFonts w:cs="Verdana"/>
                <w:i/>
                <w:iCs/>
                <w:sz w:val="20"/>
                <w:szCs w:val="20"/>
              </w:rPr>
              <w:t>school convener for PPL</w:t>
            </w:r>
            <w:r w:rsidRPr="0011033A">
              <w:rPr>
                <w:sz w:val="20"/>
                <w:szCs w:val="20"/>
              </w:rPr>
              <w:t xml:space="preserve"> – procedural motion to take motion in parts.</w:t>
            </w:r>
          </w:p>
          <w:p w14:paraId="4B7B0D29" w14:textId="77777777" w:rsidR="00FB507A" w:rsidRPr="0011033A" w:rsidRDefault="00FB507A" w:rsidP="00FB507A">
            <w:pPr>
              <w:pStyle w:val="BodyText"/>
              <w:spacing w:before="120" w:after="120" w:line="276" w:lineRule="auto"/>
              <w:ind w:left="0"/>
              <w:rPr>
                <w:sz w:val="20"/>
                <w:szCs w:val="20"/>
              </w:rPr>
            </w:pPr>
          </w:p>
          <w:p w14:paraId="4AB4BBA1" w14:textId="77777777" w:rsidR="00FB507A" w:rsidRPr="0011033A" w:rsidRDefault="00FB507A" w:rsidP="00FB507A">
            <w:pPr>
              <w:pStyle w:val="BodyText"/>
              <w:spacing w:before="120" w:after="120" w:line="276" w:lineRule="auto"/>
              <w:ind w:left="0"/>
              <w:rPr>
                <w:i/>
                <w:iCs/>
                <w:sz w:val="20"/>
                <w:szCs w:val="20"/>
              </w:rPr>
            </w:pPr>
            <w:r w:rsidRPr="0011033A">
              <w:rPr>
                <w:i/>
                <w:iCs/>
                <w:sz w:val="20"/>
                <w:szCs w:val="20"/>
              </w:rPr>
              <w:t>Chair moves to debate on procedural motion.</w:t>
            </w:r>
          </w:p>
          <w:p w14:paraId="128EF23F" w14:textId="77777777" w:rsidR="00FB507A" w:rsidRPr="0011033A" w:rsidRDefault="00FB507A" w:rsidP="00FB507A">
            <w:pPr>
              <w:pStyle w:val="BodyText"/>
              <w:spacing w:before="120" w:after="120" w:line="276" w:lineRule="auto"/>
              <w:ind w:left="0"/>
              <w:rPr>
                <w:i/>
                <w:iCs/>
                <w:sz w:val="20"/>
                <w:szCs w:val="20"/>
              </w:rPr>
            </w:pPr>
          </w:p>
          <w:p w14:paraId="10F01DCD" w14:textId="77777777" w:rsidR="00FB507A" w:rsidRPr="0011033A" w:rsidRDefault="00FB507A" w:rsidP="00FB507A">
            <w:pPr>
              <w:pStyle w:val="BodyText"/>
              <w:spacing w:before="120" w:after="120" w:line="276" w:lineRule="auto"/>
              <w:ind w:left="0"/>
              <w:rPr>
                <w:sz w:val="20"/>
                <w:szCs w:val="20"/>
              </w:rPr>
            </w:pPr>
            <w:r w:rsidRPr="0011033A">
              <w:rPr>
                <w:b/>
                <w:bCs/>
                <w:sz w:val="20"/>
                <w:szCs w:val="20"/>
              </w:rPr>
              <w:t xml:space="preserve">Roo Pitt, </w:t>
            </w:r>
            <w:r w:rsidRPr="0011033A">
              <w:rPr>
                <w:rFonts w:cs="Verdana"/>
                <w:i/>
                <w:iCs/>
                <w:sz w:val="20"/>
                <w:szCs w:val="20"/>
              </w:rPr>
              <w:t>school convener for PPL</w:t>
            </w:r>
            <w:r w:rsidRPr="0011033A">
              <w:rPr>
                <w:b/>
                <w:bCs/>
                <w:sz w:val="20"/>
                <w:szCs w:val="20"/>
              </w:rPr>
              <w:t xml:space="preserve"> </w:t>
            </w:r>
            <w:r w:rsidRPr="0011033A">
              <w:rPr>
                <w:sz w:val="20"/>
                <w:szCs w:val="20"/>
              </w:rPr>
              <w:t xml:space="preserve">– remove union resolves 2 from amendment 2390. </w:t>
            </w:r>
          </w:p>
          <w:p w14:paraId="66B3FCD0" w14:textId="77777777" w:rsidR="00FB507A" w:rsidRPr="0011033A" w:rsidRDefault="00FB507A" w:rsidP="00FB507A">
            <w:pPr>
              <w:pStyle w:val="BodyText"/>
              <w:spacing w:before="120" w:after="120" w:line="276" w:lineRule="auto"/>
              <w:ind w:left="0"/>
              <w:rPr>
                <w:b/>
                <w:bCs/>
                <w:sz w:val="20"/>
                <w:szCs w:val="20"/>
              </w:rPr>
            </w:pPr>
            <w:r w:rsidRPr="0011033A">
              <w:rPr>
                <w:b/>
                <w:bCs/>
                <w:sz w:val="20"/>
                <w:szCs w:val="20"/>
              </w:rPr>
              <w:t>‘Remove from resoles 5 “a. The street. B. The square” and renumber accordingly.’</w:t>
            </w:r>
          </w:p>
          <w:p w14:paraId="21F6B25F"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Proposal is to remove above text from motion. </w:t>
            </w:r>
          </w:p>
          <w:p w14:paraId="1025B531" w14:textId="77777777" w:rsidR="00FB507A" w:rsidRPr="0011033A" w:rsidRDefault="00FB507A" w:rsidP="00FB507A">
            <w:pPr>
              <w:pStyle w:val="BodyText"/>
              <w:spacing w:before="120" w:after="120" w:line="276" w:lineRule="auto"/>
              <w:ind w:left="0"/>
              <w:rPr>
                <w:sz w:val="20"/>
                <w:szCs w:val="20"/>
              </w:rPr>
            </w:pPr>
            <w:r w:rsidRPr="0011033A">
              <w:rPr>
                <w:b/>
                <w:bCs/>
                <w:sz w:val="20"/>
                <w:szCs w:val="20"/>
              </w:rPr>
              <w:t xml:space="preserve">Roo Pitt, </w:t>
            </w:r>
            <w:r w:rsidRPr="0011033A">
              <w:rPr>
                <w:rFonts w:cs="Verdana"/>
                <w:i/>
                <w:iCs/>
                <w:sz w:val="20"/>
                <w:szCs w:val="20"/>
              </w:rPr>
              <w:t>school convener for PPL</w:t>
            </w:r>
            <w:r w:rsidRPr="0011033A">
              <w:rPr>
                <w:sz w:val="20"/>
                <w:szCs w:val="20"/>
              </w:rPr>
              <w:t xml:space="preserve"> gave Proposing speech – this motion was the result of 3-4 months work, consulted students at various levels and open discussion. Informed motion around recommendations. In line with recommendations uni put forward in own policy. Discussion with proposer and their assumptions about staff protocol do not add up. Do not believe this constitutes an effect to staff protocol. Removing this from motion means officers will be unable to campaign on those areas. Caveat under resolves 2 says </w:t>
            </w:r>
            <w:r w:rsidRPr="0011033A">
              <w:rPr>
                <w:sz w:val="20"/>
                <w:szCs w:val="20"/>
              </w:rPr>
              <w:lastRenderedPageBreak/>
              <w:t xml:space="preserve">we cannot enforce ban but signs should be erected to discourage smoking. Way around lack of security in square etc. Local authority accept certain areas like playgrounds are enforced through self policing. Will gradually see smoking reduced. Wants this part of amendment removed to progress to other amendment which is perfectly valid. </w:t>
            </w:r>
          </w:p>
          <w:p w14:paraId="11A4C1A4" w14:textId="77777777" w:rsidR="00FB507A" w:rsidRPr="0011033A" w:rsidRDefault="00FB507A" w:rsidP="00FB507A">
            <w:pPr>
              <w:pStyle w:val="BodyText"/>
              <w:spacing w:before="120" w:after="120" w:line="276" w:lineRule="auto"/>
              <w:ind w:left="0"/>
              <w:rPr>
                <w:sz w:val="20"/>
                <w:szCs w:val="20"/>
              </w:rPr>
            </w:pPr>
            <w:r w:rsidRPr="0011033A">
              <w:rPr>
                <w:b/>
                <w:bCs/>
                <w:sz w:val="20"/>
                <w:szCs w:val="20"/>
              </w:rPr>
              <w:t>Lewis Martin</w:t>
            </w:r>
            <w:r w:rsidRPr="0011033A">
              <w:rPr>
                <w:sz w:val="20"/>
                <w:szCs w:val="20"/>
              </w:rPr>
              <w:t xml:space="preserve"> gave speech against – staff protocol exists for a reason, by removing this the actual motion itself breaks protocol. Asked to vote down procedural motion so this can exist. </w:t>
            </w:r>
          </w:p>
          <w:p w14:paraId="78A563D3"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Question from </w:t>
            </w:r>
            <w:r w:rsidRPr="0011033A">
              <w:rPr>
                <w:b/>
                <w:bCs/>
                <w:sz w:val="20"/>
                <w:szCs w:val="20"/>
              </w:rPr>
              <w:t>Roo Pitt</w:t>
            </w:r>
            <w:r w:rsidRPr="0011033A">
              <w:rPr>
                <w:sz w:val="20"/>
                <w:szCs w:val="20"/>
              </w:rPr>
              <w:t xml:space="preserve"> – how this would breach staff protocol.</w:t>
            </w:r>
          </w:p>
          <w:p w14:paraId="7BF39F24" w14:textId="77777777" w:rsidR="00FB507A" w:rsidRPr="0011033A" w:rsidRDefault="00FB507A" w:rsidP="00FB507A">
            <w:pPr>
              <w:pStyle w:val="BodyText"/>
              <w:spacing w:before="120" w:after="120" w:line="276" w:lineRule="auto"/>
              <w:ind w:left="0"/>
              <w:rPr>
                <w:sz w:val="20"/>
                <w:szCs w:val="20"/>
              </w:rPr>
            </w:pPr>
            <w:r w:rsidRPr="0011033A">
              <w:rPr>
                <w:b/>
                <w:bCs/>
                <w:sz w:val="20"/>
                <w:szCs w:val="20"/>
              </w:rPr>
              <w:t>Lewis Martin</w:t>
            </w:r>
            <w:r w:rsidRPr="0011033A">
              <w:rPr>
                <w:sz w:val="20"/>
                <w:szCs w:val="20"/>
              </w:rPr>
              <w:t xml:space="preserve"> – this would change the remit of staff members, and because of that it breaks staff protocol. Not allowed to change remit of staff members. </w:t>
            </w:r>
          </w:p>
          <w:p w14:paraId="4C2D3445" w14:textId="77777777" w:rsidR="00FB507A" w:rsidRPr="0011033A" w:rsidRDefault="00FB507A" w:rsidP="00FB507A">
            <w:pPr>
              <w:pStyle w:val="BodyText"/>
              <w:spacing w:before="120" w:after="120" w:line="276" w:lineRule="auto"/>
              <w:ind w:left="0"/>
              <w:rPr>
                <w:sz w:val="20"/>
                <w:szCs w:val="20"/>
              </w:rPr>
            </w:pPr>
            <w:r w:rsidRPr="0011033A">
              <w:rPr>
                <w:b/>
                <w:bCs/>
                <w:sz w:val="20"/>
                <w:szCs w:val="20"/>
              </w:rPr>
              <w:t xml:space="preserve">Roo Pitt </w:t>
            </w:r>
            <w:r w:rsidRPr="0011033A">
              <w:rPr>
                <w:sz w:val="20"/>
                <w:szCs w:val="20"/>
              </w:rPr>
              <w:t>asked follow-up question – to clarify, is there evidence to suggest this will change remit of staff members or how would this change the remit?</w:t>
            </w:r>
          </w:p>
          <w:p w14:paraId="7D3B0F35" w14:textId="77777777" w:rsidR="00FB507A" w:rsidRPr="0011033A" w:rsidRDefault="00FB507A" w:rsidP="00FB507A">
            <w:pPr>
              <w:pStyle w:val="BodyText"/>
              <w:spacing w:before="120" w:after="120" w:line="276" w:lineRule="auto"/>
              <w:ind w:left="0"/>
              <w:rPr>
                <w:sz w:val="20"/>
                <w:szCs w:val="20"/>
              </w:rPr>
            </w:pPr>
            <w:r w:rsidRPr="0011033A">
              <w:rPr>
                <w:b/>
                <w:bCs/>
                <w:sz w:val="20"/>
                <w:szCs w:val="20"/>
              </w:rPr>
              <w:t>Lewis Martin</w:t>
            </w:r>
            <w:r w:rsidRPr="0011033A">
              <w:rPr>
                <w:sz w:val="20"/>
                <w:szCs w:val="20"/>
              </w:rPr>
              <w:t xml:space="preserve"> – would require a group of staff to police this, in order for it to be enactable. Requires them to change remit as well as other staff. </w:t>
            </w:r>
          </w:p>
          <w:p w14:paraId="5DC363C8" w14:textId="77777777" w:rsidR="00FB507A" w:rsidRPr="0011033A" w:rsidRDefault="00FB507A" w:rsidP="00FB507A">
            <w:pPr>
              <w:pStyle w:val="BodyText"/>
              <w:spacing w:before="120" w:after="120" w:line="276" w:lineRule="auto"/>
              <w:ind w:left="0"/>
              <w:rPr>
                <w:b/>
                <w:bCs/>
                <w:sz w:val="20"/>
                <w:szCs w:val="20"/>
              </w:rPr>
            </w:pPr>
          </w:p>
          <w:p w14:paraId="2BD7CF7E" w14:textId="4F338807" w:rsidR="00FB507A" w:rsidRPr="0011033A" w:rsidRDefault="00FB507A" w:rsidP="00FB507A">
            <w:pPr>
              <w:pStyle w:val="BodyText"/>
              <w:spacing w:before="120" w:after="120" w:line="276" w:lineRule="auto"/>
              <w:ind w:left="0"/>
              <w:rPr>
                <w:b/>
                <w:bCs/>
                <w:sz w:val="20"/>
                <w:szCs w:val="20"/>
              </w:rPr>
            </w:pPr>
            <w:r w:rsidRPr="0011033A">
              <w:rPr>
                <w:b/>
                <w:bCs/>
                <w:sz w:val="20"/>
                <w:szCs w:val="20"/>
              </w:rPr>
              <w:t>Chair moved to vote on removing the line from motion:</w:t>
            </w:r>
          </w:p>
          <w:tbl>
            <w:tblPr>
              <w:tblStyle w:val="TableGrid"/>
              <w:tblW w:w="0" w:type="auto"/>
              <w:tblLook w:val="04A0" w:firstRow="1" w:lastRow="0" w:firstColumn="1" w:lastColumn="0" w:noHBand="0" w:noVBand="1"/>
            </w:tblPr>
            <w:tblGrid>
              <w:gridCol w:w="1843"/>
              <w:gridCol w:w="1559"/>
              <w:gridCol w:w="1559"/>
            </w:tblGrid>
            <w:tr w:rsidR="00FB507A" w:rsidRPr="0011033A" w14:paraId="4349C5B8" w14:textId="77777777" w:rsidTr="00FB507A">
              <w:tc>
                <w:tcPr>
                  <w:tcW w:w="1843" w:type="dxa"/>
                </w:tcPr>
                <w:p w14:paraId="3A37180D" w14:textId="77777777" w:rsidR="00FB507A" w:rsidRPr="0011033A" w:rsidRDefault="00FB507A" w:rsidP="00A26426">
                  <w:pPr>
                    <w:pStyle w:val="BodyText"/>
                    <w:framePr w:hSpace="180" w:wrap="around" w:vAnchor="text" w:hAnchor="margin" w:y="12"/>
                    <w:ind w:left="0"/>
                    <w:rPr>
                      <w:b/>
                      <w:bCs/>
                      <w:sz w:val="20"/>
                      <w:szCs w:val="20"/>
                    </w:rPr>
                  </w:pPr>
                  <w:r w:rsidRPr="0011033A">
                    <w:rPr>
                      <w:b/>
                      <w:bCs/>
                      <w:sz w:val="20"/>
                      <w:szCs w:val="20"/>
                    </w:rPr>
                    <w:t>Options</w:t>
                  </w:r>
                </w:p>
              </w:tc>
              <w:tc>
                <w:tcPr>
                  <w:tcW w:w="1559" w:type="dxa"/>
                </w:tcPr>
                <w:p w14:paraId="6EA284B6" w14:textId="77777777" w:rsidR="00FB507A" w:rsidRPr="0011033A" w:rsidRDefault="00FB507A" w:rsidP="00A26426">
                  <w:pPr>
                    <w:pStyle w:val="BodyText"/>
                    <w:framePr w:hSpace="180" w:wrap="around" w:vAnchor="text" w:hAnchor="margin" w:y="12"/>
                    <w:ind w:left="0"/>
                    <w:rPr>
                      <w:b/>
                      <w:bCs/>
                      <w:sz w:val="20"/>
                      <w:szCs w:val="20"/>
                    </w:rPr>
                  </w:pPr>
                  <w:r w:rsidRPr="0011033A">
                    <w:rPr>
                      <w:b/>
                      <w:bCs/>
                      <w:sz w:val="20"/>
                      <w:szCs w:val="20"/>
                    </w:rPr>
                    <w:t>% Vote</w:t>
                  </w:r>
                </w:p>
              </w:tc>
              <w:tc>
                <w:tcPr>
                  <w:tcW w:w="1559" w:type="dxa"/>
                </w:tcPr>
                <w:p w14:paraId="6BCA19B9" w14:textId="77777777" w:rsidR="00FB507A" w:rsidRPr="0011033A" w:rsidRDefault="00FB507A" w:rsidP="00A26426">
                  <w:pPr>
                    <w:pStyle w:val="BodyText"/>
                    <w:framePr w:hSpace="180" w:wrap="around" w:vAnchor="text" w:hAnchor="margin" w:y="12"/>
                    <w:ind w:left="0"/>
                    <w:rPr>
                      <w:b/>
                      <w:bCs/>
                      <w:sz w:val="20"/>
                      <w:szCs w:val="20"/>
                    </w:rPr>
                  </w:pPr>
                  <w:r w:rsidRPr="0011033A">
                    <w:rPr>
                      <w:b/>
                      <w:bCs/>
                      <w:sz w:val="20"/>
                      <w:szCs w:val="20"/>
                    </w:rPr>
                    <w:t>Total</w:t>
                  </w:r>
                </w:p>
              </w:tc>
            </w:tr>
            <w:tr w:rsidR="00FB507A" w:rsidRPr="0011033A" w14:paraId="0B15959B" w14:textId="77777777" w:rsidTr="00FB507A">
              <w:tc>
                <w:tcPr>
                  <w:tcW w:w="1843" w:type="dxa"/>
                </w:tcPr>
                <w:p w14:paraId="0032F2E6"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For</w:t>
                  </w:r>
                </w:p>
              </w:tc>
              <w:tc>
                <w:tcPr>
                  <w:tcW w:w="1559" w:type="dxa"/>
                </w:tcPr>
                <w:p w14:paraId="3D9D06DF" w14:textId="6D1C27AD" w:rsidR="00FB507A" w:rsidRPr="0011033A" w:rsidRDefault="00FB507A" w:rsidP="00A26426">
                  <w:pPr>
                    <w:pStyle w:val="BodyText"/>
                    <w:framePr w:hSpace="180" w:wrap="around" w:vAnchor="text" w:hAnchor="margin" w:y="12"/>
                    <w:ind w:left="0"/>
                    <w:rPr>
                      <w:sz w:val="20"/>
                      <w:szCs w:val="20"/>
                    </w:rPr>
                  </w:pPr>
                  <w:r w:rsidRPr="0011033A">
                    <w:rPr>
                      <w:sz w:val="20"/>
                      <w:szCs w:val="20"/>
                    </w:rPr>
                    <w:t>28</w:t>
                  </w:r>
                </w:p>
              </w:tc>
              <w:tc>
                <w:tcPr>
                  <w:tcW w:w="1559" w:type="dxa"/>
                  <w:vMerge w:val="restart"/>
                </w:tcPr>
                <w:p w14:paraId="4C1D5E06" w14:textId="77777777" w:rsidR="00FB507A" w:rsidRPr="0011033A" w:rsidRDefault="00FB507A" w:rsidP="00A26426">
                  <w:pPr>
                    <w:pStyle w:val="BodyText"/>
                    <w:framePr w:hSpace="180" w:wrap="around" w:vAnchor="text" w:hAnchor="margin" w:y="12"/>
                    <w:ind w:left="0"/>
                    <w:jc w:val="center"/>
                    <w:rPr>
                      <w:sz w:val="20"/>
                      <w:szCs w:val="20"/>
                    </w:rPr>
                  </w:pPr>
                </w:p>
                <w:p w14:paraId="1DACD935" w14:textId="481EBF2B" w:rsidR="00FB507A" w:rsidRPr="0011033A" w:rsidRDefault="00FB507A" w:rsidP="00A26426">
                  <w:pPr>
                    <w:pStyle w:val="BodyText"/>
                    <w:framePr w:hSpace="180" w:wrap="around" w:vAnchor="text" w:hAnchor="margin" w:y="12"/>
                    <w:ind w:left="0"/>
                    <w:jc w:val="center"/>
                    <w:rPr>
                      <w:sz w:val="20"/>
                      <w:szCs w:val="20"/>
                    </w:rPr>
                  </w:pPr>
                  <w:r w:rsidRPr="0011033A">
                    <w:rPr>
                      <w:sz w:val="20"/>
                      <w:szCs w:val="20"/>
                    </w:rPr>
                    <w:t>39</w:t>
                  </w:r>
                </w:p>
              </w:tc>
            </w:tr>
            <w:tr w:rsidR="00FB507A" w:rsidRPr="0011033A" w14:paraId="0F6FE2A3" w14:textId="77777777" w:rsidTr="00FB507A">
              <w:tc>
                <w:tcPr>
                  <w:tcW w:w="1843" w:type="dxa"/>
                </w:tcPr>
                <w:p w14:paraId="56191C7F"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Against</w:t>
                  </w:r>
                </w:p>
              </w:tc>
              <w:tc>
                <w:tcPr>
                  <w:tcW w:w="1559" w:type="dxa"/>
                </w:tcPr>
                <w:p w14:paraId="1C670F07" w14:textId="2AF4E18F" w:rsidR="00FB507A" w:rsidRPr="0011033A" w:rsidRDefault="00FB507A" w:rsidP="00A26426">
                  <w:pPr>
                    <w:pStyle w:val="BodyText"/>
                    <w:framePr w:hSpace="180" w:wrap="around" w:vAnchor="text" w:hAnchor="margin" w:y="12"/>
                    <w:ind w:left="0"/>
                    <w:rPr>
                      <w:sz w:val="20"/>
                      <w:szCs w:val="20"/>
                    </w:rPr>
                  </w:pPr>
                  <w:r w:rsidRPr="0011033A">
                    <w:rPr>
                      <w:sz w:val="20"/>
                      <w:szCs w:val="20"/>
                    </w:rPr>
                    <w:t>36</w:t>
                  </w:r>
                </w:p>
              </w:tc>
              <w:tc>
                <w:tcPr>
                  <w:tcW w:w="1559" w:type="dxa"/>
                  <w:vMerge/>
                </w:tcPr>
                <w:p w14:paraId="38B83FAF" w14:textId="77777777" w:rsidR="00FB507A" w:rsidRPr="0011033A" w:rsidRDefault="00FB507A" w:rsidP="00A26426">
                  <w:pPr>
                    <w:pStyle w:val="BodyText"/>
                    <w:framePr w:hSpace="180" w:wrap="around" w:vAnchor="text" w:hAnchor="margin" w:y="12"/>
                    <w:ind w:left="0"/>
                    <w:rPr>
                      <w:sz w:val="20"/>
                      <w:szCs w:val="20"/>
                    </w:rPr>
                  </w:pPr>
                </w:p>
              </w:tc>
            </w:tr>
            <w:tr w:rsidR="00FB507A" w:rsidRPr="0011033A" w14:paraId="634307D2" w14:textId="77777777" w:rsidTr="00FB507A">
              <w:tc>
                <w:tcPr>
                  <w:tcW w:w="1843" w:type="dxa"/>
                </w:tcPr>
                <w:p w14:paraId="52563452"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 xml:space="preserve">Abstentions </w:t>
                  </w:r>
                </w:p>
              </w:tc>
              <w:tc>
                <w:tcPr>
                  <w:tcW w:w="1559" w:type="dxa"/>
                </w:tcPr>
                <w:p w14:paraId="502214F7" w14:textId="72EF1EAE" w:rsidR="00FB507A" w:rsidRPr="0011033A" w:rsidRDefault="00FB507A" w:rsidP="00A26426">
                  <w:pPr>
                    <w:pStyle w:val="BodyText"/>
                    <w:framePr w:hSpace="180" w:wrap="around" w:vAnchor="text" w:hAnchor="margin" w:y="12"/>
                    <w:ind w:left="0"/>
                    <w:rPr>
                      <w:sz w:val="20"/>
                      <w:szCs w:val="20"/>
                    </w:rPr>
                  </w:pPr>
                  <w:r w:rsidRPr="0011033A">
                    <w:rPr>
                      <w:sz w:val="20"/>
                      <w:szCs w:val="20"/>
                    </w:rPr>
                    <w:t>36</w:t>
                  </w:r>
                </w:p>
              </w:tc>
              <w:tc>
                <w:tcPr>
                  <w:tcW w:w="1559" w:type="dxa"/>
                  <w:vMerge/>
                </w:tcPr>
                <w:p w14:paraId="468B2624" w14:textId="77777777" w:rsidR="00FB507A" w:rsidRPr="0011033A" w:rsidRDefault="00FB507A" w:rsidP="00A26426">
                  <w:pPr>
                    <w:pStyle w:val="BodyText"/>
                    <w:framePr w:hSpace="180" w:wrap="around" w:vAnchor="text" w:hAnchor="margin" w:y="12"/>
                    <w:ind w:left="0"/>
                    <w:rPr>
                      <w:sz w:val="20"/>
                      <w:szCs w:val="20"/>
                    </w:rPr>
                  </w:pPr>
                </w:p>
              </w:tc>
            </w:tr>
          </w:tbl>
          <w:p w14:paraId="0EB465F4" w14:textId="266C7B17" w:rsidR="00FB507A" w:rsidRPr="0011033A" w:rsidRDefault="00FB507A" w:rsidP="00FB507A">
            <w:pPr>
              <w:pStyle w:val="BodyText"/>
              <w:spacing w:before="120" w:after="120" w:line="276" w:lineRule="auto"/>
              <w:ind w:left="0"/>
              <w:rPr>
                <w:sz w:val="20"/>
                <w:szCs w:val="20"/>
              </w:rPr>
            </w:pPr>
          </w:p>
          <w:p w14:paraId="39B7FCC2"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Line ‘Remove from resoles 5 “a. The street. B. The square” and renumber accordingly’ </w:t>
            </w:r>
            <w:r w:rsidRPr="0011033A">
              <w:rPr>
                <w:b/>
                <w:bCs/>
                <w:sz w:val="20"/>
                <w:szCs w:val="20"/>
              </w:rPr>
              <w:t>remains</w:t>
            </w:r>
            <w:r w:rsidRPr="0011033A">
              <w:rPr>
                <w:sz w:val="20"/>
                <w:szCs w:val="20"/>
              </w:rPr>
              <w:t xml:space="preserve"> in motion. Council returns to main motion itself.</w:t>
            </w:r>
          </w:p>
          <w:p w14:paraId="62688461" w14:textId="77777777" w:rsidR="00FB507A" w:rsidRPr="0011033A" w:rsidRDefault="00FB507A" w:rsidP="00FB507A">
            <w:pPr>
              <w:pStyle w:val="BodyText"/>
              <w:spacing w:before="120" w:after="120" w:line="276" w:lineRule="auto"/>
              <w:ind w:left="0"/>
              <w:rPr>
                <w:sz w:val="20"/>
                <w:szCs w:val="20"/>
              </w:rPr>
            </w:pPr>
            <w:r w:rsidRPr="0011033A">
              <w:rPr>
                <w:sz w:val="20"/>
                <w:szCs w:val="20"/>
              </w:rPr>
              <w:t>Move to questions about motion.</w:t>
            </w:r>
          </w:p>
          <w:p w14:paraId="5EAB5846" w14:textId="77777777" w:rsidR="00FB507A" w:rsidRPr="0011033A" w:rsidRDefault="00FB507A" w:rsidP="00FB507A">
            <w:pPr>
              <w:pStyle w:val="BodyText"/>
              <w:spacing w:before="120" w:after="120" w:line="276" w:lineRule="auto"/>
              <w:ind w:left="0"/>
              <w:rPr>
                <w:sz w:val="20"/>
                <w:szCs w:val="20"/>
              </w:rPr>
            </w:pPr>
            <w:r w:rsidRPr="0011033A">
              <w:rPr>
                <w:sz w:val="20"/>
                <w:szCs w:val="20"/>
              </w:rPr>
              <w:t>Question – is it including e-cigarettes and vapes.</w:t>
            </w:r>
          </w:p>
          <w:p w14:paraId="6E6669DE"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Answer – as detailed in original motion it would only include traditional tobacco. E-cigarettes is an aid to smoking cessation. </w:t>
            </w:r>
          </w:p>
          <w:p w14:paraId="69F84DD3"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No speech against amendment. </w:t>
            </w:r>
          </w:p>
          <w:p w14:paraId="75CE924F"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No summation speech. </w:t>
            </w:r>
          </w:p>
          <w:p w14:paraId="258D1854" w14:textId="3BF76DD8" w:rsidR="00FB507A" w:rsidRPr="0011033A" w:rsidRDefault="00FB507A" w:rsidP="00FB507A">
            <w:pPr>
              <w:pStyle w:val="BodyText"/>
              <w:spacing w:before="120" w:after="120" w:line="276" w:lineRule="auto"/>
              <w:ind w:left="0"/>
              <w:rPr>
                <w:b/>
                <w:bCs/>
                <w:sz w:val="20"/>
                <w:szCs w:val="20"/>
              </w:rPr>
            </w:pPr>
            <w:r w:rsidRPr="0011033A">
              <w:rPr>
                <w:b/>
                <w:bCs/>
                <w:sz w:val="20"/>
                <w:szCs w:val="20"/>
              </w:rPr>
              <w:t>The vote was as following:</w:t>
            </w:r>
          </w:p>
          <w:tbl>
            <w:tblPr>
              <w:tblStyle w:val="TableGrid"/>
              <w:tblW w:w="0" w:type="auto"/>
              <w:tblLook w:val="04A0" w:firstRow="1" w:lastRow="0" w:firstColumn="1" w:lastColumn="0" w:noHBand="0" w:noVBand="1"/>
            </w:tblPr>
            <w:tblGrid>
              <w:gridCol w:w="1843"/>
              <w:gridCol w:w="1559"/>
              <w:gridCol w:w="1559"/>
            </w:tblGrid>
            <w:tr w:rsidR="00FB507A" w:rsidRPr="0011033A" w14:paraId="096E07AE" w14:textId="77777777" w:rsidTr="00FB507A">
              <w:tc>
                <w:tcPr>
                  <w:tcW w:w="1843" w:type="dxa"/>
                </w:tcPr>
                <w:p w14:paraId="0E30DAEB" w14:textId="77777777" w:rsidR="00FB507A" w:rsidRPr="0011033A" w:rsidRDefault="00FB507A" w:rsidP="00A26426">
                  <w:pPr>
                    <w:pStyle w:val="BodyText"/>
                    <w:framePr w:hSpace="180" w:wrap="around" w:vAnchor="text" w:hAnchor="margin" w:y="12"/>
                    <w:ind w:left="0"/>
                    <w:rPr>
                      <w:b/>
                      <w:bCs/>
                      <w:sz w:val="20"/>
                      <w:szCs w:val="20"/>
                    </w:rPr>
                  </w:pPr>
                  <w:r w:rsidRPr="0011033A">
                    <w:rPr>
                      <w:b/>
                      <w:bCs/>
                      <w:sz w:val="20"/>
                      <w:szCs w:val="20"/>
                    </w:rPr>
                    <w:t>Options</w:t>
                  </w:r>
                </w:p>
              </w:tc>
              <w:tc>
                <w:tcPr>
                  <w:tcW w:w="1559" w:type="dxa"/>
                </w:tcPr>
                <w:p w14:paraId="034B1BE0" w14:textId="77777777" w:rsidR="00FB507A" w:rsidRPr="0011033A" w:rsidRDefault="00FB507A" w:rsidP="00A26426">
                  <w:pPr>
                    <w:pStyle w:val="BodyText"/>
                    <w:framePr w:hSpace="180" w:wrap="around" w:vAnchor="text" w:hAnchor="margin" w:y="12"/>
                    <w:ind w:left="0"/>
                    <w:rPr>
                      <w:b/>
                      <w:bCs/>
                      <w:sz w:val="20"/>
                      <w:szCs w:val="20"/>
                    </w:rPr>
                  </w:pPr>
                  <w:r w:rsidRPr="0011033A">
                    <w:rPr>
                      <w:b/>
                      <w:bCs/>
                      <w:sz w:val="20"/>
                      <w:szCs w:val="20"/>
                    </w:rPr>
                    <w:t>% Vote</w:t>
                  </w:r>
                </w:p>
              </w:tc>
              <w:tc>
                <w:tcPr>
                  <w:tcW w:w="1559" w:type="dxa"/>
                </w:tcPr>
                <w:p w14:paraId="7379242F" w14:textId="77777777" w:rsidR="00FB507A" w:rsidRPr="0011033A" w:rsidRDefault="00FB507A" w:rsidP="00A26426">
                  <w:pPr>
                    <w:pStyle w:val="BodyText"/>
                    <w:framePr w:hSpace="180" w:wrap="around" w:vAnchor="text" w:hAnchor="margin" w:y="12"/>
                    <w:ind w:left="0"/>
                    <w:rPr>
                      <w:b/>
                      <w:bCs/>
                      <w:sz w:val="20"/>
                      <w:szCs w:val="20"/>
                    </w:rPr>
                  </w:pPr>
                  <w:r w:rsidRPr="0011033A">
                    <w:rPr>
                      <w:b/>
                      <w:bCs/>
                      <w:sz w:val="20"/>
                      <w:szCs w:val="20"/>
                    </w:rPr>
                    <w:t>Total</w:t>
                  </w:r>
                </w:p>
              </w:tc>
            </w:tr>
            <w:tr w:rsidR="00FB507A" w:rsidRPr="0011033A" w14:paraId="2437D7DC" w14:textId="77777777" w:rsidTr="00FB507A">
              <w:tc>
                <w:tcPr>
                  <w:tcW w:w="1843" w:type="dxa"/>
                </w:tcPr>
                <w:p w14:paraId="5D295847"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For</w:t>
                  </w:r>
                </w:p>
              </w:tc>
              <w:tc>
                <w:tcPr>
                  <w:tcW w:w="1559" w:type="dxa"/>
                </w:tcPr>
                <w:p w14:paraId="162C933B"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69</w:t>
                  </w:r>
                </w:p>
              </w:tc>
              <w:tc>
                <w:tcPr>
                  <w:tcW w:w="1559" w:type="dxa"/>
                  <w:vMerge w:val="restart"/>
                </w:tcPr>
                <w:p w14:paraId="47190671" w14:textId="77777777" w:rsidR="00FB507A" w:rsidRPr="0011033A" w:rsidRDefault="00FB507A" w:rsidP="00A26426">
                  <w:pPr>
                    <w:pStyle w:val="BodyText"/>
                    <w:framePr w:hSpace="180" w:wrap="around" w:vAnchor="text" w:hAnchor="margin" w:y="12"/>
                    <w:ind w:left="0"/>
                    <w:jc w:val="center"/>
                    <w:rPr>
                      <w:sz w:val="20"/>
                      <w:szCs w:val="20"/>
                    </w:rPr>
                  </w:pPr>
                </w:p>
                <w:p w14:paraId="2618E5E2" w14:textId="77777777" w:rsidR="00FB507A" w:rsidRPr="0011033A" w:rsidRDefault="00FB507A" w:rsidP="00A26426">
                  <w:pPr>
                    <w:pStyle w:val="BodyText"/>
                    <w:framePr w:hSpace="180" w:wrap="around" w:vAnchor="text" w:hAnchor="margin" w:y="12"/>
                    <w:ind w:left="0"/>
                    <w:jc w:val="center"/>
                    <w:rPr>
                      <w:sz w:val="20"/>
                      <w:szCs w:val="20"/>
                    </w:rPr>
                  </w:pPr>
                  <w:r w:rsidRPr="0011033A">
                    <w:rPr>
                      <w:sz w:val="20"/>
                      <w:szCs w:val="20"/>
                    </w:rPr>
                    <w:t>35</w:t>
                  </w:r>
                </w:p>
              </w:tc>
            </w:tr>
            <w:tr w:rsidR="00FB507A" w:rsidRPr="0011033A" w14:paraId="7812A251" w14:textId="77777777" w:rsidTr="00FB507A">
              <w:tc>
                <w:tcPr>
                  <w:tcW w:w="1843" w:type="dxa"/>
                </w:tcPr>
                <w:p w14:paraId="0D60D4B6"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Against</w:t>
                  </w:r>
                </w:p>
              </w:tc>
              <w:tc>
                <w:tcPr>
                  <w:tcW w:w="1559" w:type="dxa"/>
                </w:tcPr>
                <w:p w14:paraId="56CD1006"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14</w:t>
                  </w:r>
                </w:p>
              </w:tc>
              <w:tc>
                <w:tcPr>
                  <w:tcW w:w="1559" w:type="dxa"/>
                  <w:vMerge/>
                </w:tcPr>
                <w:p w14:paraId="13ECA214" w14:textId="77777777" w:rsidR="00FB507A" w:rsidRPr="0011033A" w:rsidRDefault="00FB507A" w:rsidP="00A26426">
                  <w:pPr>
                    <w:pStyle w:val="BodyText"/>
                    <w:framePr w:hSpace="180" w:wrap="around" w:vAnchor="text" w:hAnchor="margin" w:y="12"/>
                    <w:ind w:left="0"/>
                    <w:rPr>
                      <w:sz w:val="20"/>
                      <w:szCs w:val="20"/>
                    </w:rPr>
                  </w:pPr>
                </w:p>
              </w:tc>
            </w:tr>
            <w:tr w:rsidR="00FB507A" w:rsidRPr="0011033A" w14:paraId="365BA5BD" w14:textId="77777777" w:rsidTr="00FB507A">
              <w:tc>
                <w:tcPr>
                  <w:tcW w:w="1843" w:type="dxa"/>
                </w:tcPr>
                <w:p w14:paraId="7DEA0172"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 xml:space="preserve">Abstentions </w:t>
                  </w:r>
                </w:p>
              </w:tc>
              <w:tc>
                <w:tcPr>
                  <w:tcW w:w="1559" w:type="dxa"/>
                </w:tcPr>
                <w:p w14:paraId="154674B8"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17</w:t>
                  </w:r>
                </w:p>
              </w:tc>
              <w:tc>
                <w:tcPr>
                  <w:tcW w:w="1559" w:type="dxa"/>
                  <w:vMerge/>
                </w:tcPr>
                <w:p w14:paraId="4AF86586" w14:textId="77777777" w:rsidR="00FB507A" w:rsidRPr="0011033A" w:rsidRDefault="00FB507A" w:rsidP="00A26426">
                  <w:pPr>
                    <w:pStyle w:val="BodyText"/>
                    <w:framePr w:hSpace="180" w:wrap="around" w:vAnchor="text" w:hAnchor="margin" w:y="12"/>
                    <w:ind w:left="0"/>
                    <w:rPr>
                      <w:sz w:val="20"/>
                      <w:szCs w:val="20"/>
                    </w:rPr>
                  </w:pPr>
                </w:p>
              </w:tc>
            </w:tr>
          </w:tbl>
          <w:p w14:paraId="74F21840" w14:textId="77777777" w:rsidR="00FB507A" w:rsidRPr="0011033A" w:rsidRDefault="00FB507A" w:rsidP="00FB507A">
            <w:pPr>
              <w:pStyle w:val="BodyText"/>
              <w:spacing w:before="120" w:after="120" w:line="276" w:lineRule="auto"/>
              <w:ind w:left="0"/>
              <w:rPr>
                <w:b/>
                <w:bCs/>
                <w:sz w:val="20"/>
                <w:szCs w:val="20"/>
              </w:rPr>
            </w:pPr>
          </w:p>
          <w:p w14:paraId="0699523A"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The motion was </w:t>
            </w:r>
            <w:r w:rsidRPr="0011033A">
              <w:rPr>
                <w:b/>
                <w:bCs/>
                <w:sz w:val="20"/>
                <w:szCs w:val="20"/>
              </w:rPr>
              <w:t>passed</w:t>
            </w:r>
            <w:r w:rsidRPr="0011033A">
              <w:rPr>
                <w:sz w:val="20"/>
                <w:szCs w:val="20"/>
              </w:rPr>
              <w:t>.</w:t>
            </w:r>
          </w:p>
        </w:tc>
      </w:tr>
      <w:tr w:rsidR="00FB507A" w:rsidRPr="0011033A" w14:paraId="21B4CE5A" w14:textId="77777777" w:rsidTr="00FB507A">
        <w:trPr>
          <w:trHeight w:val="841"/>
        </w:trPr>
        <w:tc>
          <w:tcPr>
            <w:tcW w:w="1101" w:type="dxa"/>
          </w:tcPr>
          <w:p w14:paraId="2F95E0E8" w14:textId="77777777" w:rsidR="00FB507A" w:rsidRPr="0011033A" w:rsidRDefault="00FB507A" w:rsidP="00FB507A">
            <w:pPr>
              <w:pStyle w:val="BodyText"/>
              <w:spacing w:line="276" w:lineRule="auto"/>
              <w:rPr>
                <w:b/>
                <w:bCs/>
                <w:sz w:val="20"/>
                <w:szCs w:val="20"/>
              </w:rPr>
            </w:pPr>
          </w:p>
        </w:tc>
        <w:tc>
          <w:tcPr>
            <w:tcW w:w="9355" w:type="dxa"/>
          </w:tcPr>
          <w:p w14:paraId="23E2005F" w14:textId="77777777" w:rsidR="00FB507A" w:rsidRPr="0011033A" w:rsidRDefault="00FB507A" w:rsidP="00FB507A">
            <w:pPr>
              <w:pStyle w:val="BodyText"/>
              <w:spacing w:line="276" w:lineRule="auto"/>
              <w:ind w:left="0"/>
              <w:rPr>
                <w:b/>
                <w:bCs/>
                <w:sz w:val="20"/>
                <w:szCs w:val="20"/>
              </w:rPr>
            </w:pPr>
            <w:r w:rsidRPr="0011033A">
              <w:rPr>
                <w:b/>
                <w:bCs/>
                <w:sz w:val="20"/>
                <w:szCs w:val="20"/>
              </w:rPr>
              <w:t>Emergency motion – uea(su) response to TEF independent review consultation</w:t>
            </w:r>
          </w:p>
          <w:p w14:paraId="3034F90E" w14:textId="77777777" w:rsidR="00FB507A" w:rsidRPr="0011033A" w:rsidRDefault="00FB507A" w:rsidP="00FB507A">
            <w:pPr>
              <w:pStyle w:val="BodyText"/>
              <w:spacing w:line="276" w:lineRule="auto"/>
              <w:ind w:left="0"/>
              <w:rPr>
                <w:sz w:val="20"/>
                <w:szCs w:val="20"/>
              </w:rPr>
            </w:pPr>
          </w:p>
          <w:p w14:paraId="7B435EEE" w14:textId="77777777" w:rsidR="00FB507A" w:rsidRPr="0011033A" w:rsidRDefault="00FB507A" w:rsidP="00FB507A">
            <w:pPr>
              <w:pStyle w:val="BodyText"/>
              <w:spacing w:line="276" w:lineRule="auto"/>
              <w:ind w:left="0"/>
              <w:rPr>
                <w:sz w:val="20"/>
                <w:szCs w:val="20"/>
              </w:rPr>
            </w:pPr>
            <w:r w:rsidRPr="0011033A">
              <w:rPr>
                <w:b/>
                <w:bCs/>
                <w:sz w:val="20"/>
                <w:szCs w:val="20"/>
              </w:rPr>
              <w:t xml:space="preserve">Jenna Chapman, </w:t>
            </w:r>
            <w:r w:rsidRPr="0011033A">
              <w:rPr>
                <w:i/>
                <w:iCs/>
                <w:sz w:val="20"/>
                <w:szCs w:val="20"/>
              </w:rPr>
              <w:t>Undergraduate Education Officer</w:t>
            </w:r>
            <w:r w:rsidRPr="0011033A">
              <w:rPr>
                <w:sz w:val="20"/>
                <w:szCs w:val="20"/>
              </w:rPr>
              <w:t xml:space="preserve"> made proposing speech – issues with TEF from how it measures teaching by graduate salaries, reflected in current policy. Still </w:t>
            </w:r>
            <w:r w:rsidRPr="0011033A">
              <w:rPr>
                <w:sz w:val="20"/>
                <w:szCs w:val="20"/>
              </w:rPr>
              <w:lastRenderedPageBreak/>
              <w:t>in pilot phase. Independent review on effectiveness. Motion is to submit official response to consultation to express review of TEF.</w:t>
            </w:r>
          </w:p>
          <w:p w14:paraId="629DD049" w14:textId="77777777" w:rsidR="00FB507A" w:rsidRPr="0011033A" w:rsidRDefault="00FB507A" w:rsidP="00FB507A">
            <w:pPr>
              <w:pStyle w:val="BodyText"/>
              <w:spacing w:line="276" w:lineRule="auto"/>
              <w:ind w:left="0"/>
              <w:rPr>
                <w:sz w:val="20"/>
                <w:szCs w:val="20"/>
              </w:rPr>
            </w:pPr>
          </w:p>
          <w:p w14:paraId="5B4C7C3A" w14:textId="77777777" w:rsidR="00FB507A" w:rsidRPr="0011033A" w:rsidRDefault="00FB507A" w:rsidP="00FB507A">
            <w:pPr>
              <w:pStyle w:val="BodyText"/>
              <w:spacing w:line="276" w:lineRule="auto"/>
              <w:ind w:left="0"/>
              <w:rPr>
                <w:sz w:val="20"/>
                <w:szCs w:val="20"/>
              </w:rPr>
            </w:pPr>
            <w:r w:rsidRPr="0011033A">
              <w:rPr>
                <w:sz w:val="20"/>
                <w:szCs w:val="20"/>
              </w:rPr>
              <w:t>No questions, speech against or summation speech.</w:t>
            </w:r>
          </w:p>
          <w:p w14:paraId="204692A4" w14:textId="77777777" w:rsidR="00FB507A" w:rsidRPr="0011033A" w:rsidRDefault="00FB507A" w:rsidP="00FB507A">
            <w:pPr>
              <w:pStyle w:val="BodyText"/>
              <w:spacing w:line="276" w:lineRule="auto"/>
              <w:ind w:left="0"/>
              <w:rPr>
                <w:sz w:val="20"/>
                <w:szCs w:val="20"/>
              </w:rPr>
            </w:pPr>
          </w:p>
          <w:p w14:paraId="4E7461B0" w14:textId="77777777" w:rsidR="00FB507A" w:rsidRPr="0011033A" w:rsidRDefault="00FB507A" w:rsidP="00FB507A">
            <w:pPr>
              <w:pStyle w:val="BodyText"/>
              <w:spacing w:line="276" w:lineRule="auto"/>
              <w:ind w:left="0"/>
              <w:rPr>
                <w:b/>
                <w:bCs/>
                <w:sz w:val="20"/>
                <w:szCs w:val="20"/>
              </w:rPr>
            </w:pPr>
            <w:r w:rsidRPr="0011033A">
              <w:rPr>
                <w:b/>
                <w:bCs/>
                <w:sz w:val="20"/>
                <w:szCs w:val="20"/>
              </w:rPr>
              <w:t>The vote was as following:</w:t>
            </w:r>
          </w:p>
          <w:tbl>
            <w:tblPr>
              <w:tblStyle w:val="TableGrid"/>
              <w:tblW w:w="0" w:type="auto"/>
              <w:tblLook w:val="04A0" w:firstRow="1" w:lastRow="0" w:firstColumn="1" w:lastColumn="0" w:noHBand="0" w:noVBand="1"/>
            </w:tblPr>
            <w:tblGrid>
              <w:gridCol w:w="1843"/>
              <w:gridCol w:w="1559"/>
              <w:gridCol w:w="1559"/>
            </w:tblGrid>
            <w:tr w:rsidR="00FB507A" w:rsidRPr="0011033A" w14:paraId="26AA73F6" w14:textId="77777777" w:rsidTr="00FB507A">
              <w:tc>
                <w:tcPr>
                  <w:tcW w:w="1843" w:type="dxa"/>
                </w:tcPr>
                <w:p w14:paraId="53E68385" w14:textId="77777777" w:rsidR="00FB507A" w:rsidRPr="0011033A" w:rsidRDefault="00FB507A" w:rsidP="00A26426">
                  <w:pPr>
                    <w:pStyle w:val="BodyText"/>
                    <w:framePr w:hSpace="180" w:wrap="around" w:vAnchor="text" w:hAnchor="margin" w:y="12"/>
                    <w:ind w:left="0"/>
                    <w:rPr>
                      <w:b/>
                      <w:bCs/>
                      <w:sz w:val="20"/>
                      <w:szCs w:val="20"/>
                    </w:rPr>
                  </w:pPr>
                  <w:r w:rsidRPr="0011033A">
                    <w:rPr>
                      <w:b/>
                      <w:bCs/>
                      <w:sz w:val="20"/>
                      <w:szCs w:val="20"/>
                    </w:rPr>
                    <w:t>Options</w:t>
                  </w:r>
                </w:p>
              </w:tc>
              <w:tc>
                <w:tcPr>
                  <w:tcW w:w="1559" w:type="dxa"/>
                </w:tcPr>
                <w:p w14:paraId="4D506DC4" w14:textId="77777777" w:rsidR="00FB507A" w:rsidRPr="0011033A" w:rsidRDefault="00FB507A" w:rsidP="00A26426">
                  <w:pPr>
                    <w:pStyle w:val="BodyText"/>
                    <w:framePr w:hSpace="180" w:wrap="around" w:vAnchor="text" w:hAnchor="margin" w:y="12"/>
                    <w:ind w:left="0"/>
                    <w:rPr>
                      <w:b/>
                      <w:bCs/>
                      <w:sz w:val="20"/>
                      <w:szCs w:val="20"/>
                    </w:rPr>
                  </w:pPr>
                  <w:r w:rsidRPr="0011033A">
                    <w:rPr>
                      <w:b/>
                      <w:bCs/>
                      <w:sz w:val="20"/>
                      <w:szCs w:val="20"/>
                    </w:rPr>
                    <w:t>% Vote</w:t>
                  </w:r>
                </w:p>
              </w:tc>
              <w:tc>
                <w:tcPr>
                  <w:tcW w:w="1559" w:type="dxa"/>
                </w:tcPr>
                <w:p w14:paraId="218FD9FD" w14:textId="77777777" w:rsidR="00FB507A" w:rsidRPr="0011033A" w:rsidRDefault="00FB507A" w:rsidP="00A26426">
                  <w:pPr>
                    <w:pStyle w:val="BodyText"/>
                    <w:framePr w:hSpace="180" w:wrap="around" w:vAnchor="text" w:hAnchor="margin" w:y="12"/>
                    <w:ind w:left="0"/>
                    <w:rPr>
                      <w:b/>
                      <w:bCs/>
                      <w:sz w:val="20"/>
                      <w:szCs w:val="20"/>
                    </w:rPr>
                  </w:pPr>
                  <w:r w:rsidRPr="0011033A">
                    <w:rPr>
                      <w:b/>
                      <w:bCs/>
                      <w:sz w:val="20"/>
                      <w:szCs w:val="20"/>
                    </w:rPr>
                    <w:t>Total</w:t>
                  </w:r>
                </w:p>
              </w:tc>
            </w:tr>
            <w:tr w:rsidR="00FB507A" w:rsidRPr="0011033A" w14:paraId="0462DFA1" w14:textId="77777777" w:rsidTr="00FB507A">
              <w:tc>
                <w:tcPr>
                  <w:tcW w:w="1843" w:type="dxa"/>
                </w:tcPr>
                <w:p w14:paraId="742F6EEB"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For</w:t>
                  </w:r>
                </w:p>
              </w:tc>
              <w:tc>
                <w:tcPr>
                  <w:tcW w:w="1559" w:type="dxa"/>
                </w:tcPr>
                <w:p w14:paraId="5ABF234F" w14:textId="5A0D95AD" w:rsidR="00FB507A" w:rsidRPr="0011033A" w:rsidRDefault="00FB507A" w:rsidP="00A26426">
                  <w:pPr>
                    <w:pStyle w:val="BodyText"/>
                    <w:framePr w:hSpace="180" w:wrap="around" w:vAnchor="text" w:hAnchor="margin" w:y="12"/>
                    <w:ind w:left="0"/>
                    <w:rPr>
                      <w:sz w:val="20"/>
                      <w:szCs w:val="20"/>
                    </w:rPr>
                  </w:pPr>
                  <w:r w:rsidRPr="0011033A">
                    <w:rPr>
                      <w:sz w:val="20"/>
                      <w:szCs w:val="20"/>
                    </w:rPr>
                    <w:t>83</w:t>
                  </w:r>
                </w:p>
              </w:tc>
              <w:tc>
                <w:tcPr>
                  <w:tcW w:w="1559" w:type="dxa"/>
                  <w:vMerge w:val="restart"/>
                </w:tcPr>
                <w:p w14:paraId="71BA63F0" w14:textId="77777777" w:rsidR="00FB507A" w:rsidRPr="0011033A" w:rsidRDefault="00FB507A" w:rsidP="00A26426">
                  <w:pPr>
                    <w:pStyle w:val="BodyText"/>
                    <w:framePr w:hSpace="180" w:wrap="around" w:vAnchor="text" w:hAnchor="margin" w:y="12"/>
                    <w:ind w:left="0"/>
                    <w:jc w:val="center"/>
                    <w:rPr>
                      <w:sz w:val="20"/>
                      <w:szCs w:val="20"/>
                    </w:rPr>
                  </w:pPr>
                </w:p>
                <w:p w14:paraId="1698F104" w14:textId="508FDD69" w:rsidR="00FB507A" w:rsidRPr="0011033A" w:rsidRDefault="00FB507A" w:rsidP="00A26426">
                  <w:pPr>
                    <w:pStyle w:val="BodyText"/>
                    <w:framePr w:hSpace="180" w:wrap="around" w:vAnchor="text" w:hAnchor="margin" w:y="12"/>
                    <w:ind w:left="0"/>
                    <w:jc w:val="center"/>
                    <w:rPr>
                      <w:sz w:val="20"/>
                      <w:szCs w:val="20"/>
                    </w:rPr>
                  </w:pPr>
                  <w:r w:rsidRPr="0011033A">
                    <w:rPr>
                      <w:sz w:val="20"/>
                      <w:szCs w:val="20"/>
                    </w:rPr>
                    <w:t>36</w:t>
                  </w:r>
                </w:p>
              </w:tc>
            </w:tr>
            <w:tr w:rsidR="00FB507A" w:rsidRPr="0011033A" w14:paraId="7736EC0B" w14:textId="77777777" w:rsidTr="00FB507A">
              <w:tc>
                <w:tcPr>
                  <w:tcW w:w="1843" w:type="dxa"/>
                </w:tcPr>
                <w:p w14:paraId="6029C74D"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Against</w:t>
                  </w:r>
                </w:p>
              </w:tc>
              <w:tc>
                <w:tcPr>
                  <w:tcW w:w="1559" w:type="dxa"/>
                </w:tcPr>
                <w:p w14:paraId="3DCFCE6F" w14:textId="1D0FE392" w:rsidR="00FB507A" w:rsidRPr="0011033A" w:rsidRDefault="00FB507A" w:rsidP="00A26426">
                  <w:pPr>
                    <w:pStyle w:val="BodyText"/>
                    <w:framePr w:hSpace="180" w:wrap="around" w:vAnchor="text" w:hAnchor="margin" w:y="12"/>
                    <w:ind w:left="0"/>
                    <w:rPr>
                      <w:sz w:val="20"/>
                      <w:szCs w:val="20"/>
                    </w:rPr>
                  </w:pPr>
                  <w:r w:rsidRPr="0011033A">
                    <w:rPr>
                      <w:sz w:val="20"/>
                      <w:szCs w:val="20"/>
                    </w:rPr>
                    <w:t>0</w:t>
                  </w:r>
                </w:p>
              </w:tc>
              <w:tc>
                <w:tcPr>
                  <w:tcW w:w="1559" w:type="dxa"/>
                  <w:vMerge/>
                </w:tcPr>
                <w:p w14:paraId="682F3CA8" w14:textId="77777777" w:rsidR="00FB507A" w:rsidRPr="0011033A" w:rsidRDefault="00FB507A" w:rsidP="00A26426">
                  <w:pPr>
                    <w:pStyle w:val="BodyText"/>
                    <w:framePr w:hSpace="180" w:wrap="around" w:vAnchor="text" w:hAnchor="margin" w:y="12"/>
                    <w:ind w:left="0"/>
                    <w:rPr>
                      <w:sz w:val="20"/>
                      <w:szCs w:val="20"/>
                    </w:rPr>
                  </w:pPr>
                </w:p>
              </w:tc>
            </w:tr>
            <w:tr w:rsidR="00FB507A" w:rsidRPr="0011033A" w14:paraId="45F5AF85" w14:textId="77777777" w:rsidTr="00FB507A">
              <w:tc>
                <w:tcPr>
                  <w:tcW w:w="1843" w:type="dxa"/>
                </w:tcPr>
                <w:p w14:paraId="110A5B3C"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 xml:space="preserve">Abstentions </w:t>
                  </w:r>
                </w:p>
              </w:tc>
              <w:tc>
                <w:tcPr>
                  <w:tcW w:w="1559" w:type="dxa"/>
                </w:tcPr>
                <w:p w14:paraId="555ABC60"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17</w:t>
                  </w:r>
                </w:p>
              </w:tc>
              <w:tc>
                <w:tcPr>
                  <w:tcW w:w="1559" w:type="dxa"/>
                  <w:vMerge/>
                </w:tcPr>
                <w:p w14:paraId="14F995D4" w14:textId="77777777" w:rsidR="00FB507A" w:rsidRPr="0011033A" w:rsidRDefault="00FB507A" w:rsidP="00A26426">
                  <w:pPr>
                    <w:pStyle w:val="BodyText"/>
                    <w:framePr w:hSpace="180" w:wrap="around" w:vAnchor="text" w:hAnchor="margin" w:y="12"/>
                    <w:ind w:left="0"/>
                    <w:rPr>
                      <w:sz w:val="20"/>
                      <w:szCs w:val="20"/>
                    </w:rPr>
                  </w:pPr>
                </w:p>
              </w:tc>
            </w:tr>
          </w:tbl>
          <w:p w14:paraId="61D47B0C" w14:textId="77777777" w:rsidR="00FB507A" w:rsidRPr="0011033A" w:rsidRDefault="00FB507A" w:rsidP="00FB507A">
            <w:pPr>
              <w:pStyle w:val="BodyText"/>
              <w:spacing w:line="276" w:lineRule="auto"/>
              <w:ind w:left="0"/>
              <w:rPr>
                <w:b/>
                <w:bCs/>
                <w:sz w:val="20"/>
                <w:szCs w:val="20"/>
              </w:rPr>
            </w:pPr>
          </w:p>
          <w:p w14:paraId="4A2D75FF" w14:textId="77777777" w:rsidR="00FB507A" w:rsidRPr="0011033A" w:rsidRDefault="00FB507A" w:rsidP="00FB507A">
            <w:pPr>
              <w:pStyle w:val="BodyText"/>
              <w:spacing w:line="276" w:lineRule="auto"/>
              <w:ind w:left="0"/>
              <w:rPr>
                <w:sz w:val="20"/>
                <w:szCs w:val="20"/>
              </w:rPr>
            </w:pPr>
          </w:p>
          <w:p w14:paraId="4D149260" w14:textId="77777777" w:rsidR="00FB507A" w:rsidRPr="0011033A" w:rsidRDefault="00FB507A" w:rsidP="00FB507A">
            <w:pPr>
              <w:pStyle w:val="BodyText"/>
              <w:spacing w:line="276" w:lineRule="auto"/>
              <w:ind w:left="0"/>
              <w:rPr>
                <w:sz w:val="20"/>
                <w:szCs w:val="20"/>
              </w:rPr>
            </w:pPr>
            <w:r w:rsidRPr="0011033A">
              <w:rPr>
                <w:sz w:val="20"/>
                <w:szCs w:val="20"/>
              </w:rPr>
              <w:t xml:space="preserve">The motion was </w:t>
            </w:r>
            <w:r w:rsidRPr="0011033A">
              <w:rPr>
                <w:b/>
                <w:bCs/>
                <w:sz w:val="20"/>
                <w:szCs w:val="20"/>
              </w:rPr>
              <w:t>passed</w:t>
            </w:r>
            <w:r w:rsidRPr="0011033A">
              <w:rPr>
                <w:sz w:val="20"/>
                <w:szCs w:val="20"/>
              </w:rPr>
              <w:t xml:space="preserve">.  </w:t>
            </w:r>
          </w:p>
          <w:p w14:paraId="29404571" w14:textId="77777777" w:rsidR="00FB507A" w:rsidRPr="0011033A" w:rsidRDefault="00FB507A" w:rsidP="00FB507A">
            <w:pPr>
              <w:pStyle w:val="BodyText"/>
              <w:spacing w:line="276" w:lineRule="auto"/>
              <w:ind w:left="0"/>
              <w:rPr>
                <w:sz w:val="20"/>
                <w:szCs w:val="20"/>
              </w:rPr>
            </w:pPr>
          </w:p>
        </w:tc>
      </w:tr>
      <w:tr w:rsidR="00FB507A" w:rsidRPr="0011033A" w14:paraId="7C1E04B9" w14:textId="77777777" w:rsidTr="00FB507A">
        <w:trPr>
          <w:trHeight w:val="841"/>
        </w:trPr>
        <w:tc>
          <w:tcPr>
            <w:tcW w:w="1101" w:type="dxa"/>
          </w:tcPr>
          <w:p w14:paraId="305D256B" w14:textId="77777777" w:rsidR="00FB507A" w:rsidRPr="0011033A" w:rsidRDefault="00FB507A" w:rsidP="00FB507A">
            <w:pPr>
              <w:pStyle w:val="BodyText"/>
              <w:spacing w:line="276" w:lineRule="auto"/>
              <w:rPr>
                <w:b/>
                <w:bCs/>
                <w:sz w:val="20"/>
                <w:szCs w:val="20"/>
              </w:rPr>
            </w:pPr>
          </w:p>
        </w:tc>
        <w:tc>
          <w:tcPr>
            <w:tcW w:w="9355" w:type="dxa"/>
          </w:tcPr>
          <w:p w14:paraId="007141BB" w14:textId="77777777" w:rsidR="00FB507A" w:rsidRPr="0011033A" w:rsidRDefault="00FB507A" w:rsidP="00FB507A">
            <w:pPr>
              <w:pStyle w:val="BodyText"/>
              <w:spacing w:line="276" w:lineRule="auto"/>
              <w:ind w:left="0"/>
              <w:rPr>
                <w:b/>
                <w:bCs/>
                <w:sz w:val="20"/>
                <w:szCs w:val="20"/>
              </w:rPr>
            </w:pPr>
            <w:r w:rsidRPr="0011033A">
              <w:rPr>
                <w:b/>
                <w:bCs/>
                <w:sz w:val="20"/>
                <w:szCs w:val="20"/>
              </w:rPr>
              <w:t>Emergency motion- on the money (an amendment to the byelaws)</w:t>
            </w:r>
          </w:p>
          <w:p w14:paraId="13F35DD5" w14:textId="77777777" w:rsidR="00FB507A" w:rsidRPr="0011033A" w:rsidRDefault="00FB507A" w:rsidP="00FB507A">
            <w:pPr>
              <w:pStyle w:val="BodyText"/>
              <w:spacing w:line="276" w:lineRule="auto"/>
              <w:ind w:left="0"/>
              <w:rPr>
                <w:b/>
                <w:bCs/>
                <w:sz w:val="20"/>
                <w:szCs w:val="20"/>
              </w:rPr>
            </w:pPr>
          </w:p>
          <w:p w14:paraId="7A635F03" w14:textId="77777777" w:rsidR="00FB507A" w:rsidRPr="0011033A" w:rsidRDefault="00FB507A" w:rsidP="00FB507A">
            <w:pPr>
              <w:pStyle w:val="BodyText"/>
              <w:spacing w:line="276" w:lineRule="auto"/>
              <w:ind w:left="0"/>
              <w:rPr>
                <w:b/>
                <w:bCs/>
                <w:sz w:val="20"/>
                <w:szCs w:val="20"/>
              </w:rPr>
            </w:pPr>
            <w:r w:rsidRPr="0011033A">
              <w:rPr>
                <w:sz w:val="20"/>
                <w:szCs w:val="20"/>
              </w:rPr>
              <w:t>Deferred to seconder for proposing speech.</w:t>
            </w:r>
          </w:p>
          <w:p w14:paraId="5140E8FE" w14:textId="77777777" w:rsidR="00FB507A" w:rsidRPr="0011033A" w:rsidRDefault="00FB507A" w:rsidP="00FB507A">
            <w:pPr>
              <w:pStyle w:val="BodyText"/>
              <w:spacing w:line="276" w:lineRule="auto"/>
              <w:ind w:left="0"/>
              <w:rPr>
                <w:sz w:val="20"/>
                <w:szCs w:val="20"/>
              </w:rPr>
            </w:pPr>
          </w:p>
          <w:p w14:paraId="423733E9" w14:textId="77777777" w:rsidR="00FB507A" w:rsidRPr="0011033A" w:rsidRDefault="00FB507A" w:rsidP="00FB507A">
            <w:pPr>
              <w:pStyle w:val="BodyText"/>
              <w:spacing w:line="276" w:lineRule="auto"/>
              <w:ind w:left="0"/>
              <w:rPr>
                <w:sz w:val="20"/>
                <w:szCs w:val="20"/>
              </w:rPr>
            </w:pPr>
            <w:r w:rsidRPr="0011033A">
              <w:rPr>
                <w:sz w:val="20"/>
                <w:szCs w:val="20"/>
              </w:rPr>
              <w:t>Question from online attendee, read out by staff – could the councillors be reminded to speak as clearly and slowly as possibly so councillor can follow online.</w:t>
            </w:r>
          </w:p>
          <w:p w14:paraId="5ACF511A" w14:textId="77777777" w:rsidR="00FB507A" w:rsidRPr="0011033A" w:rsidRDefault="00FB507A" w:rsidP="00FB507A">
            <w:pPr>
              <w:pStyle w:val="BodyText"/>
              <w:spacing w:line="276" w:lineRule="auto"/>
              <w:ind w:left="0"/>
              <w:rPr>
                <w:sz w:val="20"/>
                <w:szCs w:val="20"/>
              </w:rPr>
            </w:pPr>
          </w:p>
          <w:p w14:paraId="5E673C05" w14:textId="77777777" w:rsidR="00FB507A" w:rsidRPr="0011033A" w:rsidRDefault="00FB507A" w:rsidP="00FB507A">
            <w:pPr>
              <w:pStyle w:val="BodyText"/>
              <w:spacing w:line="276" w:lineRule="auto"/>
              <w:ind w:left="0"/>
              <w:rPr>
                <w:sz w:val="20"/>
                <w:szCs w:val="20"/>
              </w:rPr>
            </w:pPr>
            <w:r w:rsidRPr="0011033A">
              <w:rPr>
                <w:b/>
                <w:bCs/>
                <w:sz w:val="20"/>
                <w:szCs w:val="20"/>
              </w:rPr>
              <w:t xml:space="preserve">Jenna Chapman, </w:t>
            </w:r>
            <w:r w:rsidRPr="0011033A">
              <w:rPr>
                <w:i/>
                <w:iCs/>
                <w:sz w:val="20"/>
                <w:szCs w:val="20"/>
              </w:rPr>
              <w:t>Undergraduate Education Officer</w:t>
            </w:r>
            <w:r w:rsidRPr="0011033A">
              <w:rPr>
                <w:b/>
                <w:bCs/>
                <w:sz w:val="20"/>
                <w:szCs w:val="20"/>
              </w:rPr>
              <w:t xml:space="preserve"> </w:t>
            </w:r>
            <w:r w:rsidRPr="0011033A">
              <w:rPr>
                <w:sz w:val="20"/>
                <w:szCs w:val="20"/>
              </w:rPr>
              <w:t>made proposing speech – the motion is to make sure we can oversee SU finances in way that is realistic/easy to understand. Asked council to vote on motion to make it more transparent and easier to engage with.</w:t>
            </w:r>
          </w:p>
          <w:p w14:paraId="39766309" w14:textId="77777777" w:rsidR="00FB507A" w:rsidRPr="0011033A" w:rsidRDefault="00FB507A" w:rsidP="00FB507A">
            <w:pPr>
              <w:pStyle w:val="BodyText"/>
              <w:spacing w:line="276" w:lineRule="auto"/>
              <w:ind w:left="0"/>
              <w:rPr>
                <w:sz w:val="20"/>
                <w:szCs w:val="20"/>
              </w:rPr>
            </w:pPr>
          </w:p>
          <w:p w14:paraId="0DC2143C" w14:textId="77777777" w:rsidR="00FB507A" w:rsidRPr="0011033A" w:rsidRDefault="00FB507A" w:rsidP="00FB507A">
            <w:pPr>
              <w:pStyle w:val="BodyText"/>
              <w:spacing w:line="276" w:lineRule="auto"/>
              <w:ind w:left="0"/>
              <w:rPr>
                <w:sz w:val="20"/>
                <w:szCs w:val="20"/>
              </w:rPr>
            </w:pPr>
            <w:r w:rsidRPr="0011033A">
              <w:rPr>
                <w:sz w:val="20"/>
                <w:szCs w:val="20"/>
              </w:rPr>
              <w:t>No questions, no speech against.</w:t>
            </w:r>
          </w:p>
          <w:p w14:paraId="698EEB9B" w14:textId="77777777" w:rsidR="00FB507A" w:rsidRPr="0011033A" w:rsidRDefault="00FB507A" w:rsidP="00FB507A">
            <w:pPr>
              <w:pStyle w:val="BodyText"/>
              <w:spacing w:line="276" w:lineRule="auto"/>
              <w:ind w:left="0"/>
              <w:rPr>
                <w:sz w:val="20"/>
                <w:szCs w:val="20"/>
              </w:rPr>
            </w:pPr>
            <w:r w:rsidRPr="0011033A">
              <w:rPr>
                <w:sz w:val="20"/>
                <w:szCs w:val="20"/>
              </w:rPr>
              <w:t xml:space="preserve"> </w:t>
            </w:r>
          </w:p>
          <w:p w14:paraId="2AF180C9" w14:textId="77777777" w:rsidR="00FB507A" w:rsidRPr="0011033A" w:rsidRDefault="00FB507A" w:rsidP="00FB507A">
            <w:pPr>
              <w:pStyle w:val="BodyText"/>
              <w:spacing w:line="276" w:lineRule="auto"/>
              <w:ind w:left="0"/>
              <w:rPr>
                <w:sz w:val="20"/>
                <w:szCs w:val="20"/>
              </w:rPr>
            </w:pPr>
            <w:r w:rsidRPr="0011033A">
              <w:rPr>
                <w:sz w:val="20"/>
                <w:szCs w:val="20"/>
              </w:rPr>
              <w:t>No summation speech.</w:t>
            </w:r>
          </w:p>
          <w:p w14:paraId="0DE672F1" w14:textId="77777777" w:rsidR="00FB507A" w:rsidRPr="0011033A" w:rsidRDefault="00FB507A" w:rsidP="00FB507A">
            <w:pPr>
              <w:pStyle w:val="BodyText"/>
              <w:spacing w:line="276" w:lineRule="auto"/>
              <w:ind w:left="0"/>
              <w:rPr>
                <w:sz w:val="20"/>
                <w:szCs w:val="20"/>
              </w:rPr>
            </w:pPr>
          </w:p>
          <w:p w14:paraId="5CD44BCF" w14:textId="31C04C7D" w:rsidR="00FB507A" w:rsidRPr="0011033A" w:rsidRDefault="00FB507A" w:rsidP="00FB507A">
            <w:pPr>
              <w:pStyle w:val="BodyText"/>
              <w:spacing w:line="276" w:lineRule="auto"/>
              <w:ind w:left="0"/>
              <w:rPr>
                <w:b/>
                <w:bCs/>
                <w:sz w:val="20"/>
                <w:szCs w:val="20"/>
              </w:rPr>
            </w:pPr>
            <w:r w:rsidRPr="0011033A">
              <w:rPr>
                <w:b/>
                <w:bCs/>
                <w:sz w:val="20"/>
                <w:szCs w:val="20"/>
              </w:rPr>
              <w:t>The vote was as following:</w:t>
            </w:r>
          </w:p>
          <w:p w14:paraId="39432975" w14:textId="77777777" w:rsidR="00FB507A" w:rsidRPr="0011033A" w:rsidRDefault="00FB507A" w:rsidP="00FB507A">
            <w:pPr>
              <w:pStyle w:val="BodyText"/>
              <w:spacing w:line="276" w:lineRule="auto"/>
              <w:ind w:left="0"/>
              <w:rPr>
                <w:b/>
                <w:bCs/>
                <w:sz w:val="20"/>
                <w:szCs w:val="20"/>
              </w:rPr>
            </w:pPr>
          </w:p>
          <w:tbl>
            <w:tblPr>
              <w:tblStyle w:val="TableGrid"/>
              <w:tblW w:w="0" w:type="auto"/>
              <w:tblLook w:val="04A0" w:firstRow="1" w:lastRow="0" w:firstColumn="1" w:lastColumn="0" w:noHBand="0" w:noVBand="1"/>
            </w:tblPr>
            <w:tblGrid>
              <w:gridCol w:w="1843"/>
              <w:gridCol w:w="1559"/>
              <w:gridCol w:w="1559"/>
            </w:tblGrid>
            <w:tr w:rsidR="00FB507A" w:rsidRPr="0011033A" w14:paraId="587B5BB1" w14:textId="77777777" w:rsidTr="00FB507A">
              <w:tc>
                <w:tcPr>
                  <w:tcW w:w="1843" w:type="dxa"/>
                </w:tcPr>
                <w:p w14:paraId="39BD7362" w14:textId="77777777" w:rsidR="00FB507A" w:rsidRPr="0011033A" w:rsidRDefault="00FB507A" w:rsidP="00A26426">
                  <w:pPr>
                    <w:pStyle w:val="BodyText"/>
                    <w:framePr w:hSpace="180" w:wrap="around" w:vAnchor="text" w:hAnchor="margin" w:y="12"/>
                    <w:ind w:left="0"/>
                    <w:rPr>
                      <w:b/>
                      <w:bCs/>
                      <w:sz w:val="20"/>
                      <w:szCs w:val="20"/>
                    </w:rPr>
                  </w:pPr>
                  <w:r w:rsidRPr="0011033A">
                    <w:rPr>
                      <w:b/>
                      <w:bCs/>
                      <w:sz w:val="20"/>
                      <w:szCs w:val="20"/>
                    </w:rPr>
                    <w:t>Options</w:t>
                  </w:r>
                </w:p>
              </w:tc>
              <w:tc>
                <w:tcPr>
                  <w:tcW w:w="1559" w:type="dxa"/>
                </w:tcPr>
                <w:p w14:paraId="34003864" w14:textId="77777777" w:rsidR="00FB507A" w:rsidRPr="0011033A" w:rsidRDefault="00FB507A" w:rsidP="00A26426">
                  <w:pPr>
                    <w:pStyle w:val="BodyText"/>
                    <w:framePr w:hSpace="180" w:wrap="around" w:vAnchor="text" w:hAnchor="margin" w:y="12"/>
                    <w:ind w:left="0"/>
                    <w:rPr>
                      <w:b/>
                      <w:bCs/>
                      <w:sz w:val="20"/>
                      <w:szCs w:val="20"/>
                    </w:rPr>
                  </w:pPr>
                  <w:r w:rsidRPr="0011033A">
                    <w:rPr>
                      <w:b/>
                      <w:bCs/>
                      <w:sz w:val="20"/>
                      <w:szCs w:val="20"/>
                    </w:rPr>
                    <w:t>% Vote</w:t>
                  </w:r>
                </w:p>
              </w:tc>
              <w:tc>
                <w:tcPr>
                  <w:tcW w:w="1559" w:type="dxa"/>
                </w:tcPr>
                <w:p w14:paraId="07801A3D" w14:textId="77777777" w:rsidR="00FB507A" w:rsidRPr="0011033A" w:rsidRDefault="00FB507A" w:rsidP="00A26426">
                  <w:pPr>
                    <w:pStyle w:val="BodyText"/>
                    <w:framePr w:hSpace="180" w:wrap="around" w:vAnchor="text" w:hAnchor="margin" w:y="12"/>
                    <w:ind w:left="0"/>
                    <w:rPr>
                      <w:b/>
                      <w:bCs/>
                      <w:sz w:val="20"/>
                      <w:szCs w:val="20"/>
                    </w:rPr>
                  </w:pPr>
                  <w:r w:rsidRPr="0011033A">
                    <w:rPr>
                      <w:b/>
                      <w:bCs/>
                      <w:sz w:val="20"/>
                      <w:szCs w:val="20"/>
                    </w:rPr>
                    <w:t>Total</w:t>
                  </w:r>
                </w:p>
              </w:tc>
            </w:tr>
            <w:tr w:rsidR="00FB507A" w:rsidRPr="0011033A" w14:paraId="69A1D15B" w14:textId="77777777" w:rsidTr="00FB507A">
              <w:tc>
                <w:tcPr>
                  <w:tcW w:w="1843" w:type="dxa"/>
                </w:tcPr>
                <w:p w14:paraId="0F7984B9"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For</w:t>
                  </w:r>
                </w:p>
              </w:tc>
              <w:tc>
                <w:tcPr>
                  <w:tcW w:w="1559" w:type="dxa"/>
                </w:tcPr>
                <w:p w14:paraId="43E56481" w14:textId="325C91C3" w:rsidR="00FB507A" w:rsidRPr="0011033A" w:rsidRDefault="00FB507A" w:rsidP="00A26426">
                  <w:pPr>
                    <w:pStyle w:val="BodyText"/>
                    <w:framePr w:hSpace="180" w:wrap="around" w:vAnchor="text" w:hAnchor="margin" w:y="12"/>
                    <w:ind w:left="0"/>
                    <w:rPr>
                      <w:sz w:val="20"/>
                      <w:szCs w:val="20"/>
                    </w:rPr>
                  </w:pPr>
                  <w:r w:rsidRPr="0011033A">
                    <w:rPr>
                      <w:sz w:val="20"/>
                      <w:szCs w:val="20"/>
                    </w:rPr>
                    <w:t>92</w:t>
                  </w:r>
                </w:p>
              </w:tc>
              <w:tc>
                <w:tcPr>
                  <w:tcW w:w="1559" w:type="dxa"/>
                  <w:vMerge w:val="restart"/>
                </w:tcPr>
                <w:p w14:paraId="524D84A6" w14:textId="77777777" w:rsidR="00FB507A" w:rsidRPr="0011033A" w:rsidRDefault="00FB507A" w:rsidP="00A26426">
                  <w:pPr>
                    <w:pStyle w:val="BodyText"/>
                    <w:framePr w:hSpace="180" w:wrap="around" w:vAnchor="text" w:hAnchor="margin" w:y="12"/>
                    <w:ind w:left="0"/>
                    <w:jc w:val="center"/>
                    <w:rPr>
                      <w:sz w:val="20"/>
                      <w:szCs w:val="20"/>
                    </w:rPr>
                  </w:pPr>
                </w:p>
                <w:p w14:paraId="02E6C1B4" w14:textId="75AB9FD2" w:rsidR="00FB507A" w:rsidRPr="0011033A" w:rsidRDefault="00FB507A" w:rsidP="00A26426">
                  <w:pPr>
                    <w:pStyle w:val="BodyText"/>
                    <w:framePr w:hSpace="180" w:wrap="around" w:vAnchor="text" w:hAnchor="margin" w:y="12"/>
                    <w:ind w:left="0"/>
                    <w:jc w:val="center"/>
                    <w:rPr>
                      <w:sz w:val="20"/>
                      <w:szCs w:val="20"/>
                    </w:rPr>
                  </w:pPr>
                  <w:r w:rsidRPr="0011033A">
                    <w:rPr>
                      <w:sz w:val="20"/>
                      <w:szCs w:val="20"/>
                    </w:rPr>
                    <w:t>37</w:t>
                  </w:r>
                </w:p>
              </w:tc>
            </w:tr>
            <w:tr w:rsidR="00FB507A" w:rsidRPr="0011033A" w14:paraId="45A78C46" w14:textId="77777777" w:rsidTr="00FB507A">
              <w:tc>
                <w:tcPr>
                  <w:tcW w:w="1843" w:type="dxa"/>
                </w:tcPr>
                <w:p w14:paraId="7FE98E63"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Against</w:t>
                  </w:r>
                </w:p>
              </w:tc>
              <w:tc>
                <w:tcPr>
                  <w:tcW w:w="1559" w:type="dxa"/>
                </w:tcPr>
                <w:p w14:paraId="3E086640" w14:textId="1EEA50D5" w:rsidR="00FB507A" w:rsidRPr="0011033A" w:rsidRDefault="00FB507A" w:rsidP="00A26426">
                  <w:pPr>
                    <w:pStyle w:val="BodyText"/>
                    <w:framePr w:hSpace="180" w:wrap="around" w:vAnchor="text" w:hAnchor="margin" w:y="12"/>
                    <w:ind w:left="0"/>
                    <w:rPr>
                      <w:sz w:val="20"/>
                      <w:szCs w:val="20"/>
                    </w:rPr>
                  </w:pPr>
                  <w:r w:rsidRPr="0011033A">
                    <w:rPr>
                      <w:sz w:val="20"/>
                      <w:szCs w:val="20"/>
                    </w:rPr>
                    <w:t>0</w:t>
                  </w:r>
                </w:p>
              </w:tc>
              <w:tc>
                <w:tcPr>
                  <w:tcW w:w="1559" w:type="dxa"/>
                  <w:vMerge/>
                </w:tcPr>
                <w:p w14:paraId="63476982" w14:textId="77777777" w:rsidR="00FB507A" w:rsidRPr="0011033A" w:rsidRDefault="00FB507A" w:rsidP="00A26426">
                  <w:pPr>
                    <w:pStyle w:val="BodyText"/>
                    <w:framePr w:hSpace="180" w:wrap="around" w:vAnchor="text" w:hAnchor="margin" w:y="12"/>
                    <w:ind w:left="0"/>
                    <w:rPr>
                      <w:sz w:val="20"/>
                      <w:szCs w:val="20"/>
                    </w:rPr>
                  </w:pPr>
                </w:p>
              </w:tc>
            </w:tr>
            <w:tr w:rsidR="00FB507A" w:rsidRPr="0011033A" w14:paraId="0D783C3F" w14:textId="77777777" w:rsidTr="00FB507A">
              <w:tc>
                <w:tcPr>
                  <w:tcW w:w="1843" w:type="dxa"/>
                </w:tcPr>
                <w:p w14:paraId="47BD306C" w14:textId="77777777" w:rsidR="00FB507A" w:rsidRPr="0011033A" w:rsidRDefault="00FB507A" w:rsidP="00A26426">
                  <w:pPr>
                    <w:pStyle w:val="BodyText"/>
                    <w:framePr w:hSpace="180" w:wrap="around" w:vAnchor="text" w:hAnchor="margin" w:y="12"/>
                    <w:ind w:left="0"/>
                    <w:rPr>
                      <w:sz w:val="20"/>
                      <w:szCs w:val="20"/>
                    </w:rPr>
                  </w:pPr>
                  <w:r w:rsidRPr="0011033A">
                    <w:rPr>
                      <w:sz w:val="20"/>
                      <w:szCs w:val="20"/>
                    </w:rPr>
                    <w:t xml:space="preserve">Abstentions </w:t>
                  </w:r>
                </w:p>
              </w:tc>
              <w:tc>
                <w:tcPr>
                  <w:tcW w:w="1559" w:type="dxa"/>
                </w:tcPr>
                <w:p w14:paraId="3FF774A7" w14:textId="3EA30822" w:rsidR="00FB507A" w:rsidRPr="0011033A" w:rsidRDefault="00FB507A" w:rsidP="00A26426">
                  <w:pPr>
                    <w:pStyle w:val="BodyText"/>
                    <w:framePr w:hSpace="180" w:wrap="around" w:vAnchor="text" w:hAnchor="margin" w:y="12"/>
                    <w:ind w:left="0"/>
                    <w:rPr>
                      <w:sz w:val="20"/>
                      <w:szCs w:val="20"/>
                    </w:rPr>
                  </w:pPr>
                  <w:r w:rsidRPr="0011033A">
                    <w:rPr>
                      <w:sz w:val="20"/>
                      <w:szCs w:val="20"/>
                    </w:rPr>
                    <w:t>8</w:t>
                  </w:r>
                </w:p>
              </w:tc>
              <w:tc>
                <w:tcPr>
                  <w:tcW w:w="1559" w:type="dxa"/>
                  <w:vMerge/>
                </w:tcPr>
                <w:p w14:paraId="13430735" w14:textId="77777777" w:rsidR="00FB507A" w:rsidRPr="0011033A" w:rsidRDefault="00FB507A" w:rsidP="00A26426">
                  <w:pPr>
                    <w:pStyle w:val="BodyText"/>
                    <w:framePr w:hSpace="180" w:wrap="around" w:vAnchor="text" w:hAnchor="margin" w:y="12"/>
                    <w:ind w:left="0"/>
                    <w:rPr>
                      <w:sz w:val="20"/>
                      <w:szCs w:val="20"/>
                    </w:rPr>
                  </w:pPr>
                </w:p>
              </w:tc>
            </w:tr>
          </w:tbl>
          <w:p w14:paraId="498E8739" w14:textId="36D9459F" w:rsidR="00FB507A" w:rsidRPr="0011033A" w:rsidRDefault="00FB507A" w:rsidP="00FB507A">
            <w:pPr>
              <w:pStyle w:val="BodyText"/>
              <w:spacing w:line="276" w:lineRule="auto"/>
              <w:ind w:left="0"/>
              <w:rPr>
                <w:sz w:val="20"/>
                <w:szCs w:val="20"/>
              </w:rPr>
            </w:pPr>
          </w:p>
          <w:p w14:paraId="7BE667FA" w14:textId="77777777" w:rsidR="00FB507A" w:rsidRPr="0011033A" w:rsidRDefault="00FB507A" w:rsidP="00FB507A">
            <w:pPr>
              <w:pStyle w:val="BodyText"/>
              <w:spacing w:line="276" w:lineRule="auto"/>
              <w:ind w:left="0"/>
              <w:rPr>
                <w:sz w:val="20"/>
                <w:szCs w:val="20"/>
              </w:rPr>
            </w:pPr>
            <w:r w:rsidRPr="0011033A">
              <w:rPr>
                <w:sz w:val="20"/>
                <w:szCs w:val="20"/>
              </w:rPr>
              <w:t xml:space="preserve">The motion was </w:t>
            </w:r>
            <w:r w:rsidRPr="0011033A">
              <w:rPr>
                <w:b/>
                <w:bCs/>
                <w:sz w:val="20"/>
                <w:szCs w:val="20"/>
              </w:rPr>
              <w:t>passed</w:t>
            </w:r>
            <w:r w:rsidRPr="0011033A">
              <w:rPr>
                <w:sz w:val="20"/>
                <w:szCs w:val="20"/>
              </w:rPr>
              <w:t xml:space="preserve">. </w:t>
            </w:r>
          </w:p>
          <w:p w14:paraId="512FCC98" w14:textId="77777777" w:rsidR="00FB507A" w:rsidRPr="0011033A" w:rsidRDefault="00FB507A" w:rsidP="00FB507A">
            <w:pPr>
              <w:pStyle w:val="BodyText"/>
              <w:spacing w:line="276" w:lineRule="auto"/>
              <w:ind w:left="0"/>
              <w:rPr>
                <w:sz w:val="20"/>
                <w:szCs w:val="20"/>
              </w:rPr>
            </w:pPr>
          </w:p>
          <w:p w14:paraId="31C8B6EA" w14:textId="77777777" w:rsidR="00FB507A" w:rsidRPr="0011033A" w:rsidRDefault="00FB507A" w:rsidP="00FB507A">
            <w:pPr>
              <w:pStyle w:val="BodyText"/>
              <w:spacing w:line="276" w:lineRule="auto"/>
              <w:ind w:left="0"/>
              <w:rPr>
                <w:sz w:val="20"/>
                <w:szCs w:val="20"/>
              </w:rPr>
            </w:pPr>
          </w:p>
        </w:tc>
      </w:tr>
      <w:tr w:rsidR="00FB507A" w:rsidRPr="0011033A" w14:paraId="3D31AD77" w14:textId="77777777" w:rsidTr="00FB507A">
        <w:trPr>
          <w:trHeight w:val="841"/>
        </w:trPr>
        <w:tc>
          <w:tcPr>
            <w:tcW w:w="1101" w:type="dxa"/>
          </w:tcPr>
          <w:p w14:paraId="26A8259E" w14:textId="77777777" w:rsidR="00FB507A" w:rsidRPr="0011033A" w:rsidRDefault="00FB507A" w:rsidP="00FB507A">
            <w:pPr>
              <w:pStyle w:val="BodyText"/>
              <w:spacing w:line="276" w:lineRule="auto"/>
              <w:rPr>
                <w:b/>
                <w:bCs/>
                <w:sz w:val="20"/>
                <w:szCs w:val="20"/>
              </w:rPr>
            </w:pPr>
          </w:p>
        </w:tc>
        <w:tc>
          <w:tcPr>
            <w:tcW w:w="9355" w:type="dxa"/>
          </w:tcPr>
          <w:p w14:paraId="1BB7F458" w14:textId="77777777" w:rsidR="00FB507A" w:rsidRPr="0011033A" w:rsidRDefault="00FB507A" w:rsidP="00FB507A">
            <w:pPr>
              <w:pStyle w:val="BodyText"/>
              <w:spacing w:line="276" w:lineRule="auto"/>
              <w:ind w:left="0"/>
              <w:rPr>
                <w:b/>
                <w:bCs/>
                <w:sz w:val="20"/>
                <w:szCs w:val="20"/>
              </w:rPr>
            </w:pPr>
            <w:r w:rsidRPr="0011033A">
              <w:rPr>
                <w:b/>
                <w:bCs/>
                <w:sz w:val="20"/>
                <w:szCs w:val="20"/>
              </w:rPr>
              <w:t>Emergency motion- Striking for a future: Support the climate strike.</w:t>
            </w:r>
          </w:p>
          <w:p w14:paraId="7B25948E" w14:textId="77777777" w:rsidR="00FB507A" w:rsidRPr="0011033A" w:rsidRDefault="00FB507A" w:rsidP="00FB507A">
            <w:pPr>
              <w:pStyle w:val="BodyText"/>
              <w:spacing w:line="276" w:lineRule="auto"/>
              <w:ind w:left="0"/>
              <w:rPr>
                <w:b/>
                <w:bCs/>
                <w:sz w:val="20"/>
                <w:szCs w:val="20"/>
              </w:rPr>
            </w:pPr>
          </w:p>
          <w:p w14:paraId="6BC0FB74" w14:textId="77777777" w:rsidR="00FB507A" w:rsidRPr="0011033A" w:rsidRDefault="00FB507A" w:rsidP="00FB507A">
            <w:pPr>
              <w:pStyle w:val="BodyText"/>
              <w:spacing w:line="276" w:lineRule="auto"/>
              <w:ind w:left="0"/>
              <w:rPr>
                <w:b/>
                <w:bCs/>
                <w:sz w:val="20"/>
                <w:szCs w:val="20"/>
              </w:rPr>
            </w:pPr>
            <w:r w:rsidRPr="0011033A">
              <w:rPr>
                <w:b/>
                <w:bCs/>
                <w:sz w:val="20"/>
                <w:szCs w:val="20"/>
              </w:rPr>
              <w:t>Lewis Martin</w:t>
            </w:r>
            <w:r w:rsidRPr="0011033A">
              <w:rPr>
                <w:sz w:val="20"/>
                <w:szCs w:val="20"/>
              </w:rPr>
              <w:t xml:space="preserve"> made proposing speech – clarified secondor is Rob Klim, forgot to put it there. It is not a motion designed to encourage kids to skip school but take direct action surrounding their future. Climate change will kill us if we don’t do anything. Direct action is needed. Allows SU to support members and local communities taking part in climate strikes. Mandates support for events. </w:t>
            </w:r>
          </w:p>
          <w:p w14:paraId="657B7252" w14:textId="77777777" w:rsidR="00FB507A" w:rsidRPr="0011033A" w:rsidRDefault="00FB507A" w:rsidP="00FB507A">
            <w:pPr>
              <w:pStyle w:val="BodyText"/>
              <w:spacing w:line="276" w:lineRule="auto"/>
              <w:ind w:left="0"/>
              <w:rPr>
                <w:sz w:val="20"/>
                <w:szCs w:val="20"/>
              </w:rPr>
            </w:pPr>
          </w:p>
          <w:p w14:paraId="4BDDA442" w14:textId="77777777" w:rsidR="00FB507A" w:rsidRPr="0011033A" w:rsidRDefault="00FB507A" w:rsidP="00FB507A">
            <w:pPr>
              <w:pStyle w:val="BodyText"/>
              <w:spacing w:line="276" w:lineRule="auto"/>
              <w:ind w:left="0"/>
              <w:rPr>
                <w:sz w:val="20"/>
                <w:szCs w:val="20"/>
              </w:rPr>
            </w:pPr>
            <w:r w:rsidRPr="0011033A">
              <w:rPr>
                <w:sz w:val="20"/>
                <w:szCs w:val="20"/>
              </w:rPr>
              <w:t xml:space="preserve">Question from </w:t>
            </w:r>
            <w:r w:rsidRPr="0011033A">
              <w:rPr>
                <w:b/>
                <w:bCs/>
                <w:sz w:val="20"/>
                <w:szCs w:val="20"/>
              </w:rPr>
              <w:t>Adam Stewart</w:t>
            </w:r>
            <w:r w:rsidRPr="0011033A">
              <w:rPr>
                <w:sz w:val="20"/>
                <w:szCs w:val="20"/>
              </w:rPr>
              <w:t xml:space="preserve">, </w:t>
            </w:r>
            <w:r w:rsidRPr="0011033A">
              <w:rPr>
                <w:i/>
                <w:iCs/>
                <w:sz w:val="20"/>
                <w:szCs w:val="20"/>
              </w:rPr>
              <w:t>ERASMUS</w:t>
            </w:r>
            <w:r w:rsidRPr="0011033A">
              <w:rPr>
                <w:sz w:val="20"/>
                <w:szCs w:val="20"/>
              </w:rPr>
              <w:t xml:space="preserve"> – does this apply to outside of the student body, faculties etc</w:t>
            </w:r>
          </w:p>
          <w:p w14:paraId="10F3441B" w14:textId="77777777" w:rsidR="00FB507A" w:rsidRPr="0011033A" w:rsidRDefault="00FB507A" w:rsidP="00FB507A">
            <w:pPr>
              <w:pStyle w:val="BodyText"/>
              <w:spacing w:line="276" w:lineRule="auto"/>
              <w:ind w:left="0"/>
              <w:rPr>
                <w:sz w:val="20"/>
                <w:szCs w:val="20"/>
              </w:rPr>
            </w:pPr>
          </w:p>
          <w:p w14:paraId="5F888843" w14:textId="77777777" w:rsidR="00FB507A" w:rsidRPr="0011033A" w:rsidRDefault="00FB507A" w:rsidP="00FB507A">
            <w:pPr>
              <w:pStyle w:val="BodyText"/>
              <w:spacing w:line="276" w:lineRule="auto"/>
              <w:ind w:left="0"/>
              <w:rPr>
                <w:sz w:val="20"/>
                <w:szCs w:val="20"/>
              </w:rPr>
            </w:pPr>
            <w:r w:rsidRPr="0011033A">
              <w:rPr>
                <w:b/>
                <w:bCs/>
                <w:sz w:val="20"/>
                <w:szCs w:val="20"/>
              </w:rPr>
              <w:t>Lewis Martin</w:t>
            </w:r>
            <w:r w:rsidRPr="0011033A">
              <w:rPr>
                <w:sz w:val="20"/>
                <w:szCs w:val="20"/>
              </w:rPr>
              <w:t xml:space="preserve"> – Yes</w:t>
            </w:r>
          </w:p>
          <w:p w14:paraId="13E064FC" w14:textId="77777777" w:rsidR="00FB507A" w:rsidRPr="0011033A" w:rsidRDefault="00FB507A" w:rsidP="00FB507A">
            <w:pPr>
              <w:pStyle w:val="BodyText"/>
              <w:spacing w:line="276" w:lineRule="auto"/>
              <w:ind w:left="0"/>
              <w:rPr>
                <w:sz w:val="20"/>
                <w:szCs w:val="20"/>
              </w:rPr>
            </w:pPr>
          </w:p>
          <w:p w14:paraId="228EC794" w14:textId="77777777" w:rsidR="00FB507A" w:rsidRPr="0011033A" w:rsidRDefault="00FB507A" w:rsidP="00FB507A">
            <w:pPr>
              <w:pStyle w:val="BodyText"/>
              <w:spacing w:line="276" w:lineRule="auto"/>
              <w:ind w:left="0"/>
              <w:rPr>
                <w:sz w:val="20"/>
                <w:szCs w:val="20"/>
              </w:rPr>
            </w:pPr>
            <w:r w:rsidRPr="0011033A">
              <w:rPr>
                <w:sz w:val="20"/>
                <w:szCs w:val="20"/>
              </w:rPr>
              <w:t>Summation speech is waived.</w:t>
            </w:r>
          </w:p>
          <w:p w14:paraId="5A8B3CCD" w14:textId="77777777" w:rsidR="00FB507A" w:rsidRPr="0011033A" w:rsidRDefault="00FB507A" w:rsidP="00FB507A">
            <w:pPr>
              <w:pStyle w:val="BodyText"/>
              <w:spacing w:line="276" w:lineRule="auto"/>
              <w:ind w:left="0"/>
              <w:rPr>
                <w:sz w:val="20"/>
                <w:szCs w:val="20"/>
              </w:rPr>
            </w:pPr>
          </w:p>
          <w:p w14:paraId="2AA85B9E" w14:textId="04C90EFC" w:rsidR="00FB507A" w:rsidRPr="0011033A" w:rsidRDefault="00FB507A" w:rsidP="00FB507A">
            <w:pPr>
              <w:pStyle w:val="BodyText"/>
              <w:spacing w:line="276" w:lineRule="auto"/>
              <w:ind w:left="0"/>
              <w:rPr>
                <w:b/>
                <w:bCs/>
                <w:sz w:val="20"/>
                <w:szCs w:val="20"/>
              </w:rPr>
            </w:pPr>
            <w:r w:rsidRPr="0011033A">
              <w:rPr>
                <w:b/>
                <w:bCs/>
                <w:sz w:val="20"/>
                <w:szCs w:val="20"/>
              </w:rPr>
              <w:t>The vote was as following:</w:t>
            </w:r>
          </w:p>
          <w:p w14:paraId="305084A2" w14:textId="77777777" w:rsidR="00F90A52" w:rsidRPr="0011033A" w:rsidRDefault="00F90A52" w:rsidP="00FB507A">
            <w:pPr>
              <w:pStyle w:val="BodyText"/>
              <w:spacing w:line="276" w:lineRule="auto"/>
              <w:ind w:left="0"/>
              <w:rPr>
                <w:b/>
                <w:bCs/>
                <w:sz w:val="20"/>
                <w:szCs w:val="20"/>
              </w:rPr>
            </w:pPr>
          </w:p>
          <w:tbl>
            <w:tblPr>
              <w:tblStyle w:val="TableGrid"/>
              <w:tblW w:w="0" w:type="auto"/>
              <w:tblLook w:val="04A0" w:firstRow="1" w:lastRow="0" w:firstColumn="1" w:lastColumn="0" w:noHBand="0" w:noVBand="1"/>
            </w:tblPr>
            <w:tblGrid>
              <w:gridCol w:w="1843"/>
              <w:gridCol w:w="1559"/>
              <w:gridCol w:w="1559"/>
            </w:tblGrid>
            <w:tr w:rsidR="00F90A52" w:rsidRPr="0011033A" w14:paraId="51D393A9" w14:textId="77777777" w:rsidTr="00B16B41">
              <w:tc>
                <w:tcPr>
                  <w:tcW w:w="1843" w:type="dxa"/>
                </w:tcPr>
                <w:p w14:paraId="4A3E3B1A" w14:textId="77777777" w:rsidR="00F90A52" w:rsidRPr="0011033A" w:rsidRDefault="00F90A52" w:rsidP="00A26426">
                  <w:pPr>
                    <w:pStyle w:val="BodyText"/>
                    <w:framePr w:hSpace="180" w:wrap="around" w:vAnchor="text" w:hAnchor="margin" w:y="12"/>
                    <w:ind w:left="0"/>
                    <w:rPr>
                      <w:b/>
                      <w:bCs/>
                      <w:sz w:val="20"/>
                      <w:szCs w:val="20"/>
                    </w:rPr>
                  </w:pPr>
                  <w:r w:rsidRPr="0011033A">
                    <w:rPr>
                      <w:b/>
                      <w:bCs/>
                      <w:sz w:val="20"/>
                      <w:szCs w:val="20"/>
                    </w:rPr>
                    <w:t>Options</w:t>
                  </w:r>
                </w:p>
              </w:tc>
              <w:tc>
                <w:tcPr>
                  <w:tcW w:w="1559" w:type="dxa"/>
                </w:tcPr>
                <w:p w14:paraId="506E2F55" w14:textId="77777777" w:rsidR="00F90A52" w:rsidRPr="0011033A" w:rsidRDefault="00F90A52" w:rsidP="00A26426">
                  <w:pPr>
                    <w:pStyle w:val="BodyText"/>
                    <w:framePr w:hSpace="180" w:wrap="around" w:vAnchor="text" w:hAnchor="margin" w:y="12"/>
                    <w:ind w:left="0"/>
                    <w:rPr>
                      <w:b/>
                      <w:bCs/>
                      <w:sz w:val="20"/>
                      <w:szCs w:val="20"/>
                    </w:rPr>
                  </w:pPr>
                  <w:r w:rsidRPr="0011033A">
                    <w:rPr>
                      <w:b/>
                      <w:bCs/>
                      <w:sz w:val="20"/>
                      <w:szCs w:val="20"/>
                    </w:rPr>
                    <w:t>% Vote</w:t>
                  </w:r>
                </w:p>
              </w:tc>
              <w:tc>
                <w:tcPr>
                  <w:tcW w:w="1559" w:type="dxa"/>
                </w:tcPr>
                <w:p w14:paraId="2E1AB662" w14:textId="77777777" w:rsidR="00F90A52" w:rsidRPr="0011033A" w:rsidRDefault="00F90A52" w:rsidP="00A26426">
                  <w:pPr>
                    <w:pStyle w:val="BodyText"/>
                    <w:framePr w:hSpace="180" w:wrap="around" w:vAnchor="text" w:hAnchor="margin" w:y="12"/>
                    <w:ind w:left="0"/>
                    <w:rPr>
                      <w:b/>
                      <w:bCs/>
                      <w:sz w:val="20"/>
                      <w:szCs w:val="20"/>
                    </w:rPr>
                  </w:pPr>
                  <w:r w:rsidRPr="0011033A">
                    <w:rPr>
                      <w:b/>
                      <w:bCs/>
                      <w:sz w:val="20"/>
                      <w:szCs w:val="20"/>
                    </w:rPr>
                    <w:t>Total</w:t>
                  </w:r>
                </w:p>
              </w:tc>
            </w:tr>
            <w:tr w:rsidR="00F90A52" w:rsidRPr="0011033A" w14:paraId="639DF551" w14:textId="77777777" w:rsidTr="00B16B41">
              <w:tc>
                <w:tcPr>
                  <w:tcW w:w="1843" w:type="dxa"/>
                </w:tcPr>
                <w:p w14:paraId="3CD48DDD" w14:textId="77777777" w:rsidR="00F90A52" w:rsidRPr="0011033A" w:rsidRDefault="00F90A52" w:rsidP="00A26426">
                  <w:pPr>
                    <w:pStyle w:val="BodyText"/>
                    <w:framePr w:hSpace="180" w:wrap="around" w:vAnchor="text" w:hAnchor="margin" w:y="12"/>
                    <w:ind w:left="0"/>
                    <w:rPr>
                      <w:sz w:val="20"/>
                      <w:szCs w:val="20"/>
                    </w:rPr>
                  </w:pPr>
                  <w:r w:rsidRPr="0011033A">
                    <w:rPr>
                      <w:sz w:val="20"/>
                      <w:szCs w:val="20"/>
                    </w:rPr>
                    <w:t>For</w:t>
                  </w:r>
                </w:p>
              </w:tc>
              <w:tc>
                <w:tcPr>
                  <w:tcW w:w="1559" w:type="dxa"/>
                </w:tcPr>
                <w:p w14:paraId="41533E76" w14:textId="3C2BF7D5" w:rsidR="00F90A52" w:rsidRPr="0011033A" w:rsidRDefault="00F90A52" w:rsidP="00A26426">
                  <w:pPr>
                    <w:pStyle w:val="BodyText"/>
                    <w:framePr w:hSpace="180" w:wrap="around" w:vAnchor="text" w:hAnchor="margin" w:y="12"/>
                    <w:ind w:left="0"/>
                    <w:rPr>
                      <w:sz w:val="20"/>
                      <w:szCs w:val="20"/>
                    </w:rPr>
                  </w:pPr>
                  <w:r w:rsidRPr="0011033A">
                    <w:rPr>
                      <w:sz w:val="20"/>
                      <w:szCs w:val="20"/>
                    </w:rPr>
                    <w:t>84</w:t>
                  </w:r>
                </w:p>
              </w:tc>
              <w:tc>
                <w:tcPr>
                  <w:tcW w:w="1559" w:type="dxa"/>
                  <w:vMerge w:val="restart"/>
                </w:tcPr>
                <w:p w14:paraId="31901347" w14:textId="77777777" w:rsidR="00F90A52" w:rsidRPr="0011033A" w:rsidRDefault="00F90A52" w:rsidP="00A26426">
                  <w:pPr>
                    <w:pStyle w:val="BodyText"/>
                    <w:framePr w:hSpace="180" w:wrap="around" w:vAnchor="text" w:hAnchor="margin" w:y="12"/>
                    <w:ind w:left="0"/>
                    <w:jc w:val="center"/>
                    <w:rPr>
                      <w:sz w:val="20"/>
                      <w:szCs w:val="20"/>
                    </w:rPr>
                  </w:pPr>
                </w:p>
                <w:p w14:paraId="7F405F89" w14:textId="16A583A9" w:rsidR="00F90A52" w:rsidRPr="0011033A" w:rsidRDefault="00F90A52" w:rsidP="00A26426">
                  <w:pPr>
                    <w:pStyle w:val="BodyText"/>
                    <w:framePr w:hSpace="180" w:wrap="around" w:vAnchor="text" w:hAnchor="margin" w:y="12"/>
                    <w:ind w:left="0"/>
                    <w:jc w:val="center"/>
                    <w:rPr>
                      <w:sz w:val="20"/>
                      <w:szCs w:val="20"/>
                    </w:rPr>
                  </w:pPr>
                  <w:r w:rsidRPr="0011033A">
                    <w:rPr>
                      <w:sz w:val="20"/>
                      <w:szCs w:val="20"/>
                    </w:rPr>
                    <w:t>38</w:t>
                  </w:r>
                </w:p>
              </w:tc>
            </w:tr>
            <w:tr w:rsidR="00F90A52" w:rsidRPr="0011033A" w14:paraId="496AF1C0" w14:textId="77777777" w:rsidTr="00B16B41">
              <w:tc>
                <w:tcPr>
                  <w:tcW w:w="1843" w:type="dxa"/>
                </w:tcPr>
                <w:p w14:paraId="3DD909A8" w14:textId="77777777" w:rsidR="00F90A52" w:rsidRPr="0011033A" w:rsidRDefault="00F90A52" w:rsidP="00A26426">
                  <w:pPr>
                    <w:pStyle w:val="BodyText"/>
                    <w:framePr w:hSpace="180" w:wrap="around" w:vAnchor="text" w:hAnchor="margin" w:y="12"/>
                    <w:ind w:left="0"/>
                    <w:rPr>
                      <w:sz w:val="20"/>
                      <w:szCs w:val="20"/>
                    </w:rPr>
                  </w:pPr>
                  <w:r w:rsidRPr="0011033A">
                    <w:rPr>
                      <w:sz w:val="20"/>
                      <w:szCs w:val="20"/>
                    </w:rPr>
                    <w:t>Against</w:t>
                  </w:r>
                </w:p>
              </w:tc>
              <w:tc>
                <w:tcPr>
                  <w:tcW w:w="1559" w:type="dxa"/>
                </w:tcPr>
                <w:p w14:paraId="4A5434B8" w14:textId="551ACA36" w:rsidR="00F90A52" w:rsidRPr="0011033A" w:rsidRDefault="00F90A52" w:rsidP="00A26426">
                  <w:pPr>
                    <w:pStyle w:val="BodyText"/>
                    <w:framePr w:hSpace="180" w:wrap="around" w:vAnchor="text" w:hAnchor="margin" w:y="12"/>
                    <w:ind w:left="0"/>
                    <w:rPr>
                      <w:sz w:val="20"/>
                      <w:szCs w:val="20"/>
                    </w:rPr>
                  </w:pPr>
                  <w:r w:rsidRPr="0011033A">
                    <w:rPr>
                      <w:sz w:val="20"/>
                      <w:szCs w:val="20"/>
                    </w:rPr>
                    <w:t>8</w:t>
                  </w:r>
                </w:p>
              </w:tc>
              <w:tc>
                <w:tcPr>
                  <w:tcW w:w="1559" w:type="dxa"/>
                  <w:vMerge/>
                </w:tcPr>
                <w:p w14:paraId="1B7743A6" w14:textId="77777777" w:rsidR="00F90A52" w:rsidRPr="0011033A" w:rsidRDefault="00F90A52" w:rsidP="00A26426">
                  <w:pPr>
                    <w:pStyle w:val="BodyText"/>
                    <w:framePr w:hSpace="180" w:wrap="around" w:vAnchor="text" w:hAnchor="margin" w:y="12"/>
                    <w:ind w:left="0"/>
                    <w:rPr>
                      <w:sz w:val="20"/>
                      <w:szCs w:val="20"/>
                    </w:rPr>
                  </w:pPr>
                </w:p>
              </w:tc>
            </w:tr>
            <w:tr w:rsidR="00F90A52" w:rsidRPr="0011033A" w14:paraId="7A82B14B" w14:textId="77777777" w:rsidTr="00B16B41">
              <w:tc>
                <w:tcPr>
                  <w:tcW w:w="1843" w:type="dxa"/>
                </w:tcPr>
                <w:p w14:paraId="26C9204D" w14:textId="77777777" w:rsidR="00F90A52" w:rsidRPr="0011033A" w:rsidRDefault="00F90A52" w:rsidP="00A26426">
                  <w:pPr>
                    <w:pStyle w:val="BodyText"/>
                    <w:framePr w:hSpace="180" w:wrap="around" w:vAnchor="text" w:hAnchor="margin" w:y="12"/>
                    <w:ind w:left="0"/>
                    <w:rPr>
                      <w:sz w:val="20"/>
                      <w:szCs w:val="20"/>
                    </w:rPr>
                  </w:pPr>
                  <w:r w:rsidRPr="0011033A">
                    <w:rPr>
                      <w:sz w:val="20"/>
                      <w:szCs w:val="20"/>
                    </w:rPr>
                    <w:t xml:space="preserve">Abstentions </w:t>
                  </w:r>
                </w:p>
              </w:tc>
              <w:tc>
                <w:tcPr>
                  <w:tcW w:w="1559" w:type="dxa"/>
                </w:tcPr>
                <w:p w14:paraId="0CE903BD" w14:textId="01CC31BF" w:rsidR="00F90A52" w:rsidRPr="0011033A" w:rsidRDefault="00F90A52" w:rsidP="00A26426">
                  <w:pPr>
                    <w:pStyle w:val="BodyText"/>
                    <w:framePr w:hSpace="180" w:wrap="around" w:vAnchor="text" w:hAnchor="margin" w:y="12"/>
                    <w:ind w:left="0"/>
                    <w:rPr>
                      <w:sz w:val="20"/>
                      <w:szCs w:val="20"/>
                    </w:rPr>
                  </w:pPr>
                  <w:r w:rsidRPr="0011033A">
                    <w:rPr>
                      <w:sz w:val="20"/>
                      <w:szCs w:val="20"/>
                    </w:rPr>
                    <w:t>8</w:t>
                  </w:r>
                </w:p>
              </w:tc>
              <w:tc>
                <w:tcPr>
                  <w:tcW w:w="1559" w:type="dxa"/>
                  <w:vMerge/>
                </w:tcPr>
                <w:p w14:paraId="6241345D" w14:textId="77777777" w:rsidR="00F90A52" w:rsidRPr="0011033A" w:rsidRDefault="00F90A52" w:rsidP="00A26426">
                  <w:pPr>
                    <w:pStyle w:val="BodyText"/>
                    <w:framePr w:hSpace="180" w:wrap="around" w:vAnchor="text" w:hAnchor="margin" w:y="12"/>
                    <w:ind w:left="0"/>
                    <w:rPr>
                      <w:sz w:val="20"/>
                      <w:szCs w:val="20"/>
                    </w:rPr>
                  </w:pPr>
                </w:p>
              </w:tc>
            </w:tr>
          </w:tbl>
          <w:p w14:paraId="11C88499" w14:textId="13C75721" w:rsidR="00FB507A" w:rsidRPr="0011033A" w:rsidRDefault="00FB507A" w:rsidP="00FB507A">
            <w:pPr>
              <w:pStyle w:val="BodyText"/>
              <w:spacing w:line="276" w:lineRule="auto"/>
              <w:ind w:left="0"/>
              <w:rPr>
                <w:sz w:val="20"/>
                <w:szCs w:val="20"/>
              </w:rPr>
            </w:pPr>
          </w:p>
          <w:p w14:paraId="549397C1" w14:textId="77777777" w:rsidR="00FB507A" w:rsidRPr="0011033A" w:rsidRDefault="00FB507A" w:rsidP="00FB507A">
            <w:pPr>
              <w:pStyle w:val="BodyText"/>
              <w:spacing w:line="276" w:lineRule="auto"/>
              <w:ind w:left="0"/>
              <w:rPr>
                <w:sz w:val="20"/>
                <w:szCs w:val="20"/>
              </w:rPr>
            </w:pPr>
            <w:r w:rsidRPr="0011033A">
              <w:rPr>
                <w:sz w:val="20"/>
                <w:szCs w:val="20"/>
              </w:rPr>
              <w:t xml:space="preserve">The motion was </w:t>
            </w:r>
            <w:r w:rsidRPr="0011033A">
              <w:rPr>
                <w:b/>
                <w:bCs/>
                <w:sz w:val="20"/>
                <w:szCs w:val="20"/>
              </w:rPr>
              <w:t>passed</w:t>
            </w:r>
            <w:r w:rsidRPr="0011033A">
              <w:rPr>
                <w:sz w:val="20"/>
                <w:szCs w:val="20"/>
              </w:rPr>
              <w:t>.</w:t>
            </w:r>
          </w:p>
        </w:tc>
      </w:tr>
      <w:tr w:rsidR="00FB507A" w:rsidRPr="0011033A" w14:paraId="74297908" w14:textId="77777777" w:rsidTr="00FB507A">
        <w:trPr>
          <w:trHeight w:val="841"/>
        </w:trPr>
        <w:tc>
          <w:tcPr>
            <w:tcW w:w="1101" w:type="dxa"/>
          </w:tcPr>
          <w:p w14:paraId="35D88CB7" w14:textId="77777777" w:rsidR="00FB507A" w:rsidRPr="0011033A" w:rsidRDefault="00FB507A" w:rsidP="00FB507A">
            <w:pPr>
              <w:pStyle w:val="BodyText"/>
              <w:spacing w:line="276" w:lineRule="auto"/>
              <w:rPr>
                <w:b/>
                <w:bCs/>
                <w:sz w:val="20"/>
                <w:szCs w:val="20"/>
              </w:rPr>
            </w:pPr>
          </w:p>
        </w:tc>
        <w:tc>
          <w:tcPr>
            <w:tcW w:w="9355" w:type="dxa"/>
          </w:tcPr>
          <w:p w14:paraId="4F9B2431" w14:textId="77777777" w:rsidR="00FB507A" w:rsidRPr="0011033A" w:rsidRDefault="00FB507A" w:rsidP="00FB507A">
            <w:pPr>
              <w:pStyle w:val="BodyText"/>
              <w:spacing w:line="276" w:lineRule="auto"/>
              <w:rPr>
                <w:b/>
                <w:bCs/>
                <w:sz w:val="20"/>
                <w:szCs w:val="20"/>
              </w:rPr>
            </w:pPr>
            <w:r w:rsidRPr="0011033A">
              <w:rPr>
                <w:b/>
                <w:bCs/>
                <w:sz w:val="20"/>
                <w:szCs w:val="20"/>
              </w:rPr>
              <w:t xml:space="preserve">Emergency motion- UEA(su) for a People’s Vote </w:t>
            </w:r>
          </w:p>
          <w:p w14:paraId="0DC8523B" w14:textId="77777777" w:rsidR="00FB507A" w:rsidRPr="0011033A" w:rsidRDefault="00FB507A" w:rsidP="00FB507A">
            <w:pPr>
              <w:pStyle w:val="BodyText"/>
              <w:spacing w:line="276" w:lineRule="auto"/>
              <w:rPr>
                <w:b/>
                <w:bCs/>
                <w:sz w:val="20"/>
                <w:szCs w:val="20"/>
              </w:rPr>
            </w:pPr>
          </w:p>
          <w:p w14:paraId="59076086" w14:textId="77777777" w:rsidR="00FB507A" w:rsidRPr="0011033A" w:rsidRDefault="00FB507A" w:rsidP="00FB507A">
            <w:pPr>
              <w:pStyle w:val="BodyText"/>
              <w:spacing w:line="276" w:lineRule="auto"/>
              <w:ind w:left="0"/>
              <w:rPr>
                <w:sz w:val="20"/>
                <w:szCs w:val="20"/>
              </w:rPr>
            </w:pPr>
            <w:r w:rsidRPr="0011033A">
              <w:rPr>
                <w:b/>
                <w:bCs/>
                <w:sz w:val="20"/>
                <w:szCs w:val="20"/>
              </w:rPr>
              <w:t xml:space="preserve">Sophie Atherton, </w:t>
            </w:r>
            <w:r w:rsidRPr="0011033A">
              <w:rPr>
                <w:i/>
                <w:iCs/>
                <w:sz w:val="20"/>
                <w:szCs w:val="20"/>
              </w:rPr>
              <w:t>Campaigns and Democracy Officer</w:t>
            </w:r>
            <w:r w:rsidRPr="0011033A">
              <w:rPr>
                <w:sz w:val="20"/>
                <w:szCs w:val="20"/>
              </w:rPr>
              <w:t xml:space="preserve"> made proposing speech – there have been significant changes since original referendum in 2016. UEA has a diverse community and it is important students feel welcome. Recently the government has become split. Motion is asking SU to support people’s vote and attend march.</w:t>
            </w:r>
          </w:p>
          <w:p w14:paraId="0B0ECC46" w14:textId="77777777" w:rsidR="00FB507A" w:rsidRPr="0011033A" w:rsidRDefault="00FB507A" w:rsidP="00FB507A">
            <w:pPr>
              <w:pStyle w:val="BodyText"/>
              <w:spacing w:line="276" w:lineRule="auto"/>
              <w:ind w:left="0"/>
              <w:rPr>
                <w:sz w:val="20"/>
                <w:szCs w:val="20"/>
              </w:rPr>
            </w:pPr>
          </w:p>
          <w:p w14:paraId="51BF59DE" w14:textId="77777777" w:rsidR="00FB507A" w:rsidRPr="0011033A" w:rsidRDefault="00FB507A" w:rsidP="00FB507A">
            <w:pPr>
              <w:pStyle w:val="BodyText"/>
              <w:spacing w:line="276" w:lineRule="auto"/>
              <w:ind w:left="0"/>
              <w:rPr>
                <w:sz w:val="20"/>
                <w:szCs w:val="20"/>
              </w:rPr>
            </w:pPr>
            <w:r w:rsidRPr="0011033A">
              <w:rPr>
                <w:b/>
                <w:bCs/>
                <w:sz w:val="20"/>
                <w:szCs w:val="20"/>
              </w:rPr>
              <w:t>Adam Stewart</w:t>
            </w:r>
            <w:r w:rsidRPr="0011033A">
              <w:rPr>
                <w:sz w:val="20"/>
                <w:szCs w:val="20"/>
              </w:rPr>
              <w:t xml:space="preserve">, </w:t>
            </w:r>
            <w:r w:rsidRPr="0011033A">
              <w:rPr>
                <w:i/>
                <w:iCs/>
                <w:sz w:val="20"/>
                <w:szCs w:val="20"/>
              </w:rPr>
              <w:t>ERASMUS</w:t>
            </w:r>
            <w:r w:rsidRPr="0011033A">
              <w:rPr>
                <w:sz w:val="20"/>
                <w:szCs w:val="20"/>
              </w:rPr>
              <w:t xml:space="preserve"> asked questions – in terms of this being a decision supported by 2/3 of students, wants to know where this statistic came from. Secondly, majority of concerns over a people’s vote are not coming from European people. </w:t>
            </w:r>
          </w:p>
          <w:p w14:paraId="34E77B95" w14:textId="77777777" w:rsidR="00FB507A" w:rsidRPr="0011033A" w:rsidRDefault="00FB507A" w:rsidP="00FB507A">
            <w:pPr>
              <w:pStyle w:val="BodyText"/>
              <w:spacing w:line="276" w:lineRule="auto"/>
              <w:ind w:left="0"/>
              <w:rPr>
                <w:sz w:val="20"/>
                <w:szCs w:val="20"/>
              </w:rPr>
            </w:pPr>
          </w:p>
          <w:p w14:paraId="2F7CC61E" w14:textId="77777777" w:rsidR="00FB507A" w:rsidRPr="0011033A" w:rsidRDefault="00FB507A" w:rsidP="00FB507A">
            <w:pPr>
              <w:pStyle w:val="BodyText"/>
              <w:spacing w:line="276" w:lineRule="auto"/>
              <w:ind w:left="0"/>
              <w:rPr>
                <w:sz w:val="20"/>
                <w:szCs w:val="20"/>
              </w:rPr>
            </w:pPr>
            <w:r w:rsidRPr="0011033A">
              <w:rPr>
                <w:sz w:val="20"/>
                <w:szCs w:val="20"/>
              </w:rPr>
              <w:t xml:space="preserve">Chair – statistic is cited in independent article from poll of NUS students. Second question is less of a question but an opinion of the president. </w:t>
            </w:r>
          </w:p>
          <w:p w14:paraId="60C92F35" w14:textId="77777777" w:rsidR="00FB507A" w:rsidRPr="0011033A" w:rsidRDefault="00FB507A" w:rsidP="00FB507A">
            <w:pPr>
              <w:pStyle w:val="BodyText"/>
              <w:spacing w:line="276" w:lineRule="auto"/>
              <w:ind w:left="0"/>
              <w:rPr>
                <w:sz w:val="20"/>
                <w:szCs w:val="20"/>
              </w:rPr>
            </w:pPr>
          </w:p>
          <w:p w14:paraId="2124FAF1" w14:textId="77777777" w:rsidR="00FB507A" w:rsidRPr="0011033A" w:rsidRDefault="00FB507A" w:rsidP="00FB507A">
            <w:pPr>
              <w:pStyle w:val="BodyText"/>
              <w:spacing w:line="276" w:lineRule="auto"/>
              <w:ind w:left="0"/>
              <w:rPr>
                <w:sz w:val="20"/>
                <w:szCs w:val="20"/>
              </w:rPr>
            </w:pPr>
            <w:r w:rsidRPr="0011033A">
              <w:rPr>
                <w:b/>
                <w:bCs/>
                <w:sz w:val="20"/>
                <w:szCs w:val="20"/>
              </w:rPr>
              <w:t xml:space="preserve">Adam Stewart </w:t>
            </w:r>
            <w:r w:rsidRPr="0011033A">
              <w:rPr>
                <w:sz w:val="20"/>
                <w:szCs w:val="20"/>
              </w:rPr>
              <w:t>– have specifically EU and Erasmus students been consulted on this action?</w:t>
            </w:r>
          </w:p>
          <w:p w14:paraId="22BBBE9A" w14:textId="77777777" w:rsidR="00FB507A" w:rsidRPr="0011033A" w:rsidRDefault="00FB507A" w:rsidP="00FB507A">
            <w:pPr>
              <w:pStyle w:val="BodyText"/>
              <w:spacing w:line="276" w:lineRule="auto"/>
              <w:ind w:left="0"/>
              <w:rPr>
                <w:sz w:val="20"/>
                <w:szCs w:val="20"/>
              </w:rPr>
            </w:pPr>
          </w:p>
          <w:p w14:paraId="178BE5A0" w14:textId="77777777" w:rsidR="00FB507A" w:rsidRPr="0011033A" w:rsidRDefault="00FB507A" w:rsidP="00FB507A">
            <w:pPr>
              <w:pStyle w:val="BodyText"/>
              <w:spacing w:line="276" w:lineRule="auto"/>
              <w:ind w:left="0"/>
              <w:rPr>
                <w:sz w:val="20"/>
                <w:szCs w:val="20"/>
              </w:rPr>
            </w:pPr>
            <w:r w:rsidRPr="0011033A">
              <w:rPr>
                <w:sz w:val="20"/>
                <w:szCs w:val="20"/>
              </w:rPr>
              <w:t xml:space="preserve">Answer from </w:t>
            </w:r>
            <w:r w:rsidRPr="0011033A">
              <w:rPr>
                <w:b/>
                <w:bCs/>
                <w:sz w:val="20"/>
                <w:szCs w:val="20"/>
              </w:rPr>
              <w:t>Sophie Atherton</w:t>
            </w:r>
            <w:r w:rsidRPr="0011033A">
              <w:rPr>
                <w:sz w:val="20"/>
                <w:szCs w:val="20"/>
              </w:rPr>
              <w:t xml:space="preserve"> – as this is an emergency motion, personally they have not had time to talk to EU/ERASMUS students. Imagines since referendum there’s been lots of consultation with students. </w:t>
            </w:r>
          </w:p>
          <w:p w14:paraId="6CF4F022" w14:textId="77777777" w:rsidR="00FB507A" w:rsidRPr="0011033A" w:rsidRDefault="00FB507A" w:rsidP="00FB507A">
            <w:pPr>
              <w:pStyle w:val="BodyText"/>
              <w:spacing w:line="276" w:lineRule="auto"/>
              <w:ind w:left="0"/>
              <w:rPr>
                <w:sz w:val="20"/>
                <w:szCs w:val="20"/>
              </w:rPr>
            </w:pPr>
          </w:p>
          <w:p w14:paraId="0BAD2D5C" w14:textId="77777777" w:rsidR="00FB507A" w:rsidRPr="0011033A" w:rsidRDefault="00FB507A" w:rsidP="00FB507A">
            <w:pPr>
              <w:pStyle w:val="BodyText"/>
              <w:spacing w:line="276" w:lineRule="auto"/>
              <w:ind w:left="0"/>
              <w:rPr>
                <w:sz w:val="20"/>
                <w:szCs w:val="20"/>
              </w:rPr>
            </w:pPr>
            <w:r w:rsidRPr="0011033A">
              <w:rPr>
                <w:b/>
                <w:bCs/>
                <w:sz w:val="20"/>
                <w:szCs w:val="20"/>
              </w:rPr>
              <w:t>James Willcock</w:t>
            </w:r>
            <w:r w:rsidRPr="0011033A">
              <w:rPr>
                <w:sz w:val="20"/>
                <w:szCs w:val="20"/>
              </w:rPr>
              <w:t xml:space="preserve">, </w:t>
            </w:r>
            <w:r w:rsidRPr="0011033A">
              <w:rPr>
                <w:i/>
                <w:iCs/>
                <w:sz w:val="20"/>
                <w:szCs w:val="20"/>
              </w:rPr>
              <w:t>Assassins</w:t>
            </w:r>
            <w:r w:rsidRPr="0011033A">
              <w:rPr>
                <w:sz w:val="20"/>
                <w:szCs w:val="20"/>
              </w:rPr>
              <w:t xml:space="preserve"> - asked for procedural motion to take this in parts.</w:t>
            </w:r>
          </w:p>
          <w:p w14:paraId="0DB1D035" w14:textId="77777777" w:rsidR="00FB507A" w:rsidRPr="0011033A" w:rsidRDefault="00FB507A" w:rsidP="00FB507A">
            <w:pPr>
              <w:pStyle w:val="BodyText"/>
              <w:spacing w:line="276" w:lineRule="auto"/>
              <w:ind w:left="0"/>
              <w:rPr>
                <w:sz w:val="20"/>
                <w:szCs w:val="20"/>
              </w:rPr>
            </w:pPr>
          </w:p>
          <w:p w14:paraId="798D340D" w14:textId="77777777" w:rsidR="00FB507A" w:rsidRPr="0011033A" w:rsidRDefault="00FB507A" w:rsidP="00FB507A">
            <w:pPr>
              <w:pStyle w:val="BodyText"/>
              <w:spacing w:line="276" w:lineRule="auto"/>
              <w:ind w:left="0"/>
              <w:rPr>
                <w:b/>
                <w:bCs/>
                <w:sz w:val="20"/>
                <w:szCs w:val="20"/>
              </w:rPr>
            </w:pPr>
            <w:r w:rsidRPr="0011033A">
              <w:rPr>
                <w:b/>
                <w:bCs/>
                <w:sz w:val="20"/>
                <w:szCs w:val="20"/>
              </w:rPr>
              <w:t>Procedural motion to remove resolves 1: To mandate the SU to call for a people’s vote on the terms of the Brexit deal through a People’s Vote.</w:t>
            </w:r>
          </w:p>
          <w:p w14:paraId="3912DCC5" w14:textId="77777777" w:rsidR="00FB507A" w:rsidRPr="0011033A" w:rsidRDefault="00FB507A" w:rsidP="00FB507A">
            <w:pPr>
              <w:pStyle w:val="BodyText"/>
              <w:spacing w:line="276" w:lineRule="auto"/>
              <w:ind w:left="0"/>
              <w:rPr>
                <w:sz w:val="20"/>
                <w:szCs w:val="20"/>
              </w:rPr>
            </w:pPr>
          </w:p>
          <w:p w14:paraId="23AC49C2" w14:textId="77777777" w:rsidR="00FB507A" w:rsidRPr="0011033A" w:rsidRDefault="00FB507A" w:rsidP="00FB507A">
            <w:pPr>
              <w:pStyle w:val="BodyText"/>
              <w:spacing w:line="276" w:lineRule="auto"/>
              <w:ind w:left="0"/>
              <w:rPr>
                <w:sz w:val="20"/>
                <w:szCs w:val="20"/>
              </w:rPr>
            </w:pPr>
            <w:r w:rsidRPr="0011033A">
              <w:rPr>
                <w:b/>
                <w:bCs/>
                <w:sz w:val="20"/>
                <w:szCs w:val="20"/>
              </w:rPr>
              <w:t>James Willcock</w:t>
            </w:r>
            <w:r w:rsidRPr="0011033A">
              <w:rPr>
                <w:sz w:val="20"/>
                <w:szCs w:val="20"/>
              </w:rPr>
              <w:t xml:space="preserve">, </w:t>
            </w:r>
            <w:r w:rsidRPr="0011033A">
              <w:rPr>
                <w:i/>
                <w:iCs/>
                <w:sz w:val="20"/>
                <w:szCs w:val="20"/>
              </w:rPr>
              <w:t>Assassins</w:t>
            </w:r>
            <w:r w:rsidRPr="0011033A">
              <w:rPr>
                <w:sz w:val="20"/>
                <w:szCs w:val="20"/>
              </w:rPr>
              <w:t xml:space="preserve"> made proposing speech – committee members came to them with concerns of SU taking a solid stand on very divisive issues. Low levels of discrimination based on political beliefs. SU taking political stance on this could cause problems for students who already feel alienated and ostracized for their beliefs. Students who wish to attend march should be supported but SU should not take official position. Students should take opportunity to support it themselves without pushing it on them.</w:t>
            </w:r>
          </w:p>
          <w:p w14:paraId="2396694D" w14:textId="77777777" w:rsidR="00FB507A" w:rsidRPr="0011033A" w:rsidRDefault="00FB507A" w:rsidP="00FB507A">
            <w:pPr>
              <w:pStyle w:val="BodyText"/>
              <w:spacing w:line="276" w:lineRule="auto"/>
              <w:ind w:left="0"/>
              <w:rPr>
                <w:sz w:val="20"/>
                <w:szCs w:val="20"/>
              </w:rPr>
            </w:pPr>
          </w:p>
          <w:p w14:paraId="5C526FEF" w14:textId="77777777" w:rsidR="00FB507A" w:rsidRPr="0011033A" w:rsidRDefault="00FB507A" w:rsidP="00FB507A">
            <w:pPr>
              <w:pStyle w:val="BodyText"/>
              <w:spacing w:line="276" w:lineRule="auto"/>
              <w:ind w:left="0"/>
              <w:rPr>
                <w:sz w:val="20"/>
                <w:szCs w:val="20"/>
              </w:rPr>
            </w:pPr>
            <w:r w:rsidRPr="0011033A">
              <w:rPr>
                <w:b/>
                <w:bCs/>
                <w:sz w:val="20"/>
                <w:szCs w:val="20"/>
              </w:rPr>
              <w:t xml:space="preserve">Sophie Atherton, </w:t>
            </w:r>
            <w:r w:rsidRPr="0011033A">
              <w:rPr>
                <w:i/>
                <w:iCs/>
                <w:sz w:val="20"/>
                <w:szCs w:val="20"/>
              </w:rPr>
              <w:t>Campaigns and Democracy officer</w:t>
            </w:r>
            <w:r w:rsidRPr="0011033A">
              <w:rPr>
                <w:sz w:val="20"/>
                <w:szCs w:val="20"/>
              </w:rPr>
              <w:t xml:space="preserve"> made speech against – resolves says what it says on the tin, will support a people’s vote. Supports the motion. </w:t>
            </w:r>
          </w:p>
          <w:p w14:paraId="619D102B" w14:textId="77777777" w:rsidR="00FB507A" w:rsidRPr="0011033A" w:rsidRDefault="00FB507A" w:rsidP="00FB507A">
            <w:pPr>
              <w:pStyle w:val="BodyText"/>
              <w:spacing w:line="276" w:lineRule="auto"/>
              <w:ind w:left="0"/>
              <w:rPr>
                <w:sz w:val="20"/>
                <w:szCs w:val="20"/>
              </w:rPr>
            </w:pPr>
          </w:p>
          <w:p w14:paraId="6182347C" w14:textId="77777777" w:rsidR="00FB507A" w:rsidRPr="0011033A" w:rsidRDefault="00FB507A" w:rsidP="00FB507A">
            <w:pPr>
              <w:pStyle w:val="BodyText"/>
              <w:spacing w:line="276" w:lineRule="auto"/>
              <w:ind w:left="0"/>
              <w:rPr>
                <w:sz w:val="20"/>
                <w:szCs w:val="20"/>
              </w:rPr>
            </w:pPr>
            <w:r w:rsidRPr="0011033A">
              <w:rPr>
                <w:b/>
                <w:bCs/>
                <w:sz w:val="20"/>
                <w:szCs w:val="20"/>
              </w:rPr>
              <w:t xml:space="preserve">Adam Stewart </w:t>
            </w:r>
            <w:r w:rsidRPr="0011033A">
              <w:rPr>
                <w:sz w:val="20"/>
                <w:szCs w:val="20"/>
              </w:rPr>
              <w:t xml:space="preserve">makes second speech in favour of procedural motion – sees where councillor is coming from. Has seen in other societies a lot of people feel the one-sided stance the union has taken has left them feeling left outside community. </w:t>
            </w:r>
          </w:p>
          <w:p w14:paraId="5B246458" w14:textId="77777777" w:rsidR="00FB507A" w:rsidRPr="0011033A" w:rsidRDefault="00FB507A" w:rsidP="00FB507A">
            <w:pPr>
              <w:pStyle w:val="BodyText"/>
              <w:spacing w:line="276" w:lineRule="auto"/>
              <w:ind w:left="0"/>
              <w:rPr>
                <w:sz w:val="20"/>
                <w:szCs w:val="20"/>
              </w:rPr>
            </w:pPr>
          </w:p>
          <w:p w14:paraId="1E2A6202" w14:textId="77777777" w:rsidR="00FB507A" w:rsidRPr="0011033A" w:rsidRDefault="00FB507A" w:rsidP="00FB507A">
            <w:pPr>
              <w:pStyle w:val="BodyText"/>
              <w:spacing w:line="276" w:lineRule="auto"/>
              <w:ind w:left="0"/>
              <w:rPr>
                <w:sz w:val="20"/>
                <w:szCs w:val="20"/>
              </w:rPr>
            </w:pPr>
            <w:r w:rsidRPr="0011033A">
              <w:rPr>
                <w:b/>
                <w:bCs/>
                <w:sz w:val="20"/>
                <w:szCs w:val="20"/>
              </w:rPr>
              <w:t>Sophie Atherton</w:t>
            </w:r>
            <w:r w:rsidRPr="0011033A">
              <w:rPr>
                <w:sz w:val="20"/>
                <w:szCs w:val="20"/>
              </w:rPr>
              <w:t xml:space="preserve"> – line does not support remain campaign, but second people’s vote.</w:t>
            </w:r>
          </w:p>
          <w:p w14:paraId="5AFE98A1" w14:textId="77777777" w:rsidR="00FB507A" w:rsidRPr="0011033A" w:rsidRDefault="00FB507A" w:rsidP="00FB507A">
            <w:pPr>
              <w:pStyle w:val="BodyText"/>
              <w:spacing w:line="276" w:lineRule="auto"/>
              <w:ind w:left="0"/>
              <w:rPr>
                <w:sz w:val="20"/>
                <w:szCs w:val="20"/>
              </w:rPr>
            </w:pPr>
          </w:p>
          <w:p w14:paraId="74323147" w14:textId="77777777" w:rsidR="00FB507A" w:rsidRPr="0011033A" w:rsidRDefault="00FB507A" w:rsidP="00FB507A">
            <w:pPr>
              <w:pStyle w:val="BodyText"/>
              <w:spacing w:line="276" w:lineRule="auto"/>
              <w:ind w:left="0"/>
              <w:rPr>
                <w:sz w:val="20"/>
                <w:szCs w:val="20"/>
              </w:rPr>
            </w:pPr>
            <w:r w:rsidRPr="0011033A">
              <w:rPr>
                <w:b/>
                <w:bCs/>
                <w:sz w:val="20"/>
                <w:szCs w:val="20"/>
              </w:rPr>
              <w:t>James Willcock</w:t>
            </w:r>
            <w:r w:rsidRPr="0011033A">
              <w:rPr>
                <w:sz w:val="20"/>
                <w:szCs w:val="20"/>
              </w:rPr>
              <w:t xml:space="preserve"> made summation speech – members of their committee had concerns over this, felt their views might be thrown under the bus. Felt like the SU itself does not represent them in many ways because of passing motions like this. Asked Countil to take it out.</w:t>
            </w:r>
          </w:p>
          <w:p w14:paraId="44995400" w14:textId="77777777" w:rsidR="00FB507A" w:rsidRPr="0011033A" w:rsidRDefault="00FB507A" w:rsidP="00FB507A">
            <w:pPr>
              <w:pStyle w:val="BodyText"/>
              <w:spacing w:line="276" w:lineRule="auto"/>
              <w:ind w:left="0"/>
              <w:rPr>
                <w:sz w:val="20"/>
                <w:szCs w:val="20"/>
              </w:rPr>
            </w:pPr>
          </w:p>
          <w:p w14:paraId="49384A5C" w14:textId="1845B8E4" w:rsidR="00FB507A" w:rsidRPr="0011033A" w:rsidRDefault="00FB507A" w:rsidP="00FB507A">
            <w:pPr>
              <w:pStyle w:val="BodyText"/>
              <w:spacing w:line="276" w:lineRule="auto"/>
              <w:ind w:left="0"/>
              <w:rPr>
                <w:b/>
                <w:bCs/>
                <w:sz w:val="20"/>
                <w:szCs w:val="20"/>
              </w:rPr>
            </w:pPr>
            <w:r w:rsidRPr="0011033A">
              <w:rPr>
                <w:b/>
                <w:bCs/>
                <w:sz w:val="20"/>
                <w:szCs w:val="20"/>
              </w:rPr>
              <w:t>Vote on removing resolves 1 from the motion:</w:t>
            </w:r>
          </w:p>
          <w:p w14:paraId="45D2B6AE" w14:textId="7599696D" w:rsidR="00F90A52" w:rsidRPr="0011033A" w:rsidRDefault="00F90A52" w:rsidP="00FB507A">
            <w:pPr>
              <w:pStyle w:val="BodyText"/>
              <w:spacing w:line="276" w:lineRule="auto"/>
              <w:ind w:left="0"/>
              <w:rPr>
                <w:b/>
                <w:bCs/>
                <w:sz w:val="20"/>
                <w:szCs w:val="20"/>
              </w:rPr>
            </w:pPr>
          </w:p>
          <w:tbl>
            <w:tblPr>
              <w:tblStyle w:val="TableGrid"/>
              <w:tblW w:w="0" w:type="auto"/>
              <w:tblLook w:val="04A0" w:firstRow="1" w:lastRow="0" w:firstColumn="1" w:lastColumn="0" w:noHBand="0" w:noVBand="1"/>
            </w:tblPr>
            <w:tblGrid>
              <w:gridCol w:w="1843"/>
              <w:gridCol w:w="1559"/>
              <w:gridCol w:w="1559"/>
            </w:tblGrid>
            <w:tr w:rsidR="00F90A52" w:rsidRPr="0011033A" w14:paraId="1FF5F3C5" w14:textId="77777777" w:rsidTr="00B16B41">
              <w:tc>
                <w:tcPr>
                  <w:tcW w:w="1843" w:type="dxa"/>
                </w:tcPr>
                <w:p w14:paraId="628EC6FE" w14:textId="77777777" w:rsidR="00F90A52" w:rsidRPr="0011033A" w:rsidRDefault="00F90A52" w:rsidP="00A26426">
                  <w:pPr>
                    <w:pStyle w:val="BodyText"/>
                    <w:framePr w:hSpace="180" w:wrap="around" w:vAnchor="text" w:hAnchor="margin" w:y="12"/>
                    <w:ind w:left="0"/>
                    <w:rPr>
                      <w:b/>
                      <w:bCs/>
                      <w:sz w:val="20"/>
                      <w:szCs w:val="20"/>
                    </w:rPr>
                  </w:pPr>
                  <w:r w:rsidRPr="0011033A">
                    <w:rPr>
                      <w:b/>
                      <w:bCs/>
                      <w:sz w:val="20"/>
                      <w:szCs w:val="20"/>
                    </w:rPr>
                    <w:t>Options</w:t>
                  </w:r>
                </w:p>
              </w:tc>
              <w:tc>
                <w:tcPr>
                  <w:tcW w:w="1559" w:type="dxa"/>
                </w:tcPr>
                <w:p w14:paraId="1A74D8B7" w14:textId="77777777" w:rsidR="00F90A52" w:rsidRPr="0011033A" w:rsidRDefault="00F90A52" w:rsidP="00A26426">
                  <w:pPr>
                    <w:pStyle w:val="BodyText"/>
                    <w:framePr w:hSpace="180" w:wrap="around" w:vAnchor="text" w:hAnchor="margin" w:y="12"/>
                    <w:ind w:left="0"/>
                    <w:rPr>
                      <w:b/>
                      <w:bCs/>
                      <w:sz w:val="20"/>
                      <w:szCs w:val="20"/>
                    </w:rPr>
                  </w:pPr>
                  <w:r w:rsidRPr="0011033A">
                    <w:rPr>
                      <w:b/>
                      <w:bCs/>
                      <w:sz w:val="20"/>
                      <w:szCs w:val="20"/>
                    </w:rPr>
                    <w:t>% Vote</w:t>
                  </w:r>
                </w:p>
              </w:tc>
              <w:tc>
                <w:tcPr>
                  <w:tcW w:w="1559" w:type="dxa"/>
                </w:tcPr>
                <w:p w14:paraId="0FAAA12D" w14:textId="77777777" w:rsidR="00F90A52" w:rsidRPr="0011033A" w:rsidRDefault="00F90A52" w:rsidP="00A26426">
                  <w:pPr>
                    <w:pStyle w:val="BodyText"/>
                    <w:framePr w:hSpace="180" w:wrap="around" w:vAnchor="text" w:hAnchor="margin" w:y="12"/>
                    <w:ind w:left="0"/>
                    <w:rPr>
                      <w:b/>
                      <w:bCs/>
                      <w:sz w:val="20"/>
                      <w:szCs w:val="20"/>
                    </w:rPr>
                  </w:pPr>
                  <w:r w:rsidRPr="0011033A">
                    <w:rPr>
                      <w:b/>
                      <w:bCs/>
                      <w:sz w:val="20"/>
                      <w:szCs w:val="20"/>
                    </w:rPr>
                    <w:t>Total</w:t>
                  </w:r>
                </w:p>
              </w:tc>
            </w:tr>
            <w:tr w:rsidR="00F90A52" w:rsidRPr="0011033A" w14:paraId="2034422C" w14:textId="77777777" w:rsidTr="00B16B41">
              <w:tc>
                <w:tcPr>
                  <w:tcW w:w="1843" w:type="dxa"/>
                </w:tcPr>
                <w:p w14:paraId="39959DCA" w14:textId="77777777" w:rsidR="00F90A52" w:rsidRPr="0011033A" w:rsidRDefault="00F90A52" w:rsidP="00A26426">
                  <w:pPr>
                    <w:pStyle w:val="BodyText"/>
                    <w:framePr w:hSpace="180" w:wrap="around" w:vAnchor="text" w:hAnchor="margin" w:y="12"/>
                    <w:ind w:left="0"/>
                    <w:rPr>
                      <w:sz w:val="20"/>
                      <w:szCs w:val="20"/>
                    </w:rPr>
                  </w:pPr>
                  <w:r w:rsidRPr="0011033A">
                    <w:rPr>
                      <w:sz w:val="20"/>
                      <w:szCs w:val="20"/>
                    </w:rPr>
                    <w:t>For</w:t>
                  </w:r>
                </w:p>
              </w:tc>
              <w:tc>
                <w:tcPr>
                  <w:tcW w:w="1559" w:type="dxa"/>
                </w:tcPr>
                <w:p w14:paraId="3BD32453" w14:textId="4B358640" w:rsidR="00F90A52" w:rsidRPr="0011033A" w:rsidRDefault="00F90A52" w:rsidP="00A26426">
                  <w:pPr>
                    <w:pStyle w:val="BodyText"/>
                    <w:framePr w:hSpace="180" w:wrap="around" w:vAnchor="text" w:hAnchor="margin" w:y="12"/>
                    <w:ind w:left="0"/>
                    <w:rPr>
                      <w:sz w:val="20"/>
                      <w:szCs w:val="20"/>
                    </w:rPr>
                  </w:pPr>
                  <w:r w:rsidRPr="0011033A">
                    <w:rPr>
                      <w:sz w:val="20"/>
                      <w:szCs w:val="20"/>
                    </w:rPr>
                    <w:t>47</w:t>
                  </w:r>
                </w:p>
              </w:tc>
              <w:tc>
                <w:tcPr>
                  <w:tcW w:w="1559" w:type="dxa"/>
                  <w:vMerge w:val="restart"/>
                </w:tcPr>
                <w:p w14:paraId="2E256B1B" w14:textId="77777777" w:rsidR="00F90A52" w:rsidRPr="0011033A" w:rsidRDefault="00F90A52" w:rsidP="00A26426">
                  <w:pPr>
                    <w:pStyle w:val="BodyText"/>
                    <w:framePr w:hSpace="180" w:wrap="around" w:vAnchor="text" w:hAnchor="margin" w:y="12"/>
                    <w:ind w:left="0"/>
                    <w:jc w:val="center"/>
                    <w:rPr>
                      <w:sz w:val="20"/>
                      <w:szCs w:val="20"/>
                    </w:rPr>
                  </w:pPr>
                </w:p>
                <w:p w14:paraId="6C8AB450" w14:textId="72CDC9F6" w:rsidR="00F90A52" w:rsidRPr="0011033A" w:rsidRDefault="00F90A52" w:rsidP="00A26426">
                  <w:pPr>
                    <w:pStyle w:val="BodyText"/>
                    <w:framePr w:hSpace="180" w:wrap="around" w:vAnchor="text" w:hAnchor="margin" w:y="12"/>
                    <w:ind w:left="0"/>
                    <w:jc w:val="center"/>
                    <w:rPr>
                      <w:sz w:val="20"/>
                      <w:szCs w:val="20"/>
                    </w:rPr>
                  </w:pPr>
                  <w:r w:rsidRPr="0011033A">
                    <w:rPr>
                      <w:sz w:val="20"/>
                      <w:szCs w:val="20"/>
                    </w:rPr>
                    <w:t>36</w:t>
                  </w:r>
                </w:p>
              </w:tc>
            </w:tr>
            <w:tr w:rsidR="00F90A52" w:rsidRPr="0011033A" w14:paraId="69FCF127" w14:textId="77777777" w:rsidTr="00B16B41">
              <w:tc>
                <w:tcPr>
                  <w:tcW w:w="1843" w:type="dxa"/>
                </w:tcPr>
                <w:p w14:paraId="0FDB550C" w14:textId="77777777" w:rsidR="00F90A52" w:rsidRPr="0011033A" w:rsidRDefault="00F90A52" w:rsidP="00A26426">
                  <w:pPr>
                    <w:pStyle w:val="BodyText"/>
                    <w:framePr w:hSpace="180" w:wrap="around" w:vAnchor="text" w:hAnchor="margin" w:y="12"/>
                    <w:ind w:left="0"/>
                    <w:rPr>
                      <w:sz w:val="20"/>
                      <w:szCs w:val="20"/>
                    </w:rPr>
                  </w:pPr>
                  <w:r w:rsidRPr="0011033A">
                    <w:rPr>
                      <w:sz w:val="20"/>
                      <w:szCs w:val="20"/>
                    </w:rPr>
                    <w:t>Against</w:t>
                  </w:r>
                </w:p>
              </w:tc>
              <w:tc>
                <w:tcPr>
                  <w:tcW w:w="1559" w:type="dxa"/>
                </w:tcPr>
                <w:p w14:paraId="6C5A76A3" w14:textId="41CDD92E" w:rsidR="00F90A52" w:rsidRPr="0011033A" w:rsidRDefault="00F90A52" w:rsidP="00A26426">
                  <w:pPr>
                    <w:pStyle w:val="BodyText"/>
                    <w:framePr w:hSpace="180" w:wrap="around" w:vAnchor="text" w:hAnchor="margin" w:y="12"/>
                    <w:ind w:left="0"/>
                    <w:rPr>
                      <w:sz w:val="20"/>
                      <w:szCs w:val="20"/>
                    </w:rPr>
                  </w:pPr>
                  <w:r w:rsidRPr="0011033A">
                    <w:rPr>
                      <w:sz w:val="20"/>
                      <w:szCs w:val="20"/>
                    </w:rPr>
                    <w:t>39</w:t>
                  </w:r>
                </w:p>
              </w:tc>
              <w:tc>
                <w:tcPr>
                  <w:tcW w:w="1559" w:type="dxa"/>
                  <w:vMerge/>
                </w:tcPr>
                <w:p w14:paraId="65863DC7" w14:textId="77777777" w:rsidR="00F90A52" w:rsidRPr="0011033A" w:rsidRDefault="00F90A52" w:rsidP="00A26426">
                  <w:pPr>
                    <w:pStyle w:val="BodyText"/>
                    <w:framePr w:hSpace="180" w:wrap="around" w:vAnchor="text" w:hAnchor="margin" w:y="12"/>
                    <w:ind w:left="0"/>
                    <w:rPr>
                      <w:sz w:val="20"/>
                      <w:szCs w:val="20"/>
                    </w:rPr>
                  </w:pPr>
                </w:p>
              </w:tc>
            </w:tr>
            <w:tr w:rsidR="00F90A52" w:rsidRPr="0011033A" w14:paraId="75B9A19B" w14:textId="77777777" w:rsidTr="00B16B41">
              <w:tc>
                <w:tcPr>
                  <w:tcW w:w="1843" w:type="dxa"/>
                </w:tcPr>
                <w:p w14:paraId="27BC5AA8" w14:textId="77777777" w:rsidR="00F90A52" w:rsidRPr="0011033A" w:rsidRDefault="00F90A52" w:rsidP="00A26426">
                  <w:pPr>
                    <w:pStyle w:val="BodyText"/>
                    <w:framePr w:hSpace="180" w:wrap="around" w:vAnchor="text" w:hAnchor="margin" w:y="12"/>
                    <w:ind w:left="0"/>
                    <w:rPr>
                      <w:sz w:val="20"/>
                      <w:szCs w:val="20"/>
                    </w:rPr>
                  </w:pPr>
                  <w:r w:rsidRPr="0011033A">
                    <w:rPr>
                      <w:sz w:val="20"/>
                      <w:szCs w:val="20"/>
                    </w:rPr>
                    <w:t xml:space="preserve">Abstentions </w:t>
                  </w:r>
                </w:p>
              </w:tc>
              <w:tc>
                <w:tcPr>
                  <w:tcW w:w="1559" w:type="dxa"/>
                </w:tcPr>
                <w:p w14:paraId="7FEEB1AC" w14:textId="45C691A6" w:rsidR="00F90A52" w:rsidRPr="0011033A" w:rsidRDefault="00F90A52" w:rsidP="00A26426">
                  <w:pPr>
                    <w:pStyle w:val="BodyText"/>
                    <w:framePr w:hSpace="180" w:wrap="around" w:vAnchor="text" w:hAnchor="margin" w:y="12"/>
                    <w:ind w:left="0"/>
                    <w:rPr>
                      <w:sz w:val="20"/>
                      <w:szCs w:val="20"/>
                    </w:rPr>
                  </w:pPr>
                  <w:r w:rsidRPr="0011033A">
                    <w:rPr>
                      <w:sz w:val="20"/>
                      <w:szCs w:val="20"/>
                    </w:rPr>
                    <w:t>14</w:t>
                  </w:r>
                </w:p>
              </w:tc>
              <w:tc>
                <w:tcPr>
                  <w:tcW w:w="1559" w:type="dxa"/>
                  <w:vMerge/>
                </w:tcPr>
                <w:p w14:paraId="0323211A" w14:textId="77777777" w:rsidR="00F90A52" w:rsidRPr="0011033A" w:rsidRDefault="00F90A52" w:rsidP="00A26426">
                  <w:pPr>
                    <w:pStyle w:val="BodyText"/>
                    <w:framePr w:hSpace="180" w:wrap="around" w:vAnchor="text" w:hAnchor="margin" w:y="12"/>
                    <w:ind w:left="0"/>
                    <w:rPr>
                      <w:sz w:val="20"/>
                      <w:szCs w:val="20"/>
                    </w:rPr>
                  </w:pPr>
                </w:p>
              </w:tc>
            </w:tr>
          </w:tbl>
          <w:p w14:paraId="57E09161" w14:textId="002645CD" w:rsidR="00FB507A" w:rsidRPr="0011033A" w:rsidRDefault="00FB507A" w:rsidP="00FB507A">
            <w:pPr>
              <w:pStyle w:val="BodyText"/>
              <w:spacing w:line="276" w:lineRule="auto"/>
              <w:ind w:left="0"/>
              <w:rPr>
                <w:b/>
                <w:bCs/>
                <w:sz w:val="20"/>
                <w:szCs w:val="20"/>
              </w:rPr>
            </w:pPr>
          </w:p>
          <w:p w14:paraId="5D3625A8" w14:textId="77777777" w:rsidR="00FB507A" w:rsidRPr="0011033A" w:rsidRDefault="00FB507A" w:rsidP="00FB507A">
            <w:pPr>
              <w:pStyle w:val="BodyText"/>
              <w:spacing w:line="276" w:lineRule="auto"/>
              <w:ind w:left="0"/>
              <w:rPr>
                <w:sz w:val="20"/>
                <w:szCs w:val="20"/>
              </w:rPr>
            </w:pPr>
            <w:r w:rsidRPr="0011033A">
              <w:rPr>
                <w:sz w:val="20"/>
                <w:szCs w:val="20"/>
              </w:rPr>
              <w:t xml:space="preserve">Line is </w:t>
            </w:r>
            <w:r w:rsidRPr="0011033A">
              <w:rPr>
                <w:b/>
                <w:bCs/>
                <w:sz w:val="20"/>
                <w:szCs w:val="20"/>
              </w:rPr>
              <w:t>retained</w:t>
            </w:r>
            <w:r w:rsidRPr="0011033A">
              <w:rPr>
                <w:sz w:val="20"/>
                <w:szCs w:val="20"/>
              </w:rPr>
              <w:t xml:space="preserve"> in motion. </w:t>
            </w:r>
          </w:p>
          <w:p w14:paraId="014F7BB2" w14:textId="77777777" w:rsidR="00FB507A" w:rsidRPr="0011033A" w:rsidRDefault="00FB507A" w:rsidP="00FB507A">
            <w:pPr>
              <w:pStyle w:val="BodyText"/>
              <w:spacing w:line="276" w:lineRule="auto"/>
              <w:ind w:left="0"/>
              <w:rPr>
                <w:sz w:val="20"/>
                <w:szCs w:val="20"/>
              </w:rPr>
            </w:pPr>
          </w:p>
          <w:p w14:paraId="61491116" w14:textId="77777777" w:rsidR="00FB507A" w:rsidRPr="0011033A" w:rsidRDefault="00FB507A" w:rsidP="00FB507A">
            <w:pPr>
              <w:pStyle w:val="BodyText"/>
              <w:spacing w:line="276" w:lineRule="auto"/>
              <w:ind w:left="0"/>
              <w:rPr>
                <w:i/>
                <w:iCs/>
                <w:sz w:val="20"/>
                <w:szCs w:val="20"/>
              </w:rPr>
            </w:pPr>
            <w:r w:rsidRPr="0011033A">
              <w:rPr>
                <w:i/>
                <w:iCs/>
                <w:sz w:val="20"/>
                <w:szCs w:val="20"/>
              </w:rPr>
              <w:t xml:space="preserve">Return to motion as a whole. </w:t>
            </w:r>
          </w:p>
          <w:p w14:paraId="4B216663" w14:textId="77777777" w:rsidR="00FB507A" w:rsidRPr="0011033A" w:rsidRDefault="00FB507A" w:rsidP="00FB507A">
            <w:pPr>
              <w:pStyle w:val="BodyText"/>
              <w:spacing w:line="276" w:lineRule="auto"/>
              <w:ind w:left="0"/>
              <w:rPr>
                <w:sz w:val="20"/>
                <w:szCs w:val="20"/>
              </w:rPr>
            </w:pPr>
          </w:p>
          <w:p w14:paraId="5B61D0C2" w14:textId="77777777" w:rsidR="00FB507A" w:rsidRPr="0011033A" w:rsidRDefault="00FB507A" w:rsidP="00FB507A">
            <w:pPr>
              <w:pStyle w:val="BodyText"/>
              <w:spacing w:line="276" w:lineRule="auto"/>
              <w:ind w:left="0"/>
              <w:rPr>
                <w:sz w:val="20"/>
                <w:szCs w:val="20"/>
              </w:rPr>
            </w:pPr>
            <w:r w:rsidRPr="0011033A">
              <w:rPr>
                <w:b/>
                <w:bCs/>
                <w:sz w:val="20"/>
                <w:szCs w:val="20"/>
              </w:rPr>
              <w:t xml:space="preserve">Roo Pitt, </w:t>
            </w:r>
            <w:r w:rsidRPr="0011033A">
              <w:rPr>
                <w:rFonts w:cs="Verdana"/>
                <w:i/>
                <w:iCs/>
                <w:sz w:val="20"/>
                <w:szCs w:val="20"/>
              </w:rPr>
              <w:t>school convener for PPL</w:t>
            </w:r>
            <w:r w:rsidRPr="0011033A">
              <w:rPr>
                <w:sz w:val="20"/>
                <w:szCs w:val="20"/>
              </w:rPr>
              <w:t xml:space="preserve"> – as school convener for Politics as one strand they represent, the points of view of previous councillors taking this motion to parts are extremely valid. Students have approached before on the one-sided nature of teaching. Students at UEA have different views which generates healthy debate in seminars and chambers such as UC. Keeping resolves 1 makes motion problematic in alienating students who feel views are underrepresented in university. </w:t>
            </w:r>
          </w:p>
          <w:p w14:paraId="529298CA" w14:textId="77777777" w:rsidR="00FB507A" w:rsidRPr="0011033A" w:rsidRDefault="00FB507A" w:rsidP="00FB507A">
            <w:pPr>
              <w:pStyle w:val="BodyText"/>
              <w:spacing w:line="276" w:lineRule="auto"/>
              <w:ind w:left="0"/>
              <w:rPr>
                <w:sz w:val="20"/>
                <w:szCs w:val="20"/>
              </w:rPr>
            </w:pPr>
          </w:p>
          <w:p w14:paraId="5CFC4FF4" w14:textId="77777777" w:rsidR="00FB507A" w:rsidRPr="0011033A" w:rsidRDefault="00FB507A" w:rsidP="00FB507A">
            <w:pPr>
              <w:pStyle w:val="BodyText"/>
              <w:spacing w:line="276" w:lineRule="auto"/>
              <w:ind w:left="0"/>
              <w:rPr>
                <w:sz w:val="20"/>
                <w:szCs w:val="20"/>
              </w:rPr>
            </w:pPr>
            <w:r w:rsidRPr="0011033A">
              <w:rPr>
                <w:sz w:val="20"/>
                <w:szCs w:val="20"/>
              </w:rPr>
              <w:t xml:space="preserve">Chair offers summation to proposer. </w:t>
            </w:r>
          </w:p>
          <w:p w14:paraId="569423EC" w14:textId="77777777" w:rsidR="00FB507A" w:rsidRPr="0011033A" w:rsidRDefault="00FB507A" w:rsidP="00FB507A">
            <w:pPr>
              <w:pStyle w:val="BodyText"/>
              <w:spacing w:line="276" w:lineRule="auto"/>
              <w:ind w:left="0"/>
              <w:rPr>
                <w:sz w:val="20"/>
                <w:szCs w:val="20"/>
              </w:rPr>
            </w:pPr>
          </w:p>
          <w:p w14:paraId="0C32FE3D" w14:textId="6FB9ED28" w:rsidR="00FB507A" w:rsidRPr="0011033A" w:rsidRDefault="00FB507A" w:rsidP="00FB507A">
            <w:pPr>
              <w:pStyle w:val="BodyText"/>
              <w:spacing w:line="276" w:lineRule="auto"/>
              <w:ind w:left="0"/>
              <w:rPr>
                <w:sz w:val="20"/>
                <w:szCs w:val="20"/>
              </w:rPr>
            </w:pPr>
            <w:r w:rsidRPr="0011033A">
              <w:rPr>
                <w:b/>
                <w:bCs/>
                <w:sz w:val="20"/>
                <w:szCs w:val="20"/>
              </w:rPr>
              <w:t>Sophie Atherton</w:t>
            </w:r>
            <w:r w:rsidRPr="0011033A">
              <w:rPr>
                <w:sz w:val="20"/>
                <w:szCs w:val="20"/>
              </w:rPr>
              <w:t xml:space="preserve"> makes proposing speech – welcomes all different points of view in student</w:t>
            </w:r>
            <w:r w:rsidR="00F90A52" w:rsidRPr="0011033A">
              <w:rPr>
                <w:sz w:val="20"/>
                <w:szCs w:val="20"/>
              </w:rPr>
              <w:t xml:space="preserve"> body, important we </w:t>
            </w:r>
            <w:r w:rsidRPr="0011033A">
              <w:rPr>
                <w:sz w:val="20"/>
                <w:szCs w:val="20"/>
              </w:rPr>
              <w:t>give voice to students it will affect. If we cannot campaign for something so fundamentally important what’s the point of us being here, we should have views like this.</w:t>
            </w:r>
          </w:p>
          <w:p w14:paraId="1B50140C" w14:textId="77777777" w:rsidR="00FB507A" w:rsidRPr="0011033A" w:rsidRDefault="00FB507A" w:rsidP="00FB507A">
            <w:pPr>
              <w:pStyle w:val="BodyText"/>
              <w:spacing w:line="276" w:lineRule="auto"/>
              <w:ind w:left="0"/>
              <w:rPr>
                <w:sz w:val="20"/>
                <w:szCs w:val="20"/>
              </w:rPr>
            </w:pPr>
          </w:p>
          <w:p w14:paraId="6A1DD870" w14:textId="1E128FB9" w:rsidR="00FB507A" w:rsidRPr="0011033A" w:rsidRDefault="00FB507A" w:rsidP="00FB507A">
            <w:pPr>
              <w:pStyle w:val="BodyText"/>
              <w:spacing w:line="276" w:lineRule="auto"/>
              <w:ind w:left="0"/>
              <w:rPr>
                <w:sz w:val="20"/>
                <w:szCs w:val="20"/>
              </w:rPr>
            </w:pPr>
            <w:r w:rsidRPr="0011033A">
              <w:rPr>
                <w:sz w:val="20"/>
                <w:szCs w:val="20"/>
              </w:rPr>
              <w:t>The vote was as following:</w:t>
            </w:r>
          </w:p>
          <w:tbl>
            <w:tblPr>
              <w:tblStyle w:val="TableGrid"/>
              <w:tblW w:w="0" w:type="auto"/>
              <w:tblLook w:val="04A0" w:firstRow="1" w:lastRow="0" w:firstColumn="1" w:lastColumn="0" w:noHBand="0" w:noVBand="1"/>
            </w:tblPr>
            <w:tblGrid>
              <w:gridCol w:w="1843"/>
              <w:gridCol w:w="1559"/>
              <w:gridCol w:w="1559"/>
            </w:tblGrid>
            <w:tr w:rsidR="00F90A52" w:rsidRPr="0011033A" w14:paraId="33EF7BF3" w14:textId="77777777" w:rsidTr="00B16B41">
              <w:tc>
                <w:tcPr>
                  <w:tcW w:w="1843" w:type="dxa"/>
                </w:tcPr>
                <w:p w14:paraId="21806EE1" w14:textId="77777777" w:rsidR="00F90A52" w:rsidRPr="0011033A" w:rsidRDefault="00F90A52" w:rsidP="00A26426">
                  <w:pPr>
                    <w:pStyle w:val="BodyText"/>
                    <w:framePr w:hSpace="180" w:wrap="around" w:vAnchor="text" w:hAnchor="margin" w:y="12"/>
                    <w:ind w:left="0"/>
                    <w:rPr>
                      <w:b/>
                      <w:bCs/>
                      <w:sz w:val="20"/>
                      <w:szCs w:val="20"/>
                    </w:rPr>
                  </w:pPr>
                  <w:r w:rsidRPr="0011033A">
                    <w:rPr>
                      <w:b/>
                      <w:bCs/>
                      <w:sz w:val="20"/>
                      <w:szCs w:val="20"/>
                    </w:rPr>
                    <w:t>Options</w:t>
                  </w:r>
                </w:p>
              </w:tc>
              <w:tc>
                <w:tcPr>
                  <w:tcW w:w="1559" w:type="dxa"/>
                </w:tcPr>
                <w:p w14:paraId="572A822E" w14:textId="77777777" w:rsidR="00F90A52" w:rsidRPr="0011033A" w:rsidRDefault="00F90A52" w:rsidP="00A26426">
                  <w:pPr>
                    <w:pStyle w:val="BodyText"/>
                    <w:framePr w:hSpace="180" w:wrap="around" w:vAnchor="text" w:hAnchor="margin" w:y="12"/>
                    <w:ind w:left="0"/>
                    <w:rPr>
                      <w:b/>
                      <w:bCs/>
                      <w:sz w:val="20"/>
                      <w:szCs w:val="20"/>
                    </w:rPr>
                  </w:pPr>
                  <w:r w:rsidRPr="0011033A">
                    <w:rPr>
                      <w:b/>
                      <w:bCs/>
                      <w:sz w:val="20"/>
                      <w:szCs w:val="20"/>
                    </w:rPr>
                    <w:t>% Vote</w:t>
                  </w:r>
                </w:p>
              </w:tc>
              <w:tc>
                <w:tcPr>
                  <w:tcW w:w="1559" w:type="dxa"/>
                </w:tcPr>
                <w:p w14:paraId="14D113C0" w14:textId="77777777" w:rsidR="00F90A52" w:rsidRPr="0011033A" w:rsidRDefault="00F90A52" w:rsidP="00A26426">
                  <w:pPr>
                    <w:pStyle w:val="BodyText"/>
                    <w:framePr w:hSpace="180" w:wrap="around" w:vAnchor="text" w:hAnchor="margin" w:y="12"/>
                    <w:ind w:left="0"/>
                    <w:rPr>
                      <w:b/>
                      <w:bCs/>
                      <w:sz w:val="20"/>
                      <w:szCs w:val="20"/>
                    </w:rPr>
                  </w:pPr>
                  <w:r w:rsidRPr="0011033A">
                    <w:rPr>
                      <w:b/>
                      <w:bCs/>
                      <w:sz w:val="20"/>
                      <w:szCs w:val="20"/>
                    </w:rPr>
                    <w:t>Total</w:t>
                  </w:r>
                </w:p>
              </w:tc>
            </w:tr>
            <w:tr w:rsidR="00F90A52" w:rsidRPr="0011033A" w14:paraId="01DB5616" w14:textId="77777777" w:rsidTr="00B16B41">
              <w:tc>
                <w:tcPr>
                  <w:tcW w:w="1843" w:type="dxa"/>
                </w:tcPr>
                <w:p w14:paraId="0572F2E5" w14:textId="77777777" w:rsidR="00F90A52" w:rsidRPr="0011033A" w:rsidRDefault="00F90A52" w:rsidP="00A26426">
                  <w:pPr>
                    <w:pStyle w:val="BodyText"/>
                    <w:framePr w:hSpace="180" w:wrap="around" w:vAnchor="text" w:hAnchor="margin" w:y="12"/>
                    <w:ind w:left="0"/>
                    <w:rPr>
                      <w:sz w:val="20"/>
                      <w:szCs w:val="20"/>
                    </w:rPr>
                  </w:pPr>
                  <w:r w:rsidRPr="0011033A">
                    <w:rPr>
                      <w:sz w:val="20"/>
                      <w:szCs w:val="20"/>
                    </w:rPr>
                    <w:t>For</w:t>
                  </w:r>
                </w:p>
              </w:tc>
              <w:tc>
                <w:tcPr>
                  <w:tcW w:w="1559" w:type="dxa"/>
                </w:tcPr>
                <w:p w14:paraId="25DCF7F6" w14:textId="6444D07E" w:rsidR="00F90A52" w:rsidRPr="0011033A" w:rsidRDefault="00F90A52" w:rsidP="00A26426">
                  <w:pPr>
                    <w:pStyle w:val="BodyText"/>
                    <w:framePr w:hSpace="180" w:wrap="around" w:vAnchor="text" w:hAnchor="margin" w:y="12"/>
                    <w:ind w:left="0"/>
                    <w:rPr>
                      <w:sz w:val="20"/>
                      <w:szCs w:val="20"/>
                    </w:rPr>
                  </w:pPr>
                  <w:r w:rsidRPr="0011033A">
                    <w:rPr>
                      <w:sz w:val="20"/>
                      <w:szCs w:val="20"/>
                    </w:rPr>
                    <w:t>64</w:t>
                  </w:r>
                </w:p>
              </w:tc>
              <w:tc>
                <w:tcPr>
                  <w:tcW w:w="1559" w:type="dxa"/>
                  <w:vMerge w:val="restart"/>
                </w:tcPr>
                <w:p w14:paraId="292157C2" w14:textId="77777777" w:rsidR="00F90A52" w:rsidRPr="0011033A" w:rsidRDefault="00F90A52" w:rsidP="00A26426">
                  <w:pPr>
                    <w:pStyle w:val="BodyText"/>
                    <w:framePr w:hSpace="180" w:wrap="around" w:vAnchor="text" w:hAnchor="margin" w:y="12"/>
                    <w:ind w:left="0"/>
                    <w:jc w:val="center"/>
                    <w:rPr>
                      <w:sz w:val="20"/>
                      <w:szCs w:val="20"/>
                    </w:rPr>
                  </w:pPr>
                </w:p>
                <w:p w14:paraId="7F307A93" w14:textId="13223D83" w:rsidR="00F90A52" w:rsidRPr="0011033A" w:rsidRDefault="00F90A52" w:rsidP="00A26426">
                  <w:pPr>
                    <w:pStyle w:val="BodyText"/>
                    <w:framePr w:hSpace="180" w:wrap="around" w:vAnchor="text" w:hAnchor="margin" w:y="12"/>
                    <w:ind w:left="0"/>
                    <w:jc w:val="center"/>
                    <w:rPr>
                      <w:sz w:val="20"/>
                      <w:szCs w:val="20"/>
                    </w:rPr>
                  </w:pPr>
                  <w:r w:rsidRPr="0011033A">
                    <w:rPr>
                      <w:sz w:val="20"/>
                      <w:szCs w:val="20"/>
                    </w:rPr>
                    <w:t>36</w:t>
                  </w:r>
                </w:p>
              </w:tc>
            </w:tr>
            <w:tr w:rsidR="00F90A52" w:rsidRPr="0011033A" w14:paraId="3A40C132" w14:textId="77777777" w:rsidTr="00B16B41">
              <w:tc>
                <w:tcPr>
                  <w:tcW w:w="1843" w:type="dxa"/>
                </w:tcPr>
                <w:p w14:paraId="5682470F" w14:textId="77777777" w:rsidR="00F90A52" w:rsidRPr="0011033A" w:rsidRDefault="00F90A52" w:rsidP="00A26426">
                  <w:pPr>
                    <w:pStyle w:val="BodyText"/>
                    <w:framePr w:hSpace="180" w:wrap="around" w:vAnchor="text" w:hAnchor="margin" w:y="12"/>
                    <w:ind w:left="0"/>
                    <w:rPr>
                      <w:sz w:val="20"/>
                      <w:szCs w:val="20"/>
                    </w:rPr>
                  </w:pPr>
                  <w:r w:rsidRPr="0011033A">
                    <w:rPr>
                      <w:sz w:val="20"/>
                      <w:szCs w:val="20"/>
                    </w:rPr>
                    <w:t>Against</w:t>
                  </w:r>
                </w:p>
              </w:tc>
              <w:tc>
                <w:tcPr>
                  <w:tcW w:w="1559" w:type="dxa"/>
                </w:tcPr>
                <w:p w14:paraId="5EECE5B6" w14:textId="16217E1F" w:rsidR="00F90A52" w:rsidRPr="0011033A" w:rsidRDefault="00F90A52" w:rsidP="00A26426">
                  <w:pPr>
                    <w:pStyle w:val="BodyText"/>
                    <w:framePr w:hSpace="180" w:wrap="around" w:vAnchor="text" w:hAnchor="margin" w:y="12"/>
                    <w:ind w:left="0"/>
                    <w:rPr>
                      <w:sz w:val="20"/>
                      <w:szCs w:val="20"/>
                    </w:rPr>
                  </w:pPr>
                  <w:r w:rsidRPr="0011033A">
                    <w:rPr>
                      <w:sz w:val="20"/>
                      <w:szCs w:val="20"/>
                    </w:rPr>
                    <w:t>11</w:t>
                  </w:r>
                </w:p>
              </w:tc>
              <w:tc>
                <w:tcPr>
                  <w:tcW w:w="1559" w:type="dxa"/>
                  <w:vMerge/>
                </w:tcPr>
                <w:p w14:paraId="4135711A" w14:textId="77777777" w:rsidR="00F90A52" w:rsidRPr="0011033A" w:rsidRDefault="00F90A52" w:rsidP="00A26426">
                  <w:pPr>
                    <w:pStyle w:val="BodyText"/>
                    <w:framePr w:hSpace="180" w:wrap="around" w:vAnchor="text" w:hAnchor="margin" w:y="12"/>
                    <w:ind w:left="0"/>
                    <w:rPr>
                      <w:sz w:val="20"/>
                      <w:szCs w:val="20"/>
                    </w:rPr>
                  </w:pPr>
                </w:p>
              </w:tc>
            </w:tr>
            <w:tr w:rsidR="00F90A52" w:rsidRPr="0011033A" w14:paraId="720FF2AF" w14:textId="77777777" w:rsidTr="00B16B41">
              <w:tc>
                <w:tcPr>
                  <w:tcW w:w="1843" w:type="dxa"/>
                </w:tcPr>
                <w:p w14:paraId="61407154" w14:textId="77777777" w:rsidR="00F90A52" w:rsidRPr="0011033A" w:rsidRDefault="00F90A52" w:rsidP="00A26426">
                  <w:pPr>
                    <w:pStyle w:val="BodyText"/>
                    <w:framePr w:hSpace="180" w:wrap="around" w:vAnchor="text" w:hAnchor="margin" w:y="12"/>
                    <w:ind w:left="0"/>
                    <w:rPr>
                      <w:sz w:val="20"/>
                      <w:szCs w:val="20"/>
                    </w:rPr>
                  </w:pPr>
                  <w:r w:rsidRPr="0011033A">
                    <w:rPr>
                      <w:sz w:val="20"/>
                      <w:szCs w:val="20"/>
                    </w:rPr>
                    <w:t xml:space="preserve">Abstentions </w:t>
                  </w:r>
                </w:p>
              </w:tc>
              <w:tc>
                <w:tcPr>
                  <w:tcW w:w="1559" w:type="dxa"/>
                </w:tcPr>
                <w:p w14:paraId="00489F60" w14:textId="115249C0" w:rsidR="00F90A52" w:rsidRPr="0011033A" w:rsidRDefault="00F90A52" w:rsidP="00A26426">
                  <w:pPr>
                    <w:pStyle w:val="BodyText"/>
                    <w:framePr w:hSpace="180" w:wrap="around" w:vAnchor="text" w:hAnchor="margin" w:y="12"/>
                    <w:ind w:left="0"/>
                    <w:rPr>
                      <w:sz w:val="20"/>
                      <w:szCs w:val="20"/>
                    </w:rPr>
                  </w:pPr>
                  <w:r w:rsidRPr="0011033A">
                    <w:rPr>
                      <w:sz w:val="20"/>
                      <w:szCs w:val="20"/>
                    </w:rPr>
                    <w:t>25</w:t>
                  </w:r>
                </w:p>
              </w:tc>
              <w:tc>
                <w:tcPr>
                  <w:tcW w:w="1559" w:type="dxa"/>
                  <w:vMerge/>
                </w:tcPr>
                <w:p w14:paraId="7D16E303" w14:textId="77777777" w:rsidR="00F90A52" w:rsidRPr="0011033A" w:rsidRDefault="00F90A52" w:rsidP="00A26426">
                  <w:pPr>
                    <w:pStyle w:val="BodyText"/>
                    <w:framePr w:hSpace="180" w:wrap="around" w:vAnchor="text" w:hAnchor="margin" w:y="12"/>
                    <w:ind w:left="0"/>
                    <w:rPr>
                      <w:sz w:val="20"/>
                      <w:szCs w:val="20"/>
                    </w:rPr>
                  </w:pPr>
                </w:p>
              </w:tc>
            </w:tr>
          </w:tbl>
          <w:p w14:paraId="7A4B923F" w14:textId="6E877A87" w:rsidR="00FB507A" w:rsidRPr="0011033A" w:rsidRDefault="00FB507A" w:rsidP="00FB507A">
            <w:pPr>
              <w:pStyle w:val="BodyText"/>
              <w:spacing w:line="276" w:lineRule="auto"/>
              <w:ind w:left="0"/>
              <w:rPr>
                <w:sz w:val="20"/>
                <w:szCs w:val="20"/>
              </w:rPr>
            </w:pPr>
          </w:p>
          <w:p w14:paraId="1B49DB39" w14:textId="198314A3" w:rsidR="00FB507A" w:rsidRPr="0011033A" w:rsidRDefault="00FB507A" w:rsidP="00FB507A">
            <w:pPr>
              <w:pStyle w:val="BodyText"/>
              <w:spacing w:line="276" w:lineRule="auto"/>
              <w:ind w:left="0"/>
              <w:rPr>
                <w:sz w:val="20"/>
                <w:szCs w:val="20"/>
              </w:rPr>
            </w:pPr>
            <w:r w:rsidRPr="0011033A">
              <w:rPr>
                <w:sz w:val="20"/>
                <w:szCs w:val="20"/>
              </w:rPr>
              <w:t xml:space="preserve">The motion is </w:t>
            </w:r>
            <w:r w:rsidRPr="0011033A">
              <w:rPr>
                <w:b/>
                <w:bCs/>
                <w:sz w:val="20"/>
                <w:szCs w:val="20"/>
              </w:rPr>
              <w:t>passed</w:t>
            </w:r>
            <w:r w:rsidRPr="0011033A">
              <w:rPr>
                <w:sz w:val="20"/>
                <w:szCs w:val="20"/>
              </w:rPr>
              <w:t xml:space="preserve">. </w:t>
            </w:r>
          </w:p>
          <w:p w14:paraId="7B6BDDD0" w14:textId="77777777" w:rsidR="00FB507A" w:rsidRPr="0011033A" w:rsidRDefault="00FB507A" w:rsidP="00FB507A">
            <w:pPr>
              <w:pStyle w:val="BodyText"/>
              <w:spacing w:line="276" w:lineRule="auto"/>
              <w:ind w:left="0"/>
              <w:rPr>
                <w:sz w:val="20"/>
                <w:szCs w:val="20"/>
              </w:rPr>
            </w:pPr>
          </w:p>
        </w:tc>
      </w:tr>
      <w:tr w:rsidR="00FB507A" w:rsidRPr="0011033A" w14:paraId="27C25EEF" w14:textId="77777777" w:rsidTr="00FB507A">
        <w:trPr>
          <w:trHeight w:val="841"/>
        </w:trPr>
        <w:tc>
          <w:tcPr>
            <w:tcW w:w="1101" w:type="dxa"/>
          </w:tcPr>
          <w:p w14:paraId="76152D80" w14:textId="77777777" w:rsidR="00FB507A" w:rsidRPr="0011033A" w:rsidRDefault="00FB507A" w:rsidP="00FB507A">
            <w:pPr>
              <w:pStyle w:val="BodyText"/>
              <w:spacing w:before="120" w:after="120" w:line="276" w:lineRule="auto"/>
              <w:ind w:left="0"/>
              <w:rPr>
                <w:b/>
                <w:sz w:val="20"/>
                <w:szCs w:val="20"/>
              </w:rPr>
            </w:pPr>
            <w:r w:rsidRPr="0011033A">
              <w:rPr>
                <w:b/>
                <w:sz w:val="20"/>
                <w:szCs w:val="20"/>
              </w:rPr>
              <w:lastRenderedPageBreak/>
              <w:t>2375</w:t>
            </w:r>
          </w:p>
        </w:tc>
        <w:tc>
          <w:tcPr>
            <w:tcW w:w="9355" w:type="dxa"/>
          </w:tcPr>
          <w:p w14:paraId="257F829C" w14:textId="77777777" w:rsidR="00FB507A" w:rsidRPr="0011033A" w:rsidRDefault="00FB507A" w:rsidP="00FB507A">
            <w:pPr>
              <w:pStyle w:val="BodyText"/>
              <w:spacing w:before="120" w:after="120" w:line="276" w:lineRule="auto"/>
              <w:ind w:left="0"/>
              <w:rPr>
                <w:sz w:val="20"/>
                <w:szCs w:val="20"/>
              </w:rPr>
            </w:pPr>
            <w:r w:rsidRPr="0011033A">
              <w:rPr>
                <w:sz w:val="20"/>
                <w:szCs w:val="20"/>
              </w:rPr>
              <w:t xml:space="preserve">The Chair noted that the next meeting would be at 7pm on Thursday 09 May 2019 in Lecture Theatre 2. </w:t>
            </w:r>
          </w:p>
        </w:tc>
      </w:tr>
    </w:tbl>
    <w:p w14:paraId="38481BD6" w14:textId="1A61DBD7" w:rsidR="00137E53" w:rsidRPr="0011033A" w:rsidRDefault="00137E53" w:rsidP="00F90A52">
      <w:pPr>
        <w:spacing w:before="120" w:after="120" w:line="276" w:lineRule="auto"/>
        <w:rPr>
          <w:rFonts w:ascii="Verdana" w:hAnsi="Verdana"/>
          <w:sz w:val="20"/>
          <w:szCs w:val="20"/>
        </w:rPr>
      </w:pPr>
    </w:p>
    <w:p w14:paraId="2F46EF8E" w14:textId="155FDBCF" w:rsidR="00057FA0" w:rsidRPr="0011033A" w:rsidRDefault="00CD6E38">
      <w:pPr>
        <w:rPr>
          <w:rFonts w:ascii="Verdana" w:eastAsia="Times New Roman" w:hAnsi="Verdana" w:cs="Segoe UI"/>
          <w:sz w:val="20"/>
          <w:szCs w:val="20"/>
          <w:lang w:eastAsia="en-GB"/>
        </w:rPr>
      </w:pPr>
      <w:r w:rsidRPr="0011033A">
        <w:rPr>
          <w:rFonts w:ascii="Verdana" w:eastAsia="Times New Roman" w:hAnsi="Verdana" w:cs="Times New Roman"/>
          <w:noProof/>
          <w:sz w:val="20"/>
          <w:szCs w:val="20"/>
          <w:lang w:val="en-US"/>
        </w:rPr>
        <w:lastRenderedPageBreak/>
        <w:drawing>
          <wp:anchor distT="0" distB="0" distL="114300" distR="114300" simplePos="0" relativeHeight="251658243" behindDoc="0" locked="0" layoutInCell="1" allowOverlap="1" wp14:anchorId="08F9D265" wp14:editId="02FF2F71">
            <wp:simplePos x="0" y="0"/>
            <wp:positionH relativeFrom="margin">
              <wp:posOffset>455930</wp:posOffset>
            </wp:positionH>
            <wp:positionV relativeFrom="paragraph">
              <wp:posOffset>304800</wp:posOffset>
            </wp:positionV>
            <wp:extent cx="5725068" cy="8100250"/>
            <wp:effectExtent l="0" t="0" r="9525" b="0"/>
            <wp:wrapSquare wrapText="bothSides"/>
            <wp:docPr id="11" name="image4.jpeg" descr="\\ueahome3\stfext2\pyn08fdu\data\Documents\Council Agenda\All 17-18\Covers\Re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5068" cy="8100250"/>
                    </a:xfrm>
                    <a:prstGeom prst="rect">
                      <a:avLst/>
                    </a:prstGeom>
                  </pic:spPr>
                </pic:pic>
              </a:graphicData>
            </a:graphic>
            <wp14:sizeRelH relativeFrom="page">
              <wp14:pctWidth>0</wp14:pctWidth>
            </wp14:sizeRelH>
            <wp14:sizeRelV relativeFrom="page">
              <wp14:pctHeight>0</wp14:pctHeight>
            </wp14:sizeRelV>
          </wp:anchor>
        </w:drawing>
      </w:r>
    </w:p>
    <w:p w14:paraId="4CF9ABF6" w14:textId="118AD025" w:rsidR="00076E1A" w:rsidRPr="0011033A" w:rsidRDefault="00076E1A">
      <w:pPr>
        <w:rPr>
          <w:rFonts w:ascii="Verdana" w:eastAsia="Times New Roman" w:hAnsi="Verdana" w:cs="Segoe UI"/>
          <w:b/>
          <w:noProof/>
          <w:color w:val="00AEC7"/>
          <w:sz w:val="20"/>
          <w:szCs w:val="20"/>
          <w:lang w:val="en-US" w:eastAsia="en-GB"/>
        </w:rPr>
      </w:pPr>
      <w:r w:rsidRPr="18E6BC65">
        <w:rPr>
          <w:rFonts w:ascii="Verdana" w:eastAsia="Times New Roman" w:hAnsi="Verdana" w:cs="Segoe UI"/>
          <w:sz w:val="20"/>
          <w:szCs w:val="20"/>
          <w:lang w:eastAsia="en-GB"/>
        </w:rPr>
        <w:br w:type="page"/>
      </w:r>
    </w:p>
    <w:p w14:paraId="1AF67FE6" w14:textId="7B05441C" w:rsidR="003C4954" w:rsidRPr="00817982" w:rsidRDefault="18E6BC65" w:rsidP="18E6BC65">
      <w:r w:rsidRPr="18E6BC65">
        <w:rPr>
          <w:rFonts w:ascii="Verdana" w:eastAsia="Verdana" w:hAnsi="Verdana" w:cs="Verdana"/>
          <w:b/>
          <w:bCs/>
          <w:noProof/>
          <w:color w:val="00AEC7"/>
          <w:sz w:val="20"/>
          <w:szCs w:val="20"/>
          <w:lang w:val="en-US"/>
        </w:rPr>
        <w:lastRenderedPageBreak/>
        <w:t xml:space="preserve">Oli Gray Activities </w:t>
      </w:r>
    </w:p>
    <w:p w14:paraId="3B6C9306" w14:textId="5DF65F17" w:rsidR="003C4954" w:rsidRPr="00817982" w:rsidRDefault="18E6BC65" w:rsidP="18E6BC65">
      <w:r w:rsidRPr="18E6BC65">
        <w:rPr>
          <w:rFonts w:ascii="Verdana" w:eastAsia="Verdana" w:hAnsi="Verdana" w:cs="Verdana"/>
          <w:b/>
          <w:bCs/>
          <w:noProof/>
          <w:color w:val="00AEC7"/>
          <w:sz w:val="20"/>
          <w:szCs w:val="20"/>
        </w:rPr>
        <w:t xml:space="preserve"> </w:t>
      </w:r>
    </w:p>
    <w:p w14:paraId="7A739231" w14:textId="14521A8C" w:rsidR="003C4954" w:rsidRPr="00817982" w:rsidRDefault="18E6BC65" w:rsidP="18E6BC65">
      <w:r w:rsidRPr="18E6BC65">
        <w:rPr>
          <w:rFonts w:ascii="Verdana" w:eastAsia="Verdana" w:hAnsi="Verdana" w:cs="Verdana"/>
          <w:b/>
          <w:bCs/>
          <w:noProof/>
          <w:color w:val="1F497D"/>
          <w:sz w:val="20"/>
          <w:szCs w:val="20"/>
        </w:rPr>
        <w:t>Main Priorities/ Manifesto</w:t>
      </w:r>
      <w:r w:rsidRPr="18E6BC65">
        <w:rPr>
          <w:rFonts w:ascii="Verdana" w:eastAsia="Verdana" w:hAnsi="Verdana" w:cs="Verdana"/>
          <w:b/>
          <w:bCs/>
          <w:noProof/>
          <w:color w:val="00AEC7"/>
          <w:sz w:val="20"/>
          <w:szCs w:val="20"/>
        </w:rPr>
        <w:t xml:space="preserve"> </w:t>
      </w:r>
    </w:p>
    <w:tbl>
      <w:tblPr>
        <w:tblStyle w:val="TableGrid"/>
        <w:tblW w:w="0" w:type="auto"/>
        <w:tblLayout w:type="fixed"/>
        <w:tblLook w:val="06A0" w:firstRow="1" w:lastRow="0" w:firstColumn="1" w:lastColumn="0" w:noHBand="1" w:noVBand="1"/>
      </w:tblPr>
      <w:tblGrid>
        <w:gridCol w:w="2615"/>
        <w:gridCol w:w="3195"/>
        <w:gridCol w:w="2035"/>
        <w:gridCol w:w="2615"/>
      </w:tblGrid>
      <w:tr w:rsidR="18E6BC65" w14:paraId="5D97B069" w14:textId="77777777" w:rsidTr="18E6BC65">
        <w:tc>
          <w:tcPr>
            <w:tcW w:w="2615" w:type="dxa"/>
          </w:tcPr>
          <w:p w14:paraId="479C2251" w14:textId="47FF68D6" w:rsidR="18E6BC65" w:rsidRDefault="18E6BC65">
            <w:r w:rsidRPr="18E6BC65">
              <w:rPr>
                <w:rFonts w:ascii="Verdana" w:eastAsia="Verdana" w:hAnsi="Verdana" w:cs="Verdana"/>
                <w:b/>
                <w:bCs/>
                <w:color w:val="000000" w:themeColor="text1"/>
                <w:sz w:val="20"/>
                <w:szCs w:val="20"/>
              </w:rPr>
              <w:t>Priority</w:t>
            </w:r>
            <w:r w:rsidRPr="18E6BC65">
              <w:rPr>
                <w:rFonts w:ascii="Verdana" w:eastAsia="Verdana" w:hAnsi="Verdana" w:cs="Verdana"/>
                <w:color w:val="000000" w:themeColor="text1"/>
                <w:sz w:val="20"/>
                <w:szCs w:val="20"/>
              </w:rPr>
              <w:t xml:space="preserve"> </w:t>
            </w:r>
          </w:p>
        </w:tc>
        <w:tc>
          <w:tcPr>
            <w:tcW w:w="3195" w:type="dxa"/>
          </w:tcPr>
          <w:p w14:paraId="24DE66E8" w14:textId="20445D8B" w:rsidR="18E6BC65" w:rsidRDefault="18E6BC65">
            <w:r w:rsidRPr="18E6BC65">
              <w:rPr>
                <w:rFonts w:ascii="Verdana" w:eastAsia="Verdana" w:hAnsi="Verdana" w:cs="Verdana"/>
                <w:b/>
                <w:bCs/>
                <w:color w:val="000000" w:themeColor="text1"/>
                <w:sz w:val="20"/>
                <w:szCs w:val="20"/>
              </w:rPr>
              <w:t>Description and Update</w:t>
            </w:r>
            <w:r w:rsidRPr="18E6BC65">
              <w:rPr>
                <w:rFonts w:ascii="Verdana" w:eastAsia="Verdana" w:hAnsi="Verdana" w:cs="Verdana"/>
                <w:color w:val="000000" w:themeColor="text1"/>
                <w:sz w:val="20"/>
                <w:szCs w:val="20"/>
              </w:rPr>
              <w:t xml:space="preserve"> </w:t>
            </w:r>
          </w:p>
        </w:tc>
        <w:tc>
          <w:tcPr>
            <w:tcW w:w="2035" w:type="dxa"/>
          </w:tcPr>
          <w:p w14:paraId="3A9CF4C0" w14:textId="18B32580" w:rsidR="18E6BC65" w:rsidRDefault="18E6BC65">
            <w:r w:rsidRPr="18E6BC65">
              <w:rPr>
                <w:rFonts w:ascii="Verdana" w:eastAsia="Verdana" w:hAnsi="Verdana" w:cs="Verdana"/>
                <w:b/>
                <w:bCs/>
                <w:color w:val="000000" w:themeColor="text1"/>
                <w:sz w:val="20"/>
                <w:szCs w:val="20"/>
              </w:rPr>
              <w:t>Progress</w:t>
            </w:r>
            <w:r w:rsidRPr="18E6BC65">
              <w:rPr>
                <w:rFonts w:ascii="Verdana" w:eastAsia="Verdana" w:hAnsi="Verdana" w:cs="Verdana"/>
                <w:color w:val="000000" w:themeColor="text1"/>
                <w:sz w:val="20"/>
                <w:szCs w:val="20"/>
              </w:rPr>
              <w:t xml:space="preserve"> </w:t>
            </w:r>
          </w:p>
        </w:tc>
        <w:tc>
          <w:tcPr>
            <w:tcW w:w="2615" w:type="dxa"/>
          </w:tcPr>
          <w:p w14:paraId="27831AB3" w14:textId="04F014EA" w:rsidR="18E6BC65" w:rsidRDefault="18E6BC65"/>
        </w:tc>
      </w:tr>
      <w:tr w:rsidR="18E6BC65" w14:paraId="0250DBA5" w14:textId="77777777" w:rsidTr="18E6BC65">
        <w:tc>
          <w:tcPr>
            <w:tcW w:w="2615" w:type="dxa"/>
          </w:tcPr>
          <w:p w14:paraId="525713BC" w14:textId="5B9FA8C3" w:rsidR="18E6BC65" w:rsidRDefault="18E6BC65">
            <w:r w:rsidRPr="18E6BC65">
              <w:rPr>
                <w:rFonts w:ascii="Verdana" w:eastAsia="Verdana" w:hAnsi="Verdana" w:cs="Verdana"/>
                <w:color w:val="000000" w:themeColor="text1"/>
                <w:sz w:val="20"/>
                <w:szCs w:val="20"/>
              </w:rPr>
              <w:t xml:space="preserve">Keep Wednesday afternoons free </w:t>
            </w:r>
          </w:p>
        </w:tc>
        <w:tc>
          <w:tcPr>
            <w:tcW w:w="3195" w:type="dxa"/>
          </w:tcPr>
          <w:p w14:paraId="08D1B1F5" w14:textId="11711550" w:rsidR="18E6BC65" w:rsidRDefault="18E6BC65">
            <w:r w:rsidRPr="18E6BC65">
              <w:rPr>
                <w:rFonts w:ascii="Verdana" w:eastAsia="Verdana" w:hAnsi="Verdana" w:cs="Verdana"/>
                <w:color w:val="000000" w:themeColor="text1"/>
                <w:sz w:val="20"/>
                <w:szCs w:val="20"/>
              </w:rPr>
              <w:t xml:space="preserve">This allows club members to attend more BUCS fixtures and training, with a wider scope of reducing lectures late into the evening. I haven’t made as much progress on this as I’ve been prioritising the other campaigns, but is something I aim to focus more on as the university begins to make plans for the 2019-2020 academic year.  </w:t>
            </w:r>
          </w:p>
          <w:p w14:paraId="5FD43674" w14:textId="10E6E1AF" w:rsidR="18E6BC65" w:rsidRDefault="18E6BC65">
            <w:r w:rsidRPr="18E6BC65">
              <w:rPr>
                <w:rFonts w:ascii="Verdana" w:eastAsia="Verdana" w:hAnsi="Verdana" w:cs="Verdana"/>
                <w:color w:val="FF0000"/>
                <w:sz w:val="20"/>
                <w:szCs w:val="20"/>
              </w:rPr>
              <w:t xml:space="preserve">Update: I’m meeting with the Director of Student &amp; Academic Services and the Director of Sport &amp; Commercial services to discuss adjusting UEA’s policy of finishing lectures from 2pm to 1pm on Wednesdays, as many fixtures commence at 2pm so the current policy is not fit for purpose. We’re also collating data from competitors to determine how much of a barrier this is to participating in sports in general for non competing students. </w:t>
            </w:r>
          </w:p>
          <w:p w14:paraId="7954D3B4" w14:textId="1D10891D" w:rsidR="18E6BC65" w:rsidRDefault="18E6BC65">
            <w:r w:rsidRPr="18E6BC65">
              <w:rPr>
                <w:rFonts w:ascii="Verdana" w:eastAsia="Verdana" w:hAnsi="Verdana" w:cs="Verdana"/>
                <w:color w:val="0070C0"/>
                <w:sz w:val="20"/>
                <w:szCs w:val="20"/>
              </w:rPr>
              <w:t xml:space="preserve">UPDATE: A new timetable slotting system is being considered for next year in which the Wednesday ‘lunchtime’ slot finishes at 1pm rather than 2pm, this should alleviate a lot of issues faced by BUCS competitors. A new web page is also being developed for the SU website making it clear how competitors should approach their lecturers if they need to miss any contact time. </w:t>
            </w:r>
          </w:p>
        </w:tc>
        <w:tc>
          <w:tcPr>
            <w:tcW w:w="2035" w:type="dxa"/>
          </w:tcPr>
          <w:p w14:paraId="6C2AA672" w14:textId="399E3230" w:rsidR="18E6BC65" w:rsidRDefault="18E6BC65">
            <w:r w:rsidRPr="18E6BC65">
              <w:rPr>
                <w:rFonts w:ascii="Verdana" w:eastAsia="Verdana" w:hAnsi="Verdana" w:cs="Verdana"/>
                <w:color w:val="000000" w:themeColor="text1"/>
                <w:sz w:val="20"/>
                <w:szCs w:val="20"/>
              </w:rPr>
              <w:t xml:space="preserve"> </w:t>
            </w:r>
          </w:p>
        </w:tc>
        <w:tc>
          <w:tcPr>
            <w:tcW w:w="2615" w:type="dxa"/>
          </w:tcPr>
          <w:p w14:paraId="4A8686F0" w14:textId="12EF39A9" w:rsidR="18E6BC65" w:rsidRDefault="18E6BC65"/>
        </w:tc>
      </w:tr>
      <w:tr w:rsidR="18E6BC65" w14:paraId="675595F6" w14:textId="77777777" w:rsidTr="18E6BC65">
        <w:tc>
          <w:tcPr>
            <w:tcW w:w="2615" w:type="dxa"/>
          </w:tcPr>
          <w:p w14:paraId="280AE9EF" w14:textId="14648928" w:rsidR="18E6BC65" w:rsidRDefault="18E6BC65">
            <w:r w:rsidRPr="18E6BC65">
              <w:rPr>
                <w:rFonts w:ascii="Verdana" w:eastAsia="Verdana" w:hAnsi="Verdana" w:cs="Verdana"/>
                <w:color w:val="000000" w:themeColor="text1"/>
                <w:sz w:val="20"/>
                <w:szCs w:val="20"/>
              </w:rPr>
              <w:t xml:space="preserve">Mental Health in Sport </w:t>
            </w:r>
          </w:p>
        </w:tc>
        <w:tc>
          <w:tcPr>
            <w:tcW w:w="3195" w:type="dxa"/>
          </w:tcPr>
          <w:p w14:paraId="03904EF5" w14:textId="430F2ED1" w:rsidR="18E6BC65" w:rsidRDefault="18E6BC65">
            <w:r w:rsidRPr="18E6BC65">
              <w:rPr>
                <w:rFonts w:ascii="Verdana" w:eastAsia="Verdana" w:hAnsi="Verdana" w:cs="Verdana"/>
                <w:color w:val="000000" w:themeColor="text1"/>
                <w:sz w:val="20"/>
                <w:szCs w:val="20"/>
              </w:rPr>
              <w:t xml:space="preserve">We had a fantastic response from sports clubs to the #UEATeamTalk campaign on </w:t>
            </w:r>
            <w:r w:rsidRPr="18E6BC65">
              <w:rPr>
                <w:rFonts w:ascii="Verdana" w:eastAsia="Verdana" w:hAnsi="Verdana" w:cs="Verdana"/>
                <w:color w:val="000000" w:themeColor="text1"/>
                <w:sz w:val="20"/>
                <w:szCs w:val="20"/>
              </w:rPr>
              <w:lastRenderedPageBreak/>
              <w:t>World Mental Health day back in October, showing that it’s okay to talk, and that sports teams are one of the best forms of support network whilst at university. The ‘chill out &amp; smash it out sessions’ are continuing this year: of the 11 universities granted BUCS funding to promote mental health with sport, UEA consistently ranks highest in turnout.</w:t>
            </w:r>
          </w:p>
          <w:p w14:paraId="0655CF9C" w14:textId="7124D356" w:rsidR="18E6BC65" w:rsidRDefault="18E6BC65">
            <w:r w:rsidRPr="18E6BC65">
              <w:rPr>
                <w:rFonts w:ascii="Verdana" w:eastAsia="Verdana" w:hAnsi="Verdana" w:cs="Verdana"/>
                <w:color w:val="FF0000"/>
                <w:sz w:val="20"/>
                <w:szCs w:val="20"/>
              </w:rPr>
              <w:t>Update: This semester I’m launching the Navigate Norfolk programme in partnership with UEA+Sport (this is the dog walking thing! – there’s also social bike rides and day trips available). It’s funded by BUCS and Sport England so most sessions come at no cost to students!</w:t>
            </w:r>
          </w:p>
          <w:p w14:paraId="4767141B" w14:textId="02B7F152" w:rsidR="18E6BC65" w:rsidRDefault="18E6BC65">
            <w:r w:rsidRPr="18E6BC65">
              <w:rPr>
                <w:rFonts w:ascii="Verdana" w:eastAsia="Verdana" w:hAnsi="Verdana" w:cs="Verdana"/>
                <w:color w:val="0070C0"/>
                <w:sz w:val="20"/>
                <w:szCs w:val="20"/>
              </w:rPr>
              <w:t>UPDATE: As we approach exams I’ll be focusing on promoting low commitment de-stress activities available from both uea(su) and UEA Sport. Over the next few weeks I’ll be rolling out the BUCS #DoesYouGood campaign which promotes doing small amounts of exercise during the exam season to promote wellbeing. Sports clubs have also been given training on how to promote this on social media and have been doing an awesome job – special shout out to Frisbee</w:t>
            </w:r>
          </w:p>
        </w:tc>
        <w:tc>
          <w:tcPr>
            <w:tcW w:w="2035" w:type="dxa"/>
          </w:tcPr>
          <w:p w14:paraId="2A58BBDF" w14:textId="0B507AFC" w:rsidR="18E6BC65" w:rsidRDefault="18E6BC65"/>
        </w:tc>
        <w:tc>
          <w:tcPr>
            <w:tcW w:w="2615" w:type="dxa"/>
          </w:tcPr>
          <w:p w14:paraId="057F1254" w14:textId="61D94D29" w:rsidR="18E6BC65" w:rsidRDefault="18E6BC65"/>
        </w:tc>
      </w:tr>
      <w:tr w:rsidR="18E6BC65" w14:paraId="538AE68C" w14:textId="77777777" w:rsidTr="18E6BC65">
        <w:tc>
          <w:tcPr>
            <w:tcW w:w="2615" w:type="dxa"/>
          </w:tcPr>
          <w:p w14:paraId="2A8D4D75" w14:textId="5765CAF4" w:rsidR="18E6BC65" w:rsidRDefault="18E6BC65">
            <w:r w:rsidRPr="18E6BC65">
              <w:rPr>
                <w:rFonts w:ascii="Verdana" w:eastAsia="Verdana" w:hAnsi="Verdana" w:cs="Verdana"/>
                <w:color w:val="000000" w:themeColor="text1"/>
                <w:sz w:val="20"/>
                <w:szCs w:val="20"/>
              </w:rPr>
              <w:t xml:space="preserve">Great value opportunities </w:t>
            </w:r>
          </w:p>
        </w:tc>
        <w:tc>
          <w:tcPr>
            <w:tcW w:w="3195" w:type="dxa"/>
          </w:tcPr>
          <w:p w14:paraId="46CE14A0" w14:textId="41C86524" w:rsidR="18E6BC65" w:rsidRDefault="18E6BC65">
            <w:r w:rsidRPr="18E6BC65">
              <w:rPr>
                <w:rFonts w:ascii="Verdana" w:eastAsia="Verdana" w:hAnsi="Verdana" w:cs="Verdana"/>
                <w:color w:val="000000" w:themeColor="text1"/>
                <w:sz w:val="20"/>
                <w:szCs w:val="20"/>
              </w:rPr>
              <w:t xml:space="preserve">This year we’ve made it easier for Erasmus students to purchase half semester Sports Association Memberships, which makes sports clubs more accessible to students from abroad. I’m also looking to implement some society guidelines so students know what to expect from joining a society, with the aim of </w:t>
            </w:r>
            <w:r w:rsidRPr="18E6BC65">
              <w:rPr>
                <w:rFonts w:ascii="Verdana" w:eastAsia="Verdana" w:hAnsi="Verdana" w:cs="Verdana"/>
                <w:color w:val="000000" w:themeColor="text1"/>
                <w:sz w:val="20"/>
                <w:szCs w:val="20"/>
              </w:rPr>
              <w:lastRenderedPageBreak/>
              <w:t xml:space="preserve">reducing the amount of refunds requested. </w:t>
            </w:r>
          </w:p>
          <w:p w14:paraId="5D0214E9" w14:textId="2FEAF504" w:rsidR="18E6BC65" w:rsidRDefault="18E6BC65">
            <w:r w:rsidRPr="18E6BC65">
              <w:rPr>
                <w:rFonts w:ascii="Verdana" w:eastAsia="Verdana" w:hAnsi="Verdana" w:cs="Verdana"/>
                <w:color w:val="FF0000"/>
                <w:sz w:val="20"/>
                <w:szCs w:val="20"/>
              </w:rPr>
              <w:t xml:space="preserve">Update: Now we’re in the new year, one-semester Sports Association Memberships are available for £30. They’re available to any student who hasn’t already bought SAM, not just Erasmus students. </w:t>
            </w:r>
          </w:p>
          <w:p w14:paraId="55480D13" w14:textId="56AE622C" w:rsidR="18E6BC65" w:rsidRDefault="18E6BC65">
            <w:r w:rsidRPr="18E6BC65">
              <w:rPr>
                <w:rFonts w:ascii="Verdana" w:eastAsia="Verdana" w:hAnsi="Verdana" w:cs="Verdana"/>
                <w:color w:val="0070C0"/>
                <w:sz w:val="20"/>
                <w:szCs w:val="20"/>
              </w:rPr>
              <w:t xml:space="preserve">UPDATE: I’ve continued to lobby the university to keep the cost of SAM at £50 rather than increasing it, despite the increasing deficit of the sports department which is written off by the university. The sports exec continue to work with clubs and UEA Sport to make the cost of sport more transparent – an example of this being the posters used at sports fayre explaining where the money from SAM goes. </w:t>
            </w:r>
          </w:p>
        </w:tc>
        <w:tc>
          <w:tcPr>
            <w:tcW w:w="2035" w:type="dxa"/>
          </w:tcPr>
          <w:p w14:paraId="1E0ADC2A" w14:textId="13E93CDE" w:rsidR="18E6BC65" w:rsidRDefault="18E6BC65">
            <w:r w:rsidRPr="18E6BC65">
              <w:rPr>
                <w:rFonts w:ascii="Verdana" w:eastAsia="Verdana" w:hAnsi="Verdana" w:cs="Verdana"/>
                <w:color w:val="000000" w:themeColor="text1"/>
                <w:sz w:val="20"/>
                <w:szCs w:val="20"/>
              </w:rPr>
              <w:lastRenderedPageBreak/>
              <w:t xml:space="preserve"> </w:t>
            </w:r>
          </w:p>
        </w:tc>
        <w:tc>
          <w:tcPr>
            <w:tcW w:w="2615" w:type="dxa"/>
          </w:tcPr>
          <w:p w14:paraId="0C5432E1" w14:textId="2C2A74AC" w:rsidR="18E6BC65" w:rsidRDefault="18E6BC65">
            <w:r w:rsidRPr="18E6BC65">
              <w:rPr>
                <w:rFonts w:ascii="Verdana" w:eastAsia="Verdana" w:hAnsi="Verdana" w:cs="Verdana"/>
                <w:color w:val="000000" w:themeColor="text1"/>
                <w:sz w:val="20"/>
                <w:szCs w:val="20"/>
              </w:rPr>
              <w:t xml:space="preserve"> </w:t>
            </w:r>
          </w:p>
        </w:tc>
      </w:tr>
    </w:tbl>
    <w:p w14:paraId="3ECC54D0" w14:textId="077C2D44" w:rsidR="003C4954" w:rsidRPr="00817982" w:rsidRDefault="18E6BC65" w:rsidP="18E6BC65">
      <w:r w:rsidRPr="18E6BC65">
        <w:rPr>
          <w:rFonts w:ascii="Verdana" w:eastAsia="Verdana" w:hAnsi="Verdana" w:cs="Verdana"/>
          <w:b/>
          <w:bCs/>
          <w:noProof/>
          <w:color w:val="1F497D"/>
          <w:sz w:val="20"/>
          <w:szCs w:val="20"/>
        </w:rPr>
        <w:t>Policy Updates</w:t>
      </w:r>
      <w:r w:rsidRPr="18E6BC65">
        <w:rPr>
          <w:rFonts w:ascii="Verdana" w:eastAsia="Verdana" w:hAnsi="Verdana" w:cs="Verdana"/>
          <w:b/>
          <w:bCs/>
          <w:noProof/>
          <w:color w:val="00AEC7"/>
          <w:sz w:val="20"/>
          <w:szCs w:val="20"/>
        </w:rPr>
        <w:t xml:space="preserve"> </w:t>
      </w:r>
    </w:p>
    <w:p w14:paraId="61BAC52A" w14:textId="2280D054" w:rsidR="003C4954" w:rsidRPr="00817982" w:rsidRDefault="18E6BC65" w:rsidP="18E6BC65">
      <w:r w:rsidRPr="18E6BC65">
        <w:rPr>
          <w:rFonts w:ascii="Verdana" w:eastAsia="Verdana" w:hAnsi="Verdana" w:cs="Verdana"/>
          <w:noProof/>
          <w:color w:val="000000" w:themeColor="text1"/>
          <w:sz w:val="20"/>
          <w:szCs w:val="20"/>
        </w:rPr>
        <w:t xml:space="preserve"> </w:t>
      </w:r>
    </w:p>
    <w:tbl>
      <w:tblPr>
        <w:tblStyle w:val="TableGrid"/>
        <w:tblW w:w="0" w:type="auto"/>
        <w:tblLayout w:type="fixed"/>
        <w:tblLook w:val="06A0" w:firstRow="1" w:lastRow="0" w:firstColumn="1" w:lastColumn="0" w:noHBand="1" w:noVBand="1"/>
      </w:tblPr>
      <w:tblGrid>
        <w:gridCol w:w="2615"/>
        <w:gridCol w:w="2615"/>
        <w:gridCol w:w="2615"/>
        <w:gridCol w:w="2615"/>
      </w:tblGrid>
      <w:tr w:rsidR="18E6BC65" w14:paraId="7B5055FD" w14:textId="77777777" w:rsidTr="18E6BC65">
        <w:tc>
          <w:tcPr>
            <w:tcW w:w="2615" w:type="dxa"/>
          </w:tcPr>
          <w:p w14:paraId="3FCC672F" w14:textId="484CFBD5" w:rsidR="18E6BC65" w:rsidRDefault="18E6BC65">
            <w:r w:rsidRPr="18E6BC65">
              <w:rPr>
                <w:rFonts w:ascii="Verdana" w:eastAsia="Verdana" w:hAnsi="Verdana" w:cs="Verdana"/>
                <w:b/>
                <w:bCs/>
                <w:color w:val="000000" w:themeColor="text1"/>
                <w:sz w:val="20"/>
                <w:szCs w:val="20"/>
              </w:rPr>
              <w:t>Policy Number and Title</w:t>
            </w:r>
            <w:r w:rsidRPr="18E6BC65">
              <w:rPr>
                <w:rFonts w:ascii="Verdana" w:eastAsia="Verdana" w:hAnsi="Verdana" w:cs="Verdana"/>
                <w:color w:val="000000" w:themeColor="text1"/>
                <w:sz w:val="20"/>
                <w:szCs w:val="20"/>
              </w:rPr>
              <w:t xml:space="preserve"> </w:t>
            </w:r>
          </w:p>
        </w:tc>
        <w:tc>
          <w:tcPr>
            <w:tcW w:w="2615" w:type="dxa"/>
          </w:tcPr>
          <w:p w14:paraId="37475CFF" w14:textId="4DACEF4A" w:rsidR="18E6BC65" w:rsidRDefault="18E6BC65">
            <w:r w:rsidRPr="18E6BC65">
              <w:rPr>
                <w:rFonts w:ascii="Verdana" w:eastAsia="Verdana" w:hAnsi="Verdana" w:cs="Verdana"/>
                <w:b/>
                <w:bCs/>
                <w:color w:val="000000" w:themeColor="text1"/>
                <w:sz w:val="20"/>
                <w:szCs w:val="20"/>
              </w:rPr>
              <w:t>Description and Update</w:t>
            </w:r>
            <w:r w:rsidRPr="18E6BC65">
              <w:rPr>
                <w:rFonts w:ascii="Verdana" w:eastAsia="Verdana" w:hAnsi="Verdana" w:cs="Verdana"/>
                <w:color w:val="000000" w:themeColor="text1"/>
                <w:sz w:val="20"/>
                <w:szCs w:val="20"/>
              </w:rPr>
              <w:t xml:space="preserve"> </w:t>
            </w:r>
          </w:p>
        </w:tc>
        <w:tc>
          <w:tcPr>
            <w:tcW w:w="2615" w:type="dxa"/>
          </w:tcPr>
          <w:p w14:paraId="4E459736" w14:textId="2B8E3310" w:rsidR="18E6BC65" w:rsidRDefault="18E6BC65">
            <w:r w:rsidRPr="18E6BC65">
              <w:rPr>
                <w:rFonts w:ascii="Verdana" w:eastAsia="Verdana" w:hAnsi="Verdana" w:cs="Verdana"/>
                <w:b/>
                <w:bCs/>
                <w:color w:val="000000" w:themeColor="text1"/>
                <w:sz w:val="20"/>
                <w:szCs w:val="20"/>
              </w:rPr>
              <w:t>Progress</w:t>
            </w:r>
            <w:r w:rsidRPr="18E6BC65">
              <w:rPr>
                <w:rFonts w:ascii="Verdana" w:eastAsia="Verdana" w:hAnsi="Verdana" w:cs="Verdana"/>
                <w:color w:val="000000" w:themeColor="text1"/>
                <w:sz w:val="20"/>
                <w:szCs w:val="20"/>
              </w:rPr>
              <w:t xml:space="preserve"> </w:t>
            </w:r>
          </w:p>
        </w:tc>
        <w:tc>
          <w:tcPr>
            <w:tcW w:w="2615" w:type="dxa"/>
          </w:tcPr>
          <w:p w14:paraId="492F8208" w14:textId="29824D24" w:rsidR="18E6BC65" w:rsidRDefault="18E6BC65"/>
        </w:tc>
      </w:tr>
      <w:tr w:rsidR="18E6BC65" w14:paraId="32F0C6C0" w14:textId="77777777" w:rsidTr="18E6BC65">
        <w:tc>
          <w:tcPr>
            <w:tcW w:w="2615" w:type="dxa"/>
          </w:tcPr>
          <w:p w14:paraId="49ECA624" w14:textId="12A56A96" w:rsidR="18E6BC65" w:rsidRDefault="18E6BC65">
            <w:r w:rsidRPr="18E6BC65">
              <w:rPr>
                <w:rFonts w:ascii="Verdana" w:eastAsia="Verdana" w:hAnsi="Verdana" w:cs="Verdana"/>
                <w:color w:val="000000" w:themeColor="text1"/>
                <w:sz w:val="20"/>
                <w:szCs w:val="20"/>
              </w:rPr>
              <w:t xml:space="preserve">1774 Student Opportunities for all: tackling barriers </w:t>
            </w:r>
          </w:p>
        </w:tc>
        <w:tc>
          <w:tcPr>
            <w:tcW w:w="2615" w:type="dxa"/>
          </w:tcPr>
          <w:p w14:paraId="4A0939C8" w14:textId="318C50F3" w:rsidR="18E6BC65" w:rsidRDefault="18E6BC65">
            <w:r w:rsidRPr="18E6BC65">
              <w:rPr>
                <w:rFonts w:ascii="Verdana" w:eastAsia="Verdana" w:hAnsi="Verdana" w:cs="Verdana"/>
                <w:color w:val="000000" w:themeColor="text1"/>
                <w:sz w:val="20"/>
                <w:szCs w:val="20"/>
              </w:rPr>
              <w:t xml:space="preserve">This policy mandates me to widen participation from disadvantaged groups facing barriers to opportunities. Though this is ongoing, the Do Something Different project (which includes a number of widening participation objectives) had record turnout during the fresher’s period, with 3740 attendees at sport taster sessions alone. This is a fantastic achievement and a real credit to all our club and society committees for their hard work. The growth in DSD shows a greater demand for free, </w:t>
            </w:r>
            <w:r w:rsidRPr="18E6BC65">
              <w:rPr>
                <w:rFonts w:ascii="Verdana" w:eastAsia="Verdana" w:hAnsi="Verdana" w:cs="Verdana"/>
                <w:color w:val="000000" w:themeColor="text1"/>
                <w:sz w:val="20"/>
                <w:szCs w:val="20"/>
              </w:rPr>
              <w:lastRenderedPageBreak/>
              <w:t xml:space="preserve">student led events which shows there is still work to do around tackling cost as a barrier to student opportunities.  </w:t>
            </w:r>
          </w:p>
          <w:p w14:paraId="2FC9FD0C" w14:textId="58F04085" w:rsidR="18E6BC65" w:rsidRDefault="18E6BC65">
            <w:r w:rsidRPr="18E6BC65">
              <w:rPr>
                <w:rFonts w:ascii="Verdana" w:eastAsia="Verdana" w:hAnsi="Verdana" w:cs="Verdana"/>
                <w:color w:val="FF0000"/>
                <w:sz w:val="20"/>
                <w:szCs w:val="20"/>
              </w:rPr>
              <w:t xml:space="preserve">Update: The Do Something Different programme continues to grow, with a record number of student groups engaging during the refreshers period. We’re also now emcompasing the UEActive sessions, Chill Out &amp; Smash it Out sessions, and the new Navigate Norfolk project into the DSD calendar to make it as easy as possible for students to access our opportunities programme. </w:t>
            </w:r>
          </w:p>
          <w:p w14:paraId="4039328A" w14:textId="4875730E" w:rsidR="18E6BC65" w:rsidRDefault="18E6BC65">
            <w:r w:rsidRPr="18E6BC65">
              <w:rPr>
                <w:rFonts w:ascii="Verdana" w:eastAsia="Verdana" w:hAnsi="Verdana" w:cs="Verdana"/>
                <w:color w:val="0070C0"/>
                <w:sz w:val="20"/>
                <w:szCs w:val="20"/>
              </w:rPr>
              <w:t xml:space="preserve">UPDATE: The work mentioned above continues and the direction from the Student Sport &amp; Physical Activity Committee (SSPAC) is to increase the amount of ‘low commitment’ sports on offer to help engage hard to reach students (eg mature, commuting, healthcare students). If you have any question about this (or anything raised in this report!) please do email me at </w:t>
            </w:r>
            <w:hyperlink r:id="rId25">
              <w:r w:rsidRPr="18E6BC65">
                <w:rPr>
                  <w:rStyle w:val="Hyperlink"/>
                  <w:rFonts w:ascii="Verdana" w:eastAsia="Verdana" w:hAnsi="Verdana" w:cs="Verdana"/>
                  <w:color w:val="0563C1"/>
                  <w:sz w:val="20"/>
                  <w:szCs w:val="20"/>
                </w:rPr>
                <w:t>o.gray@uea.ac.uk</w:t>
              </w:r>
            </w:hyperlink>
            <w:r w:rsidRPr="18E6BC65">
              <w:rPr>
                <w:rFonts w:ascii="Verdana" w:eastAsia="Verdana" w:hAnsi="Verdana" w:cs="Verdana"/>
                <w:color w:val="0070C0"/>
                <w:sz w:val="20"/>
                <w:szCs w:val="20"/>
              </w:rPr>
              <w:t xml:space="preserve"> or pop into the SU office. </w:t>
            </w:r>
          </w:p>
        </w:tc>
        <w:tc>
          <w:tcPr>
            <w:tcW w:w="2615" w:type="dxa"/>
          </w:tcPr>
          <w:p w14:paraId="095FEF24" w14:textId="6924E48D" w:rsidR="18E6BC65" w:rsidRDefault="18E6BC65">
            <w:r w:rsidRPr="18E6BC65">
              <w:rPr>
                <w:rFonts w:ascii="Verdana" w:eastAsia="Verdana" w:hAnsi="Verdana" w:cs="Verdana"/>
                <w:color w:val="000000" w:themeColor="text1"/>
                <w:sz w:val="20"/>
                <w:szCs w:val="20"/>
              </w:rPr>
              <w:lastRenderedPageBreak/>
              <w:t xml:space="preserve"> </w:t>
            </w:r>
          </w:p>
        </w:tc>
        <w:tc>
          <w:tcPr>
            <w:tcW w:w="2615" w:type="dxa"/>
          </w:tcPr>
          <w:p w14:paraId="61B567B6" w14:textId="71CCD2F0" w:rsidR="18E6BC65" w:rsidRDefault="18E6BC65">
            <w:r w:rsidRPr="18E6BC65">
              <w:rPr>
                <w:rFonts w:ascii="Verdana" w:eastAsia="Verdana" w:hAnsi="Verdana" w:cs="Verdana"/>
                <w:color w:val="000000" w:themeColor="text1"/>
                <w:sz w:val="20"/>
                <w:szCs w:val="20"/>
              </w:rPr>
              <w:t xml:space="preserve"> </w:t>
            </w:r>
          </w:p>
        </w:tc>
      </w:tr>
      <w:tr w:rsidR="18E6BC65" w14:paraId="328DB191" w14:textId="77777777" w:rsidTr="18E6BC65">
        <w:tc>
          <w:tcPr>
            <w:tcW w:w="2615" w:type="dxa"/>
          </w:tcPr>
          <w:p w14:paraId="2851C10E" w14:textId="2C86925C" w:rsidR="18E6BC65" w:rsidRDefault="18E6BC65">
            <w:r w:rsidRPr="18E6BC65">
              <w:rPr>
                <w:rFonts w:ascii="Verdana" w:eastAsia="Verdana" w:hAnsi="Verdana" w:cs="Verdana"/>
                <w:color w:val="000000" w:themeColor="text1"/>
                <w:sz w:val="20"/>
                <w:szCs w:val="20"/>
              </w:rPr>
              <w:t xml:space="preserve">2148 Transition at UEA </w:t>
            </w:r>
          </w:p>
        </w:tc>
        <w:tc>
          <w:tcPr>
            <w:tcW w:w="2615" w:type="dxa"/>
          </w:tcPr>
          <w:p w14:paraId="6251BE59" w14:textId="3FE5B527" w:rsidR="18E6BC65" w:rsidRDefault="18E6BC65">
            <w:r w:rsidRPr="18E6BC65">
              <w:rPr>
                <w:rFonts w:ascii="Verdana" w:eastAsia="Verdana" w:hAnsi="Verdana" w:cs="Verdana"/>
                <w:color w:val="000000" w:themeColor="text1"/>
                <w:sz w:val="20"/>
                <w:szCs w:val="20"/>
              </w:rPr>
              <w:t xml:space="preserve">This policy mandates me to explore the potential for a ‘week zero’, eg a week allowing students to </w:t>
            </w:r>
            <w:r w:rsidRPr="18E6BC65">
              <w:rPr>
                <w:rFonts w:ascii="Verdana" w:eastAsia="Verdana" w:hAnsi="Verdana" w:cs="Verdana"/>
                <w:i/>
                <w:iCs/>
                <w:color w:val="000000" w:themeColor="text1"/>
                <w:sz w:val="20"/>
                <w:szCs w:val="20"/>
              </w:rPr>
              <w:t>transition</w:t>
            </w:r>
            <w:r w:rsidRPr="18E6BC65">
              <w:rPr>
                <w:rFonts w:ascii="Verdana" w:eastAsia="Verdana" w:hAnsi="Verdana" w:cs="Verdana"/>
                <w:color w:val="000000" w:themeColor="text1"/>
                <w:sz w:val="20"/>
                <w:szCs w:val="20"/>
              </w:rPr>
              <w:t xml:space="preserve"> into university without any lectures, seminars or academic contact time. For opportunities, this </w:t>
            </w:r>
            <w:r w:rsidRPr="18E6BC65">
              <w:rPr>
                <w:rFonts w:ascii="Verdana" w:eastAsia="Verdana" w:hAnsi="Verdana" w:cs="Verdana"/>
                <w:color w:val="000000" w:themeColor="text1"/>
                <w:sz w:val="20"/>
                <w:szCs w:val="20"/>
              </w:rPr>
              <w:lastRenderedPageBreak/>
              <w:t xml:space="preserve">means more students will have time to attend the sports/societies fayres, and various introductory events put on by the SU during welcome week. (I’m really not convinced that anyone reads this report so if you’re reading this let me know and I’ll buy you a beer). Though this is a long term project, I’m making good progress and working with UEA’s new Chief Operating Officer on this and reporting to the Student Experience Committee. More and more university management seem to be on board with this which is fantastic! </w:t>
            </w:r>
          </w:p>
          <w:p w14:paraId="1F0CA807" w14:textId="5D8A8971" w:rsidR="18E6BC65" w:rsidRDefault="18E6BC65">
            <w:r w:rsidRPr="18E6BC65">
              <w:rPr>
                <w:rFonts w:ascii="Verdana" w:eastAsia="Verdana" w:hAnsi="Verdana" w:cs="Verdana"/>
                <w:color w:val="FF0000"/>
                <w:sz w:val="20"/>
                <w:szCs w:val="20"/>
              </w:rPr>
              <w:t>Update: I’ve been a part of the university’s ‘Welcome Week’ working group which pitched the concept of a Week Zero to the university’s executive team last year. The presentation was successful and we’re now into the next stage of the planning process, with the view to introduce a transition week in the 2020 academic year.</w:t>
            </w:r>
          </w:p>
          <w:p w14:paraId="53D3D42B" w14:textId="3DC697FB" w:rsidR="18E6BC65" w:rsidRDefault="18E6BC65">
            <w:r w:rsidRPr="18E6BC65">
              <w:rPr>
                <w:rFonts w:ascii="Verdana" w:eastAsia="Verdana" w:hAnsi="Verdana" w:cs="Verdana"/>
                <w:color w:val="0070C0"/>
                <w:sz w:val="20"/>
                <w:szCs w:val="20"/>
              </w:rPr>
              <w:t xml:space="preserve">UPDATE: The university have fully committed to introducing a week zero from 2020, and the Vice Chancellor is incredibly passionate about this. My focus now is to make sure that students and student voice is at the centre of Welcome week. There’s also a range of names being used for this: transition </w:t>
            </w:r>
            <w:r w:rsidRPr="18E6BC65">
              <w:rPr>
                <w:rFonts w:ascii="Verdana" w:eastAsia="Verdana" w:hAnsi="Verdana" w:cs="Verdana"/>
                <w:color w:val="0070C0"/>
                <w:sz w:val="20"/>
                <w:szCs w:val="20"/>
              </w:rPr>
              <w:lastRenderedPageBreak/>
              <w:t xml:space="preserve">week, freshers week, welcome week and week zero – I personally prefer welcome week but if you feel strongly about any of these, or if you’d like to be involved in the planning process in some way, please do let me know. </w:t>
            </w:r>
          </w:p>
        </w:tc>
        <w:tc>
          <w:tcPr>
            <w:tcW w:w="2615" w:type="dxa"/>
          </w:tcPr>
          <w:p w14:paraId="73CF45E8" w14:textId="4313688A" w:rsidR="18E6BC65" w:rsidRDefault="18E6BC65">
            <w:r w:rsidRPr="18E6BC65">
              <w:rPr>
                <w:rFonts w:ascii="Verdana" w:eastAsia="Verdana" w:hAnsi="Verdana" w:cs="Verdana"/>
                <w:color w:val="000000" w:themeColor="text1"/>
                <w:sz w:val="20"/>
                <w:szCs w:val="20"/>
              </w:rPr>
              <w:lastRenderedPageBreak/>
              <w:t xml:space="preserve"> </w:t>
            </w:r>
          </w:p>
        </w:tc>
        <w:tc>
          <w:tcPr>
            <w:tcW w:w="2615" w:type="dxa"/>
          </w:tcPr>
          <w:p w14:paraId="08E5B18E" w14:textId="3030D1CC" w:rsidR="18E6BC65" w:rsidRDefault="18E6BC65"/>
        </w:tc>
      </w:tr>
      <w:tr w:rsidR="18E6BC65" w14:paraId="20BD9F42" w14:textId="77777777" w:rsidTr="18E6BC65">
        <w:tc>
          <w:tcPr>
            <w:tcW w:w="2615" w:type="dxa"/>
          </w:tcPr>
          <w:p w14:paraId="2A5362A2" w14:textId="0645ED9A" w:rsidR="18E6BC65" w:rsidRDefault="18E6BC65">
            <w:r w:rsidRPr="18E6BC65">
              <w:rPr>
                <w:rFonts w:ascii="Verdana" w:eastAsia="Verdana" w:hAnsi="Verdana" w:cs="Verdana"/>
                <w:color w:val="000000" w:themeColor="text1"/>
                <w:sz w:val="20"/>
                <w:szCs w:val="20"/>
              </w:rPr>
              <w:lastRenderedPageBreak/>
              <w:t xml:space="preserve">2251 Sport for all </w:t>
            </w:r>
          </w:p>
        </w:tc>
        <w:tc>
          <w:tcPr>
            <w:tcW w:w="2615" w:type="dxa"/>
          </w:tcPr>
          <w:p w14:paraId="6B0E5BBA" w14:textId="312A00EB" w:rsidR="18E6BC65" w:rsidRDefault="18E6BC65">
            <w:r w:rsidRPr="18E6BC65">
              <w:rPr>
                <w:rFonts w:ascii="Verdana" w:eastAsia="Verdana" w:hAnsi="Verdana" w:cs="Verdana"/>
                <w:color w:val="000000" w:themeColor="text1"/>
                <w:sz w:val="20"/>
                <w:szCs w:val="20"/>
              </w:rPr>
              <w:t xml:space="preserve">This policy mandates me to continue the work of previous Activities Officers in making sport at UEA as inclusive as possible. Up until last year, this was more of an optional issue to tackle, meaning it was the focus of a lot of election campaigning. This new policy means that working on inclusive sport is now part of the job. In the 2018-2019 academic year, I’ll continue to work on the #TakeAStand campaign, which tackles racism, sexism, LGBTphobia, substance abuse, crowd behaviours, disability discrimination, initiations, and cultural appropriation in sport. Take A Stand is a long term project meaning it’s never ‘finished’ as there’s always work to do. During freshers, I distributed rainbow laces to all our athletes and used this to begin conversations on what the campaign is about and what they can do to get involved.  </w:t>
            </w:r>
          </w:p>
          <w:p w14:paraId="66677904" w14:textId="5084C6A1" w:rsidR="18E6BC65" w:rsidRDefault="18E6BC65">
            <w:r w:rsidRPr="18E6BC65">
              <w:rPr>
                <w:rFonts w:ascii="Verdana" w:eastAsia="Verdana" w:hAnsi="Verdana" w:cs="Verdana"/>
                <w:color w:val="FF0000"/>
                <w:sz w:val="20"/>
                <w:szCs w:val="20"/>
              </w:rPr>
              <w:t xml:space="preserve">Update: Last semester all clubs were absolutely fantastic at </w:t>
            </w:r>
            <w:r w:rsidRPr="18E6BC65">
              <w:rPr>
                <w:rFonts w:ascii="Verdana" w:eastAsia="Verdana" w:hAnsi="Verdana" w:cs="Verdana"/>
                <w:color w:val="FF0000"/>
                <w:sz w:val="20"/>
                <w:szCs w:val="20"/>
              </w:rPr>
              <w:lastRenderedPageBreak/>
              <w:t xml:space="preserve">engaging in the Take A Stand campaign. I’m continuing to promote inclusivity in sport this semester with our annual Colours Does Sportsnight in collaboration with UEA Pride, as well as pinning up our signed take a stand charter, and engaging with other BUCS organised campaigns in February. </w:t>
            </w:r>
          </w:p>
          <w:p w14:paraId="1B968025" w14:textId="60A4B52E" w:rsidR="18E6BC65" w:rsidRDefault="18E6BC65">
            <w:r w:rsidRPr="18E6BC65">
              <w:rPr>
                <w:rFonts w:ascii="Verdana" w:eastAsia="Verdana" w:hAnsi="Verdana" w:cs="Verdana"/>
                <w:color w:val="0070C0"/>
                <w:sz w:val="20"/>
                <w:szCs w:val="20"/>
              </w:rPr>
              <w:t>UPDATE: The take a stand banner is finally up in the hive / Sportspark, showing that our club presidents are committed to making their clubs inclusive. This year, with the help of the sports exec, we’ve gone a step further and given each club the opportunity to choose their own strand of inclusion to focus on. This has been hugely successful and is something the exec are keen to build into the annual cycle of business.</w:t>
            </w:r>
          </w:p>
        </w:tc>
        <w:tc>
          <w:tcPr>
            <w:tcW w:w="2615" w:type="dxa"/>
          </w:tcPr>
          <w:p w14:paraId="4A62BD15" w14:textId="7F9DC4B7" w:rsidR="18E6BC65" w:rsidRDefault="18E6BC65">
            <w:r w:rsidRPr="18E6BC65">
              <w:rPr>
                <w:rFonts w:ascii="Verdana" w:eastAsia="Verdana" w:hAnsi="Verdana" w:cs="Verdana"/>
                <w:color w:val="000000" w:themeColor="text1"/>
                <w:sz w:val="20"/>
                <w:szCs w:val="20"/>
              </w:rPr>
              <w:lastRenderedPageBreak/>
              <w:t xml:space="preserve"> </w:t>
            </w:r>
          </w:p>
        </w:tc>
        <w:tc>
          <w:tcPr>
            <w:tcW w:w="2615" w:type="dxa"/>
          </w:tcPr>
          <w:p w14:paraId="247A05D0" w14:textId="67BF03FF" w:rsidR="18E6BC65" w:rsidRDefault="18E6BC65"/>
        </w:tc>
      </w:tr>
    </w:tbl>
    <w:p w14:paraId="0D3BC9E4" w14:textId="0A666C38" w:rsidR="003C4954" w:rsidRPr="00817982" w:rsidRDefault="18E6BC65" w:rsidP="18E6BC65">
      <w:r w:rsidRPr="18E6BC65">
        <w:rPr>
          <w:rFonts w:ascii="Verdana" w:eastAsia="Verdana" w:hAnsi="Verdana" w:cs="Verdana"/>
          <w:noProof/>
          <w:color w:val="000000" w:themeColor="text1"/>
          <w:sz w:val="20"/>
          <w:szCs w:val="20"/>
        </w:rPr>
        <w:t xml:space="preserve"> </w:t>
      </w:r>
    </w:p>
    <w:p w14:paraId="137C1CEF" w14:textId="5901DADA" w:rsidR="003C4954" w:rsidRPr="00817982" w:rsidRDefault="18E6BC65" w:rsidP="18E6BC65">
      <w:r w:rsidRPr="18E6BC65">
        <w:rPr>
          <w:rFonts w:ascii="Verdana" w:eastAsia="Verdana" w:hAnsi="Verdana" w:cs="Verdana"/>
          <w:b/>
          <w:bCs/>
          <w:noProof/>
          <w:color w:val="1F497D"/>
          <w:sz w:val="20"/>
          <w:szCs w:val="20"/>
        </w:rPr>
        <w:t>Other Business of Note</w:t>
      </w:r>
      <w:r w:rsidRPr="18E6BC65">
        <w:rPr>
          <w:rFonts w:ascii="Verdana" w:eastAsia="Verdana" w:hAnsi="Verdana" w:cs="Verdana"/>
          <w:noProof/>
          <w:color w:val="000000" w:themeColor="text1"/>
          <w:sz w:val="20"/>
          <w:szCs w:val="20"/>
        </w:rPr>
        <w:t xml:space="preserve"> </w:t>
      </w:r>
    </w:p>
    <w:p w14:paraId="22EE878D" w14:textId="15E75C52" w:rsidR="003C4954" w:rsidRPr="00817982" w:rsidRDefault="18E6BC65" w:rsidP="18E6BC65">
      <w:r w:rsidRPr="18E6BC65">
        <w:rPr>
          <w:rFonts w:ascii="Verdana" w:eastAsia="Verdana" w:hAnsi="Verdana" w:cs="Verdana"/>
          <w:noProof/>
          <w:color w:val="000000" w:themeColor="text1"/>
          <w:sz w:val="20"/>
          <w:szCs w:val="20"/>
        </w:rPr>
        <w:t xml:space="preserve"> </w:t>
      </w:r>
    </w:p>
    <w:tbl>
      <w:tblPr>
        <w:tblStyle w:val="TableGrid"/>
        <w:tblW w:w="0" w:type="auto"/>
        <w:tblLayout w:type="fixed"/>
        <w:tblLook w:val="06A0" w:firstRow="1" w:lastRow="0" w:firstColumn="1" w:lastColumn="0" w:noHBand="1" w:noVBand="1"/>
      </w:tblPr>
      <w:tblGrid>
        <w:gridCol w:w="3487"/>
        <w:gridCol w:w="3487"/>
        <w:gridCol w:w="3487"/>
      </w:tblGrid>
      <w:tr w:rsidR="18E6BC65" w14:paraId="30E50E6D" w14:textId="77777777" w:rsidTr="18E6BC65">
        <w:tc>
          <w:tcPr>
            <w:tcW w:w="3487" w:type="dxa"/>
          </w:tcPr>
          <w:p w14:paraId="33F0438A" w14:textId="018B8995" w:rsidR="18E6BC65" w:rsidRDefault="18E6BC65">
            <w:r w:rsidRPr="18E6BC65">
              <w:rPr>
                <w:rFonts w:ascii="Verdana" w:eastAsia="Verdana" w:hAnsi="Verdana" w:cs="Verdana"/>
                <w:b/>
                <w:bCs/>
                <w:color w:val="000000" w:themeColor="text1"/>
                <w:sz w:val="20"/>
                <w:szCs w:val="20"/>
              </w:rPr>
              <w:t>Business</w:t>
            </w:r>
            <w:r w:rsidRPr="18E6BC65">
              <w:rPr>
                <w:rFonts w:ascii="Verdana" w:eastAsia="Verdana" w:hAnsi="Verdana" w:cs="Verdana"/>
                <w:color w:val="000000" w:themeColor="text1"/>
                <w:sz w:val="20"/>
                <w:szCs w:val="20"/>
              </w:rPr>
              <w:t xml:space="preserve"> </w:t>
            </w:r>
          </w:p>
        </w:tc>
        <w:tc>
          <w:tcPr>
            <w:tcW w:w="3487" w:type="dxa"/>
          </w:tcPr>
          <w:p w14:paraId="6E50CCBF" w14:textId="0AE9A9F3" w:rsidR="18E6BC65" w:rsidRDefault="18E6BC65">
            <w:r w:rsidRPr="18E6BC65">
              <w:rPr>
                <w:rFonts w:ascii="Verdana" w:eastAsia="Verdana" w:hAnsi="Verdana" w:cs="Verdana"/>
                <w:b/>
                <w:bCs/>
                <w:color w:val="000000" w:themeColor="text1"/>
                <w:sz w:val="20"/>
                <w:szCs w:val="20"/>
              </w:rPr>
              <w:t>Description and Update</w:t>
            </w:r>
            <w:r w:rsidRPr="18E6BC65">
              <w:rPr>
                <w:rFonts w:ascii="Verdana" w:eastAsia="Verdana" w:hAnsi="Verdana" w:cs="Verdana"/>
                <w:color w:val="000000" w:themeColor="text1"/>
                <w:sz w:val="20"/>
                <w:szCs w:val="20"/>
              </w:rPr>
              <w:t xml:space="preserve"> </w:t>
            </w:r>
          </w:p>
        </w:tc>
        <w:tc>
          <w:tcPr>
            <w:tcW w:w="3487" w:type="dxa"/>
          </w:tcPr>
          <w:p w14:paraId="01F56784" w14:textId="40010245" w:rsidR="18E6BC65" w:rsidRDefault="18E6BC65">
            <w:r w:rsidRPr="18E6BC65">
              <w:rPr>
                <w:rFonts w:ascii="Verdana" w:eastAsia="Verdana" w:hAnsi="Verdana" w:cs="Verdana"/>
                <w:b/>
                <w:bCs/>
                <w:color w:val="000000" w:themeColor="text1"/>
                <w:sz w:val="20"/>
                <w:szCs w:val="20"/>
              </w:rPr>
              <w:t>Progress</w:t>
            </w:r>
            <w:r w:rsidRPr="18E6BC65">
              <w:rPr>
                <w:rFonts w:ascii="Verdana" w:eastAsia="Verdana" w:hAnsi="Verdana" w:cs="Verdana"/>
                <w:color w:val="000000" w:themeColor="text1"/>
                <w:sz w:val="20"/>
                <w:szCs w:val="20"/>
              </w:rPr>
              <w:t xml:space="preserve"> </w:t>
            </w:r>
          </w:p>
        </w:tc>
      </w:tr>
      <w:tr w:rsidR="18E6BC65" w14:paraId="33839BF8" w14:textId="77777777" w:rsidTr="18E6BC65">
        <w:tc>
          <w:tcPr>
            <w:tcW w:w="3487" w:type="dxa"/>
          </w:tcPr>
          <w:p w14:paraId="0D7901F3" w14:textId="61FDA784" w:rsidR="18E6BC65" w:rsidRDefault="18E6BC65">
            <w:r w:rsidRPr="18E6BC65">
              <w:rPr>
                <w:rFonts w:ascii="Verdana" w:eastAsia="Verdana" w:hAnsi="Verdana" w:cs="Verdana"/>
                <w:color w:val="000000" w:themeColor="text1"/>
                <w:sz w:val="20"/>
                <w:szCs w:val="20"/>
              </w:rPr>
              <w:t xml:space="preserve">Mental Health Matters Campaign </w:t>
            </w:r>
          </w:p>
        </w:tc>
        <w:tc>
          <w:tcPr>
            <w:tcW w:w="3487" w:type="dxa"/>
          </w:tcPr>
          <w:p w14:paraId="436C7836" w14:textId="7DB460AB" w:rsidR="18E6BC65" w:rsidRDefault="18E6BC65">
            <w:r w:rsidRPr="18E6BC65">
              <w:rPr>
                <w:rFonts w:ascii="Verdana" w:eastAsia="Verdana" w:hAnsi="Verdana" w:cs="Verdana"/>
                <w:color w:val="000000" w:themeColor="text1"/>
                <w:sz w:val="20"/>
                <w:szCs w:val="20"/>
              </w:rPr>
              <w:t xml:space="preserve">As well as working on improving mental health in sport, I’m leading this year’s priority campaign on mental health. We’ve set up a working group to plan the campaign, if you’d like to be involved please email </w:t>
            </w:r>
            <w:hyperlink r:id="rId26">
              <w:r w:rsidRPr="18E6BC65">
                <w:rPr>
                  <w:rStyle w:val="Hyperlink"/>
                  <w:rFonts w:ascii="Verdana" w:eastAsia="Verdana" w:hAnsi="Verdana" w:cs="Verdana"/>
                  <w:color w:val="0000FF"/>
                  <w:sz w:val="20"/>
                  <w:szCs w:val="20"/>
                </w:rPr>
                <w:t>o.gray@uea.ac.uk</w:t>
              </w:r>
            </w:hyperlink>
            <w:r w:rsidRPr="18E6BC65">
              <w:rPr>
                <w:rFonts w:ascii="Verdana" w:eastAsia="Verdana" w:hAnsi="Verdana" w:cs="Verdana"/>
                <w:color w:val="000000" w:themeColor="text1"/>
                <w:sz w:val="20"/>
                <w:szCs w:val="20"/>
              </w:rPr>
              <w:t xml:space="preserve">  </w:t>
            </w:r>
          </w:p>
        </w:tc>
        <w:tc>
          <w:tcPr>
            <w:tcW w:w="3487" w:type="dxa"/>
          </w:tcPr>
          <w:p w14:paraId="3EE52479" w14:textId="4B0D0995" w:rsidR="18E6BC65" w:rsidRDefault="18E6BC65">
            <w:r w:rsidRPr="18E6BC65">
              <w:rPr>
                <w:rFonts w:ascii="Verdana" w:eastAsia="Verdana" w:hAnsi="Verdana" w:cs="Verdana"/>
                <w:color w:val="000000" w:themeColor="text1"/>
                <w:sz w:val="20"/>
                <w:szCs w:val="20"/>
              </w:rPr>
              <w:t xml:space="preserve"> </w:t>
            </w:r>
          </w:p>
        </w:tc>
      </w:tr>
      <w:tr w:rsidR="18E6BC65" w14:paraId="5C57F125" w14:textId="77777777" w:rsidTr="18E6BC65">
        <w:tc>
          <w:tcPr>
            <w:tcW w:w="3487" w:type="dxa"/>
          </w:tcPr>
          <w:p w14:paraId="3C6B0691" w14:textId="112E98D2" w:rsidR="18E6BC65" w:rsidRDefault="18E6BC65">
            <w:r w:rsidRPr="18E6BC65">
              <w:rPr>
                <w:rFonts w:ascii="Verdana" w:eastAsia="Verdana" w:hAnsi="Verdana" w:cs="Verdana"/>
                <w:color w:val="000000" w:themeColor="text1"/>
                <w:sz w:val="20"/>
                <w:szCs w:val="20"/>
              </w:rPr>
              <w:t xml:space="preserve">Arrivals period  </w:t>
            </w:r>
          </w:p>
        </w:tc>
        <w:tc>
          <w:tcPr>
            <w:tcW w:w="3487" w:type="dxa"/>
          </w:tcPr>
          <w:p w14:paraId="20D9FB6F" w14:textId="66CAF534" w:rsidR="18E6BC65" w:rsidRDefault="18E6BC65">
            <w:r w:rsidRPr="18E6BC65">
              <w:rPr>
                <w:rFonts w:ascii="Verdana" w:eastAsia="Verdana" w:hAnsi="Verdana" w:cs="Verdana"/>
                <w:color w:val="000000" w:themeColor="text1"/>
                <w:sz w:val="20"/>
                <w:szCs w:val="20"/>
              </w:rPr>
              <w:t xml:space="preserve">Part of my job is to work with the university to plan arrivals / freshers week to make it the best it can be. This year’s freshers has been a success with loads of events selling out </w:t>
            </w:r>
            <w:r w:rsidRPr="18E6BC65">
              <w:rPr>
                <w:rFonts w:ascii="Verdana" w:eastAsia="Verdana" w:hAnsi="Verdana" w:cs="Verdana"/>
                <w:color w:val="000000" w:themeColor="text1"/>
                <w:sz w:val="20"/>
                <w:szCs w:val="20"/>
              </w:rPr>
              <w:lastRenderedPageBreak/>
              <w:t xml:space="preserve">and our highest ever turnout at taster sessions. There’s always room to improve so if you have any foodback please get in contact with me! </w:t>
            </w:r>
          </w:p>
        </w:tc>
        <w:tc>
          <w:tcPr>
            <w:tcW w:w="3487" w:type="dxa"/>
          </w:tcPr>
          <w:p w14:paraId="4732F3F0" w14:textId="2AB8353B" w:rsidR="18E6BC65" w:rsidRDefault="18E6BC65">
            <w:r w:rsidRPr="18E6BC65">
              <w:rPr>
                <w:rFonts w:ascii="Verdana" w:eastAsia="Verdana" w:hAnsi="Verdana" w:cs="Verdana"/>
                <w:color w:val="000000" w:themeColor="text1"/>
                <w:sz w:val="20"/>
                <w:szCs w:val="20"/>
              </w:rPr>
              <w:lastRenderedPageBreak/>
              <w:t xml:space="preserve"> </w:t>
            </w:r>
          </w:p>
        </w:tc>
      </w:tr>
      <w:tr w:rsidR="18E6BC65" w14:paraId="23F1C203" w14:textId="77777777" w:rsidTr="18E6BC65">
        <w:tc>
          <w:tcPr>
            <w:tcW w:w="3487" w:type="dxa"/>
          </w:tcPr>
          <w:p w14:paraId="2441CF75" w14:textId="4B0CC266" w:rsidR="18E6BC65" w:rsidRDefault="18E6BC65">
            <w:r w:rsidRPr="18E6BC65">
              <w:rPr>
                <w:rFonts w:ascii="Verdana" w:eastAsia="Verdana" w:hAnsi="Verdana" w:cs="Verdana"/>
                <w:color w:val="000000" w:themeColor="text1"/>
                <w:sz w:val="20"/>
                <w:szCs w:val="20"/>
              </w:rPr>
              <w:t>Derby Day</w:t>
            </w:r>
          </w:p>
        </w:tc>
        <w:tc>
          <w:tcPr>
            <w:tcW w:w="3487" w:type="dxa"/>
          </w:tcPr>
          <w:p w14:paraId="4F1B199B" w14:textId="3AE689D1" w:rsidR="18E6BC65" w:rsidRDefault="18E6BC65">
            <w:r w:rsidRPr="18E6BC65">
              <w:rPr>
                <w:rFonts w:ascii="Verdana" w:eastAsia="Verdana" w:hAnsi="Verdana" w:cs="Verdana"/>
                <w:b/>
                <w:bCs/>
                <w:color w:val="000000" w:themeColor="text1"/>
                <w:sz w:val="20"/>
                <w:szCs w:val="20"/>
              </w:rPr>
              <w:t>We won!</w:t>
            </w:r>
            <w:r w:rsidRPr="18E6BC65">
              <w:rPr>
                <w:rFonts w:ascii="Verdana" w:eastAsia="Verdana" w:hAnsi="Verdana" w:cs="Verdana"/>
                <w:color w:val="000000" w:themeColor="text1"/>
                <w:sz w:val="20"/>
                <w:szCs w:val="20"/>
              </w:rPr>
              <w:t xml:space="preserve"> Huge well done to all our teams and a massive thank you to all volunteers, reporters and staff for making it an awesome day to remember. </w:t>
            </w:r>
          </w:p>
        </w:tc>
        <w:tc>
          <w:tcPr>
            <w:tcW w:w="3487" w:type="dxa"/>
          </w:tcPr>
          <w:p w14:paraId="0569001C" w14:textId="27F14B60" w:rsidR="18E6BC65" w:rsidRDefault="18E6BC65">
            <w:r w:rsidRPr="18E6BC65">
              <w:rPr>
                <w:rFonts w:ascii="Verdana" w:eastAsia="Verdana" w:hAnsi="Verdana" w:cs="Verdana"/>
                <w:color w:val="000000" w:themeColor="text1"/>
                <w:sz w:val="20"/>
                <w:szCs w:val="20"/>
              </w:rPr>
              <w:t xml:space="preserve"> </w:t>
            </w:r>
          </w:p>
        </w:tc>
      </w:tr>
    </w:tbl>
    <w:p w14:paraId="646C1566" w14:textId="6A9BB765" w:rsidR="003C4954" w:rsidRPr="00817982" w:rsidRDefault="18E6BC65" w:rsidP="18E6BC65">
      <w:r w:rsidRPr="18E6BC65">
        <w:rPr>
          <w:rFonts w:ascii="Verdana" w:eastAsia="Verdana" w:hAnsi="Verdana" w:cs="Verdana"/>
          <w:noProof/>
          <w:color w:val="000000" w:themeColor="text1"/>
          <w:sz w:val="20"/>
          <w:szCs w:val="20"/>
        </w:rPr>
        <w:t xml:space="preserve"> </w:t>
      </w:r>
    </w:p>
    <w:p w14:paraId="67841129" w14:textId="5626DCAE" w:rsidR="003C4954" w:rsidRPr="00817982" w:rsidRDefault="003C4954" w:rsidP="003C4954">
      <w:pPr>
        <w:pStyle w:val="HeadinglevelTwo"/>
      </w:pPr>
    </w:p>
    <w:p w14:paraId="67D497EE" w14:textId="3A2CFE22" w:rsidR="003C4954" w:rsidRPr="00817982" w:rsidRDefault="003C4954" w:rsidP="003C4954">
      <w:pPr>
        <w:pStyle w:val="HeadinglevelTwo"/>
      </w:pPr>
    </w:p>
    <w:p w14:paraId="20E70B76" w14:textId="6844F65E" w:rsidR="003C4954" w:rsidRPr="00817982" w:rsidRDefault="003C4954" w:rsidP="003C4954">
      <w:pPr>
        <w:pStyle w:val="HeadinglevelTwo"/>
      </w:pPr>
    </w:p>
    <w:p w14:paraId="28CE3B7E" w14:textId="07C8C2D2" w:rsidR="003C4954" w:rsidRPr="00817982" w:rsidRDefault="003C4954" w:rsidP="003C4954">
      <w:pPr>
        <w:pStyle w:val="HeadinglevelTwo"/>
      </w:pPr>
    </w:p>
    <w:p w14:paraId="43C64A22" w14:textId="251F4624" w:rsidR="003C4954" w:rsidRPr="00817982" w:rsidRDefault="003C4954" w:rsidP="003C4954">
      <w:pPr>
        <w:pStyle w:val="HeadinglevelTwo"/>
      </w:pPr>
    </w:p>
    <w:p w14:paraId="63D99ED4" w14:textId="613EF5A9" w:rsidR="003C4954" w:rsidRPr="00817982" w:rsidRDefault="003C4954" w:rsidP="003C4954">
      <w:pPr>
        <w:pStyle w:val="HeadinglevelTwo"/>
      </w:pPr>
    </w:p>
    <w:p w14:paraId="1DB41410" w14:textId="6AF68DC0" w:rsidR="003C4954" w:rsidRPr="00817982" w:rsidRDefault="003C4954" w:rsidP="003C4954">
      <w:pPr>
        <w:pStyle w:val="HeadinglevelTwo"/>
      </w:pPr>
    </w:p>
    <w:p w14:paraId="23033418" w14:textId="0AE1D48B" w:rsidR="003C4954" w:rsidRPr="00817982" w:rsidRDefault="003C4954" w:rsidP="003C4954">
      <w:pPr>
        <w:pStyle w:val="HeadinglevelTwo"/>
      </w:pPr>
    </w:p>
    <w:p w14:paraId="4F5782D3" w14:textId="4BF06088" w:rsidR="003C4954" w:rsidRPr="00817982" w:rsidRDefault="003C4954" w:rsidP="003C4954">
      <w:pPr>
        <w:pStyle w:val="HeadinglevelTwo"/>
      </w:pPr>
    </w:p>
    <w:p w14:paraId="327701C6" w14:textId="34E448B3" w:rsidR="003C4954" w:rsidRPr="00817982" w:rsidRDefault="003C4954" w:rsidP="003C4954">
      <w:pPr>
        <w:pStyle w:val="HeadinglevelTwo"/>
      </w:pPr>
    </w:p>
    <w:p w14:paraId="08A8BA29" w14:textId="0AF9420B" w:rsidR="003C4954" w:rsidRPr="00817982" w:rsidRDefault="003C4954" w:rsidP="003C4954">
      <w:pPr>
        <w:pStyle w:val="HeadinglevelTwo"/>
      </w:pPr>
    </w:p>
    <w:p w14:paraId="1DC935FD" w14:textId="7B902B5B" w:rsidR="003C4954" w:rsidRPr="00817982" w:rsidRDefault="003C4954" w:rsidP="003C4954">
      <w:pPr>
        <w:pStyle w:val="HeadinglevelTwo"/>
      </w:pPr>
    </w:p>
    <w:p w14:paraId="1FFB54C2" w14:textId="3B76C9CD" w:rsidR="003C4954" w:rsidRPr="00817982" w:rsidRDefault="003C4954" w:rsidP="003C4954">
      <w:pPr>
        <w:pStyle w:val="HeadinglevelTwo"/>
      </w:pPr>
    </w:p>
    <w:p w14:paraId="0417BC34" w14:textId="7DE49A82" w:rsidR="003C4954" w:rsidRPr="00817982" w:rsidRDefault="003C4954" w:rsidP="003C4954">
      <w:pPr>
        <w:pStyle w:val="HeadinglevelTwo"/>
      </w:pPr>
    </w:p>
    <w:p w14:paraId="0B8E7EF0" w14:textId="32B3C316" w:rsidR="003C4954" w:rsidRPr="00817982" w:rsidRDefault="003C4954" w:rsidP="003C4954">
      <w:pPr>
        <w:pStyle w:val="HeadinglevelTwo"/>
      </w:pPr>
    </w:p>
    <w:p w14:paraId="660BD2E6" w14:textId="56E438E8" w:rsidR="003C4954" w:rsidRPr="00817982" w:rsidRDefault="003C4954" w:rsidP="003C4954">
      <w:pPr>
        <w:pStyle w:val="HeadinglevelTwo"/>
      </w:pPr>
    </w:p>
    <w:p w14:paraId="49B09513" w14:textId="7BB392D1" w:rsidR="003C4954" w:rsidRPr="00817982" w:rsidRDefault="003C4954" w:rsidP="003C4954">
      <w:pPr>
        <w:pStyle w:val="HeadinglevelTwo"/>
      </w:pPr>
    </w:p>
    <w:p w14:paraId="2F588D2F" w14:textId="730282D9" w:rsidR="003C4954" w:rsidRPr="00817982" w:rsidRDefault="003C4954" w:rsidP="003C4954">
      <w:pPr>
        <w:pStyle w:val="HeadinglevelTwo"/>
      </w:pPr>
    </w:p>
    <w:p w14:paraId="5A652D29" w14:textId="3B4FB42C" w:rsidR="003C4954" w:rsidRPr="00817982" w:rsidRDefault="003C4954" w:rsidP="003C4954">
      <w:pPr>
        <w:pStyle w:val="HeadinglevelTwo"/>
      </w:pPr>
    </w:p>
    <w:p w14:paraId="5F01EDD6" w14:textId="0608E5DB" w:rsidR="003C4954" w:rsidRPr="00817982" w:rsidRDefault="003C4954" w:rsidP="003C4954">
      <w:pPr>
        <w:pStyle w:val="HeadinglevelTwo"/>
      </w:pPr>
    </w:p>
    <w:p w14:paraId="57FFB419" w14:textId="21F2ABED" w:rsidR="003C4954" w:rsidRPr="00817982" w:rsidRDefault="003C4954" w:rsidP="003C4954">
      <w:pPr>
        <w:pStyle w:val="HeadinglevelTwo"/>
      </w:pPr>
    </w:p>
    <w:p w14:paraId="676EF089" w14:textId="50A16751" w:rsidR="003C4954" w:rsidRPr="00817982" w:rsidRDefault="003C4954" w:rsidP="003C4954">
      <w:pPr>
        <w:pStyle w:val="HeadinglevelTwo"/>
      </w:pPr>
    </w:p>
    <w:p w14:paraId="46106786" w14:textId="46E724AD" w:rsidR="003C4954" w:rsidRPr="00817982" w:rsidRDefault="18E6BC65" w:rsidP="003C4954">
      <w:pPr>
        <w:pStyle w:val="HeadinglevelTwo"/>
      </w:pPr>
      <w:r>
        <w:t xml:space="preserve">Georgina Burchell: </w:t>
      </w:r>
      <w:r w:rsidRPr="18E6BC65">
        <w:rPr>
          <w:color w:val="44546A" w:themeColor="text2"/>
        </w:rPr>
        <w:t>Welfare, Community, and Diversity Officer</w:t>
      </w:r>
    </w:p>
    <w:p w14:paraId="7E604A74" w14:textId="77777777" w:rsidR="003C4954" w:rsidRDefault="003C4954" w:rsidP="003C4954">
      <w:pPr>
        <w:pStyle w:val="Headinglevelthree"/>
      </w:pPr>
    </w:p>
    <w:p w14:paraId="4F154EFB" w14:textId="77777777" w:rsidR="003C4954" w:rsidRPr="003A157A" w:rsidRDefault="003C4954" w:rsidP="003C4954">
      <w:pPr>
        <w:pStyle w:val="Headinglevelthree"/>
        <w:rPr>
          <w:color w:val="44546A" w:themeColor="text2"/>
        </w:rPr>
      </w:pPr>
      <w:r w:rsidRPr="003A157A">
        <w:rPr>
          <w:color w:val="44546A" w:themeColor="text2"/>
        </w:rPr>
        <w:t>Main Priorities/ Manifesto</w:t>
      </w:r>
    </w:p>
    <w:tbl>
      <w:tblPr>
        <w:tblStyle w:val="TableGrid"/>
        <w:tblW w:w="0" w:type="auto"/>
        <w:tblLook w:val="04A0" w:firstRow="1" w:lastRow="0" w:firstColumn="1" w:lastColumn="0" w:noHBand="0" w:noVBand="1"/>
      </w:tblPr>
      <w:tblGrid>
        <w:gridCol w:w="1862"/>
        <w:gridCol w:w="7216"/>
        <w:gridCol w:w="1110"/>
      </w:tblGrid>
      <w:tr w:rsidR="003C4954" w:rsidRPr="00BE727A" w14:paraId="66B44924" w14:textId="77777777" w:rsidTr="00DC4510">
        <w:trPr>
          <w:trHeight w:val="422"/>
        </w:trPr>
        <w:tc>
          <w:tcPr>
            <w:tcW w:w="1862" w:type="dxa"/>
            <w:shd w:val="clear" w:color="auto" w:fill="auto"/>
          </w:tcPr>
          <w:p w14:paraId="7F83E359" w14:textId="77777777" w:rsidR="003C4954" w:rsidRPr="00E0312D" w:rsidRDefault="003C4954" w:rsidP="00DC4510">
            <w:pPr>
              <w:rPr>
                <w:b/>
                <w:szCs w:val="18"/>
              </w:rPr>
            </w:pPr>
            <w:r w:rsidRPr="00E0312D">
              <w:rPr>
                <w:b/>
                <w:szCs w:val="18"/>
              </w:rPr>
              <w:t>Priority</w:t>
            </w:r>
          </w:p>
        </w:tc>
        <w:tc>
          <w:tcPr>
            <w:tcW w:w="7216" w:type="dxa"/>
            <w:shd w:val="clear" w:color="auto" w:fill="auto"/>
          </w:tcPr>
          <w:p w14:paraId="01B5CA51" w14:textId="77777777" w:rsidR="003C4954" w:rsidRPr="00E0312D" w:rsidRDefault="003C4954" w:rsidP="00DC4510">
            <w:pPr>
              <w:rPr>
                <w:b/>
                <w:szCs w:val="18"/>
              </w:rPr>
            </w:pPr>
            <w:r>
              <w:rPr>
                <w:b/>
                <w:szCs w:val="18"/>
              </w:rPr>
              <w:t>Description and U</w:t>
            </w:r>
            <w:r w:rsidRPr="00E0312D">
              <w:rPr>
                <w:b/>
                <w:szCs w:val="18"/>
              </w:rPr>
              <w:t>pdate</w:t>
            </w:r>
          </w:p>
        </w:tc>
        <w:tc>
          <w:tcPr>
            <w:tcW w:w="1110" w:type="dxa"/>
          </w:tcPr>
          <w:p w14:paraId="361F3801" w14:textId="77777777" w:rsidR="003C4954" w:rsidRDefault="003C4954" w:rsidP="00DC4510">
            <w:pPr>
              <w:rPr>
                <w:b/>
                <w:szCs w:val="18"/>
              </w:rPr>
            </w:pPr>
            <w:r>
              <w:rPr>
                <w:b/>
                <w:szCs w:val="18"/>
              </w:rPr>
              <w:t>Progress</w:t>
            </w:r>
          </w:p>
        </w:tc>
      </w:tr>
      <w:tr w:rsidR="003C4954" w:rsidRPr="00BE727A" w14:paraId="2D75428E" w14:textId="77777777" w:rsidTr="00DC4510">
        <w:trPr>
          <w:trHeight w:val="397"/>
        </w:trPr>
        <w:tc>
          <w:tcPr>
            <w:tcW w:w="1862" w:type="dxa"/>
            <w:shd w:val="clear" w:color="auto" w:fill="auto"/>
          </w:tcPr>
          <w:p w14:paraId="2D66E590" w14:textId="77777777" w:rsidR="003C4954" w:rsidRPr="00F721B0" w:rsidRDefault="003C4954" w:rsidP="00DC4510">
            <w:pPr>
              <w:rPr>
                <w:szCs w:val="18"/>
              </w:rPr>
            </w:pPr>
            <w:r w:rsidRPr="00F721B0">
              <w:rPr>
                <w:szCs w:val="18"/>
              </w:rPr>
              <w:t>Wellbeing for students</w:t>
            </w:r>
          </w:p>
        </w:tc>
        <w:tc>
          <w:tcPr>
            <w:tcW w:w="7216" w:type="dxa"/>
            <w:shd w:val="clear" w:color="auto" w:fill="auto"/>
          </w:tcPr>
          <w:p w14:paraId="5F8185F9" w14:textId="77777777" w:rsidR="003C4954" w:rsidRDefault="003C4954" w:rsidP="00DC4510">
            <w:pPr>
              <w:rPr>
                <w:szCs w:val="18"/>
              </w:rPr>
            </w:pPr>
            <w:r>
              <w:rPr>
                <w:szCs w:val="18"/>
              </w:rPr>
              <w:t>I have added a ‘wellbeing’ section to the DSD events page and started to encourage anyone who’s event could help with wellbeing to add the event to the page – I am especially keen to encourage university departments to include any events they are running here. I worked with SSS to appoint a new head of wellbeing. I am working with Oli Gray on the Mental Health Matters priority campaign. We are currently promoting Movember – a campaign to enourage awareness of mens mental health. We have run a number of events aimed at promoting wellbeing, raising awareness of mental health, and getting students talking to eachother such as the ‘Brew Monday’ event. I am constantly examining SSS waiting times and asking what we can do to decrease these.</w:t>
            </w:r>
          </w:p>
          <w:p w14:paraId="06FD984C" w14:textId="77777777" w:rsidR="003C4954" w:rsidRDefault="003C4954" w:rsidP="00DC4510">
            <w:pPr>
              <w:rPr>
                <w:szCs w:val="18"/>
              </w:rPr>
            </w:pPr>
            <w:r>
              <w:rPr>
                <w:szCs w:val="18"/>
              </w:rPr>
              <w:t>I hope to run an exam stress kit campaign.</w:t>
            </w:r>
          </w:p>
          <w:p w14:paraId="49C8523B" w14:textId="77777777" w:rsidR="003C4954" w:rsidRPr="00F721B0" w:rsidRDefault="003C4954" w:rsidP="00DC4510">
            <w:pPr>
              <w:rPr>
                <w:szCs w:val="18"/>
              </w:rPr>
            </w:pPr>
            <w:r>
              <w:rPr>
                <w:szCs w:val="18"/>
              </w:rPr>
              <w:t xml:space="preserve">I am on the vice chancellors mental health working group which is working to make big changes to mental health provision across campus. </w:t>
            </w:r>
          </w:p>
        </w:tc>
        <w:tc>
          <w:tcPr>
            <w:tcW w:w="1110" w:type="dxa"/>
            <w:shd w:val="clear" w:color="auto" w:fill="FFC000"/>
          </w:tcPr>
          <w:p w14:paraId="25078B3C" w14:textId="77777777" w:rsidR="003C4954" w:rsidRPr="00EE3BA5" w:rsidRDefault="003C4954" w:rsidP="00DC4510">
            <w:pPr>
              <w:rPr>
                <w:szCs w:val="18"/>
              </w:rPr>
            </w:pPr>
          </w:p>
        </w:tc>
      </w:tr>
      <w:tr w:rsidR="003C4954" w:rsidRPr="00BE727A" w14:paraId="7FA5A4B6" w14:textId="77777777" w:rsidTr="00DC4510">
        <w:trPr>
          <w:trHeight w:val="397"/>
        </w:trPr>
        <w:tc>
          <w:tcPr>
            <w:tcW w:w="1862" w:type="dxa"/>
          </w:tcPr>
          <w:p w14:paraId="06871F8D" w14:textId="77777777" w:rsidR="003C4954" w:rsidRPr="00F721B0" w:rsidRDefault="003C4954" w:rsidP="00DC4510">
            <w:pPr>
              <w:rPr>
                <w:szCs w:val="18"/>
              </w:rPr>
            </w:pPr>
            <w:r>
              <w:rPr>
                <w:szCs w:val="18"/>
              </w:rPr>
              <w:t>Your Home from Home (formerly Homes not houses)</w:t>
            </w:r>
          </w:p>
        </w:tc>
        <w:tc>
          <w:tcPr>
            <w:tcW w:w="7216" w:type="dxa"/>
          </w:tcPr>
          <w:p w14:paraId="08D20F29" w14:textId="77777777" w:rsidR="003C4954" w:rsidRDefault="003C4954" w:rsidP="00DC4510">
            <w:pPr>
              <w:rPr>
                <w:szCs w:val="18"/>
              </w:rPr>
            </w:pPr>
            <w:r>
              <w:rPr>
                <w:szCs w:val="18"/>
              </w:rPr>
              <w:t>I recently met with Paul Bailey to discuss what we wanted form university accommodation this year – we discussed rent setting, room allocation and catered accommodation. I ran the first ‘Your home from home’ campaign working group where we discussed on and off campus housing issues. This campaign group will be working with Welfare committee to promote safety for students walking home in the dark. We are currently investigating a rate your landlord scheme and are promoting the relaunch of the good neighbour scheme.</w:t>
            </w:r>
          </w:p>
          <w:p w14:paraId="7D9C4E70" w14:textId="77777777" w:rsidR="003C4954" w:rsidRDefault="003C4954" w:rsidP="00DC4510">
            <w:pPr>
              <w:rPr>
                <w:szCs w:val="18"/>
              </w:rPr>
            </w:pPr>
            <w:r>
              <w:rPr>
                <w:szCs w:val="18"/>
              </w:rPr>
              <w:t>We have consulted the Student Officer Committee on the accommodation rent setting process and come up with a plan of action as to how to proceed in this process.</w:t>
            </w:r>
          </w:p>
          <w:p w14:paraId="707A27E1" w14:textId="77777777" w:rsidR="003C4954" w:rsidRPr="00F721B0" w:rsidRDefault="003C4954" w:rsidP="00DC4510">
            <w:pPr>
              <w:rPr>
                <w:szCs w:val="18"/>
              </w:rPr>
            </w:pPr>
            <w:r>
              <w:rPr>
                <w:szCs w:val="18"/>
              </w:rPr>
              <w:t>We are currently looking at different accommodation options including considerate living flats and alcohol free accommodation. We are also looking into the diversity of accommodation.</w:t>
            </w:r>
          </w:p>
        </w:tc>
        <w:tc>
          <w:tcPr>
            <w:tcW w:w="1110" w:type="dxa"/>
            <w:shd w:val="clear" w:color="auto" w:fill="FFC000"/>
          </w:tcPr>
          <w:p w14:paraId="1958D30F" w14:textId="77777777" w:rsidR="003C4954" w:rsidRPr="00BE727A" w:rsidRDefault="003C4954" w:rsidP="00DC4510">
            <w:pPr>
              <w:rPr>
                <w:szCs w:val="18"/>
              </w:rPr>
            </w:pPr>
          </w:p>
        </w:tc>
      </w:tr>
      <w:tr w:rsidR="003C4954" w:rsidRPr="00BE727A" w14:paraId="7A9B4D19" w14:textId="77777777" w:rsidTr="00DC4510">
        <w:trPr>
          <w:trHeight w:val="397"/>
        </w:trPr>
        <w:tc>
          <w:tcPr>
            <w:tcW w:w="1862" w:type="dxa"/>
          </w:tcPr>
          <w:p w14:paraId="10ACD826" w14:textId="77777777" w:rsidR="003C4954" w:rsidRPr="00F721B0" w:rsidRDefault="003C4954" w:rsidP="00DC4510">
            <w:pPr>
              <w:rPr>
                <w:szCs w:val="18"/>
              </w:rPr>
            </w:pPr>
            <w:r>
              <w:rPr>
                <w:szCs w:val="18"/>
              </w:rPr>
              <w:t>Canging the culture (Never OK)</w:t>
            </w:r>
          </w:p>
        </w:tc>
        <w:tc>
          <w:tcPr>
            <w:tcW w:w="7216" w:type="dxa"/>
          </w:tcPr>
          <w:p w14:paraId="51ECF15C" w14:textId="77777777" w:rsidR="003C4954" w:rsidRPr="00F721B0" w:rsidRDefault="003C4954" w:rsidP="00DC4510">
            <w:pPr>
              <w:rPr>
                <w:szCs w:val="18"/>
              </w:rPr>
            </w:pPr>
            <w:r>
              <w:rPr>
                <w:szCs w:val="18"/>
              </w:rPr>
              <w:t>Appointed a new changing the culture/ dsd project manager at the university who can help up pick up momentum with the project again and expand the reach of changing the culture to tackle discrimination. We have also introduced a Never Ok/ alcohol impact team to LCR clubnights and placed stickers on the back of toilet doors. This team will be there for students who are not having a ‘good night out’ whether they want to make a NeverOk report or not and will be able to take them to a safe space in the hive. We will be attending the first changing the culture meeting of the year within the university so we were preparing for that last week. We brought the work we are doing in collaboration with students on Decolonising the curriculum to the chaging the culture strategy group. I am working with a staff member to restructure to ensure these groups are as successful as possible.</w:t>
            </w:r>
          </w:p>
        </w:tc>
        <w:tc>
          <w:tcPr>
            <w:tcW w:w="1110" w:type="dxa"/>
            <w:shd w:val="clear" w:color="auto" w:fill="FFC000"/>
          </w:tcPr>
          <w:p w14:paraId="09F4422C" w14:textId="77777777" w:rsidR="003C4954" w:rsidRPr="00345E1D" w:rsidRDefault="003C4954" w:rsidP="00DC4510">
            <w:pPr>
              <w:rPr>
                <w:szCs w:val="18"/>
              </w:rPr>
            </w:pPr>
          </w:p>
        </w:tc>
      </w:tr>
      <w:tr w:rsidR="003C4954" w:rsidRPr="00BE727A" w14:paraId="6B1093B4" w14:textId="77777777" w:rsidTr="00DC4510">
        <w:trPr>
          <w:trHeight w:val="397"/>
        </w:trPr>
        <w:tc>
          <w:tcPr>
            <w:tcW w:w="1862" w:type="dxa"/>
          </w:tcPr>
          <w:p w14:paraId="32E9C459" w14:textId="77777777" w:rsidR="003C4954" w:rsidRPr="00EE7B2E" w:rsidRDefault="003C4954" w:rsidP="00DC4510">
            <w:pPr>
              <w:tabs>
                <w:tab w:val="left" w:pos="1776"/>
              </w:tabs>
              <w:rPr>
                <w:szCs w:val="18"/>
              </w:rPr>
            </w:pPr>
            <w:r>
              <w:rPr>
                <w:szCs w:val="18"/>
              </w:rPr>
              <w:t>Sexual health and relationships</w:t>
            </w:r>
          </w:p>
        </w:tc>
        <w:tc>
          <w:tcPr>
            <w:tcW w:w="7216" w:type="dxa"/>
          </w:tcPr>
          <w:p w14:paraId="4D1E655F" w14:textId="77777777" w:rsidR="003C4954" w:rsidRDefault="003C4954" w:rsidP="00DC4510">
            <w:pPr>
              <w:rPr>
                <w:szCs w:val="18"/>
              </w:rPr>
            </w:pPr>
            <w:r>
              <w:rPr>
                <w:szCs w:val="18"/>
              </w:rPr>
              <w:t>I launched the Sexperience campaign on the 14</w:t>
            </w:r>
            <w:r w:rsidRPr="004003A3">
              <w:rPr>
                <w:szCs w:val="18"/>
                <w:vertAlign w:val="superscript"/>
              </w:rPr>
              <w:t>th</w:t>
            </w:r>
            <w:r>
              <w:rPr>
                <w:szCs w:val="18"/>
              </w:rPr>
              <w:t xml:space="preserve"> November. This campaign aims to tackle the stigma around sexual health and relationship advice. </w:t>
            </w:r>
          </w:p>
          <w:p w14:paraId="2223BB97" w14:textId="77777777" w:rsidR="003C4954" w:rsidRDefault="003C4954" w:rsidP="00DC4510">
            <w:pPr>
              <w:rPr>
                <w:szCs w:val="18"/>
              </w:rPr>
            </w:pPr>
            <w:r>
              <w:rPr>
                <w:szCs w:val="18"/>
              </w:rPr>
              <w:t>This term we have been working on the information available to students on the website.</w:t>
            </w:r>
          </w:p>
        </w:tc>
        <w:tc>
          <w:tcPr>
            <w:tcW w:w="1110" w:type="dxa"/>
            <w:shd w:val="clear" w:color="auto" w:fill="00B050"/>
          </w:tcPr>
          <w:p w14:paraId="4FE04DAC" w14:textId="77777777" w:rsidR="003C4954" w:rsidRDefault="003C4954" w:rsidP="00DC4510">
            <w:pPr>
              <w:rPr>
                <w:szCs w:val="18"/>
              </w:rPr>
            </w:pPr>
          </w:p>
        </w:tc>
      </w:tr>
      <w:tr w:rsidR="003C4954" w:rsidRPr="00BE727A" w14:paraId="4F9C118C" w14:textId="77777777" w:rsidTr="00DC4510">
        <w:trPr>
          <w:trHeight w:val="397"/>
        </w:trPr>
        <w:tc>
          <w:tcPr>
            <w:tcW w:w="1862" w:type="dxa"/>
          </w:tcPr>
          <w:p w14:paraId="75FF4085" w14:textId="77777777" w:rsidR="003C4954" w:rsidRPr="00EE7B2E" w:rsidRDefault="003C4954" w:rsidP="00DC4510">
            <w:pPr>
              <w:rPr>
                <w:szCs w:val="18"/>
              </w:rPr>
            </w:pPr>
            <w:r>
              <w:rPr>
                <w:szCs w:val="18"/>
              </w:rPr>
              <w:t>Nightline space</w:t>
            </w:r>
          </w:p>
        </w:tc>
        <w:tc>
          <w:tcPr>
            <w:tcW w:w="7216" w:type="dxa"/>
          </w:tcPr>
          <w:p w14:paraId="5C5B3051" w14:textId="77777777" w:rsidR="003C4954" w:rsidRDefault="003C4954" w:rsidP="00DC4510">
            <w:pPr>
              <w:rPr>
                <w:szCs w:val="18"/>
              </w:rPr>
            </w:pPr>
            <w:r>
              <w:rPr>
                <w:szCs w:val="18"/>
              </w:rPr>
              <w:t>Nightline have a new permentant office space confirmed for next year!</w:t>
            </w:r>
          </w:p>
        </w:tc>
        <w:tc>
          <w:tcPr>
            <w:tcW w:w="1110" w:type="dxa"/>
            <w:shd w:val="clear" w:color="auto" w:fill="00B050"/>
          </w:tcPr>
          <w:p w14:paraId="315972F6" w14:textId="77777777" w:rsidR="003C4954" w:rsidRDefault="003C4954" w:rsidP="00DC4510">
            <w:pPr>
              <w:rPr>
                <w:szCs w:val="18"/>
              </w:rPr>
            </w:pPr>
          </w:p>
        </w:tc>
      </w:tr>
      <w:tr w:rsidR="003C4954" w:rsidRPr="00BE727A" w14:paraId="3FF7E9D9" w14:textId="77777777" w:rsidTr="00DC4510">
        <w:trPr>
          <w:trHeight w:val="397"/>
        </w:trPr>
        <w:tc>
          <w:tcPr>
            <w:tcW w:w="1862" w:type="dxa"/>
          </w:tcPr>
          <w:p w14:paraId="3159FAF5" w14:textId="77777777" w:rsidR="003C4954" w:rsidRDefault="003C4954" w:rsidP="00DC4510">
            <w:r>
              <w:lastRenderedPageBreak/>
              <w:t>Welfare Committee</w:t>
            </w:r>
          </w:p>
        </w:tc>
        <w:tc>
          <w:tcPr>
            <w:tcW w:w="7216" w:type="dxa"/>
          </w:tcPr>
          <w:p w14:paraId="63FD4D56" w14:textId="77777777" w:rsidR="003C4954" w:rsidRDefault="003C4954" w:rsidP="00DC4510">
            <w:pPr>
              <w:rPr>
                <w:szCs w:val="18"/>
              </w:rPr>
            </w:pPr>
            <w:r>
              <w:rPr>
                <w:szCs w:val="18"/>
              </w:rPr>
              <w:t xml:space="preserve">Winter warmer campaign. I have spoken to the police and will be putting on an event to hand out different supplies for students in the dark. We helped with Christmas day on campus providing small (non-christmas themed) gifts for free to students in Unio. We also contributed half of the budget along with PGC to giving free Unio drinks to students on campus on Christmas day. </w:t>
            </w:r>
          </w:p>
        </w:tc>
        <w:tc>
          <w:tcPr>
            <w:tcW w:w="1110" w:type="dxa"/>
            <w:shd w:val="clear" w:color="auto" w:fill="00B050"/>
          </w:tcPr>
          <w:p w14:paraId="078CCF43" w14:textId="77777777" w:rsidR="003C4954" w:rsidRDefault="003C4954" w:rsidP="00DC4510">
            <w:pPr>
              <w:rPr>
                <w:szCs w:val="18"/>
              </w:rPr>
            </w:pPr>
          </w:p>
        </w:tc>
      </w:tr>
      <w:tr w:rsidR="003C4954" w:rsidRPr="00BE727A" w14:paraId="4DD5C302" w14:textId="77777777" w:rsidTr="00DC4510">
        <w:trPr>
          <w:trHeight w:val="397"/>
        </w:trPr>
        <w:tc>
          <w:tcPr>
            <w:tcW w:w="1862" w:type="dxa"/>
          </w:tcPr>
          <w:p w14:paraId="24D2FFA0" w14:textId="77777777" w:rsidR="003C4954" w:rsidRDefault="003C4954" w:rsidP="00DC4510">
            <w:r>
              <w:t>Movember</w:t>
            </w:r>
          </w:p>
        </w:tc>
        <w:tc>
          <w:tcPr>
            <w:tcW w:w="7216" w:type="dxa"/>
          </w:tcPr>
          <w:p w14:paraId="4DA57624" w14:textId="77777777" w:rsidR="003C4954" w:rsidRDefault="003C4954" w:rsidP="00DC4510">
            <w:pPr>
              <w:rPr>
                <w:szCs w:val="18"/>
              </w:rPr>
            </w:pPr>
            <w:r>
              <w:rPr>
                <w:szCs w:val="18"/>
              </w:rPr>
              <w:t>I am on the movember working group which is aiming to raise awareness around mens mental health through promoting the movember campaign. Movember was a huge success raising £7000.</w:t>
            </w:r>
          </w:p>
        </w:tc>
        <w:tc>
          <w:tcPr>
            <w:tcW w:w="1110" w:type="dxa"/>
            <w:shd w:val="clear" w:color="auto" w:fill="00B050"/>
          </w:tcPr>
          <w:p w14:paraId="5FB214D3" w14:textId="77777777" w:rsidR="003C4954" w:rsidRDefault="003C4954" w:rsidP="00DC4510">
            <w:pPr>
              <w:rPr>
                <w:szCs w:val="18"/>
              </w:rPr>
            </w:pPr>
          </w:p>
        </w:tc>
      </w:tr>
      <w:tr w:rsidR="003C4954" w:rsidRPr="00BE727A" w14:paraId="0A1314AC" w14:textId="77777777" w:rsidTr="00DC4510">
        <w:trPr>
          <w:trHeight w:val="397"/>
        </w:trPr>
        <w:tc>
          <w:tcPr>
            <w:tcW w:w="1862" w:type="dxa"/>
          </w:tcPr>
          <w:p w14:paraId="1CA71432" w14:textId="77777777" w:rsidR="003C4954" w:rsidRDefault="003C4954" w:rsidP="00DC4510">
            <w:r>
              <w:t>Alcohol Impact</w:t>
            </w:r>
          </w:p>
        </w:tc>
        <w:tc>
          <w:tcPr>
            <w:tcW w:w="7216" w:type="dxa"/>
          </w:tcPr>
          <w:p w14:paraId="50BE8E4A" w14:textId="77777777" w:rsidR="003C4954" w:rsidRDefault="003C4954" w:rsidP="00DC4510">
            <w:pPr>
              <w:rPr>
                <w:szCs w:val="18"/>
              </w:rPr>
            </w:pPr>
            <w:r>
              <w:rPr>
                <w:szCs w:val="18"/>
              </w:rPr>
              <w:t>We also had a meeting to review the alcohol impact/ Never Ok team after the first couple of LCR nights they attended. We are in discussion with researchers from across the university about how they can help with alcohol impact.</w:t>
            </w:r>
          </w:p>
        </w:tc>
        <w:tc>
          <w:tcPr>
            <w:tcW w:w="1110" w:type="dxa"/>
            <w:shd w:val="clear" w:color="auto" w:fill="FFC000"/>
          </w:tcPr>
          <w:p w14:paraId="39659BB4" w14:textId="77777777" w:rsidR="003C4954" w:rsidRDefault="003C4954" w:rsidP="00DC4510">
            <w:pPr>
              <w:rPr>
                <w:szCs w:val="18"/>
              </w:rPr>
            </w:pPr>
          </w:p>
        </w:tc>
      </w:tr>
      <w:tr w:rsidR="003C4954" w:rsidRPr="00BE727A" w14:paraId="4D02AB8F" w14:textId="77777777" w:rsidTr="00DC4510">
        <w:trPr>
          <w:trHeight w:val="397"/>
        </w:trPr>
        <w:tc>
          <w:tcPr>
            <w:tcW w:w="1862" w:type="dxa"/>
          </w:tcPr>
          <w:p w14:paraId="190CBA84" w14:textId="77777777" w:rsidR="003C4954" w:rsidRPr="00EE7B2E" w:rsidRDefault="003C4954" w:rsidP="00DC4510">
            <w:pPr>
              <w:rPr>
                <w:szCs w:val="18"/>
              </w:rPr>
            </w:pPr>
            <w:r>
              <w:t>Faith Centre/Islamic Prayer Space</w:t>
            </w:r>
          </w:p>
        </w:tc>
        <w:tc>
          <w:tcPr>
            <w:tcW w:w="7216" w:type="dxa"/>
          </w:tcPr>
          <w:p w14:paraId="185C1DFE" w14:textId="77777777" w:rsidR="003C4954" w:rsidRDefault="003C4954" w:rsidP="00DC4510">
            <w:pPr>
              <w:rPr>
                <w:szCs w:val="18"/>
              </w:rPr>
            </w:pPr>
            <w:r>
              <w:rPr>
                <w:szCs w:val="18"/>
              </w:rPr>
              <w:t>I am on the Islamic prayer facility working group and have been attending these meetings regularally. Working towards a new prayer space for all faith groups.</w:t>
            </w:r>
          </w:p>
          <w:p w14:paraId="20F74A0E" w14:textId="77777777" w:rsidR="003C4954" w:rsidRDefault="003C4954" w:rsidP="00DC4510">
            <w:pPr>
              <w:rPr>
                <w:szCs w:val="18"/>
              </w:rPr>
            </w:pPr>
            <w:r>
              <w:rPr>
                <w:szCs w:val="18"/>
              </w:rPr>
              <w:t>We also recently appointed a new Islamic chaplain who will be able to sit on the working group and provide spiritual support for Islamic students.</w:t>
            </w:r>
          </w:p>
        </w:tc>
        <w:tc>
          <w:tcPr>
            <w:tcW w:w="1110" w:type="dxa"/>
            <w:shd w:val="clear" w:color="auto" w:fill="FFC000"/>
          </w:tcPr>
          <w:p w14:paraId="49E0B814" w14:textId="77777777" w:rsidR="003C4954" w:rsidRDefault="003C4954" w:rsidP="00DC4510">
            <w:pPr>
              <w:rPr>
                <w:szCs w:val="18"/>
              </w:rPr>
            </w:pPr>
          </w:p>
        </w:tc>
      </w:tr>
      <w:tr w:rsidR="003C4954" w:rsidRPr="00BE727A" w14:paraId="632D614E" w14:textId="77777777" w:rsidTr="00DC4510">
        <w:trPr>
          <w:trHeight w:val="397"/>
        </w:trPr>
        <w:tc>
          <w:tcPr>
            <w:tcW w:w="1862" w:type="dxa"/>
          </w:tcPr>
          <w:p w14:paraId="7A7C740C" w14:textId="77777777" w:rsidR="003C4954" w:rsidRDefault="003C4954" w:rsidP="00DC4510">
            <w:r>
              <w:t>Decolonising the curriculum</w:t>
            </w:r>
          </w:p>
        </w:tc>
        <w:tc>
          <w:tcPr>
            <w:tcW w:w="7216" w:type="dxa"/>
          </w:tcPr>
          <w:p w14:paraId="137CEE2B" w14:textId="77777777" w:rsidR="003C4954" w:rsidRDefault="003C4954" w:rsidP="00DC4510">
            <w:pPr>
              <w:rPr>
                <w:szCs w:val="18"/>
              </w:rPr>
            </w:pPr>
            <w:r>
              <w:rPr>
                <w:szCs w:val="18"/>
              </w:rPr>
              <w:t>I have been attending the decolonising the curriculum working groups and taking this work forward to the Changing the culture group. This week I attended a half day session on tackling the BAME attainment gap which was very productive and produced a number of tangible action points.</w:t>
            </w:r>
          </w:p>
        </w:tc>
        <w:tc>
          <w:tcPr>
            <w:tcW w:w="1110" w:type="dxa"/>
            <w:shd w:val="clear" w:color="auto" w:fill="FFC000"/>
          </w:tcPr>
          <w:p w14:paraId="3AC99A33" w14:textId="77777777" w:rsidR="003C4954" w:rsidRDefault="003C4954" w:rsidP="00DC4510">
            <w:pPr>
              <w:rPr>
                <w:szCs w:val="18"/>
              </w:rPr>
            </w:pPr>
          </w:p>
        </w:tc>
      </w:tr>
    </w:tbl>
    <w:p w14:paraId="5EFAD1D0" w14:textId="77777777" w:rsidR="003C4954" w:rsidRDefault="003C4954" w:rsidP="003C4954">
      <w:pPr>
        <w:pStyle w:val="Headinglevelthree"/>
      </w:pPr>
    </w:p>
    <w:p w14:paraId="575008A7" w14:textId="77777777" w:rsidR="003C4954" w:rsidRPr="003A157A" w:rsidRDefault="003C4954" w:rsidP="003C4954">
      <w:pPr>
        <w:pStyle w:val="Headinglevelthree"/>
        <w:rPr>
          <w:color w:val="44546A" w:themeColor="text2"/>
        </w:rPr>
      </w:pPr>
      <w:r w:rsidRPr="003A157A">
        <w:rPr>
          <w:color w:val="44546A" w:themeColor="text2"/>
        </w:rPr>
        <w:t>Policy Updates</w:t>
      </w:r>
    </w:p>
    <w:p w14:paraId="3468E4AE" w14:textId="77777777" w:rsidR="003C4954" w:rsidRDefault="003C4954" w:rsidP="003C4954"/>
    <w:tbl>
      <w:tblPr>
        <w:tblStyle w:val="TableGrid"/>
        <w:tblW w:w="0" w:type="auto"/>
        <w:tblLook w:val="04A0" w:firstRow="1" w:lastRow="0" w:firstColumn="1" w:lastColumn="0" w:noHBand="0" w:noVBand="1"/>
      </w:tblPr>
      <w:tblGrid>
        <w:gridCol w:w="1900"/>
        <w:gridCol w:w="7167"/>
        <w:gridCol w:w="1121"/>
      </w:tblGrid>
      <w:tr w:rsidR="003C4954" w:rsidRPr="00E0312D" w14:paraId="5008A193" w14:textId="77777777" w:rsidTr="00DC4510">
        <w:trPr>
          <w:trHeight w:val="422"/>
        </w:trPr>
        <w:tc>
          <w:tcPr>
            <w:tcW w:w="1900" w:type="dxa"/>
            <w:shd w:val="clear" w:color="auto" w:fill="auto"/>
          </w:tcPr>
          <w:p w14:paraId="3719C446" w14:textId="77777777" w:rsidR="003C4954" w:rsidRPr="00E0312D" w:rsidRDefault="003C4954" w:rsidP="00DC4510">
            <w:pPr>
              <w:rPr>
                <w:b/>
                <w:szCs w:val="18"/>
              </w:rPr>
            </w:pPr>
            <w:r>
              <w:rPr>
                <w:b/>
                <w:szCs w:val="18"/>
              </w:rPr>
              <w:t>Policy Number and Title</w:t>
            </w:r>
          </w:p>
        </w:tc>
        <w:tc>
          <w:tcPr>
            <w:tcW w:w="7167" w:type="dxa"/>
            <w:shd w:val="clear" w:color="auto" w:fill="auto"/>
          </w:tcPr>
          <w:p w14:paraId="728B7BD5" w14:textId="77777777" w:rsidR="003C4954" w:rsidRPr="00E0312D" w:rsidRDefault="003C4954" w:rsidP="00DC4510">
            <w:pPr>
              <w:rPr>
                <w:b/>
                <w:szCs w:val="18"/>
              </w:rPr>
            </w:pPr>
            <w:r>
              <w:rPr>
                <w:b/>
                <w:szCs w:val="18"/>
              </w:rPr>
              <w:t>Description and U</w:t>
            </w:r>
            <w:r w:rsidRPr="00E0312D">
              <w:rPr>
                <w:b/>
                <w:szCs w:val="18"/>
              </w:rPr>
              <w:t>pdate</w:t>
            </w:r>
          </w:p>
        </w:tc>
        <w:tc>
          <w:tcPr>
            <w:tcW w:w="1121" w:type="dxa"/>
          </w:tcPr>
          <w:p w14:paraId="6C1A8261" w14:textId="77777777" w:rsidR="003C4954" w:rsidRDefault="003C4954" w:rsidP="00DC4510">
            <w:pPr>
              <w:rPr>
                <w:b/>
                <w:szCs w:val="18"/>
              </w:rPr>
            </w:pPr>
            <w:r>
              <w:rPr>
                <w:b/>
                <w:szCs w:val="18"/>
              </w:rPr>
              <w:t>Progress</w:t>
            </w:r>
          </w:p>
        </w:tc>
      </w:tr>
      <w:tr w:rsidR="003C4954" w:rsidRPr="00EE3BA5" w14:paraId="0C142230" w14:textId="77777777" w:rsidTr="00DC4510">
        <w:trPr>
          <w:trHeight w:val="397"/>
        </w:trPr>
        <w:tc>
          <w:tcPr>
            <w:tcW w:w="1900" w:type="dxa"/>
            <w:shd w:val="clear" w:color="auto" w:fill="auto"/>
          </w:tcPr>
          <w:p w14:paraId="762B5240" w14:textId="77777777" w:rsidR="003C4954" w:rsidRPr="00EE3BA5" w:rsidRDefault="003C4954" w:rsidP="00DC4510">
            <w:pPr>
              <w:rPr>
                <w:szCs w:val="18"/>
              </w:rPr>
            </w:pPr>
            <w:r>
              <w:rPr>
                <w:szCs w:val="18"/>
              </w:rPr>
              <w:t>2043 Safe Student Sex</w:t>
            </w:r>
          </w:p>
        </w:tc>
        <w:tc>
          <w:tcPr>
            <w:tcW w:w="7167" w:type="dxa"/>
            <w:shd w:val="clear" w:color="auto" w:fill="auto"/>
          </w:tcPr>
          <w:p w14:paraId="76FF56E2" w14:textId="77777777" w:rsidR="003C4954" w:rsidRPr="00EE3BA5" w:rsidRDefault="003C4954" w:rsidP="00DC4510">
            <w:pPr>
              <w:rPr>
                <w:szCs w:val="18"/>
              </w:rPr>
            </w:pPr>
            <w:r>
              <w:rPr>
                <w:szCs w:val="18"/>
              </w:rPr>
              <w:t xml:space="preserve">This policy mandates me to offer free sexual health workshops, to support sexpression in their outreach work and collaborate with them on future events discussing safer sex. I am currently launching a new sexual health and relationships campaign aiming to break down the stigma around sexual health and relationship advice. I am working with advice and student groups such as sexpression on this campaign. As part of this we will be running sexual health workshops to educate students and promote the discussion of sexual health and healthy relationships on campus. </w:t>
            </w:r>
          </w:p>
        </w:tc>
        <w:tc>
          <w:tcPr>
            <w:tcW w:w="1121" w:type="dxa"/>
            <w:shd w:val="clear" w:color="auto" w:fill="00B050"/>
          </w:tcPr>
          <w:p w14:paraId="3CB52333" w14:textId="77777777" w:rsidR="003C4954" w:rsidRPr="003A1C0C" w:rsidRDefault="003C4954" w:rsidP="00DC4510">
            <w:pPr>
              <w:rPr>
                <w:szCs w:val="18"/>
              </w:rPr>
            </w:pPr>
          </w:p>
        </w:tc>
      </w:tr>
      <w:tr w:rsidR="003C4954" w:rsidRPr="00BE727A" w14:paraId="283833D9" w14:textId="77777777" w:rsidTr="00DC4510">
        <w:trPr>
          <w:trHeight w:val="397"/>
        </w:trPr>
        <w:tc>
          <w:tcPr>
            <w:tcW w:w="1900" w:type="dxa"/>
          </w:tcPr>
          <w:p w14:paraId="7B7049ED" w14:textId="77777777" w:rsidR="003C4954" w:rsidRPr="00EE3BA5" w:rsidRDefault="003C4954" w:rsidP="00DC4510">
            <w:pPr>
              <w:rPr>
                <w:szCs w:val="18"/>
              </w:rPr>
            </w:pPr>
            <w:r>
              <w:rPr>
                <w:szCs w:val="18"/>
              </w:rPr>
              <w:t>2197 Study Space for All</w:t>
            </w:r>
          </w:p>
        </w:tc>
        <w:tc>
          <w:tcPr>
            <w:tcW w:w="7167" w:type="dxa"/>
          </w:tcPr>
          <w:p w14:paraId="1DD0F5AC" w14:textId="77777777" w:rsidR="003C4954" w:rsidRPr="00BE727A" w:rsidRDefault="003C4954" w:rsidP="00DC4510">
            <w:pPr>
              <w:rPr>
                <w:szCs w:val="18"/>
              </w:rPr>
            </w:pPr>
            <w:r>
              <w:rPr>
                <w:szCs w:val="18"/>
              </w:rPr>
              <w:t xml:space="preserve">I met with the library to discuss how we could make it more inclusive. I discussed the possibility of making booths soundproof, hosting library tours which were inclusive and enabled students with ASD to feel comfortable in the library. </w:t>
            </w:r>
          </w:p>
        </w:tc>
        <w:tc>
          <w:tcPr>
            <w:tcW w:w="1121" w:type="dxa"/>
            <w:shd w:val="clear" w:color="auto" w:fill="FFC000"/>
          </w:tcPr>
          <w:p w14:paraId="746D829A" w14:textId="77777777" w:rsidR="003C4954" w:rsidRPr="00BE727A" w:rsidRDefault="003C4954" w:rsidP="00DC4510">
            <w:pPr>
              <w:rPr>
                <w:szCs w:val="18"/>
              </w:rPr>
            </w:pPr>
          </w:p>
        </w:tc>
      </w:tr>
      <w:tr w:rsidR="003C4954" w14:paraId="6EF61B34" w14:textId="77777777" w:rsidTr="00DC4510">
        <w:trPr>
          <w:trHeight w:val="397"/>
        </w:trPr>
        <w:tc>
          <w:tcPr>
            <w:tcW w:w="1900" w:type="dxa"/>
          </w:tcPr>
          <w:p w14:paraId="0F29E6E0" w14:textId="77777777" w:rsidR="003C4954" w:rsidRPr="00EE7B2E" w:rsidRDefault="003C4954" w:rsidP="00DC4510">
            <w:pPr>
              <w:tabs>
                <w:tab w:val="left" w:pos="1776"/>
              </w:tabs>
              <w:rPr>
                <w:szCs w:val="18"/>
              </w:rPr>
            </w:pPr>
            <w:r>
              <w:t>2062 Bookworms at UEA</w:t>
            </w:r>
          </w:p>
        </w:tc>
        <w:tc>
          <w:tcPr>
            <w:tcW w:w="7167" w:type="dxa"/>
          </w:tcPr>
          <w:p w14:paraId="558AC716" w14:textId="77777777" w:rsidR="003C4954" w:rsidRDefault="003C4954" w:rsidP="00DC4510">
            <w:pPr>
              <w:rPr>
                <w:szCs w:val="18"/>
              </w:rPr>
            </w:pPr>
            <w:r>
              <w:rPr>
                <w:szCs w:val="18"/>
              </w:rPr>
              <w:t xml:space="preserve">I am continuing to support and facilitate the use of the bookshelf upstairs in the student union. </w:t>
            </w:r>
          </w:p>
        </w:tc>
        <w:tc>
          <w:tcPr>
            <w:tcW w:w="1121" w:type="dxa"/>
            <w:shd w:val="clear" w:color="auto" w:fill="92D050"/>
          </w:tcPr>
          <w:p w14:paraId="48047B2C" w14:textId="77777777" w:rsidR="003C4954" w:rsidRDefault="003C4954" w:rsidP="00DC4510">
            <w:pPr>
              <w:rPr>
                <w:szCs w:val="18"/>
              </w:rPr>
            </w:pPr>
          </w:p>
        </w:tc>
      </w:tr>
      <w:tr w:rsidR="003C4954" w14:paraId="07843120" w14:textId="77777777" w:rsidTr="00DC4510">
        <w:trPr>
          <w:trHeight w:val="397"/>
        </w:trPr>
        <w:tc>
          <w:tcPr>
            <w:tcW w:w="1900" w:type="dxa"/>
          </w:tcPr>
          <w:p w14:paraId="727E7A05" w14:textId="77777777" w:rsidR="003C4954" w:rsidRPr="00EE7B2E" w:rsidRDefault="003C4954" w:rsidP="00DC4510">
            <w:pPr>
              <w:rPr>
                <w:szCs w:val="18"/>
              </w:rPr>
            </w:pPr>
            <w:r>
              <w:rPr>
                <w:szCs w:val="18"/>
              </w:rPr>
              <w:t>1740 A Transgender and Non-Binary Students Policy for UEA</w:t>
            </w:r>
          </w:p>
        </w:tc>
        <w:tc>
          <w:tcPr>
            <w:tcW w:w="7167" w:type="dxa"/>
          </w:tcPr>
          <w:p w14:paraId="791C13D0" w14:textId="77777777" w:rsidR="003C4954" w:rsidRDefault="003C4954" w:rsidP="00DC4510">
            <w:pPr>
              <w:rPr>
                <w:szCs w:val="18"/>
              </w:rPr>
            </w:pPr>
            <w:r>
              <w:rPr>
                <w:szCs w:val="18"/>
              </w:rPr>
              <w:t>I have been in consultation with different services around UEA to provide accessible gender neutral toilets.</w:t>
            </w:r>
          </w:p>
        </w:tc>
        <w:tc>
          <w:tcPr>
            <w:tcW w:w="1121" w:type="dxa"/>
            <w:shd w:val="clear" w:color="auto" w:fill="FFC000"/>
          </w:tcPr>
          <w:p w14:paraId="45311876" w14:textId="77777777" w:rsidR="003C4954" w:rsidRDefault="003C4954" w:rsidP="00DC4510">
            <w:pPr>
              <w:rPr>
                <w:szCs w:val="18"/>
              </w:rPr>
            </w:pPr>
          </w:p>
        </w:tc>
      </w:tr>
      <w:tr w:rsidR="003C4954" w14:paraId="7FC9D895" w14:textId="77777777" w:rsidTr="00DC4510">
        <w:trPr>
          <w:trHeight w:val="397"/>
        </w:trPr>
        <w:tc>
          <w:tcPr>
            <w:tcW w:w="1900" w:type="dxa"/>
          </w:tcPr>
          <w:p w14:paraId="755D4C53" w14:textId="77777777" w:rsidR="003C4954" w:rsidRPr="00EE7B2E" w:rsidRDefault="003C4954" w:rsidP="00DC4510">
            <w:pPr>
              <w:rPr>
                <w:szCs w:val="18"/>
              </w:rPr>
            </w:pPr>
            <w:r>
              <w:rPr>
                <w:szCs w:val="18"/>
              </w:rPr>
              <w:t>1880 Reclaim the night in norwich</w:t>
            </w:r>
          </w:p>
        </w:tc>
        <w:tc>
          <w:tcPr>
            <w:tcW w:w="7167" w:type="dxa"/>
          </w:tcPr>
          <w:p w14:paraId="1745F2BB" w14:textId="77777777" w:rsidR="003C4954" w:rsidRDefault="003C4954" w:rsidP="00DC4510">
            <w:pPr>
              <w:rPr>
                <w:szCs w:val="18"/>
              </w:rPr>
            </w:pPr>
            <w:r>
              <w:rPr>
                <w:szCs w:val="18"/>
              </w:rPr>
              <w:t xml:space="preserve">I am continuing to try and make the city safer for students by supporting the use of Never Ok in our venues and those in the city and working with SSS to </w:t>
            </w:r>
            <w:r>
              <w:rPr>
                <w:szCs w:val="18"/>
              </w:rPr>
              <w:lastRenderedPageBreak/>
              <w:t xml:space="preserve">consider the implementation of a new reporting tool. This term I will be working with SOC to arrange or join a reclaim the night march. </w:t>
            </w:r>
          </w:p>
        </w:tc>
        <w:tc>
          <w:tcPr>
            <w:tcW w:w="1121" w:type="dxa"/>
            <w:shd w:val="clear" w:color="auto" w:fill="FFC000"/>
          </w:tcPr>
          <w:p w14:paraId="717DBD08" w14:textId="77777777" w:rsidR="003C4954" w:rsidRDefault="003C4954" w:rsidP="00DC4510">
            <w:pPr>
              <w:rPr>
                <w:szCs w:val="18"/>
              </w:rPr>
            </w:pPr>
          </w:p>
        </w:tc>
      </w:tr>
      <w:tr w:rsidR="003C4954" w14:paraId="13F204FB" w14:textId="77777777" w:rsidTr="00DC4510">
        <w:trPr>
          <w:trHeight w:val="397"/>
        </w:trPr>
        <w:tc>
          <w:tcPr>
            <w:tcW w:w="1900" w:type="dxa"/>
          </w:tcPr>
          <w:p w14:paraId="7D86D5EB" w14:textId="77777777" w:rsidR="003C4954" w:rsidRDefault="003C4954" w:rsidP="00DC4510">
            <w:pPr>
              <w:rPr>
                <w:szCs w:val="18"/>
              </w:rPr>
            </w:pPr>
            <w:r>
              <w:rPr>
                <w:szCs w:val="18"/>
              </w:rPr>
              <w:t>Smoking policy</w:t>
            </w:r>
          </w:p>
        </w:tc>
        <w:tc>
          <w:tcPr>
            <w:tcW w:w="7167" w:type="dxa"/>
          </w:tcPr>
          <w:p w14:paraId="38C99A13" w14:textId="77777777" w:rsidR="003C4954" w:rsidRDefault="003C4954" w:rsidP="00DC4510">
            <w:pPr>
              <w:rPr>
                <w:szCs w:val="18"/>
              </w:rPr>
            </w:pPr>
            <w:r>
              <w:rPr>
                <w:szCs w:val="18"/>
              </w:rPr>
              <w:t>I have met with Sophie, Campaigns and Democracy officer this week to start work on this newly passed policy</w:t>
            </w:r>
          </w:p>
        </w:tc>
        <w:tc>
          <w:tcPr>
            <w:tcW w:w="1121" w:type="dxa"/>
            <w:shd w:val="clear" w:color="auto" w:fill="FFC000"/>
          </w:tcPr>
          <w:p w14:paraId="29288E90" w14:textId="77777777" w:rsidR="003C4954" w:rsidRDefault="003C4954" w:rsidP="00DC4510">
            <w:pPr>
              <w:rPr>
                <w:szCs w:val="18"/>
              </w:rPr>
            </w:pPr>
          </w:p>
        </w:tc>
      </w:tr>
    </w:tbl>
    <w:p w14:paraId="46B5BC6B" w14:textId="77777777" w:rsidR="003C4954" w:rsidRDefault="003C4954" w:rsidP="003C4954"/>
    <w:p w14:paraId="450A274B" w14:textId="77777777" w:rsidR="003C4954" w:rsidRPr="003A157A" w:rsidRDefault="003C4954" w:rsidP="003C4954">
      <w:pPr>
        <w:pStyle w:val="Headinglevelthree"/>
        <w:rPr>
          <w:color w:val="44546A" w:themeColor="text2"/>
        </w:rPr>
      </w:pPr>
      <w:r w:rsidRPr="003A157A">
        <w:rPr>
          <w:color w:val="44546A" w:themeColor="text2"/>
        </w:rPr>
        <w:t>Other Business of Note</w:t>
      </w:r>
    </w:p>
    <w:p w14:paraId="31923A98" w14:textId="77777777" w:rsidR="003C4954" w:rsidRDefault="003C4954" w:rsidP="003C4954"/>
    <w:tbl>
      <w:tblPr>
        <w:tblStyle w:val="TableGrid"/>
        <w:tblW w:w="0" w:type="auto"/>
        <w:tblLook w:val="04A0" w:firstRow="1" w:lastRow="0" w:firstColumn="1" w:lastColumn="0" w:noHBand="0" w:noVBand="1"/>
      </w:tblPr>
      <w:tblGrid>
        <w:gridCol w:w="1921"/>
        <w:gridCol w:w="7530"/>
        <w:gridCol w:w="999"/>
      </w:tblGrid>
      <w:tr w:rsidR="003C4954" w:rsidRPr="00E0312D" w14:paraId="383EFBC3" w14:textId="77777777" w:rsidTr="00DC4510">
        <w:trPr>
          <w:trHeight w:val="422"/>
        </w:trPr>
        <w:tc>
          <w:tcPr>
            <w:tcW w:w="1940" w:type="dxa"/>
            <w:shd w:val="clear" w:color="auto" w:fill="auto"/>
          </w:tcPr>
          <w:p w14:paraId="51DEA499" w14:textId="77777777" w:rsidR="003C4954" w:rsidRPr="00E0312D" w:rsidRDefault="003C4954" w:rsidP="00DC4510">
            <w:pPr>
              <w:rPr>
                <w:b/>
                <w:szCs w:val="18"/>
              </w:rPr>
            </w:pPr>
            <w:r>
              <w:rPr>
                <w:b/>
                <w:szCs w:val="18"/>
              </w:rPr>
              <w:t>Business</w:t>
            </w:r>
          </w:p>
        </w:tc>
        <w:tc>
          <w:tcPr>
            <w:tcW w:w="7694" w:type="dxa"/>
            <w:shd w:val="clear" w:color="auto" w:fill="auto"/>
          </w:tcPr>
          <w:p w14:paraId="655D5114" w14:textId="77777777" w:rsidR="003C4954" w:rsidRPr="00E0312D" w:rsidRDefault="003C4954" w:rsidP="00DC4510">
            <w:pPr>
              <w:rPr>
                <w:b/>
                <w:szCs w:val="18"/>
              </w:rPr>
            </w:pPr>
            <w:r>
              <w:rPr>
                <w:b/>
                <w:szCs w:val="18"/>
              </w:rPr>
              <w:t>Description and U</w:t>
            </w:r>
            <w:r w:rsidRPr="00E0312D">
              <w:rPr>
                <w:b/>
                <w:szCs w:val="18"/>
              </w:rPr>
              <w:t>pdate</w:t>
            </w:r>
          </w:p>
        </w:tc>
        <w:tc>
          <w:tcPr>
            <w:tcW w:w="554" w:type="dxa"/>
          </w:tcPr>
          <w:p w14:paraId="47FC61C1" w14:textId="77777777" w:rsidR="003C4954" w:rsidRDefault="003C4954" w:rsidP="00DC4510">
            <w:pPr>
              <w:rPr>
                <w:b/>
                <w:szCs w:val="18"/>
              </w:rPr>
            </w:pPr>
            <w:r>
              <w:rPr>
                <w:b/>
                <w:szCs w:val="18"/>
              </w:rPr>
              <w:t>Progress</w:t>
            </w:r>
          </w:p>
        </w:tc>
      </w:tr>
      <w:tr w:rsidR="003C4954" w:rsidRPr="00EE3BA5" w14:paraId="2225207B" w14:textId="77777777" w:rsidTr="00DC4510">
        <w:trPr>
          <w:trHeight w:val="397"/>
        </w:trPr>
        <w:tc>
          <w:tcPr>
            <w:tcW w:w="1940" w:type="dxa"/>
            <w:shd w:val="clear" w:color="auto" w:fill="auto"/>
          </w:tcPr>
          <w:p w14:paraId="634D28BA" w14:textId="77777777" w:rsidR="003C4954" w:rsidRPr="00EE3BA5" w:rsidRDefault="003C4954" w:rsidP="00DC4510">
            <w:pPr>
              <w:rPr>
                <w:szCs w:val="18"/>
              </w:rPr>
            </w:pPr>
            <w:r>
              <w:t>Chair of Trustess</w:t>
            </w:r>
          </w:p>
        </w:tc>
        <w:tc>
          <w:tcPr>
            <w:tcW w:w="7694" w:type="dxa"/>
            <w:shd w:val="clear" w:color="auto" w:fill="auto"/>
          </w:tcPr>
          <w:p w14:paraId="22204CF3" w14:textId="77777777" w:rsidR="003C4954" w:rsidRPr="00EE3BA5" w:rsidRDefault="003C4954" w:rsidP="00DC4510">
            <w:pPr>
              <w:rPr>
                <w:szCs w:val="18"/>
              </w:rPr>
            </w:pPr>
            <w:r>
              <w:t>The Chair of Trustees is always one of the Full Time Officers. I took over this position in July, following on from India. This role helps to provide strategic direction to benefit the Union as a whole. We are currently working to recruit a new CEO of the SU.</w:t>
            </w:r>
          </w:p>
        </w:tc>
        <w:tc>
          <w:tcPr>
            <w:tcW w:w="554" w:type="dxa"/>
            <w:shd w:val="clear" w:color="auto" w:fill="92D050"/>
          </w:tcPr>
          <w:p w14:paraId="4C34D6E6" w14:textId="77777777" w:rsidR="003C4954" w:rsidRPr="00EE3BA5" w:rsidRDefault="003C4954" w:rsidP="00DC4510">
            <w:pPr>
              <w:rPr>
                <w:szCs w:val="18"/>
              </w:rPr>
            </w:pPr>
          </w:p>
        </w:tc>
      </w:tr>
      <w:tr w:rsidR="003C4954" w:rsidRPr="00BE727A" w14:paraId="68275349" w14:textId="77777777" w:rsidTr="00DC4510">
        <w:trPr>
          <w:trHeight w:val="397"/>
        </w:trPr>
        <w:tc>
          <w:tcPr>
            <w:tcW w:w="1940" w:type="dxa"/>
          </w:tcPr>
          <w:p w14:paraId="055BC9E1" w14:textId="77777777" w:rsidR="003C4954" w:rsidRPr="00EE3BA5" w:rsidRDefault="003C4954" w:rsidP="00DC4510">
            <w:pPr>
              <w:rPr>
                <w:szCs w:val="18"/>
              </w:rPr>
            </w:pPr>
            <w:r>
              <w:rPr>
                <w:szCs w:val="18"/>
              </w:rPr>
              <w:t>Welfare Committee</w:t>
            </w:r>
          </w:p>
        </w:tc>
        <w:tc>
          <w:tcPr>
            <w:tcW w:w="7694" w:type="dxa"/>
          </w:tcPr>
          <w:p w14:paraId="2D5C833F" w14:textId="77777777" w:rsidR="003C4954" w:rsidRPr="00BE727A" w:rsidRDefault="003C4954" w:rsidP="00DC4510">
            <w:pPr>
              <w:rPr>
                <w:szCs w:val="18"/>
              </w:rPr>
            </w:pPr>
            <w:r>
              <w:rPr>
                <w:szCs w:val="18"/>
              </w:rPr>
              <w:t xml:space="preserve">The students’ union’s welfare committee met and ran a winter warmer campaign, funding events for students on campus on Christmas day. </w:t>
            </w:r>
          </w:p>
        </w:tc>
        <w:tc>
          <w:tcPr>
            <w:tcW w:w="554" w:type="dxa"/>
            <w:shd w:val="clear" w:color="auto" w:fill="92D050"/>
          </w:tcPr>
          <w:p w14:paraId="5123DECE" w14:textId="77777777" w:rsidR="003C4954" w:rsidRPr="00BE727A" w:rsidRDefault="003C4954" w:rsidP="00DC4510">
            <w:pPr>
              <w:rPr>
                <w:szCs w:val="18"/>
              </w:rPr>
            </w:pPr>
          </w:p>
        </w:tc>
      </w:tr>
      <w:tr w:rsidR="003C4954" w:rsidRPr="00345E1D" w14:paraId="743054D9" w14:textId="77777777" w:rsidTr="00DC4510">
        <w:trPr>
          <w:trHeight w:val="397"/>
        </w:trPr>
        <w:tc>
          <w:tcPr>
            <w:tcW w:w="1940" w:type="dxa"/>
          </w:tcPr>
          <w:p w14:paraId="47B2F82D" w14:textId="77777777" w:rsidR="003C4954" w:rsidRPr="00EE7B2E" w:rsidRDefault="003C4954" w:rsidP="00DC4510">
            <w:pPr>
              <w:rPr>
                <w:szCs w:val="18"/>
              </w:rPr>
            </w:pPr>
            <w:r>
              <w:rPr>
                <w:szCs w:val="18"/>
              </w:rPr>
              <w:t>Equality and diversity committee</w:t>
            </w:r>
          </w:p>
        </w:tc>
        <w:tc>
          <w:tcPr>
            <w:tcW w:w="7694" w:type="dxa"/>
          </w:tcPr>
          <w:p w14:paraId="37E7BC53" w14:textId="77777777" w:rsidR="003C4954" w:rsidRPr="00345E1D" w:rsidRDefault="003C4954" w:rsidP="00DC4510">
            <w:pPr>
              <w:rPr>
                <w:szCs w:val="18"/>
              </w:rPr>
            </w:pPr>
            <w:r>
              <w:rPr>
                <w:szCs w:val="18"/>
              </w:rPr>
              <w:t>The universitys equality and diversity committee met. There were very positive conversations about gender neutral toilets and transitioning at uea.</w:t>
            </w:r>
          </w:p>
        </w:tc>
        <w:tc>
          <w:tcPr>
            <w:tcW w:w="554" w:type="dxa"/>
            <w:shd w:val="clear" w:color="auto" w:fill="92D050"/>
          </w:tcPr>
          <w:p w14:paraId="50309E28" w14:textId="77777777" w:rsidR="003C4954" w:rsidRPr="00345E1D" w:rsidRDefault="003C4954" w:rsidP="00DC4510">
            <w:pPr>
              <w:rPr>
                <w:szCs w:val="18"/>
              </w:rPr>
            </w:pPr>
          </w:p>
        </w:tc>
      </w:tr>
      <w:tr w:rsidR="003C4954" w14:paraId="693B899B" w14:textId="77777777" w:rsidTr="00DC4510">
        <w:trPr>
          <w:trHeight w:val="397"/>
        </w:trPr>
        <w:tc>
          <w:tcPr>
            <w:tcW w:w="1940" w:type="dxa"/>
          </w:tcPr>
          <w:p w14:paraId="7D33ED62" w14:textId="77777777" w:rsidR="003C4954" w:rsidRPr="00EE7B2E" w:rsidRDefault="003C4954" w:rsidP="00DC4510">
            <w:pPr>
              <w:tabs>
                <w:tab w:val="left" w:pos="1776"/>
              </w:tabs>
              <w:rPr>
                <w:szCs w:val="18"/>
              </w:rPr>
            </w:pPr>
            <w:r>
              <w:rPr>
                <w:szCs w:val="18"/>
              </w:rPr>
              <w:t>University wellbeing strategy</w:t>
            </w:r>
          </w:p>
        </w:tc>
        <w:tc>
          <w:tcPr>
            <w:tcW w:w="7694" w:type="dxa"/>
          </w:tcPr>
          <w:p w14:paraId="4C26BFD0" w14:textId="77777777" w:rsidR="003C4954" w:rsidRDefault="003C4954" w:rsidP="00DC4510">
            <w:pPr>
              <w:rPr>
                <w:szCs w:val="18"/>
              </w:rPr>
            </w:pPr>
            <w:r>
              <w:rPr>
                <w:szCs w:val="18"/>
              </w:rPr>
              <w:t>I am on the university wellbeing strategy group working on their 3 strand approach to wellbeing including mental health, physical health and spiritual wellbeing.</w:t>
            </w:r>
          </w:p>
        </w:tc>
        <w:tc>
          <w:tcPr>
            <w:tcW w:w="554" w:type="dxa"/>
            <w:shd w:val="clear" w:color="auto" w:fill="FFC000"/>
          </w:tcPr>
          <w:p w14:paraId="0599681B" w14:textId="77777777" w:rsidR="003C4954" w:rsidRDefault="003C4954" w:rsidP="00DC4510">
            <w:pPr>
              <w:rPr>
                <w:szCs w:val="18"/>
              </w:rPr>
            </w:pPr>
          </w:p>
        </w:tc>
      </w:tr>
      <w:tr w:rsidR="003C4954" w14:paraId="307634BC" w14:textId="77777777" w:rsidTr="00DC4510">
        <w:trPr>
          <w:trHeight w:val="397"/>
        </w:trPr>
        <w:tc>
          <w:tcPr>
            <w:tcW w:w="1940" w:type="dxa"/>
          </w:tcPr>
          <w:p w14:paraId="2C1AE92F" w14:textId="77777777" w:rsidR="003C4954" w:rsidRPr="00EE7B2E" w:rsidRDefault="003C4954" w:rsidP="00DC4510">
            <w:pPr>
              <w:rPr>
                <w:szCs w:val="18"/>
              </w:rPr>
            </w:pPr>
          </w:p>
        </w:tc>
        <w:tc>
          <w:tcPr>
            <w:tcW w:w="7694" w:type="dxa"/>
          </w:tcPr>
          <w:p w14:paraId="1F707CCE" w14:textId="77777777" w:rsidR="003C4954" w:rsidRDefault="003C4954" w:rsidP="00DC4510">
            <w:pPr>
              <w:rPr>
                <w:szCs w:val="18"/>
              </w:rPr>
            </w:pPr>
          </w:p>
        </w:tc>
        <w:tc>
          <w:tcPr>
            <w:tcW w:w="554" w:type="dxa"/>
          </w:tcPr>
          <w:p w14:paraId="39709E50" w14:textId="77777777" w:rsidR="003C4954" w:rsidRDefault="003C4954" w:rsidP="00DC4510">
            <w:pPr>
              <w:rPr>
                <w:szCs w:val="18"/>
              </w:rPr>
            </w:pPr>
          </w:p>
        </w:tc>
      </w:tr>
      <w:tr w:rsidR="003C4954" w14:paraId="29414512" w14:textId="77777777" w:rsidTr="00DC4510">
        <w:trPr>
          <w:trHeight w:val="397"/>
        </w:trPr>
        <w:tc>
          <w:tcPr>
            <w:tcW w:w="1940" w:type="dxa"/>
          </w:tcPr>
          <w:p w14:paraId="41D1E9B0" w14:textId="77777777" w:rsidR="003C4954" w:rsidRPr="00EE7B2E" w:rsidRDefault="003C4954" w:rsidP="00DC4510">
            <w:pPr>
              <w:rPr>
                <w:szCs w:val="18"/>
              </w:rPr>
            </w:pPr>
          </w:p>
        </w:tc>
        <w:tc>
          <w:tcPr>
            <w:tcW w:w="7694" w:type="dxa"/>
          </w:tcPr>
          <w:p w14:paraId="2CFED32A" w14:textId="77777777" w:rsidR="003C4954" w:rsidRDefault="003C4954" w:rsidP="00DC4510">
            <w:pPr>
              <w:rPr>
                <w:szCs w:val="18"/>
              </w:rPr>
            </w:pPr>
          </w:p>
        </w:tc>
        <w:tc>
          <w:tcPr>
            <w:tcW w:w="554" w:type="dxa"/>
          </w:tcPr>
          <w:p w14:paraId="46F7BE03" w14:textId="77777777" w:rsidR="003C4954" w:rsidRDefault="003C4954" w:rsidP="00DC4510">
            <w:pPr>
              <w:rPr>
                <w:szCs w:val="18"/>
              </w:rPr>
            </w:pPr>
          </w:p>
        </w:tc>
      </w:tr>
    </w:tbl>
    <w:p w14:paraId="48037E0F" w14:textId="77777777" w:rsidR="003C4954" w:rsidRPr="00AA1503" w:rsidRDefault="003C4954" w:rsidP="003C4954"/>
    <w:p w14:paraId="6B6736B7" w14:textId="77777777" w:rsidR="008F23AA" w:rsidRPr="0011033A" w:rsidRDefault="008F23AA" w:rsidP="008F23AA">
      <w:pPr>
        <w:rPr>
          <w:rFonts w:ascii="Verdana" w:eastAsia="Cambria" w:hAnsi="Verdana"/>
          <w:color w:val="000000"/>
          <w:sz w:val="20"/>
          <w:szCs w:val="20"/>
        </w:rPr>
      </w:pPr>
    </w:p>
    <w:p w14:paraId="2FA1D7B2" w14:textId="77777777" w:rsidR="001D4FF0" w:rsidRPr="0011033A" w:rsidRDefault="001D4FF0" w:rsidP="000173B4">
      <w:pPr>
        <w:pStyle w:val="HeadinglevelTwo"/>
        <w:rPr>
          <w:sz w:val="20"/>
          <w:szCs w:val="20"/>
        </w:rPr>
      </w:pPr>
    </w:p>
    <w:p w14:paraId="1CFACF85" w14:textId="77777777" w:rsidR="001D4FF0" w:rsidRPr="0011033A" w:rsidRDefault="001D4FF0" w:rsidP="000173B4">
      <w:pPr>
        <w:pStyle w:val="HeadinglevelTwo"/>
        <w:rPr>
          <w:sz w:val="20"/>
          <w:szCs w:val="20"/>
        </w:rPr>
      </w:pPr>
    </w:p>
    <w:p w14:paraId="15BACFD2" w14:textId="77777777" w:rsidR="001D4FF0" w:rsidRPr="0011033A" w:rsidRDefault="001D4FF0" w:rsidP="000173B4">
      <w:pPr>
        <w:pStyle w:val="HeadinglevelTwo"/>
        <w:rPr>
          <w:sz w:val="20"/>
          <w:szCs w:val="20"/>
        </w:rPr>
      </w:pPr>
    </w:p>
    <w:p w14:paraId="2E50820A" w14:textId="77777777" w:rsidR="001D4FF0" w:rsidRPr="0011033A" w:rsidRDefault="001D4FF0" w:rsidP="000173B4">
      <w:pPr>
        <w:pStyle w:val="HeadinglevelTwo"/>
        <w:rPr>
          <w:sz w:val="20"/>
          <w:szCs w:val="20"/>
        </w:rPr>
      </w:pPr>
    </w:p>
    <w:p w14:paraId="074D2222" w14:textId="77777777" w:rsidR="001D4FF0" w:rsidRPr="0011033A" w:rsidRDefault="001D4FF0" w:rsidP="000173B4">
      <w:pPr>
        <w:pStyle w:val="HeadinglevelTwo"/>
        <w:rPr>
          <w:sz w:val="20"/>
          <w:szCs w:val="20"/>
        </w:rPr>
      </w:pPr>
    </w:p>
    <w:p w14:paraId="1A44FEAB" w14:textId="77777777" w:rsidR="001D4FF0" w:rsidRPr="0011033A" w:rsidRDefault="001D4FF0" w:rsidP="000173B4">
      <w:pPr>
        <w:pStyle w:val="HeadinglevelTwo"/>
        <w:rPr>
          <w:sz w:val="20"/>
          <w:szCs w:val="20"/>
        </w:rPr>
      </w:pPr>
    </w:p>
    <w:p w14:paraId="00B25C96" w14:textId="77777777" w:rsidR="001D4FF0" w:rsidRPr="0011033A" w:rsidRDefault="001D4FF0" w:rsidP="000173B4">
      <w:pPr>
        <w:pStyle w:val="HeadinglevelTwo"/>
        <w:rPr>
          <w:sz w:val="20"/>
          <w:szCs w:val="20"/>
        </w:rPr>
      </w:pPr>
    </w:p>
    <w:p w14:paraId="008D81FC" w14:textId="77777777" w:rsidR="001D4FF0" w:rsidRPr="0011033A" w:rsidRDefault="001D4FF0" w:rsidP="000173B4">
      <w:pPr>
        <w:pStyle w:val="HeadinglevelTwo"/>
        <w:rPr>
          <w:sz w:val="20"/>
          <w:szCs w:val="20"/>
        </w:rPr>
      </w:pPr>
    </w:p>
    <w:p w14:paraId="772F0EA6" w14:textId="77777777" w:rsidR="001D4FF0" w:rsidRPr="0011033A" w:rsidRDefault="001D4FF0" w:rsidP="000173B4">
      <w:pPr>
        <w:pStyle w:val="HeadinglevelTwo"/>
        <w:rPr>
          <w:sz w:val="20"/>
          <w:szCs w:val="20"/>
        </w:rPr>
      </w:pPr>
    </w:p>
    <w:p w14:paraId="2B2CABE6" w14:textId="77777777" w:rsidR="001D4FF0" w:rsidRPr="0011033A" w:rsidRDefault="001D4FF0" w:rsidP="000173B4">
      <w:pPr>
        <w:pStyle w:val="HeadinglevelTwo"/>
        <w:rPr>
          <w:sz w:val="20"/>
          <w:szCs w:val="20"/>
        </w:rPr>
      </w:pPr>
    </w:p>
    <w:p w14:paraId="3D190538" w14:textId="77777777" w:rsidR="001D4FF0" w:rsidRPr="0011033A" w:rsidRDefault="001D4FF0" w:rsidP="000173B4">
      <w:pPr>
        <w:pStyle w:val="HeadinglevelTwo"/>
        <w:rPr>
          <w:sz w:val="20"/>
          <w:szCs w:val="20"/>
        </w:rPr>
      </w:pPr>
    </w:p>
    <w:p w14:paraId="2800E9F5" w14:textId="77777777" w:rsidR="001D4FF0" w:rsidRPr="0011033A" w:rsidRDefault="001D4FF0" w:rsidP="000173B4">
      <w:pPr>
        <w:pStyle w:val="HeadinglevelTwo"/>
        <w:rPr>
          <w:sz w:val="20"/>
          <w:szCs w:val="20"/>
        </w:rPr>
      </w:pPr>
    </w:p>
    <w:p w14:paraId="60194260" w14:textId="77777777" w:rsidR="001D4FF0" w:rsidRPr="0011033A" w:rsidRDefault="001D4FF0" w:rsidP="000173B4">
      <w:pPr>
        <w:pStyle w:val="HeadinglevelTwo"/>
        <w:rPr>
          <w:sz w:val="20"/>
          <w:szCs w:val="20"/>
        </w:rPr>
      </w:pPr>
    </w:p>
    <w:p w14:paraId="7089146C" w14:textId="215740B2" w:rsidR="001D4FF0" w:rsidRPr="0011033A" w:rsidRDefault="001D4FF0" w:rsidP="000173B4">
      <w:pPr>
        <w:pStyle w:val="HeadinglevelTwo"/>
        <w:rPr>
          <w:sz w:val="20"/>
          <w:szCs w:val="20"/>
        </w:rPr>
      </w:pPr>
    </w:p>
    <w:p w14:paraId="243C8CD5" w14:textId="77777777" w:rsidR="001D4FF0" w:rsidRPr="0011033A" w:rsidRDefault="001D4FF0" w:rsidP="000173B4">
      <w:pPr>
        <w:pStyle w:val="HeadinglevelTwo"/>
        <w:rPr>
          <w:sz w:val="20"/>
          <w:szCs w:val="20"/>
        </w:rPr>
      </w:pPr>
    </w:p>
    <w:p w14:paraId="499EEADC" w14:textId="77777777" w:rsidR="001D4FF0" w:rsidRPr="0011033A" w:rsidRDefault="001D4FF0" w:rsidP="000173B4">
      <w:pPr>
        <w:pStyle w:val="HeadinglevelTwo"/>
        <w:rPr>
          <w:sz w:val="20"/>
          <w:szCs w:val="20"/>
        </w:rPr>
      </w:pPr>
    </w:p>
    <w:p w14:paraId="4671B886" w14:textId="77777777" w:rsidR="001D4FF0" w:rsidRPr="0011033A" w:rsidRDefault="001D4FF0" w:rsidP="000173B4">
      <w:pPr>
        <w:pStyle w:val="HeadinglevelTwo"/>
        <w:rPr>
          <w:sz w:val="20"/>
          <w:szCs w:val="20"/>
        </w:rPr>
      </w:pPr>
    </w:p>
    <w:p w14:paraId="5E551F99" w14:textId="77777777" w:rsidR="001D4FF0" w:rsidRPr="0011033A" w:rsidRDefault="001D4FF0" w:rsidP="000173B4">
      <w:pPr>
        <w:pStyle w:val="HeadinglevelTwo"/>
        <w:rPr>
          <w:sz w:val="20"/>
          <w:szCs w:val="20"/>
        </w:rPr>
      </w:pPr>
    </w:p>
    <w:p w14:paraId="29768172" w14:textId="77777777" w:rsidR="001D4FF0" w:rsidRPr="0011033A" w:rsidRDefault="001D4FF0" w:rsidP="000173B4">
      <w:pPr>
        <w:pStyle w:val="HeadinglevelTwo"/>
        <w:rPr>
          <w:sz w:val="20"/>
          <w:szCs w:val="20"/>
        </w:rPr>
      </w:pPr>
    </w:p>
    <w:p w14:paraId="5EEAE702" w14:textId="77777777" w:rsidR="001D4FF0" w:rsidRPr="0011033A" w:rsidRDefault="001D4FF0" w:rsidP="000173B4">
      <w:pPr>
        <w:pStyle w:val="HeadinglevelTwo"/>
        <w:rPr>
          <w:sz w:val="20"/>
          <w:szCs w:val="20"/>
        </w:rPr>
      </w:pPr>
    </w:p>
    <w:p w14:paraId="240DC781" w14:textId="77777777" w:rsidR="001D4FF0" w:rsidRPr="0011033A" w:rsidRDefault="001D4FF0" w:rsidP="000173B4">
      <w:pPr>
        <w:pStyle w:val="HeadinglevelTwo"/>
        <w:rPr>
          <w:sz w:val="20"/>
          <w:szCs w:val="20"/>
        </w:rPr>
      </w:pPr>
    </w:p>
    <w:p w14:paraId="0F943B09" w14:textId="77777777" w:rsidR="001D4FF0" w:rsidRPr="0011033A" w:rsidRDefault="001D4FF0" w:rsidP="000173B4">
      <w:pPr>
        <w:pStyle w:val="HeadinglevelTwo"/>
        <w:rPr>
          <w:sz w:val="20"/>
          <w:szCs w:val="20"/>
        </w:rPr>
      </w:pPr>
    </w:p>
    <w:p w14:paraId="50FF164D" w14:textId="77777777" w:rsidR="001D4FF0" w:rsidRPr="0011033A" w:rsidRDefault="001D4FF0" w:rsidP="000173B4">
      <w:pPr>
        <w:pStyle w:val="HeadinglevelTwo"/>
        <w:rPr>
          <w:sz w:val="20"/>
          <w:szCs w:val="20"/>
        </w:rPr>
      </w:pPr>
    </w:p>
    <w:p w14:paraId="7278AE74" w14:textId="77777777" w:rsidR="001D4FF0" w:rsidRPr="0011033A" w:rsidRDefault="001D4FF0" w:rsidP="000173B4">
      <w:pPr>
        <w:pStyle w:val="HeadinglevelTwo"/>
        <w:rPr>
          <w:sz w:val="20"/>
          <w:szCs w:val="20"/>
        </w:rPr>
      </w:pPr>
    </w:p>
    <w:p w14:paraId="292B749F" w14:textId="77777777" w:rsidR="001D4FF0" w:rsidRPr="0011033A" w:rsidRDefault="001D4FF0" w:rsidP="000173B4">
      <w:pPr>
        <w:pStyle w:val="HeadinglevelTwo"/>
        <w:rPr>
          <w:sz w:val="20"/>
          <w:szCs w:val="20"/>
        </w:rPr>
      </w:pPr>
    </w:p>
    <w:p w14:paraId="5BF9EFFF" w14:textId="77777777" w:rsidR="001D4FF0" w:rsidRPr="0011033A" w:rsidRDefault="001D4FF0" w:rsidP="000173B4">
      <w:pPr>
        <w:pStyle w:val="HeadinglevelTwo"/>
        <w:rPr>
          <w:sz w:val="20"/>
          <w:szCs w:val="20"/>
        </w:rPr>
      </w:pPr>
    </w:p>
    <w:p w14:paraId="59368140" w14:textId="77777777" w:rsidR="00B16B41" w:rsidRDefault="00B16B41">
      <w:pPr>
        <w:rPr>
          <w:rFonts w:ascii="Verdana" w:eastAsia="Cambria" w:hAnsi="Verdana" w:cs="Times New Roman"/>
          <w:b/>
          <w:noProof/>
          <w:color w:val="00AEC7"/>
          <w:sz w:val="20"/>
          <w:szCs w:val="20"/>
          <w:lang w:val="en-US"/>
        </w:rPr>
      </w:pPr>
      <w:r>
        <w:rPr>
          <w:sz w:val="20"/>
          <w:szCs w:val="20"/>
        </w:rPr>
        <w:br w:type="page"/>
      </w:r>
    </w:p>
    <w:p w14:paraId="7B335B66" w14:textId="4189BBE4" w:rsidR="000173B4" w:rsidRPr="0011033A" w:rsidRDefault="000173B4" w:rsidP="000173B4">
      <w:pPr>
        <w:pStyle w:val="HeadinglevelTwo"/>
        <w:rPr>
          <w:sz w:val="20"/>
          <w:szCs w:val="20"/>
        </w:rPr>
      </w:pPr>
      <w:r w:rsidRPr="0011033A">
        <w:rPr>
          <w:sz w:val="20"/>
          <w:szCs w:val="20"/>
        </w:rPr>
        <w:lastRenderedPageBreak/>
        <w:t xml:space="preserve">Jenna Chapman: </w:t>
      </w:r>
      <w:r w:rsidRPr="0011033A">
        <w:rPr>
          <w:color w:val="1F487C"/>
          <w:sz w:val="20"/>
          <w:szCs w:val="20"/>
        </w:rPr>
        <w:t xml:space="preserve">Undergraduate Education Officer </w:t>
      </w:r>
    </w:p>
    <w:p w14:paraId="7C464D8A" w14:textId="77777777" w:rsidR="000173B4" w:rsidRPr="0011033A" w:rsidRDefault="000173B4" w:rsidP="000173B4">
      <w:pPr>
        <w:pStyle w:val="Headinglevelthree"/>
        <w:rPr>
          <w:sz w:val="20"/>
          <w:szCs w:val="20"/>
        </w:rPr>
      </w:pPr>
    </w:p>
    <w:p w14:paraId="3019A025" w14:textId="77777777" w:rsidR="000173B4" w:rsidRPr="0011033A" w:rsidRDefault="000173B4" w:rsidP="000173B4">
      <w:pPr>
        <w:pStyle w:val="Headinglevelthree"/>
        <w:rPr>
          <w:color w:val="44546A" w:themeColor="text2"/>
          <w:sz w:val="20"/>
          <w:szCs w:val="20"/>
        </w:rPr>
      </w:pPr>
      <w:r w:rsidRPr="0011033A">
        <w:rPr>
          <w:color w:val="44546A" w:themeColor="text2"/>
          <w:sz w:val="20"/>
          <w:szCs w:val="20"/>
        </w:rPr>
        <w:t xml:space="preserve">Main Priorities/ Manifesto </w:t>
      </w:r>
    </w:p>
    <w:p w14:paraId="62216C67" w14:textId="77777777" w:rsidR="000173B4" w:rsidRPr="0011033A" w:rsidRDefault="52AFE28B" w:rsidP="52AFE28B">
      <w:pPr>
        <w:pStyle w:val="Headinglevelthree"/>
        <w:rPr>
          <w:color w:val="44546A" w:themeColor="text2"/>
          <w:sz w:val="20"/>
          <w:szCs w:val="20"/>
        </w:rPr>
      </w:pPr>
      <w:r w:rsidRPr="52AFE28B">
        <w:rPr>
          <w:b w:val="0"/>
          <w:color w:val="FFC000" w:themeColor="accent4"/>
          <w:sz w:val="20"/>
          <w:szCs w:val="20"/>
        </w:rPr>
        <w:t>(Updates in purple)</w:t>
      </w:r>
    </w:p>
    <w:p w14:paraId="0298E25B" w14:textId="77AE9954" w:rsidR="52AFE28B" w:rsidRDefault="52AFE28B" w:rsidP="52AFE28B">
      <w:pPr>
        <w:pStyle w:val="Headinglevelthree"/>
        <w:rPr>
          <w:b w:val="0"/>
          <w:color w:val="FFC000" w:themeColor="accent4"/>
          <w:sz w:val="20"/>
          <w:szCs w:val="20"/>
        </w:rPr>
      </w:pPr>
    </w:p>
    <w:tbl>
      <w:tblPr>
        <w:tblStyle w:val="TableGrid"/>
        <w:tblW w:w="0" w:type="auto"/>
        <w:tblLayout w:type="fixed"/>
        <w:tblLook w:val="06A0" w:firstRow="1" w:lastRow="0" w:firstColumn="1" w:lastColumn="0" w:noHBand="1" w:noVBand="1"/>
      </w:tblPr>
      <w:tblGrid>
        <w:gridCol w:w="1275"/>
        <w:gridCol w:w="8004"/>
        <w:gridCol w:w="1187"/>
      </w:tblGrid>
      <w:tr w:rsidR="52AFE28B" w14:paraId="02EB7D9B" w14:textId="77777777" w:rsidTr="52AFE28B">
        <w:tc>
          <w:tcPr>
            <w:tcW w:w="1275" w:type="dxa"/>
          </w:tcPr>
          <w:p w14:paraId="04F7E028" w14:textId="1B23E007" w:rsidR="52AFE28B" w:rsidRDefault="52AFE28B" w:rsidP="52AFE28B">
            <w:pPr>
              <w:pStyle w:val="Headinglevelthree"/>
              <w:rPr>
                <w:bCs/>
                <w:color w:val="auto"/>
                <w:sz w:val="20"/>
                <w:szCs w:val="20"/>
              </w:rPr>
            </w:pPr>
            <w:r w:rsidRPr="52AFE28B">
              <w:rPr>
                <w:bCs/>
                <w:color w:val="auto"/>
                <w:sz w:val="20"/>
                <w:szCs w:val="20"/>
              </w:rPr>
              <w:t xml:space="preserve">Priority </w:t>
            </w:r>
          </w:p>
        </w:tc>
        <w:tc>
          <w:tcPr>
            <w:tcW w:w="8004" w:type="dxa"/>
          </w:tcPr>
          <w:p w14:paraId="1617B379" w14:textId="22700F1A" w:rsidR="52AFE28B" w:rsidRDefault="52AFE28B" w:rsidP="52AFE28B">
            <w:pPr>
              <w:pStyle w:val="Headinglevelthree"/>
              <w:rPr>
                <w:bCs/>
                <w:color w:val="auto"/>
                <w:sz w:val="20"/>
                <w:szCs w:val="20"/>
              </w:rPr>
            </w:pPr>
            <w:r w:rsidRPr="52AFE28B">
              <w:rPr>
                <w:bCs/>
                <w:color w:val="auto"/>
                <w:sz w:val="20"/>
                <w:szCs w:val="20"/>
              </w:rPr>
              <w:t xml:space="preserve">Description and Update </w:t>
            </w:r>
          </w:p>
        </w:tc>
        <w:tc>
          <w:tcPr>
            <w:tcW w:w="1187" w:type="dxa"/>
          </w:tcPr>
          <w:p w14:paraId="21D83C7D" w14:textId="7156DB82" w:rsidR="52AFE28B" w:rsidRDefault="52AFE28B" w:rsidP="52AFE28B">
            <w:pPr>
              <w:pStyle w:val="Headinglevelthree"/>
              <w:rPr>
                <w:bCs/>
                <w:color w:val="auto"/>
                <w:sz w:val="20"/>
                <w:szCs w:val="20"/>
              </w:rPr>
            </w:pPr>
            <w:r w:rsidRPr="52AFE28B">
              <w:rPr>
                <w:bCs/>
                <w:color w:val="auto"/>
                <w:sz w:val="20"/>
                <w:szCs w:val="20"/>
              </w:rPr>
              <w:t>Progress</w:t>
            </w:r>
          </w:p>
        </w:tc>
      </w:tr>
      <w:tr w:rsidR="52AFE28B" w14:paraId="76AEA7C8" w14:textId="77777777" w:rsidTr="52AFE28B">
        <w:tc>
          <w:tcPr>
            <w:tcW w:w="1275" w:type="dxa"/>
          </w:tcPr>
          <w:p w14:paraId="009A322F" w14:textId="5C58F73C"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Access to all compulsory reading materials</w:t>
            </w:r>
          </w:p>
          <w:p w14:paraId="21CAFEA4" w14:textId="6285C4F3" w:rsidR="52AFE28B" w:rsidRDefault="52AFE28B" w:rsidP="52AFE28B">
            <w:pPr>
              <w:pStyle w:val="Headinglevelthree"/>
              <w:rPr>
                <w:b w:val="0"/>
                <w:color w:val="FFC000" w:themeColor="accent4"/>
                <w:sz w:val="20"/>
                <w:szCs w:val="20"/>
              </w:rPr>
            </w:pPr>
          </w:p>
        </w:tc>
        <w:tc>
          <w:tcPr>
            <w:tcW w:w="8004" w:type="dxa"/>
          </w:tcPr>
          <w:p w14:paraId="3158A6A1" w14:textId="3B12145A"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The University and Library have run a new online reading list system called ‘Talis’ which is embeded into blackboard and is how the library knows which books and dvds they need to purchase (this may be in the form of e-books due to limited space in the library.) Academics have to set this up on all modules however this is not yet at 100%. I have been working with the library to ensure all academics will do this in the next year to ensure students can access these at a minimal cost. More work is now being done to increase the number of online reading lists. We have also worked with AMA to review their reading lists and the cost to students and whether the school could hold some copies</w:t>
            </w:r>
          </w:p>
          <w:p w14:paraId="6C389FD8" w14:textId="21BA54C5" w:rsidR="52AFE28B" w:rsidRDefault="52AFE28B" w:rsidP="52AFE28B">
            <w:pPr>
              <w:pStyle w:val="Headinglevelthree"/>
              <w:rPr>
                <w:b w:val="0"/>
                <w:color w:val="FFC000" w:themeColor="accent4"/>
                <w:sz w:val="20"/>
                <w:szCs w:val="20"/>
              </w:rPr>
            </w:pPr>
          </w:p>
        </w:tc>
        <w:tc>
          <w:tcPr>
            <w:tcW w:w="1187" w:type="dxa"/>
            <w:shd w:val="clear" w:color="auto" w:fill="00B050"/>
          </w:tcPr>
          <w:p w14:paraId="2017BBDC" w14:textId="4E545C20" w:rsidR="52AFE28B" w:rsidRDefault="52AFE28B" w:rsidP="52AFE28B">
            <w:pPr>
              <w:pStyle w:val="Headinglevelthree"/>
              <w:rPr>
                <w:b w:val="0"/>
                <w:color w:val="FFC000" w:themeColor="accent4"/>
                <w:sz w:val="20"/>
                <w:szCs w:val="20"/>
              </w:rPr>
            </w:pPr>
          </w:p>
        </w:tc>
      </w:tr>
      <w:tr w:rsidR="52AFE28B" w14:paraId="00AC82EA" w14:textId="77777777" w:rsidTr="52AFE28B">
        <w:tc>
          <w:tcPr>
            <w:tcW w:w="1275" w:type="dxa"/>
          </w:tcPr>
          <w:p w14:paraId="031E292F" w14:textId="05D79A6A"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More study space</w:t>
            </w:r>
          </w:p>
          <w:p w14:paraId="4D25F8CD" w14:textId="262724D0" w:rsidR="52AFE28B" w:rsidRDefault="52AFE28B" w:rsidP="52AFE28B">
            <w:pPr>
              <w:spacing w:line="260" w:lineRule="exact"/>
              <w:rPr>
                <w:rFonts w:ascii="Verdana" w:eastAsia="Verdana" w:hAnsi="Verdana" w:cs="Verdana"/>
                <w:sz w:val="28"/>
                <w:szCs w:val="28"/>
              </w:rPr>
            </w:pPr>
            <w:r w:rsidRPr="52AFE28B">
              <w:rPr>
                <w:rFonts w:ascii="Verdana" w:eastAsia="Verdana" w:hAnsi="Verdana" w:cs="Verdana"/>
                <w:color w:val="00B050"/>
                <w:sz w:val="28"/>
                <w:szCs w:val="28"/>
              </w:rPr>
              <w:t>WIN</w:t>
            </w:r>
          </w:p>
          <w:p w14:paraId="5EF61325" w14:textId="05BB296D" w:rsidR="52AFE28B" w:rsidRDefault="52AFE28B" w:rsidP="52AFE28B">
            <w:pPr>
              <w:pStyle w:val="Headinglevelthree"/>
              <w:rPr>
                <w:b w:val="0"/>
                <w:color w:val="FFC000" w:themeColor="accent4"/>
                <w:sz w:val="20"/>
                <w:szCs w:val="20"/>
              </w:rPr>
            </w:pPr>
          </w:p>
        </w:tc>
        <w:tc>
          <w:tcPr>
            <w:tcW w:w="8004" w:type="dxa"/>
          </w:tcPr>
          <w:p w14:paraId="05760F2E" w14:textId="1F303B3F"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In the various meetings I’ve been in, it is apparent that lack of space is a huge issue for everyone at the university, however in all new building developments I am ensuring study space for UGs is prioritised, with a focus being on social &amp; group study spaces (similar to unio).</w:t>
            </w:r>
            <w:r w:rsidRPr="52AFE28B">
              <w:rPr>
                <w:rFonts w:ascii="Verdana" w:eastAsia="Verdana" w:hAnsi="Verdana" w:cs="Verdana"/>
                <w:color w:val="7030A0"/>
                <w:sz w:val="18"/>
                <w:szCs w:val="18"/>
              </w:rPr>
              <w:t xml:space="preserve"> </w:t>
            </w:r>
            <w:r w:rsidRPr="52AFE28B">
              <w:rPr>
                <w:rFonts w:ascii="Verdana" w:eastAsia="Verdana" w:hAnsi="Verdana" w:cs="Verdana"/>
                <w:sz w:val="18"/>
                <w:szCs w:val="18"/>
              </w:rPr>
              <w:t>We are continuing to raise the issue of suitable teaching space with the university and putting pressure on them to ensure an increase in student numbers does not impact on teaching. We will also be working with estates again this year to put up the pop up revision spaces.</w:t>
            </w:r>
            <w:r w:rsidRPr="52AFE28B">
              <w:rPr>
                <w:rFonts w:ascii="Verdana" w:eastAsia="Verdana" w:hAnsi="Verdana" w:cs="Verdana"/>
                <w:color w:val="FF0000"/>
                <w:sz w:val="18"/>
                <w:szCs w:val="18"/>
              </w:rPr>
              <w:t xml:space="preserve"> The university has confirmed they will be increasing the number of study spaces on one of the floors in the library for next year</w:t>
            </w:r>
          </w:p>
          <w:p w14:paraId="1C3AFEC6" w14:textId="482B7548" w:rsidR="52AFE28B" w:rsidRDefault="52AFE28B" w:rsidP="52AFE28B">
            <w:pPr>
              <w:pStyle w:val="Headinglevelthree"/>
              <w:rPr>
                <w:b w:val="0"/>
                <w:color w:val="FFC000" w:themeColor="accent4"/>
                <w:sz w:val="20"/>
                <w:szCs w:val="20"/>
              </w:rPr>
            </w:pPr>
          </w:p>
        </w:tc>
        <w:tc>
          <w:tcPr>
            <w:tcW w:w="1187" w:type="dxa"/>
            <w:shd w:val="clear" w:color="auto" w:fill="00B050"/>
          </w:tcPr>
          <w:p w14:paraId="71282B67" w14:textId="4E545C20" w:rsidR="52AFE28B" w:rsidRDefault="52AFE28B" w:rsidP="52AFE28B">
            <w:pPr>
              <w:pStyle w:val="Headinglevelthree"/>
              <w:rPr>
                <w:b w:val="0"/>
                <w:color w:val="FFC000" w:themeColor="accent4"/>
                <w:sz w:val="20"/>
                <w:szCs w:val="20"/>
              </w:rPr>
            </w:pPr>
          </w:p>
        </w:tc>
      </w:tr>
      <w:tr w:rsidR="52AFE28B" w14:paraId="09ADB300" w14:textId="77777777" w:rsidTr="52AFE28B">
        <w:tc>
          <w:tcPr>
            <w:tcW w:w="1275" w:type="dxa"/>
          </w:tcPr>
          <w:p w14:paraId="7553E530" w14:textId="4C65489A" w:rsidR="52AFE28B" w:rsidRDefault="52AFE28B" w:rsidP="52AFE28B">
            <w:pPr>
              <w:pStyle w:val="Headinglevelthree"/>
              <w:rPr>
                <w:b w:val="0"/>
                <w:color w:val="auto"/>
                <w:sz w:val="20"/>
                <w:szCs w:val="20"/>
              </w:rPr>
            </w:pPr>
            <w:r w:rsidRPr="52AFE28B">
              <w:rPr>
                <w:b w:val="0"/>
                <w:color w:val="auto"/>
                <w:sz w:val="20"/>
                <w:szCs w:val="20"/>
              </w:rPr>
              <w:t>More plug sockets in library</w:t>
            </w:r>
          </w:p>
        </w:tc>
        <w:tc>
          <w:tcPr>
            <w:tcW w:w="8004" w:type="dxa"/>
          </w:tcPr>
          <w:p w14:paraId="178DF9C5" w14:textId="01A5EEF7"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170 new sockets were added in the library over the Summer, and temporary charging stations were also added on floor 1. The library has been eager to listen to students feedback and plans to add more over the coming year.</w:t>
            </w:r>
          </w:p>
          <w:p w14:paraId="631EECCF" w14:textId="6CBA3613" w:rsidR="52AFE28B" w:rsidRDefault="52AFE28B" w:rsidP="52AFE28B">
            <w:pPr>
              <w:pStyle w:val="Headinglevelthree"/>
              <w:rPr>
                <w:b w:val="0"/>
                <w:color w:val="FFC000" w:themeColor="accent4"/>
                <w:sz w:val="20"/>
                <w:szCs w:val="20"/>
              </w:rPr>
            </w:pPr>
          </w:p>
        </w:tc>
        <w:tc>
          <w:tcPr>
            <w:tcW w:w="1187" w:type="dxa"/>
            <w:shd w:val="clear" w:color="auto" w:fill="00B050"/>
          </w:tcPr>
          <w:p w14:paraId="640EC9E4" w14:textId="4E545C20" w:rsidR="52AFE28B" w:rsidRDefault="52AFE28B" w:rsidP="52AFE28B">
            <w:pPr>
              <w:pStyle w:val="Headinglevelthree"/>
              <w:rPr>
                <w:b w:val="0"/>
                <w:color w:val="FFC000" w:themeColor="accent4"/>
                <w:sz w:val="20"/>
                <w:szCs w:val="20"/>
              </w:rPr>
            </w:pPr>
          </w:p>
        </w:tc>
      </w:tr>
      <w:tr w:rsidR="52AFE28B" w14:paraId="4ECA898F" w14:textId="77777777" w:rsidTr="52AFE28B">
        <w:tc>
          <w:tcPr>
            <w:tcW w:w="1275" w:type="dxa"/>
          </w:tcPr>
          <w:p w14:paraId="413C37BA" w14:textId="31AE91BC"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Public module feedback</w:t>
            </w:r>
          </w:p>
          <w:p w14:paraId="618CFACD" w14:textId="52649AFD" w:rsidR="52AFE28B" w:rsidRDefault="52AFE28B" w:rsidP="52AFE28B">
            <w:pPr>
              <w:pStyle w:val="Headinglevelthree"/>
              <w:rPr>
                <w:b w:val="0"/>
                <w:color w:val="FFC000" w:themeColor="accent4"/>
                <w:sz w:val="20"/>
                <w:szCs w:val="20"/>
              </w:rPr>
            </w:pPr>
          </w:p>
        </w:tc>
        <w:tc>
          <w:tcPr>
            <w:tcW w:w="8004" w:type="dxa"/>
          </w:tcPr>
          <w:p w14:paraId="1712AA8B" w14:textId="4650EC3E"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Due to potential changes in the way students will feedback on modules, this has been on hold, however I will be raising this at my next meeting with the head of the LTS so students can be better informed when chosing their modules. I hope to include the module outline at the point of module choice with a section of how the module has changed based on students previous feedback</w:t>
            </w:r>
          </w:p>
          <w:p w14:paraId="60F885CB" w14:textId="430ADC0F" w:rsidR="52AFE28B" w:rsidRDefault="52AFE28B" w:rsidP="52AFE28B">
            <w:pPr>
              <w:pStyle w:val="Headinglevelthree"/>
              <w:rPr>
                <w:b w:val="0"/>
                <w:color w:val="FFC000" w:themeColor="accent4"/>
                <w:sz w:val="20"/>
                <w:szCs w:val="20"/>
              </w:rPr>
            </w:pPr>
          </w:p>
        </w:tc>
        <w:tc>
          <w:tcPr>
            <w:tcW w:w="1187" w:type="dxa"/>
            <w:shd w:val="clear" w:color="auto" w:fill="FFC000" w:themeFill="accent4"/>
          </w:tcPr>
          <w:p w14:paraId="10B3CE24" w14:textId="4E545C20" w:rsidR="52AFE28B" w:rsidRDefault="52AFE28B" w:rsidP="52AFE28B">
            <w:pPr>
              <w:pStyle w:val="Headinglevelthree"/>
              <w:rPr>
                <w:b w:val="0"/>
                <w:color w:val="FFC000" w:themeColor="accent4"/>
                <w:sz w:val="20"/>
                <w:szCs w:val="20"/>
              </w:rPr>
            </w:pPr>
          </w:p>
        </w:tc>
      </w:tr>
      <w:tr w:rsidR="52AFE28B" w14:paraId="4B04CC19" w14:textId="77777777" w:rsidTr="52AFE28B">
        <w:tc>
          <w:tcPr>
            <w:tcW w:w="1275" w:type="dxa"/>
          </w:tcPr>
          <w:p w14:paraId="3C1C66B5" w14:textId="31CE69C8"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Improve Hub service quality</w:t>
            </w:r>
          </w:p>
          <w:p w14:paraId="35DEFD8B" w14:textId="559DB8D9" w:rsidR="52AFE28B" w:rsidRDefault="52AFE28B" w:rsidP="52AFE28B">
            <w:pPr>
              <w:pStyle w:val="Headinglevelthree"/>
              <w:rPr>
                <w:b w:val="0"/>
                <w:color w:val="FFC000" w:themeColor="accent4"/>
                <w:sz w:val="20"/>
                <w:szCs w:val="20"/>
              </w:rPr>
            </w:pPr>
          </w:p>
        </w:tc>
        <w:tc>
          <w:tcPr>
            <w:tcW w:w="8004" w:type="dxa"/>
          </w:tcPr>
          <w:p w14:paraId="204FE3BD" w14:textId="18400804"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This requires further research into wider student experiences of the hubs. I have been learning more about how the hubs work and the processes behind them and will work with the university to see where improvements can be made</w:t>
            </w:r>
          </w:p>
          <w:p w14:paraId="7ED425B7" w14:textId="2A387B75" w:rsidR="52AFE28B" w:rsidRDefault="52AFE28B" w:rsidP="52AFE28B">
            <w:pPr>
              <w:pStyle w:val="Headinglevelthree"/>
              <w:rPr>
                <w:b w:val="0"/>
                <w:color w:val="FFC000" w:themeColor="accent4"/>
                <w:sz w:val="20"/>
                <w:szCs w:val="20"/>
              </w:rPr>
            </w:pPr>
          </w:p>
        </w:tc>
        <w:tc>
          <w:tcPr>
            <w:tcW w:w="1187" w:type="dxa"/>
            <w:shd w:val="clear" w:color="auto" w:fill="FFC000" w:themeFill="accent4"/>
          </w:tcPr>
          <w:p w14:paraId="6297FA53" w14:textId="4E545C20" w:rsidR="52AFE28B" w:rsidRDefault="52AFE28B" w:rsidP="52AFE28B">
            <w:pPr>
              <w:pStyle w:val="Headinglevelthree"/>
              <w:rPr>
                <w:b w:val="0"/>
                <w:color w:val="FFC000" w:themeColor="accent4"/>
                <w:sz w:val="20"/>
                <w:szCs w:val="20"/>
              </w:rPr>
            </w:pPr>
          </w:p>
        </w:tc>
      </w:tr>
      <w:tr w:rsidR="52AFE28B" w14:paraId="4ABC6F9F" w14:textId="77777777" w:rsidTr="52AFE28B">
        <w:tc>
          <w:tcPr>
            <w:tcW w:w="1275" w:type="dxa"/>
          </w:tcPr>
          <w:p w14:paraId="5B0E00E4" w14:textId="0B649FC6"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Lecture capture (recorded lectures)</w:t>
            </w:r>
          </w:p>
          <w:p w14:paraId="5D2B2E72" w14:textId="7A18D849" w:rsidR="52AFE28B" w:rsidRDefault="52AFE28B" w:rsidP="52AFE28B">
            <w:pPr>
              <w:spacing w:line="260" w:lineRule="exact"/>
              <w:rPr>
                <w:rFonts w:ascii="Verdana" w:eastAsia="Verdana" w:hAnsi="Verdana" w:cs="Verdana"/>
                <w:sz w:val="28"/>
                <w:szCs w:val="28"/>
              </w:rPr>
            </w:pPr>
            <w:r w:rsidRPr="52AFE28B">
              <w:rPr>
                <w:rFonts w:ascii="Verdana" w:eastAsia="Verdana" w:hAnsi="Verdana" w:cs="Verdana"/>
                <w:color w:val="00B050"/>
                <w:sz w:val="28"/>
                <w:szCs w:val="28"/>
              </w:rPr>
              <w:t>WIN</w:t>
            </w:r>
          </w:p>
          <w:p w14:paraId="5F9CFA87" w14:textId="5747EFCF" w:rsidR="52AFE28B" w:rsidRDefault="52AFE28B" w:rsidP="52AFE28B">
            <w:pPr>
              <w:pStyle w:val="Headinglevelthree"/>
              <w:rPr>
                <w:b w:val="0"/>
                <w:color w:val="FFC000" w:themeColor="accent4"/>
                <w:sz w:val="20"/>
                <w:szCs w:val="20"/>
              </w:rPr>
            </w:pPr>
          </w:p>
        </w:tc>
        <w:tc>
          <w:tcPr>
            <w:tcW w:w="8004" w:type="dxa"/>
          </w:tcPr>
          <w:p w14:paraId="3C079C02" w14:textId="3FBD3675"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lastRenderedPageBreak/>
              <w:t xml:space="preserve">I have raised the question of of a University wide lecture capture system in the majority of meetings and the benefits it would have for a wide range of students. There are a number of academics who are against the idea, so I will be launching a campaign soon to increase the student voice and help show the benefits to the university. I have also been meeting with various people around the university to get an update on whether this will go ahead and also wrote a blog around the benefits to </w:t>
            </w:r>
            <w:r w:rsidRPr="52AFE28B">
              <w:rPr>
                <w:rFonts w:ascii="Verdana" w:eastAsia="Verdana" w:hAnsi="Verdana" w:cs="Verdana"/>
                <w:sz w:val="18"/>
                <w:szCs w:val="18"/>
              </w:rPr>
              <w:lastRenderedPageBreak/>
              <w:t xml:space="preserve">students. I have been working with the university to make sure there is support for it and a university wide system should start to be in place. </w:t>
            </w:r>
            <w:r w:rsidRPr="52AFE28B">
              <w:rPr>
                <w:rFonts w:ascii="Verdana" w:eastAsia="Verdana" w:hAnsi="Verdana" w:cs="Verdana"/>
                <w:color w:val="FF0000"/>
                <w:sz w:val="18"/>
                <w:szCs w:val="18"/>
              </w:rPr>
              <w:t>I am on the project board and the university is out for tender, due to the scale of the project, it is looking like there will be a roll out across the next academic year with full implementation in 2020</w:t>
            </w:r>
          </w:p>
        </w:tc>
        <w:tc>
          <w:tcPr>
            <w:tcW w:w="1187" w:type="dxa"/>
            <w:shd w:val="clear" w:color="auto" w:fill="00B050"/>
          </w:tcPr>
          <w:p w14:paraId="6EB99C1A" w14:textId="4E545C20" w:rsidR="52AFE28B" w:rsidRDefault="52AFE28B" w:rsidP="52AFE28B">
            <w:pPr>
              <w:pStyle w:val="Headinglevelthree"/>
              <w:rPr>
                <w:b w:val="0"/>
                <w:color w:val="FFC000" w:themeColor="accent4"/>
                <w:sz w:val="20"/>
                <w:szCs w:val="20"/>
              </w:rPr>
            </w:pPr>
          </w:p>
        </w:tc>
      </w:tr>
      <w:tr w:rsidR="52AFE28B" w14:paraId="5DA300B8" w14:textId="77777777" w:rsidTr="52AFE28B">
        <w:tc>
          <w:tcPr>
            <w:tcW w:w="1275" w:type="dxa"/>
          </w:tcPr>
          <w:p w14:paraId="6812AE23" w14:textId="05608065"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Mental health first aid training for academics/advisors</w:t>
            </w:r>
          </w:p>
          <w:p w14:paraId="7C04AB0C" w14:textId="6F69EA33" w:rsidR="52AFE28B" w:rsidRDefault="52AFE28B" w:rsidP="52AFE28B">
            <w:pPr>
              <w:spacing w:line="260" w:lineRule="exact"/>
              <w:rPr>
                <w:rFonts w:ascii="Verdana" w:eastAsia="Verdana" w:hAnsi="Verdana" w:cs="Verdana"/>
                <w:sz w:val="28"/>
                <w:szCs w:val="28"/>
              </w:rPr>
            </w:pPr>
            <w:r w:rsidRPr="52AFE28B">
              <w:rPr>
                <w:rFonts w:ascii="Verdana" w:eastAsia="Verdana" w:hAnsi="Verdana" w:cs="Verdana"/>
                <w:color w:val="00B050"/>
                <w:sz w:val="28"/>
                <w:szCs w:val="28"/>
              </w:rPr>
              <w:t>WIN</w:t>
            </w:r>
          </w:p>
          <w:p w14:paraId="2D7CC500" w14:textId="73467914" w:rsidR="52AFE28B" w:rsidRDefault="52AFE28B" w:rsidP="52AFE28B">
            <w:pPr>
              <w:pStyle w:val="Headinglevelthree"/>
              <w:rPr>
                <w:b w:val="0"/>
                <w:color w:val="FFC000" w:themeColor="accent4"/>
                <w:sz w:val="20"/>
                <w:szCs w:val="20"/>
              </w:rPr>
            </w:pPr>
          </w:p>
        </w:tc>
        <w:tc>
          <w:tcPr>
            <w:tcW w:w="8004" w:type="dxa"/>
          </w:tcPr>
          <w:p w14:paraId="71460465" w14:textId="5F47EA5D"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I have met with the Academic director for taught programmes to discuss the University providing mental health first aid training for all academics – specifically senior advisors. I have met with various departments to discuss how a university wide approach might be implemented and will be presenting a paper to the exec team at the end of this semester for this to be put in place.</w:t>
            </w:r>
            <w:r w:rsidRPr="52AFE28B">
              <w:rPr>
                <w:rFonts w:ascii="Verdana" w:eastAsia="Verdana" w:hAnsi="Verdana" w:cs="Verdana"/>
                <w:color w:val="7F64A2"/>
                <w:sz w:val="18"/>
                <w:szCs w:val="18"/>
              </w:rPr>
              <w:t xml:space="preserve"> </w:t>
            </w:r>
            <w:r w:rsidRPr="52AFE28B">
              <w:rPr>
                <w:rFonts w:ascii="Verdana" w:eastAsia="Verdana" w:hAnsi="Verdana" w:cs="Verdana"/>
                <w:color w:val="FF0000"/>
                <w:sz w:val="18"/>
                <w:szCs w:val="18"/>
              </w:rPr>
              <w:t>The university has confirmed the funding for 3 new members of staff to run and deliver this training to all academics, then also for support staff. I will be writing a blog about this soon with more information</w:t>
            </w:r>
          </w:p>
        </w:tc>
        <w:tc>
          <w:tcPr>
            <w:tcW w:w="1187" w:type="dxa"/>
            <w:shd w:val="clear" w:color="auto" w:fill="00B050"/>
          </w:tcPr>
          <w:p w14:paraId="46269834" w14:textId="4E545C20" w:rsidR="52AFE28B" w:rsidRDefault="52AFE28B" w:rsidP="52AFE28B">
            <w:pPr>
              <w:pStyle w:val="Headinglevelthree"/>
              <w:rPr>
                <w:b w:val="0"/>
                <w:color w:val="FFC000" w:themeColor="accent4"/>
                <w:sz w:val="20"/>
                <w:szCs w:val="20"/>
              </w:rPr>
            </w:pPr>
          </w:p>
        </w:tc>
      </w:tr>
      <w:tr w:rsidR="52AFE28B" w14:paraId="295B0515" w14:textId="77777777" w:rsidTr="52AFE28B">
        <w:tc>
          <w:tcPr>
            <w:tcW w:w="1275" w:type="dxa"/>
          </w:tcPr>
          <w:p w14:paraId="20C0EE83" w14:textId="3C0852C8"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Student rights post brexit</w:t>
            </w:r>
          </w:p>
          <w:p w14:paraId="702EA1BF" w14:textId="53E1218F" w:rsidR="52AFE28B" w:rsidRDefault="52AFE28B" w:rsidP="52AFE28B">
            <w:pPr>
              <w:spacing w:line="260" w:lineRule="exact"/>
              <w:rPr>
                <w:rFonts w:ascii="Verdana" w:eastAsia="Verdana" w:hAnsi="Verdana" w:cs="Verdana"/>
                <w:sz w:val="18"/>
                <w:szCs w:val="18"/>
              </w:rPr>
            </w:pPr>
          </w:p>
        </w:tc>
        <w:tc>
          <w:tcPr>
            <w:tcW w:w="8004" w:type="dxa"/>
          </w:tcPr>
          <w:p w14:paraId="569B68BF" w14:textId="40044E78"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I have been talking to the university to ensure they have plans in place for EU students as well as students on years abroad in the case of a no deal. I’ve signed a letter from various SUs regarding support for erasmus programme and have also done a blog with relevant information</w:t>
            </w:r>
            <w:r w:rsidRPr="52AFE28B">
              <w:rPr>
                <w:rFonts w:ascii="Verdana" w:eastAsia="Verdana" w:hAnsi="Verdana" w:cs="Verdana"/>
                <w:color w:val="7F64A2"/>
                <w:sz w:val="18"/>
                <w:szCs w:val="18"/>
              </w:rPr>
              <w:t>.</w:t>
            </w:r>
            <w:r w:rsidRPr="52AFE28B">
              <w:rPr>
                <w:rFonts w:ascii="Verdana" w:eastAsia="Verdana" w:hAnsi="Verdana" w:cs="Verdana"/>
                <w:color w:val="FF0000"/>
                <w:sz w:val="18"/>
                <w:szCs w:val="18"/>
              </w:rPr>
              <w:t xml:space="preserve"> After the news that the government will be charging EU students international student fees, I will be working with the national campaign to preven this from happening</w:t>
            </w:r>
          </w:p>
        </w:tc>
        <w:tc>
          <w:tcPr>
            <w:tcW w:w="1187" w:type="dxa"/>
            <w:shd w:val="clear" w:color="auto" w:fill="00B050"/>
          </w:tcPr>
          <w:p w14:paraId="01F39FC2" w14:textId="76F9ACFF" w:rsidR="52AFE28B" w:rsidRDefault="52AFE28B" w:rsidP="52AFE28B">
            <w:pPr>
              <w:pStyle w:val="Headinglevelthree"/>
              <w:rPr>
                <w:b w:val="0"/>
                <w:color w:val="FFC000" w:themeColor="accent4"/>
                <w:sz w:val="20"/>
                <w:szCs w:val="20"/>
              </w:rPr>
            </w:pPr>
          </w:p>
        </w:tc>
      </w:tr>
      <w:tr w:rsidR="52AFE28B" w14:paraId="78F6C8A1" w14:textId="77777777" w:rsidTr="52AFE28B">
        <w:tc>
          <w:tcPr>
            <w:tcW w:w="1275" w:type="dxa"/>
          </w:tcPr>
          <w:p w14:paraId="16FAEA28" w14:textId="5E82702E"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Accessibility of buildings</w:t>
            </w:r>
          </w:p>
          <w:p w14:paraId="1F93358B" w14:textId="403E97D7" w:rsidR="52AFE28B" w:rsidRDefault="52AFE28B" w:rsidP="52AFE28B">
            <w:pPr>
              <w:spacing w:line="260" w:lineRule="exact"/>
              <w:rPr>
                <w:rFonts w:ascii="Verdana" w:eastAsia="Verdana" w:hAnsi="Verdana" w:cs="Verdana"/>
                <w:sz w:val="18"/>
                <w:szCs w:val="18"/>
              </w:rPr>
            </w:pPr>
          </w:p>
        </w:tc>
        <w:tc>
          <w:tcPr>
            <w:tcW w:w="8004" w:type="dxa"/>
          </w:tcPr>
          <w:p w14:paraId="5BB38A00" w14:textId="78791940"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I will be working to make sure all future building developments are accessible and identify where improvements can be made now.</w:t>
            </w:r>
          </w:p>
        </w:tc>
        <w:tc>
          <w:tcPr>
            <w:tcW w:w="1187" w:type="dxa"/>
            <w:shd w:val="clear" w:color="auto" w:fill="FFC000" w:themeFill="accent4"/>
          </w:tcPr>
          <w:p w14:paraId="7CD1AEC2" w14:textId="68583E6C" w:rsidR="52AFE28B" w:rsidRDefault="52AFE28B" w:rsidP="52AFE28B">
            <w:pPr>
              <w:pStyle w:val="Headinglevelthree"/>
              <w:rPr>
                <w:b w:val="0"/>
                <w:color w:val="FFC000" w:themeColor="accent4"/>
                <w:sz w:val="20"/>
                <w:szCs w:val="20"/>
              </w:rPr>
            </w:pPr>
          </w:p>
        </w:tc>
      </w:tr>
      <w:tr w:rsidR="52AFE28B" w14:paraId="40A06261" w14:textId="77777777" w:rsidTr="52AFE28B">
        <w:tc>
          <w:tcPr>
            <w:tcW w:w="1275" w:type="dxa"/>
          </w:tcPr>
          <w:p w14:paraId="0F1B426D" w14:textId="6C3038AC"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More space between exams and assessments</w:t>
            </w:r>
          </w:p>
          <w:p w14:paraId="2CB2F55B" w14:textId="213F689D" w:rsidR="52AFE28B" w:rsidRDefault="52AFE28B" w:rsidP="52AFE28B">
            <w:pPr>
              <w:spacing w:line="260" w:lineRule="exact"/>
              <w:rPr>
                <w:rFonts w:ascii="Verdana" w:eastAsia="Verdana" w:hAnsi="Verdana" w:cs="Verdana"/>
                <w:sz w:val="18"/>
                <w:szCs w:val="18"/>
              </w:rPr>
            </w:pPr>
          </w:p>
        </w:tc>
        <w:tc>
          <w:tcPr>
            <w:tcW w:w="8004" w:type="dxa"/>
          </w:tcPr>
          <w:p w14:paraId="419F04E8" w14:textId="7020CE43"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This is something that will require more research to make a case to the university as to the effect ‘bunching’ of assessments has on the ability of students to complete their best work.</w:t>
            </w:r>
            <w:r w:rsidRPr="52AFE28B">
              <w:rPr>
                <w:rFonts w:ascii="Verdana" w:eastAsia="Verdana" w:hAnsi="Verdana" w:cs="Verdana"/>
                <w:color w:val="FF0000"/>
                <w:sz w:val="18"/>
                <w:szCs w:val="18"/>
              </w:rPr>
              <w:t xml:space="preserve"> I have raised this issue with the University, however on a University wide scale they do not want to make changes by having more space, but instead want to look at reducing the number of assignments and taking a synoptic approach. I have stated that we oppose 100% assessments but reduction of summatives in some areas may be worthwhile.</w:t>
            </w:r>
          </w:p>
        </w:tc>
        <w:tc>
          <w:tcPr>
            <w:tcW w:w="1187" w:type="dxa"/>
            <w:shd w:val="clear" w:color="auto" w:fill="FFC000" w:themeFill="accent4"/>
          </w:tcPr>
          <w:p w14:paraId="7EED7692" w14:textId="7DA5A6F0" w:rsidR="52AFE28B" w:rsidRDefault="52AFE28B" w:rsidP="52AFE28B">
            <w:pPr>
              <w:pStyle w:val="Headinglevelthree"/>
              <w:rPr>
                <w:b w:val="0"/>
                <w:color w:val="FFC000" w:themeColor="accent4"/>
                <w:sz w:val="20"/>
                <w:szCs w:val="20"/>
              </w:rPr>
            </w:pPr>
          </w:p>
        </w:tc>
      </w:tr>
      <w:tr w:rsidR="52AFE28B" w14:paraId="277A567C" w14:textId="77777777" w:rsidTr="52AFE28B">
        <w:tc>
          <w:tcPr>
            <w:tcW w:w="1275" w:type="dxa"/>
          </w:tcPr>
          <w:p w14:paraId="082EEBD8" w14:textId="74DD6F4D"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New induction week, ‘week 0’</w:t>
            </w:r>
          </w:p>
          <w:p w14:paraId="44928B88" w14:textId="19C0A00C" w:rsidR="52AFE28B" w:rsidRDefault="52AFE28B" w:rsidP="52AFE28B">
            <w:pPr>
              <w:spacing w:line="260" w:lineRule="exact"/>
              <w:rPr>
                <w:rFonts w:ascii="Verdana" w:eastAsia="Verdana" w:hAnsi="Verdana" w:cs="Verdana"/>
                <w:sz w:val="28"/>
                <w:szCs w:val="28"/>
              </w:rPr>
            </w:pPr>
            <w:r w:rsidRPr="52AFE28B">
              <w:rPr>
                <w:rFonts w:ascii="Verdana" w:eastAsia="Verdana" w:hAnsi="Verdana" w:cs="Verdana"/>
                <w:color w:val="00B050"/>
                <w:sz w:val="28"/>
                <w:szCs w:val="28"/>
              </w:rPr>
              <w:t>WIN</w:t>
            </w:r>
          </w:p>
          <w:p w14:paraId="6455C4E4" w14:textId="046919D0" w:rsidR="52AFE28B" w:rsidRDefault="52AFE28B" w:rsidP="52AFE28B">
            <w:pPr>
              <w:spacing w:line="260" w:lineRule="exact"/>
              <w:rPr>
                <w:rFonts w:ascii="Verdana" w:eastAsia="Verdana" w:hAnsi="Verdana" w:cs="Verdana"/>
                <w:sz w:val="18"/>
                <w:szCs w:val="18"/>
              </w:rPr>
            </w:pPr>
          </w:p>
        </w:tc>
        <w:tc>
          <w:tcPr>
            <w:tcW w:w="8004" w:type="dxa"/>
          </w:tcPr>
          <w:p w14:paraId="6FFDC056" w14:textId="5A0EBC37"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 xml:space="preserve">A project group in the university presented to the exec team a proposal of what a better induction week might look like and we're waiting for a response from that. Depending on outcome, I will push for a better organised induction process for new students. </w:t>
            </w:r>
            <w:r w:rsidRPr="52AFE28B">
              <w:rPr>
                <w:rFonts w:ascii="Verdana" w:eastAsia="Verdana" w:hAnsi="Verdana" w:cs="Verdana"/>
                <w:color w:val="FF0000"/>
                <w:sz w:val="18"/>
                <w:szCs w:val="18"/>
              </w:rPr>
              <w:t>This has been approved for the 2020 intake and will be a fantastic opportunity for students to settle in and have more time to adjust to uni life. We will be working closely with students and the university to ensure it is a week that students are guarenteed to enjoy</w:t>
            </w:r>
          </w:p>
        </w:tc>
        <w:tc>
          <w:tcPr>
            <w:tcW w:w="1187" w:type="dxa"/>
            <w:shd w:val="clear" w:color="auto" w:fill="00B050"/>
          </w:tcPr>
          <w:p w14:paraId="24A2D447" w14:textId="20A32BD2" w:rsidR="52AFE28B" w:rsidRDefault="52AFE28B" w:rsidP="52AFE28B">
            <w:pPr>
              <w:pStyle w:val="Headinglevelthree"/>
              <w:rPr>
                <w:b w:val="0"/>
                <w:color w:val="FFC000" w:themeColor="accent4"/>
                <w:sz w:val="20"/>
                <w:szCs w:val="20"/>
              </w:rPr>
            </w:pPr>
          </w:p>
        </w:tc>
      </w:tr>
      <w:tr w:rsidR="52AFE28B" w14:paraId="06477465" w14:textId="77777777" w:rsidTr="52AFE28B">
        <w:tc>
          <w:tcPr>
            <w:tcW w:w="1275" w:type="dxa"/>
          </w:tcPr>
          <w:p w14:paraId="7371E5EA" w14:textId="23A5D16A"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UG kitchen area/facilities</w:t>
            </w:r>
          </w:p>
          <w:p w14:paraId="79F4ED0A" w14:textId="12FFAA5F" w:rsidR="52AFE28B" w:rsidRDefault="52AFE28B" w:rsidP="52AFE28B">
            <w:pPr>
              <w:spacing w:line="260" w:lineRule="exact"/>
              <w:rPr>
                <w:rFonts w:ascii="Verdana" w:eastAsia="Verdana" w:hAnsi="Verdana" w:cs="Verdana"/>
                <w:sz w:val="28"/>
                <w:szCs w:val="28"/>
              </w:rPr>
            </w:pPr>
            <w:r w:rsidRPr="52AFE28B">
              <w:rPr>
                <w:rFonts w:ascii="Verdana" w:eastAsia="Verdana" w:hAnsi="Verdana" w:cs="Verdana"/>
                <w:color w:val="00B050"/>
                <w:sz w:val="28"/>
                <w:szCs w:val="28"/>
              </w:rPr>
              <w:t>WIN</w:t>
            </w:r>
          </w:p>
          <w:p w14:paraId="33753D83" w14:textId="13A2430D" w:rsidR="52AFE28B" w:rsidRDefault="52AFE28B" w:rsidP="52AFE28B">
            <w:pPr>
              <w:spacing w:line="260" w:lineRule="exact"/>
              <w:rPr>
                <w:rFonts w:ascii="Verdana" w:eastAsia="Verdana" w:hAnsi="Verdana" w:cs="Verdana"/>
                <w:sz w:val="18"/>
                <w:szCs w:val="18"/>
              </w:rPr>
            </w:pPr>
          </w:p>
        </w:tc>
        <w:tc>
          <w:tcPr>
            <w:tcW w:w="8004" w:type="dxa"/>
          </w:tcPr>
          <w:p w14:paraId="2B29156A" w14:textId="247734E8"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A microwave has been added to Unio for all students to use</w:t>
            </w:r>
          </w:p>
        </w:tc>
        <w:tc>
          <w:tcPr>
            <w:tcW w:w="1187" w:type="dxa"/>
            <w:shd w:val="clear" w:color="auto" w:fill="00B050"/>
          </w:tcPr>
          <w:p w14:paraId="561C8A1D" w14:textId="22882FDA" w:rsidR="52AFE28B" w:rsidRDefault="52AFE28B" w:rsidP="52AFE28B">
            <w:pPr>
              <w:pStyle w:val="Headinglevelthree"/>
              <w:rPr>
                <w:b w:val="0"/>
                <w:color w:val="FFC000" w:themeColor="accent4"/>
                <w:sz w:val="20"/>
                <w:szCs w:val="20"/>
              </w:rPr>
            </w:pPr>
          </w:p>
        </w:tc>
      </w:tr>
      <w:tr w:rsidR="52AFE28B" w14:paraId="748E60C1" w14:textId="77777777" w:rsidTr="52AFE28B">
        <w:tc>
          <w:tcPr>
            <w:tcW w:w="1275" w:type="dxa"/>
          </w:tcPr>
          <w:p w14:paraId="17179372" w14:textId="2A30330D"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Student hall allocation review</w:t>
            </w:r>
          </w:p>
          <w:p w14:paraId="5CAC20EF" w14:textId="4A4A9ACA" w:rsidR="52AFE28B" w:rsidRDefault="52AFE28B" w:rsidP="52AFE28B">
            <w:pPr>
              <w:spacing w:line="260" w:lineRule="exact"/>
              <w:rPr>
                <w:rFonts w:ascii="Verdana" w:eastAsia="Verdana" w:hAnsi="Verdana" w:cs="Verdana"/>
                <w:sz w:val="28"/>
                <w:szCs w:val="28"/>
              </w:rPr>
            </w:pPr>
            <w:r w:rsidRPr="52AFE28B">
              <w:rPr>
                <w:rFonts w:ascii="Verdana" w:eastAsia="Verdana" w:hAnsi="Verdana" w:cs="Verdana"/>
                <w:color w:val="00B050"/>
                <w:sz w:val="28"/>
                <w:szCs w:val="28"/>
              </w:rPr>
              <w:t>WIN</w:t>
            </w:r>
          </w:p>
          <w:p w14:paraId="1EA16D25" w14:textId="2FDD97DF" w:rsidR="52AFE28B" w:rsidRDefault="52AFE28B" w:rsidP="52AFE28B">
            <w:pPr>
              <w:spacing w:line="260" w:lineRule="exact"/>
              <w:rPr>
                <w:rFonts w:ascii="Verdana" w:eastAsia="Verdana" w:hAnsi="Verdana" w:cs="Verdana"/>
                <w:sz w:val="18"/>
                <w:szCs w:val="18"/>
              </w:rPr>
            </w:pPr>
          </w:p>
        </w:tc>
        <w:tc>
          <w:tcPr>
            <w:tcW w:w="8004" w:type="dxa"/>
          </w:tcPr>
          <w:p w14:paraId="0AE74EAE" w14:textId="09C0D44A"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I will be talking to the other officers whose remit this falls under to raise the question as to if the university can look into this. For example, some other  university’s have alcohol free flats, non-first year flats and quiet flats. This has been raised with the university and is being looked into.</w:t>
            </w:r>
          </w:p>
          <w:p w14:paraId="72783448" w14:textId="45E6BFD4" w:rsidR="52AFE28B" w:rsidRDefault="52AFE28B" w:rsidP="52AFE28B">
            <w:pPr>
              <w:spacing w:line="240" w:lineRule="exact"/>
              <w:rPr>
                <w:rFonts w:ascii="Verdana" w:eastAsia="Verdana" w:hAnsi="Verdana" w:cs="Verdana"/>
                <w:sz w:val="18"/>
                <w:szCs w:val="18"/>
              </w:rPr>
            </w:pPr>
          </w:p>
        </w:tc>
        <w:tc>
          <w:tcPr>
            <w:tcW w:w="1187" w:type="dxa"/>
            <w:shd w:val="clear" w:color="auto" w:fill="00B050"/>
          </w:tcPr>
          <w:p w14:paraId="60753854" w14:textId="49E903B9" w:rsidR="52AFE28B" w:rsidRDefault="52AFE28B" w:rsidP="52AFE28B">
            <w:pPr>
              <w:pStyle w:val="Headinglevelthree"/>
              <w:rPr>
                <w:b w:val="0"/>
                <w:color w:val="FFC000" w:themeColor="accent4"/>
                <w:sz w:val="20"/>
                <w:szCs w:val="20"/>
              </w:rPr>
            </w:pPr>
          </w:p>
        </w:tc>
      </w:tr>
      <w:tr w:rsidR="52AFE28B" w14:paraId="138E8EA1" w14:textId="77777777" w:rsidTr="52AFE28B">
        <w:tc>
          <w:tcPr>
            <w:tcW w:w="1275" w:type="dxa"/>
          </w:tcPr>
          <w:p w14:paraId="7B7705E6" w14:textId="0D0834E1"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No lectures past 6pm</w:t>
            </w:r>
          </w:p>
          <w:p w14:paraId="6BF7EF45" w14:textId="404D317F" w:rsidR="52AFE28B" w:rsidRDefault="52AFE28B" w:rsidP="52AFE28B">
            <w:pPr>
              <w:spacing w:line="260" w:lineRule="exact"/>
              <w:rPr>
                <w:rFonts w:ascii="Verdana" w:eastAsia="Verdana" w:hAnsi="Verdana" w:cs="Verdana"/>
                <w:sz w:val="18"/>
                <w:szCs w:val="18"/>
              </w:rPr>
            </w:pPr>
          </w:p>
        </w:tc>
        <w:tc>
          <w:tcPr>
            <w:tcW w:w="8004" w:type="dxa"/>
          </w:tcPr>
          <w:p w14:paraId="75EEC9CD" w14:textId="7FE1A90C"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I have stressed the importance of this in various meetings, however with student numbers set to increase and the little space there already is, the staff responsible for timetabling currently have to schedule some sessions after 6pm and so is part of a larger problem.</w:t>
            </w:r>
          </w:p>
        </w:tc>
        <w:tc>
          <w:tcPr>
            <w:tcW w:w="1187" w:type="dxa"/>
            <w:shd w:val="clear" w:color="auto" w:fill="FFC000" w:themeFill="accent4"/>
          </w:tcPr>
          <w:p w14:paraId="4F364BD3" w14:textId="62D60987" w:rsidR="52AFE28B" w:rsidRDefault="52AFE28B" w:rsidP="52AFE28B">
            <w:pPr>
              <w:pStyle w:val="Headinglevelthree"/>
              <w:rPr>
                <w:b w:val="0"/>
                <w:color w:val="FFC000" w:themeColor="accent4"/>
                <w:sz w:val="20"/>
                <w:szCs w:val="20"/>
              </w:rPr>
            </w:pPr>
          </w:p>
        </w:tc>
      </w:tr>
      <w:tr w:rsidR="52AFE28B" w14:paraId="4873D16A" w14:textId="77777777" w:rsidTr="52AFE28B">
        <w:tc>
          <w:tcPr>
            <w:tcW w:w="1275" w:type="dxa"/>
          </w:tcPr>
          <w:p w14:paraId="71523247" w14:textId="028D1E9C"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lastRenderedPageBreak/>
              <w:t>Keeping Wednesday afternoons free</w:t>
            </w:r>
          </w:p>
          <w:p w14:paraId="7AE777FB" w14:textId="1ECC50CC" w:rsidR="52AFE28B" w:rsidRDefault="52AFE28B" w:rsidP="52AFE28B">
            <w:pPr>
              <w:spacing w:line="260" w:lineRule="exact"/>
              <w:rPr>
                <w:rFonts w:ascii="Verdana" w:eastAsia="Verdana" w:hAnsi="Verdana" w:cs="Verdana"/>
                <w:sz w:val="18"/>
                <w:szCs w:val="18"/>
              </w:rPr>
            </w:pPr>
          </w:p>
        </w:tc>
        <w:tc>
          <w:tcPr>
            <w:tcW w:w="8004" w:type="dxa"/>
          </w:tcPr>
          <w:p w14:paraId="207DB706" w14:textId="597C66B1"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The university has said that Wednesday afternoons are free of teaching time except where the teaching is optional or is a repeat of a teaching session. Please let me know if this is not the case.</w:t>
            </w:r>
          </w:p>
        </w:tc>
        <w:tc>
          <w:tcPr>
            <w:tcW w:w="1187" w:type="dxa"/>
            <w:shd w:val="clear" w:color="auto" w:fill="00B050"/>
          </w:tcPr>
          <w:p w14:paraId="3CF92EB4" w14:textId="11FD1121" w:rsidR="52AFE28B" w:rsidRDefault="52AFE28B" w:rsidP="52AFE28B">
            <w:pPr>
              <w:pStyle w:val="Headinglevelthree"/>
              <w:rPr>
                <w:b w:val="0"/>
                <w:color w:val="FFC000" w:themeColor="accent4"/>
                <w:sz w:val="20"/>
                <w:szCs w:val="20"/>
              </w:rPr>
            </w:pPr>
          </w:p>
        </w:tc>
      </w:tr>
      <w:tr w:rsidR="52AFE28B" w14:paraId="773FB5D5" w14:textId="77777777" w:rsidTr="52AFE28B">
        <w:tc>
          <w:tcPr>
            <w:tcW w:w="1275" w:type="dxa"/>
          </w:tcPr>
          <w:p w14:paraId="2805545D" w14:textId="1752A1CF"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Inclusive teaching</w:t>
            </w:r>
          </w:p>
          <w:p w14:paraId="190116E4" w14:textId="70B8B541" w:rsidR="52AFE28B" w:rsidRDefault="52AFE28B" w:rsidP="52AFE28B">
            <w:pPr>
              <w:spacing w:line="260" w:lineRule="exact"/>
              <w:rPr>
                <w:rFonts w:ascii="Verdana" w:eastAsia="Verdana" w:hAnsi="Verdana" w:cs="Verdana"/>
                <w:sz w:val="28"/>
                <w:szCs w:val="28"/>
              </w:rPr>
            </w:pPr>
            <w:r w:rsidRPr="52AFE28B">
              <w:rPr>
                <w:rFonts w:ascii="Verdana" w:eastAsia="Verdana" w:hAnsi="Verdana" w:cs="Verdana"/>
                <w:color w:val="00B050"/>
                <w:sz w:val="28"/>
                <w:szCs w:val="28"/>
              </w:rPr>
              <w:t>WIN</w:t>
            </w:r>
          </w:p>
          <w:p w14:paraId="30A31013" w14:textId="7D073428" w:rsidR="52AFE28B" w:rsidRDefault="52AFE28B" w:rsidP="52AFE28B">
            <w:pPr>
              <w:spacing w:line="260" w:lineRule="exact"/>
              <w:rPr>
                <w:rFonts w:ascii="Verdana" w:eastAsia="Verdana" w:hAnsi="Verdana" w:cs="Verdana"/>
                <w:sz w:val="18"/>
                <w:szCs w:val="18"/>
              </w:rPr>
            </w:pPr>
          </w:p>
        </w:tc>
        <w:tc>
          <w:tcPr>
            <w:tcW w:w="8004" w:type="dxa"/>
          </w:tcPr>
          <w:p w14:paraId="2A543DAC" w14:textId="5B7A4BFA"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 xml:space="preserve">This is work that was started by the previous education officer with the widening participation team and I have continued to work on to make sure the university is accessible to all students. I have met with the Director of Widening Participation to discuss a potential future policy around inclusive teaching. The first education campaign group met the other day to discuss areas we’d like to focus on and start planning the campaign. I have spent a lot of time making sure that the university will become more inclusive with regards to curriculum, assessment, pedagogy and environment and have been making sure that any plans and changes will be implemented effectively. I also have monthly meetings with the academic director for widening participation and will be discussing these further. </w:t>
            </w:r>
            <w:r w:rsidRPr="52AFE28B">
              <w:rPr>
                <w:rFonts w:ascii="Verdana" w:eastAsia="Verdana" w:hAnsi="Verdana" w:cs="Verdana"/>
                <w:color w:val="FF0000"/>
                <w:sz w:val="18"/>
                <w:szCs w:val="18"/>
              </w:rPr>
              <w:t>We now have 4 inclusive education policies for UEA informed by student feedback and are now working on the implementation plan for these</w:t>
            </w:r>
          </w:p>
        </w:tc>
        <w:tc>
          <w:tcPr>
            <w:tcW w:w="1187" w:type="dxa"/>
            <w:shd w:val="clear" w:color="auto" w:fill="00B050"/>
          </w:tcPr>
          <w:p w14:paraId="18E41D1C" w14:textId="31EFD0EE" w:rsidR="52AFE28B" w:rsidRDefault="52AFE28B" w:rsidP="52AFE28B">
            <w:pPr>
              <w:pStyle w:val="Headinglevelthree"/>
              <w:rPr>
                <w:b w:val="0"/>
                <w:color w:val="FFC000" w:themeColor="accent4"/>
                <w:sz w:val="20"/>
                <w:szCs w:val="20"/>
              </w:rPr>
            </w:pPr>
          </w:p>
        </w:tc>
      </w:tr>
      <w:tr w:rsidR="52AFE28B" w14:paraId="0991D0ED" w14:textId="77777777" w:rsidTr="52AFE28B">
        <w:tc>
          <w:tcPr>
            <w:tcW w:w="1275" w:type="dxa"/>
          </w:tcPr>
          <w:p w14:paraId="53DFE413" w14:textId="0E8B0F9C"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BAME attainment gap</w:t>
            </w:r>
          </w:p>
          <w:p w14:paraId="6F5B332D" w14:textId="0BD42D88" w:rsidR="52AFE28B" w:rsidRDefault="52AFE28B" w:rsidP="52AFE28B">
            <w:pPr>
              <w:spacing w:line="260" w:lineRule="exact"/>
              <w:rPr>
                <w:rFonts w:ascii="Verdana" w:eastAsia="Verdana" w:hAnsi="Verdana" w:cs="Verdana"/>
                <w:sz w:val="18"/>
                <w:szCs w:val="18"/>
              </w:rPr>
            </w:pPr>
          </w:p>
        </w:tc>
        <w:tc>
          <w:tcPr>
            <w:tcW w:w="8004" w:type="dxa"/>
          </w:tcPr>
          <w:p w14:paraId="17EA3242" w14:textId="6766E87B"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color w:val="FF0000"/>
                <w:sz w:val="18"/>
                <w:szCs w:val="18"/>
              </w:rPr>
              <w:t>The university is actively trying to reduce the BAME attainment gap at UEA and we now have a better idea of where some schools have bigger gaps than others. I have attended the decolonising the curriculum campaign working group and we have also started working directly with schools. I have also spoken to the exec team about making this a priority in their strategic plan The university has now made tackling the BAME attainment gap a priority and along with BAME representatives we attending a planning day for implementable actions the university can make this week</w:t>
            </w:r>
          </w:p>
        </w:tc>
        <w:tc>
          <w:tcPr>
            <w:tcW w:w="1187" w:type="dxa"/>
            <w:shd w:val="clear" w:color="auto" w:fill="00B050"/>
          </w:tcPr>
          <w:p w14:paraId="0455E9CF" w14:textId="6537FDFC" w:rsidR="52AFE28B" w:rsidRDefault="52AFE28B" w:rsidP="52AFE28B">
            <w:pPr>
              <w:pStyle w:val="Headinglevelthree"/>
              <w:rPr>
                <w:b w:val="0"/>
                <w:color w:val="FFC000" w:themeColor="accent4"/>
                <w:sz w:val="20"/>
                <w:szCs w:val="20"/>
              </w:rPr>
            </w:pPr>
          </w:p>
        </w:tc>
      </w:tr>
      <w:tr w:rsidR="52AFE28B" w14:paraId="0AFAB9D8" w14:textId="77777777" w:rsidTr="52AFE28B">
        <w:tc>
          <w:tcPr>
            <w:tcW w:w="1275" w:type="dxa"/>
          </w:tcPr>
          <w:p w14:paraId="35308350" w14:textId="6776B5A5"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Supporting course reps</w:t>
            </w:r>
          </w:p>
          <w:p w14:paraId="33C5D1D4" w14:textId="2AAA53A3" w:rsidR="52AFE28B" w:rsidRDefault="52AFE28B" w:rsidP="52AFE28B">
            <w:pPr>
              <w:spacing w:line="260" w:lineRule="exact"/>
              <w:rPr>
                <w:rFonts w:ascii="Verdana" w:eastAsia="Verdana" w:hAnsi="Verdana" w:cs="Verdana"/>
                <w:sz w:val="18"/>
                <w:szCs w:val="18"/>
              </w:rPr>
            </w:pPr>
          </w:p>
        </w:tc>
        <w:tc>
          <w:tcPr>
            <w:tcW w:w="8004" w:type="dxa"/>
          </w:tcPr>
          <w:p w14:paraId="5AF23F8E" w14:textId="35371B23"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 xml:space="preserve">I have met with many of the student partnership officers over the summer to discuss what has gone well/what could improve. We have trained our convenors and over 100 course reps so far. I’ve also begun some work around making the course rep system as visible as possible so all students can know who their rep is. I’ve met with the university to discuss how they have been promoting the elections and supporting their reps. </w:t>
            </w:r>
          </w:p>
          <w:p w14:paraId="4064D87A" w14:textId="329BF48F"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We have run further course rep training and with the education committee will be running a campaign to increase visibility.</w:t>
            </w:r>
            <w:r w:rsidRPr="52AFE28B">
              <w:rPr>
                <w:rFonts w:ascii="Verdana" w:eastAsia="Verdana" w:hAnsi="Verdana" w:cs="Verdana"/>
                <w:color w:val="FF0000"/>
                <w:sz w:val="18"/>
                <w:szCs w:val="18"/>
              </w:rPr>
              <w:t xml:space="preserve"> We’ve run a guide to making uea wonderful campaign, gathering feedback from over 150 students and promoting the role course reps do, as well as encouraging nominations</w:t>
            </w:r>
          </w:p>
        </w:tc>
        <w:tc>
          <w:tcPr>
            <w:tcW w:w="1187" w:type="dxa"/>
            <w:shd w:val="clear" w:color="auto" w:fill="00B050"/>
          </w:tcPr>
          <w:p w14:paraId="4DDB6A96" w14:textId="5B76594B" w:rsidR="52AFE28B" w:rsidRDefault="52AFE28B" w:rsidP="52AFE28B">
            <w:pPr>
              <w:pStyle w:val="Headinglevelthree"/>
              <w:rPr>
                <w:b w:val="0"/>
                <w:color w:val="FFC000" w:themeColor="accent4"/>
                <w:sz w:val="20"/>
                <w:szCs w:val="20"/>
              </w:rPr>
            </w:pPr>
          </w:p>
        </w:tc>
      </w:tr>
      <w:tr w:rsidR="52AFE28B" w14:paraId="269DFE82" w14:textId="77777777" w:rsidTr="52AFE28B">
        <w:tc>
          <w:tcPr>
            <w:tcW w:w="1275" w:type="dxa"/>
          </w:tcPr>
          <w:p w14:paraId="7BBF7BD0" w14:textId="2588AB16"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Increasing transparency around course costs</w:t>
            </w:r>
          </w:p>
          <w:p w14:paraId="2449B208" w14:textId="03668562" w:rsidR="52AFE28B" w:rsidRDefault="52AFE28B" w:rsidP="52AFE28B">
            <w:pPr>
              <w:spacing w:line="260" w:lineRule="exact"/>
              <w:rPr>
                <w:rFonts w:ascii="Verdana" w:eastAsia="Verdana" w:hAnsi="Verdana" w:cs="Verdana"/>
                <w:sz w:val="18"/>
                <w:szCs w:val="18"/>
              </w:rPr>
            </w:pPr>
          </w:p>
        </w:tc>
        <w:tc>
          <w:tcPr>
            <w:tcW w:w="8004" w:type="dxa"/>
          </w:tcPr>
          <w:p w14:paraId="325C07AA" w14:textId="438D97C0"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Whilst not on my manifesto, this has become a priority of mine this year as various students have raised issues with the lack of transparency around costs already. I will be working with the university to ensure costs are reported on both a modular and course level at the point of module choice (within the module outline). I have asked the university to improve transparency around costs as well as asking questions around the justification of reassessment fees as this is something other Unis don’t have.</w:t>
            </w:r>
            <w:r w:rsidRPr="52AFE28B">
              <w:rPr>
                <w:rFonts w:ascii="Verdana" w:eastAsia="Verdana" w:hAnsi="Verdana" w:cs="Verdana"/>
                <w:color w:val="FF0000"/>
                <w:sz w:val="18"/>
                <w:szCs w:val="18"/>
              </w:rPr>
              <w:t xml:space="preserve"> I wrote and took a paper to student experience committee asking the university to consider removing reassessment fees, introducing a printing allowance and to cover DBS checks. I will then be taking this to ET Finance</w:t>
            </w:r>
          </w:p>
        </w:tc>
        <w:tc>
          <w:tcPr>
            <w:tcW w:w="1187" w:type="dxa"/>
            <w:shd w:val="clear" w:color="auto" w:fill="FFC000" w:themeFill="accent4"/>
          </w:tcPr>
          <w:p w14:paraId="2629DD88" w14:textId="77A1A04C" w:rsidR="52AFE28B" w:rsidRDefault="52AFE28B" w:rsidP="52AFE28B">
            <w:pPr>
              <w:pStyle w:val="Headinglevelthree"/>
              <w:rPr>
                <w:b w:val="0"/>
                <w:color w:val="FFC000" w:themeColor="accent4"/>
                <w:sz w:val="20"/>
                <w:szCs w:val="20"/>
              </w:rPr>
            </w:pPr>
          </w:p>
        </w:tc>
      </w:tr>
    </w:tbl>
    <w:p w14:paraId="566CC3BE" w14:textId="3B783B94" w:rsidR="52AFE28B" w:rsidRDefault="52AFE28B" w:rsidP="52AFE28B">
      <w:pPr>
        <w:pStyle w:val="Headinglevelthree"/>
        <w:rPr>
          <w:b w:val="0"/>
          <w:color w:val="FFC000" w:themeColor="accent4"/>
          <w:sz w:val="20"/>
          <w:szCs w:val="20"/>
        </w:rPr>
      </w:pPr>
    </w:p>
    <w:p w14:paraId="0DB58447" w14:textId="77777777" w:rsidR="000173B4" w:rsidRPr="0011033A" w:rsidRDefault="000173B4" w:rsidP="000173B4">
      <w:pPr>
        <w:pStyle w:val="Headinglevelthree"/>
        <w:rPr>
          <w:color w:val="44546A" w:themeColor="text2"/>
          <w:sz w:val="20"/>
          <w:szCs w:val="20"/>
        </w:rPr>
      </w:pPr>
      <w:r w:rsidRPr="0011033A">
        <w:rPr>
          <w:color w:val="44546A" w:themeColor="text2"/>
          <w:sz w:val="20"/>
          <w:szCs w:val="20"/>
        </w:rPr>
        <w:t>Policy Updates</w:t>
      </w:r>
    </w:p>
    <w:p w14:paraId="23CDEB57" w14:textId="00266D63" w:rsidR="000173B4" w:rsidRPr="0011033A" w:rsidRDefault="000173B4" w:rsidP="52AFE28B">
      <w:pPr>
        <w:rPr>
          <w:rFonts w:ascii="Verdana" w:hAnsi="Verdana"/>
          <w:color w:val="000000" w:themeColor="text1"/>
          <w:sz w:val="20"/>
          <w:szCs w:val="20"/>
        </w:rPr>
      </w:pPr>
    </w:p>
    <w:tbl>
      <w:tblPr>
        <w:tblStyle w:val="TableGrid"/>
        <w:tblW w:w="0" w:type="auto"/>
        <w:tblLayout w:type="fixed"/>
        <w:tblLook w:val="06A0" w:firstRow="1" w:lastRow="0" w:firstColumn="1" w:lastColumn="0" w:noHBand="1" w:noVBand="1"/>
      </w:tblPr>
      <w:tblGrid>
        <w:gridCol w:w="1260"/>
        <w:gridCol w:w="7470"/>
        <w:gridCol w:w="1736"/>
      </w:tblGrid>
      <w:tr w:rsidR="52AFE28B" w14:paraId="0911A798" w14:textId="77777777" w:rsidTr="52AFE28B">
        <w:tc>
          <w:tcPr>
            <w:tcW w:w="1260" w:type="dxa"/>
          </w:tcPr>
          <w:p w14:paraId="435326DA" w14:textId="6220BEA9" w:rsidR="52AFE28B" w:rsidRDefault="52AFE28B" w:rsidP="52AFE28B">
            <w:pPr>
              <w:rPr>
                <w:rFonts w:ascii="Verdana" w:hAnsi="Verdana"/>
                <w:b/>
                <w:bCs/>
                <w:color w:val="000000" w:themeColor="text1"/>
                <w:sz w:val="20"/>
                <w:szCs w:val="20"/>
              </w:rPr>
            </w:pPr>
            <w:r w:rsidRPr="52AFE28B">
              <w:rPr>
                <w:rFonts w:ascii="Verdana" w:hAnsi="Verdana"/>
                <w:b/>
                <w:bCs/>
                <w:color w:val="000000" w:themeColor="text1"/>
                <w:sz w:val="20"/>
                <w:szCs w:val="20"/>
              </w:rPr>
              <w:t>Policy Number and Title</w:t>
            </w:r>
          </w:p>
        </w:tc>
        <w:tc>
          <w:tcPr>
            <w:tcW w:w="7470" w:type="dxa"/>
          </w:tcPr>
          <w:p w14:paraId="0A72C00C" w14:textId="0D089C91" w:rsidR="52AFE28B" w:rsidRDefault="52AFE28B" w:rsidP="52AFE28B">
            <w:pPr>
              <w:rPr>
                <w:rFonts w:ascii="Verdana" w:hAnsi="Verdana"/>
                <w:b/>
                <w:bCs/>
                <w:color w:val="000000" w:themeColor="text1"/>
                <w:sz w:val="20"/>
                <w:szCs w:val="20"/>
              </w:rPr>
            </w:pPr>
            <w:r w:rsidRPr="52AFE28B">
              <w:rPr>
                <w:rFonts w:ascii="Verdana" w:hAnsi="Verdana"/>
                <w:b/>
                <w:bCs/>
                <w:color w:val="000000" w:themeColor="text1"/>
                <w:sz w:val="20"/>
                <w:szCs w:val="20"/>
              </w:rPr>
              <w:t xml:space="preserve">Description and Update </w:t>
            </w:r>
          </w:p>
        </w:tc>
        <w:tc>
          <w:tcPr>
            <w:tcW w:w="1736" w:type="dxa"/>
          </w:tcPr>
          <w:p w14:paraId="6E897D11" w14:textId="37A60D6C" w:rsidR="52AFE28B" w:rsidRDefault="52AFE28B" w:rsidP="52AFE28B">
            <w:pPr>
              <w:rPr>
                <w:rFonts w:ascii="Verdana" w:hAnsi="Verdana"/>
                <w:b/>
                <w:bCs/>
                <w:color w:val="000000" w:themeColor="text1"/>
                <w:sz w:val="20"/>
                <w:szCs w:val="20"/>
              </w:rPr>
            </w:pPr>
            <w:r w:rsidRPr="52AFE28B">
              <w:rPr>
                <w:rFonts w:ascii="Verdana" w:hAnsi="Verdana"/>
                <w:b/>
                <w:bCs/>
                <w:color w:val="000000" w:themeColor="text1"/>
                <w:sz w:val="20"/>
                <w:szCs w:val="20"/>
              </w:rPr>
              <w:t xml:space="preserve">Progress </w:t>
            </w:r>
          </w:p>
        </w:tc>
      </w:tr>
      <w:tr w:rsidR="52AFE28B" w14:paraId="39E2DC3F" w14:textId="77777777" w:rsidTr="52AFE28B">
        <w:tc>
          <w:tcPr>
            <w:tcW w:w="1260" w:type="dxa"/>
          </w:tcPr>
          <w:p w14:paraId="0566D950" w14:textId="4BD7943B"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2148 Transition at UEA</w:t>
            </w:r>
          </w:p>
          <w:p w14:paraId="5BE2D27A" w14:textId="4923B80B" w:rsidR="52AFE28B" w:rsidRDefault="52AFE28B" w:rsidP="52AFE28B">
            <w:pPr>
              <w:rPr>
                <w:rFonts w:ascii="Verdana" w:hAnsi="Verdana"/>
                <w:color w:val="000000" w:themeColor="text1"/>
                <w:sz w:val="20"/>
                <w:szCs w:val="20"/>
              </w:rPr>
            </w:pPr>
          </w:p>
        </w:tc>
        <w:tc>
          <w:tcPr>
            <w:tcW w:w="7470" w:type="dxa"/>
          </w:tcPr>
          <w:p w14:paraId="7067C1F4" w14:textId="6304F1D4"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lastRenderedPageBreak/>
              <w:t>See Induction week above</w:t>
            </w:r>
          </w:p>
          <w:p w14:paraId="4EBC5FF8" w14:textId="24947951" w:rsidR="52AFE28B" w:rsidRDefault="52AFE28B" w:rsidP="52AFE28B">
            <w:pPr>
              <w:rPr>
                <w:rFonts w:ascii="Verdana" w:hAnsi="Verdana"/>
                <w:color w:val="000000" w:themeColor="text1"/>
                <w:sz w:val="20"/>
                <w:szCs w:val="20"/>
              </w:rPr>
            </w:pPr>
          </w:p>
        </w:tc>
        <w:tc>
          <w:tcPr>
            <w:tcW w:w="1736" w:type="dxa"/>
            <w:shd w:val="clear" w:color="auto" w:fill="00B050"/>
          </w:tcPr>
          <w:p w14:paraId="299ED17A" w14:textId="6E4A706E" w:rsidR="52AFE28B" w:rsidRDefault="52AFE28B" w:rsidP="52AFE28B">
            <w:pPr>
              <w:rPr>
                <w:rFonts w:ascii="Verdana" w:hAnsi="Verdana"/>
                <w:color w:val="000000" w:themeColor="text1"/>
                <w:sz w:val="20"/>
                <w:szCs w:val="20"/>
              </w:rPr>
            </w:pPr>
          </w:p>
        </w:tc>
      </w:tr>
      <w:tr w:rsidR="52AFE28B" w14:paraId="7CD70C98" w14:textId="77777777" w:rsidTr="52AFE28B">
        <w:tc>
          <w:tcPr>
            <w:tcW w:w="1260" w:type="dxa"/>
          </w:tcPr>
          <w:p w14:paraId="1DE4D6CC" w14:textId="4077E813"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1992 Assessment and Feedback</w:t>
            </w:r>
          </w:p>
          <w:p w14:paraId="63731E08" w14:textId="0C7AB85A" w:rsidR="52AFE28B" w:rsidRDefault="52AFE28B" w:rsidP="52AFE28B">
            <w:pPr>
              <w:rPr>
                <w:rFonts w:ascii="Verdana" w:hAnsi="Verdana"/>
                <w:color w:val="000000" w:themeColor="text1"/>
                <w:sz w:val="20"/>
                <w:szCs w:val="20"/>
              </w:rPr>
            </w:pPr>
          </w:p>
        </w:tc>
        <w:tc>
          <w:tcPr>
            <w:tcW w:w="7470" w:type="dxa"/>
          </w:tcPr>
          <w:p w14:paraId="05962F92" w14:textId="36C13B61"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 xml:space="preserve">Policy was passed at the end of academic year so students can request to see their exam scripts and meet with the module organiser. More info can be found here: </w:t>
            </w:r>
            <w:hyperlink r:id="rId27">
              <w:r w:rsidRPr="52AFE28B">
                <w:rPr>
                  <w:rStyle w:val="Hyperlink"/>
                  <w:rFonts w:ascii="Verdana" w:eastAsia="Verdana" w:hAnsi="Verdana" w:cs="Verdana"/>
                  <w:color w:val="0000FF"/>
                  <w:sz w:val="18"/>
                  <w:szCs w:val="18"/>
                </w:rPr>
                <w:t>https://portal.uea.ac.uk/learning-and-teaching/students/results-compensation-regulations/results-and-reassessment</w:t>
              </w:r>
            </w:hyperlink>
          </w:p>
          <w:p w14:paraId="28E2426A" w14:textId="04D2EBEB"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This isn’t however individualised feedback.</w:t>
            </w:r>
          </w:p>
          <w:p w14:paraId="064C1FD1" w14:textId="723C4B40"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 xml:space="preserve">Based on the policy from a couple of years ago, the university tried a pilot around providing individualised feedback however decided against this. The final report is here: </w:t>
            </w:r>
            <w:hyperlink r:id="rId28">
              <w:r w:rsidRPr="52AFE28B">
                <w:rPr>
                  <w:rStyle w:val="Hyperlink"/>
                  <w:rFonts w:ascii="Verdana" w:eastAsia="Verdana" w:hAnsi="Verdana" w:cs="Verdana"/>
                  <w:sz w:val="18"/>
                  <w:szCs w:val="18"/>
                </w:rPr>
                <w:t>https://portal.uea.ac.uk/documents/6207125/26812598/ltc17d133+individulaised+examination+feedback+pilots.pdf/e35e0426-bef7-bc90-a896-9fdbd6612198</w:t>
              </w:r>
            </w:hyperlink>
          </w:p>
          <w:p w14:paraId="6E183B4A" w14:textId="07749C60" w:rsidR="52AFE28B" w:rsidRDefault="52AFE28B" w:rsidP="52AFE28B">
            <w:pPr>
              <w:rPr>
                <w:rFonts w:ascii="Verdana" w:hAnsi="Verdana"/>
                <w:color w:val="000000" w:themeColor="text1"/>
                <w:sz w:val="20"/>
                <w:szCs w:val="20"/>
              </w:rPr>
            </w:pPr>
          </w:p>
        </w:tc>
        <w:tc>
          <w:tcPr>
            <w:tcW w:w="1736" w:type="dxa"/>
            <w:shd w:val="clear" w:color="auto" w:fill="FFC000" w:themeFill="accent4"/>
          </w:tcPr>
          <w:p w14:paraId="0013ED1B" w14:textId="6E4A706E" w:rsidR="52AFE28B" w:rsidRDefault="52AFE28B" w:rsidP="52AFE28B">
            <w:pPr>
              <w:rPr>
                <w:rFonts w:ascii="Verdana" w:hAnsi="Verdana"/>
                <w:color w:val="000000" w:themeColor="text1"/>
                <w:sz w:val="20"/>
                <w:szCs w:val="20"/>
              </w:rPr>
            </w:pPr>
          </w:p>
        </w:tc>
      </w:tr>
      <w:tr w:rsidR="52AFE28B" w14:paraId="5BD47A3E" w14:textId="77777777" w:rsidTr="52AFE28B">
        <w:tc>
          <w:tcPr>
            <w:tcW w:w="1260" w:type="dxa"/>
          </w:tcPr>
          <w:p w14:paraId="3D2D9D19" w14:textId="00B35007"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1772 Recorded lectures and the use of technology</w:t>
            </w:r>
          </w:p>
          <w:p w14:paraId="18B9B6EE" w14:textId="7CCF0E8E" w:rsidR="52AFE28B" w:rsidRDefault="52AFE28B" w:rsidP="52AFE28B">
            <w:pPr>
              <w:rPr>
                <w:rFonts w:ascii="Verdana" w:hAnsi="Verdana"/>
                <w:color w:val="000000" w:themeColor="text1"/>
                <w:sz w:val="20"/>
                <w:szCs w:val="20"/>
              </w:rPr>
            </w:pPr>
          </w:p>
        </w:tc>
        <w:tc>
          <w:tcPr>
            <w:tcW w:w="7470" w:type="dxa"/>
          </w:tcPr>
          <w:p w14:paraId="1137D114" w14:textId="74A7D66B" w:rsidR="52AFE28B" w:rsidRDefault="52AFE28B" w:rsidP="52AFE28B">
            <w:pPr>
              <w:rPr>
                <w:rFonts w:ascii="Verdana" w:hAnsi="Verdana"/>
                <w:color w:val="000000" w:themeColor="text1"/>
                <w:sz w:val="20"/>
                <w:szCs w:val="20"/>
              </w:rPr>
            </w:pPr>
            <w:r w:rsidRPr="52AFE28B">
              <w:rPr>
                <w:rFonts w:ascii="Verdana" w:hAnsi="Verdana"/>
                <w:color w:val="000000" w:themeColor="text1"/>
                <w:sz w:val="20"/>
                <w:szCs w:val="20"/>
              </w:rPr>
              <w:t xml:space="preserve">See Lecture Capture above </w:t>
            </w:r>
          </w:p>
        </w:tc>
        <w:tc>
          <w:tcPr>
            <w:tcW w:w="1736" w:type="dxa"/>
            <w:shd w:val="clear" w:color="auto" w:fill="00B050"/>
          </w:tcPr>
          <w:p w14:paraId="2445875C" w14:textId="6E4A706E" w:rsidR="52AFE28B" w:rsidRDefault="52AFE28B" w:rsidP="52AFE28B">
            <w:pPr>
              <w:rPr>
                <w:rFonts w:ascii="Verdana" w:hAnsi="Verdana"/>
                <w:color w:val="000000" w:themeColor="text1"/>
                <w:sz w:val="20"/>
                <w:szCs w:val="20"/>
              </w:rPr>
            </w:pPr>
          </w:p>
        </w:tc>
      </w:tr>
      <w:tr w:rsidR="52AFE28B" w14:paraId="6865A19E" w14:textId="77777777" w:rsidTr="52AFE28B">
        <w:tc>
          <w:tcPr>
            <w:tcW w:w="1260" w:type="dxa"/>
          </w:tcPr>
          <w:p w14:paraId="74149568" w14:textId="0262E1B9"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2150 Academic Support at UEA</w:t>
            </w:r>
          </w:p>
          <w:p w14:paraId="477200E4" w14:textId="18F33EF3" w:rsidR="52AFE28B" w:rsidRDefault="52AFE28B" w:rsidP="52AFE28B">
            <w:pPr>
              <w:rPr>
                <w:rFonts w:ascii="Verdana" w:hAnsi="Verdana"/>
                <w:color w:val="000000" w:themeColor="text1"/>
                <w:sz w:val="20"/>
                <w:szCs w:val="20"/>
              </w:rPr>
            </w:pPr>
          </w:p>
        </w:tc>
        <w:tc>
          <w:tcPr>
            <w:tcW w:w="7470" w:type="dxa"/>
          </w:tcPr>
          <w:p w14:paraId="78B13337" w14:textId="39BCD6D6" w:rsidR="52AFE28B" w:rsidRDefault="52AFE28B" w:rsidP="52AFE28B">
            <w:pPr>
              <w:rPr>
                <w:rFonts w:ascii="Verdana" w:hAnsi="Verdana"/>
                <w:color w:val="000000" w:themeColor="text1"/>
                <w:sz w:val="20"/>
                <w:szCs w:val="20"/>
              </w:rPr>
            </w:pPr>
            <w:r w:rsidRPr="52AFE28B">
              <w:rPr>
                <w:rFonts w:ascii="Verdana" w:hAnsi="Verdana"/>
                <w:color w:val="000000" w:themeColor="text1"/>
                <w:sz w:val="20"/>
                <w:szCs w:val="20"/>
              </w:rPr>
              <w:t xml:space="preserve">See academic training above </w:t>
            </w:r>
          </w:p>
        </w:tc>
        <w:tc>
          <w:tcPr>
            <w:tcW w:w="1736" w:type="dxa"/>
            <w:shd w:val="clear" w:color="auto" w:fill="FFC000" w:themeFill="accent4"/>
          </w:tcPr>
          <w:p w14:paraId="0312487A" w14:textId="6E4A706E" w:rsidR="52AFE28B" w:rsidRDefault="52AFE28B" w:rsidP="52AFE28B">
            <w:pPr>
              <w:rPr>
                <w:rFonts w:ascii="Verdana" w:hAnsi="Verdana"/>
                <w:color w:val="000000" w:themeColor="text1"/>
                <w:sz w:val="20"/>
                <w:szCs w:val="20"/>
              </w:rPr>
            </w:pPr>
          </w:p>
        </w:tc>
      </w:tr>
      <w:tr w:rsidR="52AFE28B" w14:paraId="7D66E29D" w14:textId="77777777" w:rsidTr="52AFE28B">
        <w:tc>
          <w:tcPr>
            <w:tcW w:w="1260" w:type="dxa"/>
          </w:tcPr>
          <w:p w14:paraId="7A60E502" w14:textId="1FBFBB9C"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1951 Market Reforms in Higher Education</w:t>
            </w:r>
          </w:p>
          <w:p w14:paraId="611AE935" w14:textId="7187A73E" w:rsidR="52AFE28B" w:rsidRDefault="52AFE28B" w:rsidP="52AFE28B">
            <w:pPr>
              <w:rPr>
                <w:rFonts w:ascii="Verdana" w:hAnsi="Verdana"/>
                <w:color w:val="000000" w:themeColor="text1"/>
                <w:sz w:val="20"/>
                <w:szCs w:val="20"/>
              </w:rPr>
            </w:pPr>
          </w:p>
        </w:tc>
        <w:tc>
          <w:tcPr>
            <w:tcW w:w="7470" w:type="dxa"/>
          </w:tcPr>
          <w:p w14:paraId="7695625E" w14:textId="1746C9F8"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 xml:space="preserve">UEA have been accepted to participate in subject level TEF and I’ve therefore agreed to be named as the student union representative to ensure the overall submission is a fair and accurate representation of the University and to be able to hold the University to account. With the Education subcommittee, we have discussed our involvement and the potential to campaign against TEF in line with policy. </w:t>
            </w:r>
            <w:r w:rsidRPr="52AFE28B">
              <w:rPr>
                <w:rFonts w:ascii="Verdana" w:eastAsia="Verdana" w:hAnsi="Verdana" w:cs="Verdana"/>
                <w:color w:val="FF0000"/>
                <w:sz w:val="18"/>
                <w:szCs w:val="18"/>
              </w:rPr>
              <w:t>I have participated in various focus groups and feedback sessions with the independent review and OFS providing feedback in line with policy</w:t>
            </w:r>
          </w:p>
          <w:p w14:paraId="3D07B2BE" w14:textId="4D323BE7" w:rsidR="52AFE28B" w:rsidRDefault="52AFE28B" w:rsidP="52AFE28B">
            <w:pPr>
              <w:rPr>
                <w:rFonts w:ascii="Verdana" w:hAnsi="Verdana"/>
                <w:color w:val="000000" w:themeColor="text1"/>
                <w:sz w:val="20"/>
                <w:szCs w:val="20"/>
              </w:rPr>
            </w:pPr>
          </w:p>
        </w:tc>
        <w:tc>
          <w:tcPr>
            <w:tcW w:w="1736" w:type="dxa"/>
            <w:shd w:val="clear" w:color="auto" w:fill="00B050"/>
          </w:tcPr>
          <w:p w14:paraId="424CEC3D" w14:textId="6E4A706E" w:rsidR="52AFE28B" w:rsidRDefault="52AFE28B" w:rsidP="52AFE28B">
            <w:pPr>
              <w:rPr>
                <w:rFonts w:ascii="Verdana" w:hAnsi="Verdana"/>
                <w:color w:val="000000" w:themeColor="text1"/>
                <w:sz w:val="20"/>
                <w:szCs w:val="20"/>
              </w:rPr>
            </w:pPr>
          </w:p>
        </w:tc>
      </w:tr>
      <w:tr w:rsidR="52AFE28B" w14:paraId="0C0086A2" w14:textId="77777777" w:rsidTr="52AFE28B">
        <w:tc>
          <w:tcPr>
            <w:tcW w:w="1260" w:type="dxa"/>
          </w:tcPr>
          <w:p w14:paraId="4C5F3A9E" w14:textId="09C2ED48"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2272: Library Book Loans</w:t>
            </w:r>
          </w:p>
          <w:p w14:paraId="78EECA0F" w14:textId="3ED30424" w:rsidR="52AFE28B" w:rsidRDefault="52AFE28B" w:rsidP="52AFE28B">
            <w:pPr>
              <w:rPr>
                <w:rFonts w:ascii="Verdana" w:hAnsi="Verdana"/>
                <w:color w:val="000000" w:themeColor="text1"/>
                <w:sz w:val="20"/>
                <w:szCs w:val="20"/>
              </w:rPr>
            </w:pPr>
          </w:p>
        </w:tc>
        <w:tc>
          <w:tcPr>
            <w:tcW w:w="7470" w:type="dxa"/>
          </w:tcPr>
          <w:p w14:paraId="4742FDBD" w14:textId="3A04AA55"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color w:val="FF0000"/>
                <w:sz w:val="18"/>
                <w:szCs w:val="18"/>
              </w:rPr>
              <w:t>Whilst the specific resolves were not possible with the university, the number of books students can borrow have all increased and students now have automatic unlimited renewals</w:t>
            </w:r>
          </w:p>
          <w:p w14:paraId="7A8CCF80" w14:textId="504AF2B5" w:rsidR="52AFE28B" w:rsidRDefault="52AFE28B" w:rsidP="52AFE28B">
            <w:pPr>
              <w:rPr>
                <w:rFonts w:ascii="Verdana" w:hAnsi="Verdana"/>
                <w:color w:val="000000" w:themeColor="text1"/>
                <w:sz w:val="20"/>
                <w:szCs w:val="20"/>
              </w:rPr>
            </w:pPr>
          </w:p>
        </w:tc>
        <w:tc>
          <w:tcPr>
            <w:tcW w:w="1736" w:type="dxa"/>
            <w:shd w:val="clear" w:color="auto" w:fill="00B050"/>
          </w:tcPr>
          <w:p w14:paraId="5EE4AAB9" w14:textId="6E4A706E" w:rsidR="52AFE28B" w:rsidRDefault="52AFE28B" w:rsidP="52AFE28B">
            <w:pPr>
              <w:rPr>
                <w:rFonts w:ascii="Verdana" w:hAnsi="Verdana"/>
                <w:color w:val="000000" w:themeColor="text1"/>
                <w:sz w:val="20"/>
                <w:szCs w:val="20"/>
              </w:rPr>
            </w:pPr>
          </w:p>
        </w:tc>
      </w:tr>
    </w:tbl>
    <w:p w14:paraId="4427775F" w14:textId="62D13648" w:rsidR="000173B4" w:rsidRPr="0011033A" w:rsidRDefault="000173B4" w:rsidP="52AFE28B">
      <w:pPr>
        <w:rPr>
          <w:rFonts w:ascii="Verdana" w:hAnsi="Verdana"/>
          <w:color w:val="000000" w:themeColor="text1"/>
          <w:sz w:val="20"/>
          <w:szCs w:val="20"/>
        </w:rPr>
      </w:pPr>
    </w:p>
    <w:p w14:paraId="2DCA39FB" w14:textId="5A9444C7" w:rsidR="000173B4" w:rsidRPr="0011033A" w:rsidRDefault="52AFE28B" w:rsidP="52AFE28B">
      <w:pPr>
        <w:pStyle w:val="Headinglevelthree"/>
        <w:rPr>
          <w:color w:val="44546A" w:themeColor="text2"/>
          <w:sz w:val="20"/>
          <w:szCs w:val="20"/>
        </w:rPr>
      </w:pPr>
      <w:r w:rsidRPr="52AFE28B">
        <w:rPr>
          <w:color w:val="44546A" w:themeColor="text2"/>
          <w:sz w:val="20"/>
          <w:szCs w:val="20"/>
        </w:rPr>
        <w:t>Other Business of Note</w:t>
      </w:r>
    </w:p>
    <w:p w14:paraId="42B4F16B" w14:textId="03930A6B" w:rsidR="52AFE28B" w:rsidRDefault="52AFE28B" w:rsidP="52AFE28B">
      <w:pPr>
        <w:pStyle w:val="Headinglevelthree"/>
        <w:rPr>
          <w:color w:val="44546A" w:themeColor="text2"/>
          <w:sz w:val="20"/>
          <w:szCs w:val="20"/>
        </w:rPr>
      </w:pPr>
    </w:p>
    <w:tbl>
      <w:tblPr>
        <w:tblStyle w:val="TableGrid"/>
        <w:tblW w:w="0" w:type="auto"/>
        <w:tblLayout w:type="fixed"/>
        <w:tblLook w:val="04A0" w:firstRow="1" w:lastRow="0" w:firstColumn="1" w:lastColumn="0" w:noHBand="0" w:noVBand="1"/>
      </w:tblPr>
      <w:tblGrid>
        <w:gridCol w:w="2160"/>
        <w:gridCol w:w="8306"/>
      </w:tblGrid>
      <w:tr w:rsidR="52AFE28B" w14:paraId="4A4EE05B" w14:textId="77777777" w:rsidTr="52AFE28B">
        <w:tc>
          <w:tcPr>
            <w:tcW w:w="2160" w:type="dxa"/>
          </w:tcPr>
          <w:p w14:paraId="4D4CCDF8" w14:textId="2E671396"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Freshers week</w:t>
            </w:r>
          </w:p>
        </w:tc>
        <w:tc>
          <w:tcPr>
            <w:tcW w:w="8306" w:type="dxa"/>
          </w:tcPr>
          <w:p w14:paraId="1D5805EA" w14:textId="7ECDCD47"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Presented induction talks to new students and attend academic socials and some of the night time events to increase understanding of the SU and our aims</w:t>
            </w:r>
          </w:p>
        </w:tc>
      </w:tr>
      <w:tr w:rsidR="52AFE28B" w14:paraId="48758503" w14:textId="77777777" w:rsidTr="52AFE28B">
        <w:tc>
          <w:tcPr>
            <w:tcW w:w="2160" w:type="dxa"/>
          </w:tcPr>
          <w:p w14:paraId="332C8C38" w14:textId="7035F6EC"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Southern SU’s</w:t>
            </w:r>
          </w:p>
        </w:tc>
        <w:tc>
          <w:tcPr>
            <w:tcW w:w="8306" w:type="dxa"/>
          </w:tcPr>
          <w:p w14:paraId="54CBBD9B" w14:textId="5DB14881"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Met with other student union officers to share ideas and find out what works well in other SU’s</w:t>
            </w:r>
          </w:p>
        </w:tc>
      </w:tr>
      <w:tr w:rsidR="52AFE28B" w14:paraId="6ED716D9" w14:textId="77777777" w:rsidTr="52AFE28B">
        <w:tc>
          <w:tcPr>
            <w:tcW w:w="2160" w:type="dxa"/>
          </w:tcPr>
          <w:p w14:paraId="125403E5" w14:textId="643CE9AD"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CEO recruitment</w:t>
            </w:r>
          </w:p>
        </w:tc>
        <w:tc>
          <w:tcPr>
            <w:tcW w:w="8306" w:type="dxa"/>
          </w:tcPr>
          <w:p w14:paraId="6D62E35E" w14:textId="23E2F123"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After 50 applications and 2 interview days, we have appointed Toby Cunningham as CEO!</w:t>
            </w:r>
          </w:p>
        </w:tc>
      </w:tr>
      <w:tr w:rsidR="52AFE28B" w14:paraId="348F2B24" w14:textId="77777777" w:rsidTr="52AFE28B">
        <w:tc>
          <w:tcPr>
            <w:tcW w:w="2160" w:type="dxa"/>
          </w:tcPr>
          <w:p w14:paraId="2318C739" w14:textId="52263D29"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Appointments &amp; HR committee</w:t>
            </w:r>
          </w:p>
        </w:tc>
        <w:tc>
          <w:tcPr>
            <w:tcW w:w="8306" w:type="dxa"/>
          </w:tcPr>
          <w:p w14:paraId="6F7AD9DD" w14:textId="6FE0F4B1"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As chair of AHRC, we met over the summer to work on the CEO recruitment process as well as recruitment for new external trustees. We met informally to introduce new members to the committee and how it will work over the year,</w:t>
            </w:r>
          </w:p>
        </w:tc>
      </w:tr>
      <w:tr w:rsidR="52AFE28B" w14:paraId="0E58BBA8" w14:textId="77777777" w:rsidTr="52AFE28B">
        <w:tc>
          <w:tcPr>
            <w:tcW w:w="2160" w:type="dxa"/>
          </w:tcPr>
          <w:p w14:paraId="13AB6C2F" w14:textId="5AB9A080"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lastRenderedPageBreak/>
              <w:t>People’s Vote march</w:t>
            </w:r>
          </w:p>
        </w:tc>
        <w:tc>
          <w:tcPr>
            <w:tcW w:w="8306" w:type="dxa"/>
          </w:tcPr>
          <w:p w14:paraId="0D8C622E" w14:textId="0ACF0DB9"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I attended the people’s march on Saturday with a large group of students which was hugely successful with around 700,000 people attending overall</w:t>
            </w:r>
          </w:p>
        </w:tc>
      </w:tr>
      <w:tr w:rsidR="52AFE28B" w14:paraId="13844353" w14:textId="77777777" w:rsidTr="52AFE28B">
        <w:tc>
          <w:tcPr>
            <w:tcW w:w="2160" w:type="dxa"/>
          </w:tcPr>
          <w:p w14:paraId="6847E7BD" w14:textId="19CDAA8E"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NUS Zones</w:t>
            </w:r>
          </w:p>
        </w:tc>
        <w:tc>
          <w:tcPr>
            <w:tcW w:w="8306" w:type="dxa"/>
          </w:tcPr>
          <w:p w14:paraId="7FE1F974" w14:textId="30E0B937"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We attended NUS zones where we had the opportunity to start contributing to National HE policies and to meet with other sabbatical officers to discuss further collaboration and to find out the campaigns other unis do.</w:t>
            </w:r>
          </w:p>
        </w:tc>
      </w:tr>
      <w:tr w:rsidR="52AFE28B" w14:paraId="46709FB7" w14:textId="77777777" w:rsidTr="52AFE28B">
        <w:tc>
          <w:tcPr>
            <w:tcW w:w="2160" w:type="dxa"/>
          </w:tcPr>
          <w:p w14:paraId="48416C84" w14:textId="50C9D452"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Wonkfest</w:t>
            </w:r>
          </w:p>
        </w:tc>
        <w:tc>
          <w:tcPr>
            <w:tcW w:w="8306" w:type="dxa"/>
          </w:tcPr>
          <w:p w14:paraId="2A6741C2" w14:textId="50EE1560"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I have attended and learnt about the various developments in HE to be aware of that may lead to changes for students.</w:t>
            </w:r>
          </w:p>
        </w:tc>
      </w:tr>
      <w:tr w:rsidR="52AFE28B" w14:paraId="6264216F" w14:textId="77777777" w:rsidTr="52AFE28B">
        <w:tc>
          <w:tcPr>
            <w:tcW w:w="2160" w:type="dxa"/>
          </w:tcPr>
          <w:p w14:paraId="432E8DC0" w14:textId="3BB7DEF6"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External trustee recruitment</w:t>
            </w:r>
          </w:p>
        </w:tc>
        <w:tc>
          <w:tcPr>
            <w:tcW w:w="8306" w:type="dxa"/>
          </w:tcPr>
          <w:p w14:paraId="6218CD74" w14:textId="10D17B8A"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We have appointed 3 external trustees this year</w:t>
            </w:r>
          </w:p>
        </w:tc>
      </w:tr>
      <w:tr w:rsidR="52AFE28B" w14:paraId="6251448C" w14:textId="77777777" w:rsidTr="52AFE28B">
        <w:tc>
          <w:tcPr>
            <w:tcW w:w="2160" w:type="dxa"/>
          </w:tcPr>
          <w:p w14:paraId="42F95E16" w14:textId="28BA1610"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Education Subcommittee</w:t>
            </w:r>
          </w:p>
        </w:tc>
        <w:tc>
          <w:tcPr>
            <w:tcW w:w="8306" w:type="dxa"/>
          </w:tcPr>
          <w:p w14:paraId="71E1F47B" w14:textId="5CE171D0"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Education subcommittee has met twice and discussed TEF and lecture capture</w:t>
            </w:r>
          </w:p>
        </w:tc>
      </w:tr>
      <w:tr w:rsidR="52AFE28B" w14:paraId="1A224A34" w14:textId="77777777" w:rsidTr="52AFE28B">
        <w:tc>
          <w:tcPr>
            <w:tcW w:w="2160" w:type="dxa"/>
          </w:tcPr>
          <w:p w14:paraId="4FEC42D1" w14:textId="0940BE1A"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Teaching excellence (&amp;student outcomes) framework</w:t>
            </w:r>
          </w:p>
        </w:tc>
        <w:tc>
          <w:tcPr>
            <w:tcW w:w="8306" w:type="dxa"/>
          </w:tcPr>
          <w:p w14:paraId="65720735" w14:textId="197EDC28"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TEF is a priority for the University and so I have been have been working with the University to shape how students can meaningfully input to it to lead to improvements of the student experience. I have began to look through the universities submission to ensure it’s an accurate representation of what they do. I will be filling in the consultation that is out for the independent review of TEF</w:t>
            </w:r>
          </w:p>
        </w:tc>
      </w:tr>
      <w:tr w:rsidR="52AFE28B" w14:paraId="5B94F01F" w14:textId="77777777" w:rsidTr="52AFE28B">
        <w:tc>
          <w:tcPr>
            <w:tcW w:w="2160" w:type="dxa"/>
          </w:tcPr>
          <w:p w14:paraId="2ECB76CF" w14:textId="660F07F0" w:rsidR="52AFE28B" w:rsidRDefault="52AFE28B" w:rsidP="52AFE28B">
            <w:pPr>
              <w:spacing w:line="260" w:lineRule="exact"/>
              <w:rPr>
                <w:rFonts w:ascii="Verdana" w:eastAsia="Verdana" w:hAnsi="Verdana" w:cs="Verdana"/>
                <w:sz w:val="18"/>
                <w:szCs w:val="18"/>
              </w:rPr>
            </w:pPr>
            <w:r w:rsidRPr="52AFE28B">
              <w:rPr>
                <w:rFonts w:ascii="Verdana" w:eastAsia="Verdana" w:hAnsi="Verdana" w:cs="Verdana"/>
                <w:sz w:val="18"/>
                <w:szCs w:val="18"/>
              </w:rPr>
              <w:t>Meeting with VC and university executive team</w:t>
            </w:r>
          </w:p>
        </w:tc>
        <w:tc>
          <w:tcPr>
            <w:tcW w:w="8306" w:type="dxa"/>
          </w:tcPr>
          <w:p w14:paraId="0576170F" w14:textId="19DB4309" w:rsidR="52AFE28B" w:rsidRDefault="52AFE28B" w:rsidP="52AFE28B">
            <w:pPr>
              <w:spacing w:line="240" w:lineRule="exact"/>
              <w:rPr>
                <w:rFonts w:ascii="Verdana" w:eastAsia="Verdana" w:hAnsi="Verdana" w:cs="Verdana"/>
                <w:sz w:val="18"/>
                <w:szCs w:val="18"/>
              </w:rPr>
            </w:pPr>
            <w:r w:rsidRPr="52AFE28B">
              <w:rPr>
                <w:rFonts w:ascii="Verdana" w:eastAsia="Verdana" w:hAnsi="Verdana" w:cs="Verdana"/>
                <w:sz w:val="18"/>
                <w:szCs w:val="18"/>
              </w:rPr>
              <w:t>We met with the Executive team of the university to discuss the SUs partnership with the university and show what we offer as an SU</w:t>
            </w:r>
          </w:p>
        </w:tc>
      </w:tr>
    </w:tbl>
    <w:p w14:paraId="648425C9" w14:textId="0359FE5C" w:rsidR="52AFE28B" w:rsidRDefault="52AFE28B" w:rsidP="52AFE28B">
      <w:pPr>
        <w:rPr>
          <w:rFonts w:ascii="Verdana" w:eastAsia="Cambria" w:hAnsi="Verdana"/>
          <w:color w:val="000000" w:themeColor="text1"/>
          <w:sz w:val="20"/>
          <w:szCs w:val="20"/>
        </w:rPr>
      </w:pPr>
    </w:p>
    <w:p w14:paraId="03353D8F" w14:textId="3E9E180B" w:rsidR="52AFE28B" w:rsidRDefault="52AFE28B" w:rsidP="52AFE28B">
      <w:pPr>
        <w:rPr>
          <w:rFonts w:ascii="Verdana" w:eastAsia="Cambria" w:hAnsi="Verdana"/>
          <w:color w:val="000000" w:themeColor="text1"/>
          <w:sz w:val="20"/>
          <w:szCs w:val="20"/>
        </w:rPr>
      </w:pPr>
    </w:p>
    <w:p w14:paraId="0D066C01" w14:textId="1CA998DF" w:rsidR="52AFE28B" w:rsidRDefault="52AFE28B" w:rsidP="52AFE28B">
      <w:pPr>
        <w:rPr>
          <w:rFonts w:ascii="Verdana" w:eastAsia="Cambria" w:hAnsi="Verdana"/>
          <w:color w:val="000000" w:themeColor="text1"/>
          <w:sz w:val="20"/>
          <w:szCs w:val="20"/>
        </w:rPr>
      </w:pPr>
    </w:p>
    <w:p w14:paraId="352A68A2" w14:textId="096C12BD" w:rsidR="52AFE28B" w:rsidRDefault="52AFE28B" w:rsidP="52AFE28B">
      <w:pPr>
        <w:rPr>
          <w:rFonts w:ascii="Verdana" w:eastAsia="Cambria" w:hAnsi="Verdana"/>
          <w:color w:val="000000" w:themeColor="text1"/>
          <w:sz w:val="20"/>
          <w:szCs w:val="20"/>
        </w:rPr>
      </w:pPr>
    </w:p>
    <w:p w14:paraId="79A0C1A3" w14:textId="619C79EC" w:rsidR="52AFE28B" w:rsidRDefault="52AFE28B" w:rsidP="52AFE28B">
      <w:pPr>
        <w:rPr>
          <w:rFonts w:ascii="Verdana" w:eastAsia="Cambria" w:hAnsi="Verdana"/>
          <w:color w:val="000000" w:themeColor="text1"/>
          <w:sz w:val="20"/>
          <w:szCs w:val="20"/>
        </w:rPr>
      </w:pPr>
    </w:p>
    <w:p w14:paraId="327EB255" w14:textId="4B894FC2" w:rsidR="52AFE28B" w:rsidRDefault="52AFE28B" w:rsidP="52AFE28B">
      <w:pPr>
        <w:rPr>
          <w:rFonts w:ascii="Verdana" w:eastAsia="Cambria" w:hAnsi="Verdana"/>
          <w:color w:val="000000" w:themeColor="text1"/>
          <w:sz w:val="20"/>
          <w:szCs w:val="20"/>
        </w:rPr>
      </w:pPr>
    </w:p>
    <w:p w14:paraId="1C35E67B" w14:textId="2CCD1D7F" w:rsidR="52AFE28B" w:rsidRDefault="52AFE28B" w:rsidP="52AFE28B">
      <w:pPr>
        <w:rPr>
          <w:rFonts w:ascii="Verdana" w:eastAsia="Cambria" w:hAnsi="Verdana"/>
          <w:color w:val="000000" w:themeColor="text1"/>
          <w:sz w:val="20"/>
          <w:szCs w:val="20"/>
        </w:rPr>
      </w:pPr>
    </w:p>
    <w:p w14:paraId="0F472708" w14:textId="77777777" w:rsidR="00D438EB" w:rsidRPr="0011033A" w:rsidRDefault="00D438EB" w:rsidP="00D438EB">
      <w:pPr>
        <w:spacing w:after="0" w:line="240" w:lineRule="auto"/>
        <w:textAlignment w:val="baseline"/>
        <w:rPr>
          <w:rFonts w:ascii="Verdana" w:eastAsia="Times New Roman" w:hAnsi="Verdana" w:cs="Segoe UI"/>
          <w:color w:val="000000"/>
          <w:sz w:val="20"/>
          <w:szCs w:val="20"/>
          <w:lang w:eastAsia="en-GB"/>
        </w:rPr>
      </w:pPr>
      <w:r w:rsidRPr="0011033A">
        <w:rPr>
          <w:rFonts w:ascii="Verdana" w:eastAsia="Times New Roman" w:hAnsi="Verdana" w:cs="Segoe UI"/>
          <w:color w:val="000000"/>
          <w:sz w:val="20"/>
          <w:szCs w:val="20"/>
          <w:lang w:eastAsia="en-GB"/>
        </w:rPr>
        <w:t> </w:t>
      </w:r>
    </w:p>
    <w:p w14:paraId="758F9223" w14:textId="77777777" w:rsidR="00D438EB" w:rsidRPr="0011033A" w:rsidRDefault="00D438EB">
      <w:pPr>
        <w:rPr>
          <w:rFonts w:ascii="Verdana" w:eastAsia="Times New Roman" w:hAnsi="Verdana" w:cs="Segoe UI"/>
          <w:color w:val="000000"/>
          <w:sz w:val="20"/>
          <w:szCs w:val="20"/>
          <w:lang w:eastAsia="en-GB"/>
        </w:rPr>
      </w:pPr>
      <w:r w:rsidRPr="0011033A">
        <w:rPr>
          <w:rFonts w:ascii="Verdana" w:eastAsia="Times New Roman" w:hAnsi="Verdana" w:cs="Segoe UI"/>
          <w:color w:val="000000"/>
          <w:sz w:val="20"/>
          <w:szCs w:val="20"/>
          <w:lang w:eastAsia="en-GB"/>
        </w:rPr>
        <w:br w:type="page"/>
      </w:r>
    </w:p>
    <w:p w14:paraId="1046B337" w14:textId="77777777" w:rsidR="003A7FB0" w:rsidRPr="00817982" w:rsidRDefault="003A7FB0" w:rsidP="003A7FB0">
      <w:pPr>
        <w:pStyle w:val="HeadinglevelTwo"/>
      </w:pPr>
      <w:r>
        <w:lastRenderedPageBreak/>
        <w:t xml:space="preserve">Sophie Atherton: </w:t>
      </w:r>
      <w:r>
        <w:rPr>
          <w:color w:val="44546A" w:themeColor="text2"/>
        </w:rPr>
        <w:t>Campaigns and Democracy Officer</w:t>
      </w:r>
    </w:p>
    <w:p w14:paraId="035601E7" w14:textId="77777777" w:rsidR="003A7FB0" w:rsidRDefault="003A7FB0" w:rsidP="003A7FB0">
      <w:pPr>
        <w:pStyle w:val="Headinglevelthree"/>
      </w:pPr>
    </w:p>
    <w:p w14:paraId="1593A1E2" w14:textId="77777777" w:rsidR="003A7FB0" w:rsidRPr="003A157A" w:rsidRDefault="003A7FB0" w:rsidP="003A7FB0">
      <w:pPr>
        <w:pStyle w:val="Headinglevelthree"/>
        <w:rPr>
          <w:color w:val="44546A" w:themeColor="text2"/>
        </w:rPr>
      </w:pPr>
      <w:r w:rsidRPr="003A157A">
        <w:rPr>
          <w:color w:val="44546A" w:themeColor="text2"/>
        </w:rPr>
        <w:t>Main Priorities/ Manifesto</w:t>
      </w:r>
    </w:p>
    <w:tbl>
      <w:tblPr>
        <w:tblStyle w:val="TableGrid"/>
        <w:tblW w:w="0" w:type="auto"/>
        <w:tblLook w:val="04A0" w:firstRow="1" w:lastRow="0" w:firstColumn="1" w:lastColumn="0" w:noHBand="0" w:noVBand="1"/>
      </w:tblPr>
      <w:tblGrid>
        <w:gridCol w:w="1860"/>
        <w:gridCol w:w="7119"/>
        <w:gridCol w:w="604"/>
        <w:gridCol w:w="605"/>
      </w:tblGrid>
      <w:tr w:rsidR="003A7FB0" w:rsidRPr="003F7D21" w14:paraId="4D43D39B" w14:textId="77777777" w:rsidTr="003A7FB0">
        <w:trPr>
          <w:trHeight w:val="422"/>
        </w:trPr>
        <w:tc>
          <w:tcPr>
            <w:tcW w:w="1860" w:type="dxa"/>
            <w:shd w:val="clear" w:color="auto" w:fill="auto"/>
          </w:tcPr>
          <w:p w14:paraId="5BB61FF6" w14:textId="77777777" w:rsidR="003A7FB0" w:rsidRPr="003F7D21" w:rsidRDefault="003A7FB0" w:rsidP="003A7FB0">
            <w:pPr>
              <w:rPr>
                <w:b/>
                <w:sz w:val="20"/>
                <w:szCs w:val="18"/>
              </w:rPr>
            </w:pPr>
            <w:r w:rsidRPr="003F7D21">
              <w:rPr>
                <w:b/>
                <w:sz w:val="20"/>
                <w:szCs w:val="18"/>
              </w:rPr>
              <w:t>Priority</w:t>
            </w:r>
          </w:p>
        </w:tc>
        <w:tc>
          <w:tcPr>
            <w:tcW w:w="7119" w:type="dxa"/>
            <w:shd w:val="clear" w:color="auto" w:fill="auto"/>
          </w:tcPr>
          <w:p w14:paraId="74F4F76E" w14:textId="77777777" w:rsidR="003A7FB0" w:rsidRPr="003F7D21" w:rsidRDefault="003A7FB0" w:rsidP="003A7FB0">
            <w:pPr>
              <w:rPr>
                <w:b/>
                <w:sz w:val="20"/>
                <w:szCs w:val="18"/>
              </w:rPr>
            </w:pPr>
            <w:r w:rsidRPr="003F7D21">
              <w:rPr>
                <w:b/>
                <w:sz w:val="20"/>
                <w:szCs w:val="18"/>
              </w:rPr>
              <w:t>Description and Update</w:t>
            </w:r>
          </w:p>
        </w:tc>
        <w:tc>
          <w:tcPr>
            <w:tcW w:w="1209" w:type="dxa"/>
            <w:gridSpan w:val="2"/>
          </w:tcPr>
          <w:p w14:paraId="74C539B5" w14:textId="77777777" w:rsidR="003A7FB0" w:rsidRPr="003F7D21" w:rsidRDefault="003A7FB0" w:rsidP="003A7FB0">
            <w:pPr>
              <w:rPr>
                <w:b/>
                <w:sz w:val="20"/>
                <w:szCs w:val="18"/>
              </w:rPr>
            </w:pPr>
            <w:r w:rsidRPr="003F7D21">
              <w:rPr>
                <w:b/>
                <w:sz w:val="20"/>
                <w:szCs w:val="18"/>
              </w:rPr>
              <w:t>Progress</w:t>
            </w:r>
          </w:p>
        </w:tc>
      </w:tr>
      <w:tr w:rsidR="003A7FB0" w:rsidRPr="00656A4D" w14:paraId="42FA0E30" w14:textId="77777777" w:rsidTr="003A7FB0">
        <w:trPr>
          <w:trHeight w:val="4160"/>
        </w:trPr>
        <w:tc>
          <w:tcPr>
            <w:tcW w:w="1860" w:type="dxa"/>
            <w:shd w:val="clear" w:color="auto" w:fill="auto"/>
          </w:tcPr>
          <w:p w14:paraId="3E19CF14" w14:textId="77777777" w:rsidR="003A7FB0" w:rsidRPr="00656A4D" w:rsidRDefault="003A7FB0" w:rsidP="003A7FB0">
            <w:pPr>
              <w:rPr>
                <w:sz w:val="20"/>
                <w:szCs w:val="18"/>
              </w:rPr>
            </w:pPr>
            <w:r w:rsidRPr="00656A4D">
              <w:rPr>
                <w:sz w:val="20"/>
                <w:szCs w:val="18"/>
              </w:rPr>
              <w:t>Democratic Reform- SOC Subcommittees</w:t>
            </w:r>
            <w:r>
              <w:rPr>
                <w:sz w:val="20"/>
                <w:szCs w:val="18"/>
              </w:rPr>
              <w:t xml:space="preserve">, </w:t>
            </w:r>
            <w:r w:rsidRPr="00656A4D">
              <w:rPr>
                <w:sz w:val="20"/>
                <w:szCs w:val="18"/>
              </w:rPr>
              <w:t>Liberation Assemblies and Societies</w:t>
            </w:r>
            <w:r>
              <w:rPr>
                <w:sz w:val="20"/>
                <w:szCs w:val="18"/>
              </w:rPr>
              <w:t>, Union Council</w:t>
            </w:r>
          </w:p>
        </w:tc>
        <w:tc>
          <w:tcPr>
            <w:tcW w:w="7119" w:type="dxa"/>
            <w:shd w:val="clear" w:color="auto" w:fill="auto"/>
          </w:tcPr>
          <w:p w14:paraId="7F2A1013" w14:textId="77777777" w:rsidR="003A7FB0" w:rsidRPr="00316056" w:rsidRDefault="003A7FB0" w:rsidP="003A7FB0">
            <w:pPr>
              <w:rPr>
                <w:sz w:val="20"/>
                <w:szCs w:val="18"/>
                <w:highlight w:val="yellow"/>
              </w:rPr>
            </w:pPr>
            <w:r w:rsidRPr="00316056">
              <w:rPr>
                <w:sz w:val="20"/>
                <w:szCs w:val="18"/>
                <w:highlight w:val="yellow"/>
              </w:rPr>
              <w:t>I am looking at a Democracy Review to improve our structures as they work for the minority of stuudents. Focus groups have been organised to establish a clear understanding of what students perceive our democratic processes to look like. I have visited other Student Unions who have done interesting things with their democratic structures to gather data on what could potentially work well for UEASU.</w:t>
            </w:r>
          </w:p>
          <w:p w14:paraId="0BB792A1" w14:textId="77777777" w:rsidR="003A7FB0" w:rsidRPr="00316056" w:rsidRDefault="003A7FB0" w:rsidP="003A7FB0">
            <w:pPr>
              <w:rPr>
                <w:sz w:val="20"/>
                <w:szCs w:val="18"/>
                <w:highlight w:val="yellow"/>
              </w:rPr>
            </w:pPr>
            <w:r w:rsidRPr="00316056">
              <w:rPr>
                <w:sz w:val="20"/>
                <w:szCs w:val="18"/>
                <w:highlight w:val="yellow"/>
              </w:rPr>
              <w:t>This review will look at our structures: Subcommittees, Liberation assemblies, Union Council… on how they can be improved.</w:t>
            </w:r>
          </w:p>
          <w:p w14:paraId="1C80E95B" w14:textId="77777777" w:rsidR="003A7FB0" w:rsidRPr="00316056" w:rsidRDefault="003A7FB0" w:rsidP="003A7FB0">
            <w:pPr>
              <w:rPr>
                <w:sz w:val="20"/>
                <w:szCs w:val="18"/>
                <w:highlight w:val="yellow"/>
              </w:rPr>
            </w:pPr>
            <w:r w:rsidRPr="00316056">
              <w:rPr>
                <w:sz w:val="20"/>
                <w:szCs w:val="18"/>
                <w:highlight w:val="yellow"/>
              </w:rPr>
              <w:t>Our first democracy day took place on the 27</w:t>
            </w:r>
            <w:r w:rsidRPr="00316056">
              <w:rPr>
                <w:sz w:val="20"/>
                <w:szCs w:val="18"/>
                <w:highlight w:val="yellow"/>
                <w:vertAlign w:val="superscript"/>
              </w:rPr>
              <w:t>th</w:t>
            </w:r>
            <w:r w:rsidRPr="00316056">
              <w:rPr>
                <w:sz w:val="20"/>
                <w:szCs w:val="18"/>
                <w:highlight w:val="yellow"/>
              </w:rPr>
              <w:t xml:space="preserve"> to gain insight on what the values of our democratic structure should reflect. The next one is taking place on the 15</w:t>
            </w:r>
            <w:r w:rsidRPr="00316056">
              <w:rPr>
                <w:sz w:val="20"/>
                <w:szCs w:val="18"/>
                <w:highlight w:val="yellow"/>
                <w:vertAlign w:val="superscript"/>
              </w:rPr>
              <w:t>th</w:t>
            </w:r>
            <w:r w:rsidRPr="00316056">
              <w:rPr>
                <w:sz w:val="20"/>
                <w:szCs w:val="18"/>
                <w:highlight w:val="yellow"/>
              </w:rPr>
              <w:t xml:space="preserve"> June, 11pm-3pm. If you are interested in attending, please drop me an email at s.atherton@uea.ac.uk</w:t>
            </w:r>
          </w:p>
        </w:tc>
        <w:tc>
          <w:tcPr>
            <w:tcW w:w="1209" w:type="dxa"/>
            <w:gridSpan w:val="2"/>
            <w:shd w:val="clear" w:color="auto" w:fill="FFC000"/>
          </w:tcPr>
          <w:p w14:paraId="18850ABF" w14:textId="77777777" w:rsidR="003A7FB0" w:rsidRPr="00656A4D" w:rsidRDefault="003A7FB0" w:rsidP="003A7FB0">
            <w:pPr>
              <w:rPr>
                <w:sz w:val="20"/>
                <w:szCs w:val="18"/>
              </w:rPr>
            </w:pPr>
          </w:p>
        </w:tc>
      </w:tr>
      <w:tr w:rsidR="003A7FB0" w:rsidRPr="00656A4D" w14:paraId="577A306F" w14:textId="77777777" w:rsidTr="003A7FB0">
        <w:trPr>
          <w:trHeight w:val="397"/>
        </w:trPr>
        <w:tc>
          <w:tcPr>
            <w:tcW w:w="1860" w:type="dxa"/>
          </w:tcPr>
          <w:p w14:paraId="0DFF2840" w14:textId="77777777" w:rsidR="003A7FB0" w:rsidRPr="00656A4D" w:rsidRDefault="003A7FB0" w:rsidP="003A7FB0">
            <w:pPr>
              <w:rPr>
                <w:sz w:val="20"/>
                <w:szCs w:val="18"/>
              </w:rPr>
            </w:pPr>
            <w:r w:rsidRPr="00656A4D">
              <w:rPr>
                <w:sz w:val="20"/>
                <w:szCs w:val="18"/>
              </w:rPr>
              <w:t>Costs on Campus- Your Money Counts</w:t>
            </w:r>
            <w:r>
              <w:rPr>
                <w:sz w:val="20"/>
                <w:szCs w:val="18"/>
              </w:rPr>
              <w:t xml:space="preserve"> priority campaign</w:t>
            </w:r>
          </w:p>
        </w:tc>
        <w:tc>
          <w:tcPr>
            <w:tcW w:w="7119" w:type="dxa"/>
          </w:tcPr>
          <w:p w14:paraId="10B7C671" w14:textId="77777777" w:rsidR="003A7FB0" w:rsidRPr="00316056" w:rsidRDefault="003A7FB0" w:rsidP="003A7FB0">
            <w:pPr>
              <w:rPr>
                <w:sz w:val="20"/>
                <w:szCs w:val="18"/>
              </w:rPr>
            </w:pPr>
            <w:r w:rsidRPr="00656A4D">
              <w:rPr>
                <w:sz w:val="20"/>
                <w:szCs w:val="18"/>
              </w:rPr>
              <w:t>Circuit Laundry costs are expensive, unreliable and break too regularly- I am working on reducing these prices and improving the service</w:t>
            </w:r>
            <w:r>
              <w:rPr>
                <w:sz w:val="20"/>
                <w:szCs w:val="18"/>
              </w:rPr>
              <w:t xml:space="preserve">, </w:t>
            </w:r>
            <w:r w:rsidRPr="00324D15">
              <w:rPr>
                <w:sz w:val="20"/>
                <w:szCs w:val="18"/>
                <w:highlight w:val="yellow"/>
              </w:rPr>
              <w:t>through putting a paper together to suggest a pre-paid card for students who live on campus</w:t>
            </w:r>
            <w:r w:rsidRPr="00656A4D">
              <w:rPr>
                <w:sz w:val="20"/>
                <w:szCs w:val="18"/>
              </w:rPr>
              <w:t xml:space="preserve">. The priority campaign </w:t>
            </w:r>
            <w:r>
              <w:rPr>
                <w:sz w:val="20"/>
                <w:szCs w:val="18"/>
              </w:rPr>
              <w:t>featured</w:t>
            </w:r>
            <w:r w:rsidRPr="00BB586E">
              <w:rPr>
                <w:sz w:val="20"/>
                <w:szCs w:val="18"/>
              </w:rPr>
              <w:t xml:space="preserve"> laundry costs, accommodation costs and hidden course costs. The launch was successful with 140+ interactions with students. </w:t>
            </w:r>
            <w:r w:rsidRPr="00316056">
              <w:rPr>
                <w:sz w:val="20"/>
                <w:szCs w:val="18"/>
              </w:rPr>
              <w:t>A paper on costs on campus was produced that I took to the Student Experience Committee which had positive reception from university staff which has opened discussion around how the university understand the financial concersn that students face.</w:t>
            </w:r>
          </w:p>
          <w:p w14:paraId="75449073" w14:textId="77777777" w:rsidR="003A7FB0" w:rsidRPr="00BB586E" w:rsidRDefault="003A7FB0" w:rsidP="003A7FB0">
            <w:pPr>
              <w:rPr>
                <w:sz w:val="20"/>
                <w:szCs w:val="18"/>
              </w:rPr>
            </w:pPr>
            <w:r w:rsidRPr="00316056">
              <w:rPr>
                <w:sz w:val="20"/>
                <w:szCs w:val="18"/>
              </w:rPr>
              <w:t>I’m working on a campaign launch regarding on campus rents to lobby the university to rethink their strategy and approach to rents. If you would like to get involved, please email s.atherton@uea.ac.uk.</w:t>
            </w:r>
          </w:p>
          <w:p w14:paraId="62667CD8" w14:textId="77777777" w:rsidR="003A7FB0" w:rsidRPr="00656A4D" w:rsidRDefault="003A7FB0" w:rsidP="003A7FB0">
            <w:pPr>
              <w:rPr>
                <w:sz w:val="20"/>
                <w:szCs w:val="18"/>
              </w:rPr>
            </w:pPr>
          </w:p>
        </w:tc>
        <w:tc>
          <w:tcPr>
            <w:tcW w:w="604" w:type="dxa"/>
            <w:shd w:val="clear" w:color="auto" w:fill="FFC000"/>
          </w:tcPr>
          <w:p w14:paraId="10D0480F" w14:textId="77777777" w:rsidR="003A7FB0" w:rsidRPr="00656A4D" w:rsidRDefault="003A7FB0" w:rsidP="003A7FB0">
            <w:pPr>
              <w:rPr>
                <w:sz w:val="20"/>
                <w:szCs w:val="18"/>
              </w:rPr>
            </w:pPr>
          </w:p>
        </w:tc>
        <w:tc>
          <w:tcPr>
            <w:tcW w:w="605" w:type="dxa"/>
            <w:shd w:val="clear" w:color="auto" w:fill="00B050"/>
          </w:tcPr>
          <w:p w14:paraId="216915E8" w14:textId="77777777" w:rsidR="003A7FB0" w:rsidRPr="00656A4D" w:rsidRDefault="003A7FB0" w:rsidP="003A7FB0">
            <w:pPr>
              <w:rPr>
                <w:sz w:val="20"/>
                <w:szCs w:val="18"/>
              </w:rPr>
            </w:pPr>
          </w:p>
        </w:tc>
      </w:tr>
      <w:tr w:rsidR="003A7FB0" w:rsidRPr="00656A4D" w14:paraId="77A9EF0A" w14:textId="77777777" w:rsidTr="003A7FB0">
        <w:trPr>
          <w:trHeight w:val="397"/>
        </w:trPr>
        <w:tc>
          <w:tcPr>
            <w:tcW w:w="1860" w:type="dxa"/>
          </w:tcPr>
          <w:p w14:paraId="05A0F349" w14:textId="77777777" w:rsidR="003A7FB0" w:rsidRPr="00656A4D" w:rsidRDefault="003A7FB0" w:rsidP="003A7FB0">
            <w:pPr>
              <w:rPr>
                <w:sz w:val="20"/>
                <w:szCs w:val="18"/>
              </w:rPr>
            </w:pPr>
            <w:r w:rsidRPr="00656A4D">
              <w:rPr>
                <w:sz w:val="20"/>
                <w:szCs w:val="18"/>
              </w:rPr>
              <w:t>Catering</w:t>
            </w:r>
          </w:p>
        </w:tc>
        <w:tc>
          <w:tcPr>
            <w:tcW w:w="7119" w:type="dxa"/>
          </w:tcPr>
          <w:p w14:paraId="0AA1ECA6" w14:textId="77777777" w:rsidR="003A7FB0" w:rsidRPr="00656A4D" w:rsidRDefault="003A7FB0" w:rsidP="003A7FB0">
            <w:pPr>
              <w:rPr>
                <w:sz w:val="20"/>
                <w:szCs w:val="18"/>
              </w:rPr>
            </w:pPr>
            <w:r w:rsidRPr="00656A4D">
              <w:rPr>
                <w:sz w:val="20"/>
                <w:szCs w:val="18"/>
              </w:rPr>
              <w:t xml:space="preserve">Since the changeover to Shop(su) in association with Spar, I have ensured that our prices and variety of food are what students want and need. I have ensured that our meal deal and various offers are still available. I meet with staff of the Shop(su) regularly to ensure that student needs are met. We have reintroduced the NUS extra/ Totum card discount as a direct result of student feedback. </w:t>
            </w:r>
            <w:r w:rsidRPr="00ED7CF8">
              <w:rPr>
                <w:sz w:val="20"/>
                <w:szCs w:val="18"/>
                <w:highlight w:val="yellow"/>
              </w:rPr>
              <w:t>I’m working with the international subcommittee to formulate ideas of what they would like to see in the shop.</w:t>
            </w:r>
          </w:p>
          <w:p w14:paraId="01004778" w14:textId="77777777" w:rsidR="003A7FB0" w:rsidRPr="00656A4D" w:rsidRDefault="003A7FB0" w:rsidP="003A7FB0">
            <w:pPr>
              <w:rPr>
                <w:sz w:val="20"/>
                <w:szCs w:val="18"/>
              </w:rPr>
            </w:pPr>
          </w:p>
        </w:tc>
        <w:tc>
          <w:tcPr>
            <w:tcW w:w="1209" w:type="dxa"/>
            <w:gridSpan w:val="2"/>
            <w:shd w:val="clear" w:color="auto" w:fill="FFC000"/>
          </w:tcPr>
          <w:p w14:paraId="02C26BB0" w14:textId="77777777" w:rsidR="003A7FB0" w:rsidRPr="00656A4D" w:rsidRDefault="003A7FB0" w:rsidP="003A7FB0">
            <w:pPr>
              <w:rPr>
                <w:sz w:val="20"/>
                <w:szCs w:val="18"/>
              </w:rPr>
            </w:pPr>
          </w:p>
        </w:tc>
      </w:tr>
      <w:tr w:rsidR="003A7FB0" w:rsidRPr="00656A4D" w14:paraId="2D8A5145" w14:textId="77777777" w:rsidTr="003A7FB0">
        <w:trPr>
          <w:trHeight w:val="397"/>
        </w:trPr>
        <w:tc>
          <w:tcPr>
            <w:tcW w:w="1860" w:type="dxa"/>
          </w:tcPr>
          <w:p w14:paraId="4D444F7F" w14:textId="77777777" w:rsidR="003A7FB0" w:rsidRPr="00656A4D" w:rsidRDefault="003A7FB0" w:rsidP="003A7FB0">
            <w:pPr>
              <w:tabs>
                <w:tab w:val="left" w:pos="1776"/>
              </w:tabs>
              <w:rPr>
                <w:sz w:val="20"/>
                <w:szCs w:val="18"/>
              </w:rPr>
            </w:pPr>
            <w:r w:rsidRPr="00656A4D">
              <w:rPr>
                <w:sz w:val="20"/>
                <w:szCs w:val="18"/>
              </w:rPr>
              <w:t>Local Elections</w:t>
            </w:r>
            <w:r>
              <w:rPr>
                <w:sz w:val="20"/>
                <w:szCs w:val="18"/>
              </w:rPr>
              <w:t xml:space="preserve"> and Hustings</w:t>
            </w:r>
          </w:p>
        </w:tc>
        <w:tc>
          <w:tcPr>
            <w:tcW w:w="7119" w:type="dxa"/>
          </w:tcPr>
          <w:p w14:paraId="50AAAC34" w14:textId="77777777" w:rsidR="003A7FB0" w:rsidRPr="00324D15" w:rsidRDefault="003A7FB0" w:rsidP="003A7FB0">
            <w:pPr>
              <w:rPr>
                <w:color w:val="FF0000"/>
                <w:sz w:val="20"/>
                <w:szCs w:val="18"/>
              </w:rPr>
            </w:pPr>
            <w:r w:rsidRPr="00656A4D">
              <w:rPr>
                <w:sz w:val="20"/>
                <w:szCs w:val="18"/>
              </w:rPr>
              <w:t>In May, all 39 seats will be up for by-election due to changing of the boarders. I am working on how to encourage students to register to vote- there will be stalls in the hive. I have met with a member of the County Council who I will be working with up until the elections to ensure that students at UEA are registered. There have been stalls in the hive that took place on the 30</w:t>
            </w:r>
            <w:r w:rsidRPr="00656A4D">
              <w:rPr>
                <w:sz w:val="20"/>
                <w:szCs w:val="18"/>
                <w:vertAlign w:val="superscript"/>
              </w:rPr>
              <w:t>th</w:t>
            </w:r>
            <w:r w:rsidRPr="00656A4D">
              <w:rPr>
                <w:sz w:val="20"/>
                <w:szCs w:val="18"/>
              </w:rPr>
              <w:t xml:space="preserve"> October and 13</w:t>
            </w:r>
            <w:r w:rsidRPr="00656A4D">
              <w:rPr>
                <w:sz w:val="20"/>
                <w:szCs w:val="18"/>
                <w:vertAlign w:val="superscript"/>
              </w:rPr>
              <w:t>th</w:t>
            </w:r>
            <w:r w:rsidRPr="00656A4D">
              <w:rPr>
                <w:sz w:val="20"/>
                <w:szCs w:val="18"/>
              </w:rPr>
              <w:t xml:space="preserve"> November which registered 60-70 students. </w:t>
            </w:r>
            <w:r w:rsidRPr="00324D15">
              <w:rPr>
                <w:sz w:val="20"/>
                <w:szCs w:val="18"/>
                <w:highlight w:val="yellow"/>
              </w:rPr>
              <w:t>The hustings took place on the 28</w:t>
            </w:r>
            <w:r w:rsidRPr="00324D15">
              <w:rPr>
                <w:sz w:val="20"/>
                <w:szCs w:val="18"/>
                <w:highlight w:val="yellow"/>
                <w:vertAlign w:val="superscript"/>
              </w:rPr>
              <w:t>th</w:t>
            </w:r>
            <w:r w:rsidRPr="00324D15">
              <w:rPr>
                <w:sz w:val="20"/>
                <w:szCs w:val="18"/>
                <w:highlight w:val="yellow"/>
              </w:rPr>
              <w:t xml:space="preserve"> March and voting will take place on the 2</w:t>
            </w:r>
            <w:r w:rsidRPr="00324D15">
              <w:rPr>
                <w:sz w:val="20"/>
                <w:szCs w:val="18"/>
                <w:highlight w:val="yellow"/>
                <w:vertAlign w:val="superscript"/>
              </w:rPr>
              <w:t>nd</w:t>
            </w:r>
            <w:r w:rsidRPr="00324D15">
              <w:rPr>
                <w:sz w:val="20"/>
                <w:szCs w:val="18"/>
                <w:highlight w:val="yellow"/>
              </w:rPr>
              <w:t xml:space="preserve"> May.</w:t>
            </w:r>
          </w:p>
        </w:tc>
        <w:tc>
          <w:tcPr>
            <w:tcW w:w="1209" w:type="dxa"/>
            <w:gridSpan w:val="2"/>
            <w:shd w:val="clear" w:color="auto" w:fill="00B050"/>
          </w:tcPr>
          <w:p w14:paraId="3E9D2467" w14:textId="77777777" w:rsidR="003A7FB0" w:rsidRPr="00656A4D" w:rsidRDefault="003A7FB0" w:rsidP="003A7FB0">
            <w:pPr>
              <w:rPr>
                <w:sz w:val="20"/>
                <w:szCs w:val="18"/>
              </w:rPr>
            </w:pPr>
          </w:p>
        </w:tc>
      </w:tr>
      <w:tr w:rsidR="003A7FB0" w:rsidRPr="00656A4D" w14:paraId="07E2F214" w14:textId="77777777" w:rsidTr="003A7FB0">
        <w:trPr>
          <w:trHeight w:val="397"/>
        </w:trPr>
        <w:tc>
          <w:tcPr>
            <w:tcW w:w="1860" w:type="dxa"/>
          </w:tcPr>
          <w:p w14:paraId="2E5C9358" w14:textId="77777777" w:rsidR="003A7FB0" w:rsidRPr="00656A4D" w:rsidRDefault="003A7FB0" w:rsidP="003A7FB0">
            <w:pPr>
              <w:tabs>
                <w:tab w:val="left" w:pos="1776"/>
              </w:tabs>
              <w:rPr>
                <w:sz w:val="20"/>
                <w:szCs w:val="18"/>
              </w:rPr>
            </w:pPr>
            <w:r w:rsidRPr="00656A4D">
              <w:rPr>
                <w:sz w:val="20"/>
                <w:szCs w:val="18"/>
              </w:rPr>
              <w:t>Accomodation</w:t>
            </w:r>
          </w:p>
        </w:tc>
        <w:tc>
          <w:tcPr>
            <w:tcW w:w="7119" w:type="dxa"/>
          </w:tcPr>
          <w:p w14:paraId="308D5130" w14:textId="77777777" w:rsidR="003A7FB0" w:rsidRPr="00656A4D" w:rsidRDefault="003A7FB0" w:rsidP="003A7FB0">
            <w:pPr>
              <w:rPr>
                <w:sz w:val="20"/>
                <w:szCs w:val="18"/>
              </w:rPr>
            </w:pPr>
            <w:r w:rsidRPr="00656A4D">
              <w:rPr>
                <w:sz w:val="20"/>
                <w:szCs w:val="18"/>
              </w:rPr>
              <w:t xml:space="preserve">Over the last few months, I have met with the Head of Accomodation to discuss the costs and allocation of accommodation. The Welfare, Community and Diversity and I </w:t>
            </w:r>
            <w:r w:rsidRPr="00656A4D">
              <w:rPr>
                <w:sz w:val="20"/>
                <w:szCs w:val="18"/>
              </w:rPr>
              <w:lastRenderedPageBreak/>
              <w:t>are meeting on a regular basis to ensure that accommodation meets criteria which is important for students. In early December, we</w:t>
            </w:r>
            <w:r>
              <w:rPr>
                <w:sz w:val="20"/>
                <w:szCs w:val="18"/>
              </w:rPr>
              <w:t xml:space="preserve"> attended </w:t>
            </w:r>
            <w:r w:rsidRPr="00656A4D">
              <w:rPr>
                <w:sz w:val="20"/>
                <w:szCs w:val="18"/>
              </w:rPr>
              <w:t xml:space="preserve">rent setting meetings which </w:t>
            </w:r>
            <w:r>
              <w:rPr>
                <w:sz w:val="20"/>
                <w:szCs w:val="18"/>
              </w:rPr>
              <w:t>looked</w:t>
            </w:r>
            <w:r w:rsidRPr="00656A4D">
              <w:rPr>
                <w:sz w:val="20"/>
                <w:szCs w:val="18"/>
              </w:rPr>
              <w:t xml:space="preserve"> at both short term and long term plans to ensure that costs will be fair for the incoming students that will live in campus accommodation. Additionally, I am working with members of the Ethics and Environment Subcommittee to ensure that Green Flats succeed for the academic year 2019/20. I have been informed that if the process of allocation works, the university will look into other options of non-random </w:t>
            </w:r>
            <w:r w:rsidRPr="00BB586E">
              <w:rPr>
                <w:sz w:val="20"/>
                <w:szCs w:val="18"/>
              </w:rPr>
              <w:t xml:space="preserve">allocation. The Welfare, Community, and Diversity and I are currently trying to encourage the university to think differently about their approach to rent increases and continue to meeting with the Head of Accomodation and the Head of Sport and Commercial Services regarding this. </w:t>
            </w:r>
            <w:r w:rsidRPr="00273D6D">
              <w:rPr>
                <w:sz w:val="20"/>
                <w:szCs w:val="18"/>
                <w:highlight w:val="yellow"/>
              </w:rPr>
              <w:t xml:space="preserve">We </w:t>
            </w:r>
            <w:r>
              <w:rPr>
                <w:sz w:val="20"/>
                <w:szCs w:val="18"/>
                <w:highlight w:val="yellow"/>
              </w:rPr>
              <w:t>have organised</w:t>
            </w:r>
            <w:r w:rsidRPr="00273D6D">
              <w:rPr>
                <w:sz w:val="20"/>
                <w:szCs w:val="18"/>
                <w:highlight w:val="yellow"/>
              </w:rPr>
              <w:t xml:space="preserve"> focus groups to look at different types of accommodation: alcohol free, considerate living, green flats… In addition, we have Quality Conversations over the next couple of weeks to gain feedback on accommodation</w:t>
            </w:r>
            <w:r w:rsidRPr="00324D15">
              <w:rPr>
                <w:sz w:val="20"/>
                <w:szCs w:val="18"/>
                <w:highlight w:val="yellow"/>
              </w:rPr>
              <w:t>. I am waiting to hear back from UEA staff in regards to the potential of implementing these accommodation types for 2019/20</w:t>
            </w:r>
          </w:p>
          <w:p w14:paraId="38707D73" w14:textId="77777777" w:rsidR="003A7FB0" w:rsidRPr="00656A4D" w:rsidRDefault="003A7FB0" w:rsidP="003A7FB0">
            <w:pPr>
              <w:rPr>
                <w:sz w:val="20"/>
                <w:szCs w:val="18"/>
              </w:rPr>
            </w:pPr>
          </w:p>
        </w:tc>
        <w:tc>
          <w:tcPr>
            <w:tcW w:w="1209" w:type="dxa"/>
            <w:gridSpan w:val="2"/>
            <w:shd w:val="clear" w:color="auto" w:fill="FFC000"/>
          </w:tcPr>
          <w:p w14:paraId="4E89648A" w14:textId="77777777" w:rsidR="003A7FB0" w:rsidRPr="00656A4D" w:rsidRDefault="003A7FB0" w:rsidP="003A7FB0">
            <w:pPr>
              <w:rPr>
                <w:sz w:val="20"/>
                <w:szCs w:val="18"/>
              </w:rPr>
            </w:pPr>
          </w:p>
        </w:tc>
      </w:tr>
      <w:tr w:rsidR="003A7FB0" w:rsidRPr="00656A4D" w14:paraId="4CFB4C97" w14:textId="77777777" w:rsidTr="003A7FB0">
        <w:trPr>
          <w:trHeight w:val="397"/>
        </w:trPr>
        <w:tc>
          <w:tcPr>
            <w:tcW w:w="1860" w:type="dxa"/>
          </w:tcPr>
          <w:p w14:paraId="286DAAFB" w14:textId="77777777" w:rsidR="003A7FB0" w:rsidRPr="00656A4D" w:rsidRDefault="003A7FB0" w:rsidP="003A7FB0">
            <w:pPr>
              <w:rPr>
                <w:sz w:val="20"/>
                <w:szCs w:val="18"/>
              </w:rPr>
            </w:pPr>
            <w:r w:rsidRPr="00656A4D">
              <w:rPr>
                <w:sz w:val="20"/>
                <w:szCs w:val="18"/>
              </w:rPr>
              <w:t>Sustainability</w:t>
            </w:r>
          </w:p>
        </w:tc>
        <w:tc>
          <w:tcPr>
            <w:tcW w:w="7119" w:type="dxa"/>
          </w:tcPr>
          <w:p w14:paraId="12451E20" w14:textId="77777777" w:rsidR="003A7FB0" w:rsidRPr="00F51A3A" w:rsidRDefault="003A7FB0" w:rsidP="003A7FB0">
            <w:pPr>
              <w:rPr>
                <w:color w:val="FF0000"/>
                <w:sz w:val="20"/>
                <w:szCs w:val="18"/>
              </w:rPr>
            </w:pPr>
            <w:r w:rsidRPr="00656A4D">
              <w:rPr>
                <w:sz w:val="20"/>
                <w:szCs w:val="18"/>
              </w:rPr>
              <w:t>I sit on the Ethics and Environment Subcommittee as part of my officer role. Within this committee, I will ensure that sustainability is focused on in the SU. I also sit on the Sustainability Board with the Environment officer for UEA. The first Ethics and Environment Subcommittee met last week with a successful turnout with intentions of planning a Go Green Week in February. Our Coffee Shop, Unio, has recently introduced plant based keep cups which will encourage students and staff to use a reusable cup with a 20p discount. I am working to see where we could go further with reusable cups</w:t>
            </w:r>
            <w:r w:rsidRPr="00BB586E">
              <w:rPr>
                <w:sz w:val="20"/>
                <w:szCs w:val="18"/>
              </w:rPr>
              <w:t xml:space="preserve">. </w:t>
            </w:r>
            <w:r w:rsidRPr="004B4652">
              <w:rPr>
                <w:sz w:val="20"/>
                <w:szCs w:val="18"/>
              </w:rPr>
              <w:t xml:space="preserve">I </w:t>
            </w:r>
            <w:r>
              <w:rPr>
                <w:sz w:val="20"/>
                <w:szCs w:val="18"/>
              </w:rPr>
              <w:t>have met</w:t>
            </w:r>
            <w:r w:rsidRPr="004B4652">
              <w:rPr>
                <w:sz w:val="20"/>
                <w:szCs w:val="18"/>
              </w:rPr>
              <w:t xml:space="preserve"> with staff to discuss the opportunity to create a cup bank in Unio and </w:t>
            </w:r>
            <w:r>
              <w:rPr>
                <w:sz w:val="20"/>
                <w:szCs w:val="18"/>
              </w:rPr>
              <w:t xml:space="preserve">we </w:t>
            </w:r>
            <w:r w:rsidRPr="004B4652">
              <w:rPr>
                <w:sz w:val="20"/>
                <w:szCs w:val="18"/>
              </w:rPr>
              <w:t>collaborate</w:t>
            </w:r>
            <w:r>
              <w:rPr>
                <w:sz w:val="20"/>
                <w:szCs w:val="18"/>
              </w:rPr>
              <w:t>d</w:t>
            </w:r>
            <w:r w:rsidRPr="004B4652">
              <w:rPr>
                <w:sz w:val="20"/>
                <w:szCs w:val="18"/>
              </w:rPr>
              <w:t xml:space="preserve"> during Go Green Week.</w:t>
            </w:r>
          </w:p>
          <w:p w14:paraId="00A17B49" w14:textId="77777777" w:rsidR="003A7FB0" w:rsidRPr="00656A4D" w:rsidRDefault="003A7FB0" w:rsidP="003A7FB0">
            <w:pPr>
              <w:rPr>
                <w:sz w:val="20"/>
                <w:szCs w:val="18"/>
              </w:rPr>
            </w:pPr>
          </w:p>
        </w:tc>
        <w:tc>
          <w:tcPr>
            <w:tcW w:w="604" w:type="dxa"/>
            <w:shd w:val="clear" w:color="auto" w:fill="FFC000"/>
          </w:tcPr>
          <w:p w14:paraId="4E0341D6" w14:textId="77777777" w:rsidR="003A7FB0" w:rsidRPr="00656A4D" w:rsidRDefault="003A7FB0" w:rsidP="003A7FB0">
            <w:pPr>
              <w:rPr>
                <w:sz w:val="20"/>
                <w:szCs w:val="18"/>
              </w:rPr>
            </w:pPr>
          </w:p>
        </w:tc>
        <w:tc>
          <w:tcPr>
            <w:tcW w:w="605" w:type="dxa"/>
            <w:shd w:val="clear" w:color="auto" w:fill="00B050"/>
          </w:tcPr>
          <w:p w14:paraId="6E018FEC" w14:textId="77777777" w:rsidR="003A7FB0" w:rsidRPr="00656A4D" w:rsidRDefault="003A7FB0" w:rsidP="003A7FB0">
            <w:pPr>
              <w:rPr>
                <w:sz w:val="20"/>
                <w:szCs w:val="18"/>
              </w:rPr>
            </w:pPr>
          </w:p>
        </w:tc>
      </w:tr>
      <w:tr w:rsidR="003A7FB0" w:rsidRPr="00656A4D" w14:paraId="2FED7770" w14:textId="77777777" w:rsidTr="003A7FB0">
        <w:trPr>
          <w:trHeight w:val="397"/>
        </w:trPr>
        <w:tc>
          <w:tcPr>
            <w:tcW w:w="1860" w:type="dxa"/>
          </w:tcPr>
          <w:p w14:paraId="5FB6206F" w14:textId="77777777" w:rsidR="003A7FB0" w:rsidRPr="00656A4D" w:rsidRDefault="003A7FB0" w:rsidP="003A7FB0">
            <w:pPr>
              <w:rPr>
                <w:sz w:val="20"/>
                <w:szCs w:val="18"/>
              </w:rPr>
            </w:pPr>
            <w:r w:rsidRPr="00656A4D">
              <w:rPr>
                <w:sz w:val="20"/>
                <w:szCs w:val="18"/>
              </w:rPr>
              <w:t>Go Green Week</w:t>
            </w:r>
            <w:r>
              <w:rPr>
                <w:sz w:val="20"/>
                <w:szCs w:val="18"/>
              </w:rPr>
              <w:t>- 11</w:t>
            </w:r>
            <w:r w:rsidRPr="00F51A3A">
              <w:rPr>
                <w:sz w:val="20"/>
                <w:szCs w:val="18"/>
                <w:vertAlign w:val="superscript"/>
              </w:rPr>
              <w:t>th</w:t>
            </w:r>
            <w:r>
              <w:rPr>
                <w:sz w:val="20"/>
                <w:szCs w:val="18"/>
              </w:rPr>
              <w:t>- 15</w:t>
            </w:r>
            <w:r w:rsidRPr="00F51A3A">
              <w:rPr>
                <w:sz w:val="20"/>
                <w:szCs w:val="18"/>
                <w:vertAlign w:val="superscript"/>
              </w:rPr>
              <w:t>th</w:t>
            </w:r>
            <w:r>
              <w:rPr>
                <w:sz w:val="20"/>
                <w:szCs w:val="18"/>
              </w:rPr>
              <w:t xml:space="preserve"> February</w:t>
            </w:r>
          </w:p>
        </w:tc>
        <w:tc>
          <w:tcPr>
            <w:tcW w:w="7119" w:type="dxa"/>
          </w:tcPr>
          <w:p w14:paraId="69072B85" w14:textId="77777777" w:rsidR="003A7FB0" w:rsidRPr="00F51A3A" w:rsidRDefault="003A7FB0" w:rsidP="003A7FB0">
            <w:pPr>
              <w:rPr>
                <w:color w:val="FF0000"/>
                <w:sz w:val="20"/>
                <w:szCs w:val="18"/>
              </w:rPr>
            </w:pPr>
            <w:r w:rsidRPr="00BB586E">
              <w:rPr>
                <w:sz w:val="20"/>
                <w:szCs w:val="18"/>
              </w:rPr>
              <w:t>I am working to create a Go Green Week with a variety of events with students and other officers. There is a clothes swish event, a Go Green Week Fayre and videos that will go live during the week to create a greater awareness. If you are interested in being involved or have a way of getting your society involved, please get in touch: s.atherton@uea.ac.uk</w:t>
            </w:r>
          </w:p>
        </w:tc>
        <w:tc>
          <w:tcPr>
            <w:tcW w:w="1209" w:type="dxa"/>
            <w:gridSpan w:val="2"/>
            <w:shd w:val="clear" w:color="auto" w:fill="00B050"/>
          </w:tcPr>
          <w:p w14:paraId="531D8E6B" w14:textId="77777777" w:rsidR="003A7FB0" w:rsidRPr="00656A4D" w:rsidRDefault="003A7FB0" w:rsidP="003A7FB0">
            <w:pPr>
              <w:rPr>
                <w:sz w:val="20"/>
                <w:szCs w:val="18"/>
              </w:rPr>
            </w:pPr>
          </w:p>
        </w:tc>
      </w:tr>
      <w:tr w:rsidR="003A7FB0" w:rsidRPr="00656A4D" w14:paraId="13C3EC17" w14:textId="77777777" w:rsidTr="003A7FB0">
        <w:trPr>
          <w:trHeight w:val="397"/>
        </w:trPr>
        <w:tc>
          <w:tcPr>
            <w:tcW w:w="1860" w:type="dxa"/>
          </w:tcPr>
          <w:p w14:paraId="440BD1FD" w14:textId="77777777" w:rsidR="003A7FB0" w:rsidRPr="00656A4D" w:rsidRDefault="003A7FB0" w:rsidP="003A7FB0">
            <w:pPr>
              <w:rPr>
                <w:sz w:val="20"/>
                <w:szCs w:val="18"/>
              </w:rPr>
            </w:pPr>
            <w:r w:rsidRPr="00656A4D">
              <w:rPr>
                <w:sz w:val="20"/>
                <w:szCs w:val="18"/>
              </w:rPr>
              <w:t>Health Science Student Experience- transport and parking costs</w:t>
            </w:r>
          </w:p>
        </w:tc>
        <w:tc>
          <w:tcPr>
            <w:tcW w:w="7119" w:type="dxa"/>
          </w:tcPr>
          <w:p w14:paraId="1483A9A2" w14:textId="77777777" w:rsidR="003A7FB0" w:rsidRPr="00656A4D" w:rsidRDefault="003A7FB0" w:rsidP="003A7FB0">
            <w:pPr>
              <w:rPr>
                <w:sz w:val="20"/>
                <w:szCs w:val="18"/>
              </w:rPr>
            </w:pPr>
            <w:r w:rsidRPr="00656A4D">
              <w:rPr>
                <w:sz w:val="20"/>
                <w:szCs w:val="18"/>
              </w:rPr>
              <w:t xml:space="preserve">Since being elected I wanted to make sure that the student experience for health science students is the same as other students campus wide. I have been able to introduce free park and ride costs for health science students who require transport to the NNUH. With the support from Para Soc, I am happy to announce that parking costs for first year paramedic science students have been removed. </w:t>
            </w:r>
            <w:r w:rsidRPr="004B4652">
              <w:rPr>
                <w:color w:val="262626" w:themeColor="text1" w:themeTint="D9"/>
                <w:sz w:val="20"/>
                <w:szCs w:val="18"/>
              </w:rPr>
              <w:t xml:space="preserve">I have succeeded in eradicating parking costs for paramedic science first year students. I am working with the President at ARU to take a motion to Conference to lobby the return of health science bursaries that have been removed. </w:t>
            </w:r>
            <w:r w:rsidRPr="00BA26FB">
              <w:rPr>
                <w:color w:val="262626" w:themeColor="text1" w:themeTint="D9"/>
                <w:sz w:val="20"/>
                <w:szCs w:val="18"/>
              </w:rPr>
              <w:t>I have written letters to ministers.</w:t>
            </w:r>
          </w:p>
        </w:tc>
        <w:tc>
          <w:tcPr>
            <w:tcW w:w="604" w:type="dxa"/>
            <w:shd w:val="clear" w:color="auto" w:fill="FFC000"/>
          </w:tcPr>
          <w:p w14:paraId="1A0F73B6" w14:textId="77777777" w:rsidR="003A7FB0" w:rsidRPr="00656A4D" w:rsidRDefault="003A7FB0" w:rsidP="003A7FB0">
            <w:pPr>
              <w:rPr>
                <w:sz w:val="20"/>
                <w:szCs w:val="18"/>
              </w:rPr>
            </w:pPr>
          </w:p>
        </w:tc>
        <w:tc>
          <w:tcPr>
            <w:tcW w:w="605" w:type="dxa"/>
            <w:shd w:val="clear" w:color="auto" w:fill="00B050"/>
          </w:tcPr>
          <w:p w14:paraId="5DD6C802" w14:textId="77777777" w:rsidR="003A7FB0" w:rsidRPr="00656A4D" w:rsidRDefault="003A7FB0" w:rsidP="003A7FB0">
            <w:pPr>
              <w:rPr>
                <w:sz w:val="20"/>
                <w:szCs w:val="18"/>
              </w:rPr>
            </w:pPr>
          </w:p>
        </w:tc>
      </w:tr>
      <w:tr w:rsidR="003A7FB0" w:rsidRPr="00656A4D" w14:paraId="7177C175" w14:textId="77777777" w:rsidTr="003A7FB0">
        <w:trPr>
          <w:trHeight w:val="397"/>
        </w:trPr>
        <w:tc>
          <w:tcPr>
            <w:tcW w:w="1860" w:type="dxa"/>
          </w:tcPr>
          <w:p w14:paraId="5E44EF64" w14:textId="77777777" w:rsidR="003A7FB0" w:rsidRPr="00656A4D" w:rsidRDefault="003A7FB0" w:rsidP="003A7FB0">
            <w:pPr>
              <w:rPr>
                <w:sz w:val="20"/>
                <w:szCs w:val="18"/>
              </w:rPr>
            </w:pPr>
            <w:r>
              <w:rPr>
                <w:sz w:val="20"/>
                <w:szCs w:val="18"/>
              </w:rPr>
              <w:t>Nightline Space</w:t>
            </w:r>
          </w:p>
        </w:tc>
        <w:tc>
          <w:tcPr>
            <w:tcW w:w="7119" w:type="dxa"/>
          </w:tcPr>
          <w:p w14:paraId="15A0C2A5" w14:textId="77777777" w:rsidR="003A7FB0" w:rsidRPr="00656A4D" w:rsidRDefault="003A7FB0" w:rsidP="003A7FB0">
            <w:pPr>
              <w:rPr>
                <w:sz w:val="20"/>
                <w:szCs w:val="18"/>
              </w:rPr>
            </w:pPr>
            <w:r w:rsidRPr="00E46546">
              <w:rPr>
                <w:sz w:val="20"/>
                <w:szCs w:val="18"/>
              </w:rPr>
              <w:t>I’m the full time officer who sits on the Space Management and Planning Group, I am working with university staff and the Nightline committee to ensure that they have space for 2019/2020 onwards.</w:t>
            </w:r>
            <w:r>
              <w:rPr>
                <w:sz w:val="20"/>
                <w:szCs w:val="18"/>
              </w:rPr>
              <w:t xml:space="preserve"> </w:t>
            </w:r>
            <w:r w:rsidRPr="00606BB1">
              <w:rPr>
                <w:sz w:val="20"/>
                <w:szCs w:val="18"/>
                <w:highlight w:val="yellow"/>
              </w:rPr>
              <w:t>They have now secured space for the next academic year.</w:t>
            </w:r>
          </w:p>
        </w:tc>
        <w:tc>
          <w:tcPr>
            <w:tcW w:w="1209" w:type="dxa"/>
            <w:gridSpan w:val="2"/>
            <w:shd w:val="clear" w:color="auto" w:fill="00B050"/>
          </w:tcPr>
          <w:p w14:paraId="5357FC52" w14:textId="77777777" w:rsidR="003A7FB0" w:rsidRPr="00E46546" w:rsidRDefault="003A7FB0" w:rsidP="003A7FB0">
            <w:pPr>
              <w:rPr>
                <w:color w:val="00B050"/>
                <w:sz w:val="20"/>
                <w:szCs w:val="18"/>
              </w:rPr>
            </w:pPr>
          </w:p>
        </w:tc>
      </w:tr>
    </w:tbl>
    <w:p w14:paraId="1A45A662" w14:textId="77777777" w:rsidR="003A7FB0" w:rsidRPr="00656A4D" w:rsidRDefault="003A7FB0" w:rsidP="003A7FB0">
      <w:pPr>
        <w:pStyle w:val="Headinglevelthree"/>
        <w:rPr>
          <w:color w:val="auto"/>
          <w:sz w:val="28"/>
        </w:rPr>
      </w:pPr>
    </w:p>
    <w:p w14:paraId="7D0CC142" w14:textId="77777777" w:rsidR="003A7FB0" w:rsidRPr="00656A4D" w:rsidRDefault="003A7FB0" w:rsidP="003A7FB0">
      <w:pPr>
        <w:pStyle w:val="Headinglevelthree"/>
        <w:rPr>
          <w:color w:val="auto"/>
          <w:sz w:val="28"/>
        </w:rPr>
      </w:pPr>
      <w:r w:rsidRPr="00656A4D">
        <w:rPr>
          <w:color w:val="auto"/>
          <w:sz w:val="28"/>
        </w:rPr>
        <w:t>Policy Updates</w:t>
      </w:r>
    </w:p>
    <w:p w14:paraId="6D5F0200" w14:textId="77777777" w:rsidR="003A7FB0" w:rsidRPr="00656A4D" w:rsidRDefault="003A7FB0" w:rsidP="003A7FB0">
      <w:pPr>
        <w:rPr>
          <w:sz w:val="20"/>
        </w:rPr>
      </w:pPr>
    </w:p>
    <w:tbl>
      <w:tblPr>
        <w:tblStyle w:val="TableGrid"/>
        <w:tblW w:w="0" w:type="auto"/>
        <w:tblLook w:val="04A0" w:firstRow="1" w:lastRow="0" w:firstColumn="1" w:lastColumn="0" w:noHBand="0" w:noVBand="1"/>
      </w:tblPr>
      <w:tblGrid>
        <w:gridCol w:w="1895"/>
        <w:gridCol w:w="7084"/>
        <w:gridCol w:w="1209"/>
      </w:tblGrid>
      <w:tr w:rsidR="003A7FB0" w:rsidRPr="00656A4D" w14:paraId="6EE8F27A" w14:textId="77777777" w:rsidTr="003A7FB0">
        <w:trPr>
          <w:trHeight w:val="422"/>
        </w:trPr>
        <w:tc>
          <w:tcPr>
            <w:tcW w:w="1895" w:type="dxa"/>
            <w:shd w:val="clear" w:color="auto" w:fill="auto"/>
          </w:tcPr>
          <w:p w14:paraId="70DCB21B" w14:textId="77777777" w:rsidR="003A7FB0" w:rsidRPr="00656A4D" w:rsidRDefault="003A7FB0" w:rsidP="003A7FB0">
            <w:pPr>
              <w:rPr>
                <w:b/>
                <w:sz w:val="20"/>
                <w:szCs w:val="18"/>
              </w:rPr>
            </w:pPr>
            <w:r w:rsidRPr="00656A4D">
              <w:rPr>
                <w:b/>
                <w:sz w:val="20"/>
                <w:szCs w:val="18"/>
              </w:rPr>
              <w:t>Policy Number and Title</w:t>
            </w:r>
          </w:p>
        </w:tc>
        <w:tc>
          <w:tcPr>
            <w:tcW w:w="7084" w:type="dxa"/>
            <w:shd w:val="clear" w:color="auto" w:fill="auto"/>
          </w:tcPr>
          <w:p w14:paraId="5DA9BC9A" w14:textId="77777777" w:rsidR="003A7FB0" w:rsidRPr="00656A4D" w:rsidRDefault="003A7FB0" w:rsidP="003A7FB0">
            <w:pPr>
              <w:rPr>
                <w:b/>
                <w:sz w:val="20"/>
                <w:szCs w:val="18"/>
              </w:rPr>
            </w:pPr>
            <w:r w:rsidRPr="00656A4D">
              <w:rPr>
                <w:b/>
                <w:sz w:val="20"/>
                <w:szCs w:val="18"/>
              </w:rPr>
              <w:t>Description and Update</w:t>
            </w:r>
          </w:p>
        </w:tc>
        <w:tc>
          <w:tcPr>
            <w:tcW w:w="1209" w:type="dxa"/>
          </w:tcPr>
          <w:p w14:paraId="53B55774" w14:textId="77777777" w:rsidR="003A7FB0" w:rsidRPr="00656A4D" w:rsidRDefault="003A7FB0" w:rsidP="003A7FB0">
            <w:pPr>
              <w:rPr>
                <w:b/>
                <w:sz w:val="20"/>
                <w:szCs w:val="18"/>
              </w:rPr>
            </w:pPr>
            <w:r w:rsidRPr="00656A4D">
              <w:rPr>
                <w:b/>
                <w:sz w:val="20"/>
                <w:szCs w:val="18"/>
              </w:rPr>
              <w:t>Progress</w:t>
            </w:r>
          </w:p>
        </w:tc>
      </w:tr>
      <w:tr w:rsidR="003A7FB0" w:rsidRPr="003F7D21" w14:paraId="2EA8D8CD" w14:textId="77777777" w:rsidTr="003A7FB0">
        <w:trPr>
          <w:trHeight w:val="397"/>
        </w:trPr>
        <w:tc>
          <w:tcPr>
            <w:tcW w:w="1895" w:type="dxa"/>
            <w:shd w:val="clear" w:color="auto" w:fill="auto"/>
          </w:tcPr>
          <w:p w14:paraId="79AB1D64" w14:textId="77777777" w:rsidR="003A7FB0" w:rsidRPr="003F7D21" w:rsidRDefault="003A7FB0" w:rsidP="003A7FB0">
            <w:pPr>
              <w:rPr>
                <w:sz w:val="20"/>
                <w:szCs w:val="18"/>
              </w:rPr>
            </w:pPr>
            <w:r w:rsidRPr="003F7D21">
              <w:rPr>
                <w:sz w:val="20"/>
                <w:szCs w:val="18"/>
              </w:rPr>
              <w:t>2242 Dismantling Endorsement Culture</w:t>
            </w:r>
          </w:p>
        </w:tc>
        <w:tc>
          <w:tcPr>
            <w:tcW w:w="7084" w:type="dxa"/>
            <w:shd w:val="clear" w:color="auto" w:fill="auto"/>
          </w:tcPr>
          <w:p w14:paraId="349374E6" w14:textId="77777777" w:rsidR="003A7FB0" w:rsidRPr="003F7D21" w:rsidRDefault="003A7FB0" w:rsidP="003A7FB0">
            <w:pPr>
              <w:rPr>
                <w:sz w:val="20"/>
                <w:szCs w:val="18"/>
              </w:rPr>
            </w:pPr>
            <w:r w:rsidRPr="003F7D21">
              <w:rPr>
                <w:sz w:val="20"/>
                <w:szCs w:val="18"/>
              </w:rPr>
              <w:t>Since the passing of this motion, a consultation has taken place and a motion suggesting substantial electoral, bye law and trustee board changes is being proposed.</w:t>
            </w:r>
          </w:p>
        </w:tc>
        <w:tc>
          <w:tcPr>
            <w:tcW w:w="1209" w:type="dxa"/>
            <w:shd w:val="clear" w:color="auto" w:fill="00B050"/>
          </w:tcPr>
          <w:p w14:paraId="17F860DE" w14:textId="77777777" w:rsidR="003A7FB0" w:rsidRPr="003F7D21" w:rsidRDefault="003A7FB0" w:rsidP="003A7FB0">
            <w:pPr>
              <w:rPr>
                <w:sz w:val="20"/>
                <w:szCs w:val="18"/>
              </w:rPr>
            </w:pPr>
          </w:p>
        </w:tc>
      </w:tr>
      <w:tr w:rsidR="003A7FB0" w:rsidRPr="003F7D21" w14:paraId="76C93324" w14:textId="77777777" w:rsidTr="003A7FB0">
        <w:trPr>
          <w:trHeight w:val="397"/>
        </w:trPr>
        <w:tc>
          <w:tcPr>
            <w:tcW w:w="1895" w:type="dxa"/>
            <w:shd w:val="clear" w:color="auto" w:fill="auto"/>
          </w:tcPr>
          <w:p w14:paraId="1E91F423" w14:textId="77777777" w:rsidR="003A7FB0" w:rsidRPr="00F210F5" w:rsidRDefault="003A7FB0" w:rsidP="003A7FB0">
            <w:pPr>
              <w:rPr>
                <w:sz w:val="20"/>
                <w:szCs w:val="18"/>
              </w:rPr>
            </w:pPr>
            <w:r w:rsidRPr="00F210F5">
              <w:rPr>
                <w:sz w:val="20"/>
                <w:szCs w:val="18"/>
              </w:rPr>
              <w:lastRenderedPageBreak/>
              <w:t>1755 Food Waste</w:t>
            </w:r>
          </w:p>
        </w:tc>
        <w:tc>
          <w:tcPr>
            <w:tcW w:w="7084" w:type="dxa"/>
            <w:shd w:val="clear" w:color="auto" w:fill="auto"/>
          </w:tcPr>
          <w:p w14:paraId="604F9703" w14:textId="77777777" w:rsidR="003A7FB0" w:rsidRPr="00F210F5" w:rsidRDefault="003A7FB0" w:rsidP="003A7FB0">
            <w:pPr>
              <w:rPr>
                <w:sz w:val="20"/>
                <w:szCs w:val="18"/>
              </w:rPr>
            </w:pPr>
            <w:r w:rsidRPr="00F210F5">
              <w:rPr>
                <w:sz w:val="20"/>
                <w:szCs w:val="18"/>
              </w:rPr>
              <w:t>This was raised at the Ethics and Environment Subcommittee to ensure that we are still meeting the resolves with the new shop in association with spar.</w:t>
            </w:r>
          </w:p>
        </w:tc>
        <w:tc>
          <w:tcPr>
            <w:tcW w:w="1209" w:type="dxa"/>
            <w:shd w:val="clear" w:color="auto" w:fill="00B050"/>
          </w:tcPr>
          <w:p w14:paraId="6861460C" w14:textId="77777777" w:rsidR="003A7FB0" w:rsidRPr="003F7D21" w:rsidRDefault="003A7FB0" w:rsidP="003A7FB0">
            <w:pPr>
              <w:rPr>
                <w:sz w:val="20"/>
                <w:szCs w:val="18"/>
              </w:rPr>
            </w:pPr>
          </w:p>
        </w:tc>
      </w:tr>
      <w:tr w:rsidR="003A7FB0" w:rsidRPr="003F7D21" w14:paraId="09402EA0" w14:textId="77777777" w:rsidTr="003A7FB0">
        <w:trPr>
          <w:trHeight w:val="397"/>
        </w:trPr>
        <w:tc>
          <w:tcPr>
            <w:tcW w:w="1895" w:type="dxa"/>
            <w:shd w:val="clear" w:color="auto" w:fill="auto"/>
          </w:tcPr>
          <w:p w14:paraId="1FBBE4CA" w14:textId="77777777" w:rsidR="003A7FB0" w:rsidRPr="0069021B" w:rsidRDefault="003A7FB0" w:rsidP="003A7FB0">
            <w:pPr>
              <w:rPr>
                <w:sz w:val="20"/>
              </w:rPr>
            </w:pPr>
            <w:r w:rsidRPr="0069021B">
              <w:rPr>
                <w:sz w:val="20"/>
              </w:rPr>
              <w:t>1636 Vegans Need Food Too</w:t>
            </w:r>
          </w:p>
        </w:tc>
        <w:tc>
          <w:tcPr>
            <w:tcW w:w="7084" w:type="dxa"/>
            <w:shd w:val="clear" w:color="auto" w:fill="auto"/>
          </w:tcPr>
          <w:p w14:paraId="0644E4D7" w14:textId="77777777" w:rsidR="003A7FB0" w:rsidRPr="0069021B" w:rsidRDefault="003A7FB0" w:rsidP="003A7FB0">
            <w:pPr>
              <w:rPr>
                <w:sz w:val="20"/>
              </w:rPr>
            </w:pPr>
            <w:r w:rsidRPr="0069021B">
              <w:rPr>
                <w:sz w:val="20"/>
              </w:rPr>
              <w:t>This was raised at the Ethics and Environment Subcommittee to ensure that we are still meeting the resolves with the new shop in association with spar.</w:t>
            </w:r>
          </w:p>
        </w:tc>
        <w:tc>
          <w:tcPr>
            <w:tcW w:w="1209" w:type="dxa"/>
            <w:shd w:val="clear" w:color="auto" w:fill="00B050"/>
          </w:tcPr>
          <w:p w14:paraId="1C0BBC36" w14:textId="77777777" w:rsidR="003A7FB0" w:rsidRPr="003F7D21" w:rsidRDefault="003A7FB0" w:rsidP="003A7FB0">
            <w:pPr>
              <w:rPr>
                <w:sz w:val="20"/>
                <w:szCs w:val="18"/>
              </w:rPr>
            </w:pPr>
          </w:p>
        </w:tc>
      </w:tr>
      <w:tr w:rsidR="003A7FB0" w:rsidRPr="003F7D21" w14:paraId="473CDB07" w14:textId="77777777" w:rsidTr="003A7FB0">
        <w:trPr>
          <w:trHeight w:val="397"/>
        </w:trPr>
        <w:tc>
          <w:tcPr>
            <w:tcW w:w="1895" w:type="dxa"/>
            <w:shd w:val="clear" w:color="auto" w:fill="auto"/>
          </w:tcPr>
          <w:p w14:paraId="7E495CC7" w14:textId="77777777" w:rsidR="003A7FB0" w:rsidRPr="00BB586E" w:rsidRDefault="003A7FB0" w:rsidP="003A7FB0">
            <w:pPr>
              <w:rPr>
                <w:sz w:val="20"/>
              </w:rPr>
            </w:pPr>
            <w:r w:rsidRPr="00BB586E">
              <w:rPr>
                <w:sz w:val="20"/>
              </w:rPr>
              <w:t>2248 UEASU must recognise Holocaust Memorial Day and support Jewish students</w:t>
            </w:r>
          </w:p>
        </w:tc>
        <w:tc>
          <w:tcPr>
            <w:tcW w:w="7084" w:type="dxa"/>
            <w:shd w:val="clear" w:color="auto" w:fill="auto"/>
          </w:tcPr>
          <w:p w14:paraId="5F794862" w14:textId="77777777" w:rsidR="003A7FB0" w:rsidRPr="00BB586E" w:rsidRDefault="003A7FB0" w:rsidP="003A7FB0">
            <w:pPr>
              <w:rPr>
                <w:sz w:val="20"/>
              </w:rPr>
            </w:pPr>
            <w:r w:rsidRPr="00BB586E">
              <w:rPr>
                <w:sz w:val="20"/>
              </w:rPr>
              <w:t>I am working with JSoc to ensure that Holocaust Memorial Day is commemorated on the 27</w:t>
            </w:r>
            <w:r w:rsidRPr="00BB586E">
              <w:rPr>
                <w:sz w:val="20"/>
                <w:vertAlign w:val="superscript"/>
              </w:rPr>
              <w:t>th</w:t>
            </w:r>
            <w:r w:rsidRPr="00BB586E">
              <w:rPr>
                <w:sz w:val="20"/>
              </w:rPr>
              <w:t xml:space="preserve"> January 2019.</w:t>
            </w:r>
            <w:r>
              <w:rPr>
                <w:sz w:val="20"/>
              </w:rPr>
              <w:t xml:space="preserve"> </w:t>
            </w:r>
            <w:r w:rsidRPr="004B4652">
              <w:rPr>
                <w:sz w:val="20"/>
              </w:rPr>
              <w:t xml:space="preserve">There </w:t>
            </w:r>
            <w:r>
              <w:rPr>
                <w:sz w:val="20"/>
              </w:rPr>
              <w:t>was</w:t>
            </w:r>
            <w:r w:rsidRPr="004B4652">
              <w:rPr>
                <w:sz w:val="20"/>
              </w:rPr>
              <w:t xml:space="preserve"> a survivor’s testimony on the 6</w:t>
            </w:r>
            <w:r w:rsidRPr="004B4652">
              <w:rPr>
                <w:sz w:val="20"/>
                <w:vertAlign w:val="superscript"/>
              </w:rPr>
              <w:t>th</w:t>
            </w:r>
            <w:r w:rsidRPr="004B4652">
              <w:rPr>
                <w:sz w:val="20"/>
              </w:rPr>
              <w:t xml:space="preserve"> February followed by a service.</w:t>
            </w:r>
          </w:p>
        </w:tc>
        <w:tc>
          <w:tcPr>
            <w:tcW w:w="1209" w:type="dxa"/>
            <w:shd w:val="clear" w:color="auto" w:fill="00B050"/>
          </w:tcPr>
          <w:p w14:paraId="4ADACED0" w14:textId="77777777" w:rsidR="003A7FB0" w:rsidRPr="003F7D21" w:rsidRDefault="003A7FB0" w:rsidP="003A7FB0">
            <w:pPr>
              <w:rPr>
                <w:sz w:val="20"/>
                <w:szCs w:val="18"/>
              </w:rPr>
            </w:pPr>
          </w:p>
        </w:tc>
      </w:tr>
      <w:tr w:rsidR="003A7FB0" w:rsidRPr="003F7D21" w14:paraId="6C85A9F1" w14:textId="77777777" w:rsidTr="003A7FB0">
        <w:trPr>
          <w:trHeight w:val="397"/>
        </w:trPr>
        <w:tc>
          <w:tcPr>
            <w:tcW w:w="1895" w:type="dxa"/>
            <w:shd w:val="clear" w:color="auto" w:fill="auto"/>
          </w:tcPr>
          <w:p w14:paraId="04AB70BE" w14:textId="77777777" w:rsidR="003A7FB0" w:rsidRPr="00ED7CF8" w:rsidRDefault="003A7FB0" w:rsidP="003A7FB0">
            <w:pPr>
              <w:rPr>
                <w:sz w:val="20"/>
              </w:rPr>
            </w:pPr>
            <w:r w:rsidRPr="00ED7CF8">
              <w:rPr>
                <w:sz w:val="20"/>
              </w:rPr>
              <w:t>Policy lapse for academic year 2016/17</w:t>
            </w:r>
          </w:p>
        </w:tc>
        <w:tc>
          <w:tcPr>
            <w:tcW w:w="7084" w:type="dxa"/>
            <w:shd w:val="clear" w:color="auto" w:fill="auto"/>
          </w:tcPr>
          <w:p w14:paraId="4010CA4B" w14:textId="77777777" w:rsidR="003A7FB0" w:rsidRPr="0069021B" w:rsidRDefault="003A7FB0" w:rsidP="003A7FB0">
            <w:pPr>
              <w:rPr>
                <w:sz w:val="20"/>
              </w:rPr>
            </w:pPr>
            <w:r w:rsidRPr="0069021B">
              <w:rPr>
                <w:sz w:val="20"/>
              </w:rPr>
              <w:t xml:space="preserve">Policy lapse </w:t>
            </w:r>
            <w:r>
              <w:rPr>
                <w:sz w:val="20"/>
              </w:rPr>
              <w:t>was successfully carried out on the 29</w:t>
            </w:r>
            <w:r w:rsidRPr="0069021B">
              <w:rPr>
                <w:sz w:val="20"/>
                <w:vertAlign w:val="superscript"/>
              </w:rPr>
              <w:t>th</w:t>
            </w:r>
            <w:r>
              <w:rPr>
                <w:sz w:val="20"/>
              </w:rPr>
              <w:t xml:space="preserve"> November 2018.</w:t>
            </w:r>
          </w:p>
        </w:tc>
        <w:tc>
          <w:tcPr>
            <w:tcW w:w="1209" w:type="dxa"/>
            <w:shd w:val="clear" w:color="auto" w:fill="00B050"/>
          </w:tcPr>
          <w:p w14:paraId="5F2D6B99" w14:textId="77777777" w:rsidR="003A7FB0" w:rsidRPr="003F7D21" w:rsidRDefault="003A7FB0" w:rsidP="003A7FB0">
            <w:pPr>
              <w:rPr>
                <w:sz w:val="20"/>
                <w:szCs w:val="18"/>
              </w:rPr>
            </w:pPr>
          </w:p>
        </w:tc>
      </w:tr>
      <w:tr w:rsidR="003A7FB0" w:rsidRPr="003F7D21" w14:paraId="48B4951A" w14:textId="77777777" w:rsidTr="003A7FB0">
        <w:trPr>
          <w:trHeight w:val="397"/>
        </w:trPr>
        <w:tc>
          <w:tcPr>
            <w:tcW w:w="1895" w:type="dxa"/>
            <w:shd w:val="clear" w:color="auto" w:fill="auto"/>
          </w:tcPr>
          <w:p w14:paraId="5ED568D4" w14:textId="77777777" w:rsidR="003A7FB0" w:rsidRPr="00ED7CF8" w:rsidRDefault="003A7FB0" w:rsidP="003A7FB0">
            <w:pPr>
              <w:rPr>
                <w:sz w:val="20"/>
              </w:rPr>
            </w:pPr>
            <w:r w:rsidRPr="00ED7CF8">
              <w:rPr>
                <w:sz w:val="20"/>
              </w:rPr>
              <w:t>2373 A Smoke-Free UEA</w:t>
            </w:r>
          </w:p>
        </w:tc>
        <w:tc>
          <w:tcPr>
            <w:tcW w:w="7084" w:type="dxa"/>
            <w:shd w:val="clear" w:color="auto" w:fill="auto"/>
          </w:tcPr>
          <w:p w14:paraId="3C23649B" w14:textId="77777777" w:rsidR="003A7FB0" w:rsidRPr="0069021B" w:rsidRDefault="003A7FB0" w:rsidP="003A7FB0">
            <w:pPr>
              <w:rPr>
                <w:sz w:val="20"/>
              </w:rPr>
            </w:pPr>
            <w:r>
              <w:rPr>
                <w:sz w:val="20"/>
              </w:rPr>
              <w:t>I’m meeting with the Welfare, Community and Diversity Officer to discuss our actions going forward in order to implement this policy.</w:t>
            </w:r>
          </w:p>
        </w:tc>
        <w:tc>
          <w:tcPr>
            <w:tcW w:w="1209" w:type="dxa"/>
            <w:shd w:val="clear" w:color="auto" w:fill="FF0000"/>
          </w:tcPr>
          <w:p w14:paraId="34D7751C" w14:textId="77777777" w:rsidR="003A7FB0" w:rsidRPr="003F7D21" w:rsidRDefault="003A7FB0" w:rsidP="003A7FB0">
            <w:pPr>
              <w:rPr>
                <w:sz w:val="20"/>
                <w:szCs w:val="18"/>
              </w:rPr>
            </w:pPr>
          </w:p>
        </w:tc>
      </w:tr>
      <w:tr w:rsidR="003A7FB0" w:rsidRPr="003F7D21" w14:paraId="56327F00" w14:textId="77777777" w:rsidTr="003A7FB0">
        <w:trPr>
          <w:trHeight w:val="397"/>
        </w:trPr>
        <w:tc>
          <w:tcPr>
            <w:tcW w:w="1895" w:type="dxa"/>
            <w:shd w:val="clear" w:color="auto" w:fill="auto"/>
          </w:tcPr>
          <w:p w14:paraId="52C8EFCB" w14:textId="77777777" w:rsidR="003A7FB0" w:rsidRPr="0069021B" w:rsidRDefault="003A7FB0" w:rsidP="003A7FB0">
            <w:pPr>
              <w:rPr>
                <w:sz w:val="20"/>
              </w:rPr>
            </w:pPr>
            <w:r>
              <w:rPr>
                <w:sz w:val="20"/>
              </w:rPr>
              <w:t>2374 A generation of lifesavers</w:t>
            </w:r>
          </w:p>
        </w:tc>
        <w:tc>
          <w:tcPr>
            <w:tcW w:w="7084" w:type="dxa"/>
            <w:shd w:val="clear" w:color="auto" w:fill="auto"/>
          </w:tcPr>
          <w:p w14:paraId="01A4276D" w14:textId="77777777" w:rsidR="003A7FB0" w:rsidRPr="0069021B" w:rsidRDefault="003A7FB0" w:rsidP="003A7FB0">
            <w:pPr>
              <w:rPr>
                <w:sz w:val="20"/>
              </w:rPr>
            </w:pPr>
            <w:r>
              <w:rPr>
                <w:sz w:val="20"/>
              </w:rPr>
              <w:t>I’m in the process of setting up meetings with key university staff to reevaluate AEDs and the teaching of BLS.</w:t>
            </w:r>
          </w:p>
        </w:tc>
        <w:tc>
          <w:tcPr>
            <w:tcW w:w="1209" w:type="dxa"/>
            <w:shd w:val="clear" w:color="auto" w:fill="FF0000"/>
          </w:tcPr>
          <w:p w14:paraId="11892A90" w14:textId="77777777" w:rsidR="003A7FB0" w:rsidRPr="003F7D21" w:rsidRDefault="003A7FB0" w:rsidP="003A7FB0">
            <w:pPr>
              <w:rPr>
                <w:sz w:val="20"/>
                <w:szCs w:val="18"/>
              </w:rPr>
            </w:pPr>
          </w:p>
        </w:tc>
      </w:tr>
      <w:tr w:rsidR="003A7FB0" w:rsidRPr="002B6D68" w14:paraId="2BECCFA8" w14:textId="77777777" w:rsidTr="003A7FB0">
        <w:trPr>
          <w:trHeight w:val="397"/>
        </w:trPr>
        <w:tc>
          <w:tcPr>
            <w:tcW w:w="1895" w:type="dxa"/>
            <w:shd w:val="clear" w:color="auto" w:fill="auto"/>
          </w:tcPr>
          <w:p w14:paraId="6A3EFA2D" w14:textId="77777777" w:rsidR="003A7FB0" w:rsidRDefault="003A7FB0" w:rsidP="003A7FB0">
            <w:pPr>
              <w:rPr>
                <w:sz w:val="20"/>
              </w:rPr>
            </w:pPr>
            <w:r>
              <w:rPr>
                <w:sz w:val="20"/>
              </w:rPr>
              <w:t>1880 Reclaim the Night</w:t>
            </w:r>
          </w:p>
        </w:tc>
        <w:tc>
          <w:tcPr>
            <w:tcW w:w="7084" w:type="dxa"/>
            <w:shd w:val="clear" w:color="auto" w:fill="auto"/>
          </w:tcPr>
          <w:p w14:paraId="0D108A56" w14:textId="77777777" w:rsidR="003A7FB0" w:rsidRDefault="003A7FB0" w:rsidP="003A7FB0">
            <w:pPr>
              <w:rPr>
                <w:sz w:val="20"/>
              </w:rPr>
            </w:pPr>
            <w:r>
              <w:rPr>
                <w:sz w:val="20"/>
              </w:rPr>
              <w:t>Reclaim the Night took place on the 21</w:t>
            </w:r>
            <w:r w:rsidRPr="002B6D68">
              <w:rPr>
                <w:sz w:val="20"/>
                <w:vertAlign w:val="superscript"/>
              </w:rPr>
              <w:t>st</w:t>
            </w:r>
            <w:r>
              <w:rPr>
                <w:sz w:val="20"/>
              </w:rPr>
              <w:t xml:space="preserve"> March</w:t>
            </w:r>
          </w:p>
        </w:tc>
        <w:tc>
          <w:tcPr>
            <w:tcW w:w="1209" w:type="dxa"/>
            <w:shd w:val="clear" w:color="auto" w:fill="00B050"/>
          </w:tcPr>
          <w:p w14:paraId="4E97ADA1" w14:textId="77777777" w:rsidR="003A7FB0" w:rsidRPr="002B6D68" w:rsidRDefault="003A7FB0" w:rsidP="003A7FB0">
            <w:pPr>
              <w:rPr>
                <w:color w:val="00B050"/>
                <w:sz w:val="20"/>
                <w:szCs w:val="18"/>
              </w:rPr>
            </w:pPr>
          </w:p>
        </w:tc>
      </w:tr>
    </w:tbl>
    <w:p w14:paraId="36E73586" w14:textId="77777777" w:rsidR="003A7FB0" w:rsidRPr="003F7D21" w:rsidRDefault="003A7FB0" w:rsidP="003A7FB0">
      <w:pPr>
        <w:rPr>
          <w:sz w:val="20"/>
        </w:rPr>
      </w:pPr>
    </w:p>
    <w:p w14:paraId="5EFD392F" w14:textId="77777777" w:rsidR="003A7FB0" w:rsidRPr="003F7D21" w:rsidRDefault="003A7FB0" w:rsidP="003A7FB0">
      <w:pPr>
        <w:pStyle w:val="Headinglevelthree"/>
        <w:rPr>
          <w:color w:val="44546A" w:themeColor="text2"/>
          <w:sz w:val="28"/>
        </w:rPr>
      </w:pPr>
      <w:r w:rsidRPr="003F7D21">
        <w:rPr>
          <w:color w:val="44546A" w:themeColor="text2"/>
          <w:sz w:val="28"/>
        </w:rPr>
        <w:t>Other Business of Note</w:t>
      </w:r>
    </w:p>
    <w:p w14:paraId="3387A24E" w14:textId="77777777" w:rsidR="003A7FB0" w:rsidRPr="003F7D21" w:rsidRDefault="003A7FB0" w:rsidP="003A7FB0">
      <w:pPr>
        <w:rPr>
          <w:sz w:val="20"/>
        </w:rPr>
      </w:pPr>
    </w:p>
    <w:tbl>
      <w:tblPr>
        <w:tblStyle w:val="TableGrid"/>
        <w:tblW w:w="0" w:type="auto"/>
        <w:tblLook w:val="04A0" w:firstRow="1" w:lastRow="0" w:firstColumn="1" w:lastColumn="0" w:noHBand="0" w:noVBand="1"/>
      </w:tblPr>
      <w:tblGrid>
        <w:gridCol w:w="1933"/>
        <w:gridCol w:w="7046"/>
        <w:gridCol w:w="1209"/>
      </w:tblGrid>
      <w:tr w:rsidR="003A7FB0" w:rsidRPr="005362C5" w14:paraId="499735EF" w14:textId="77777777" w:rsidTr="003A7FB0">
        <w:trPr>
          <w:trHeight w:val="422"/>
        </w:trPr>
        <w:tc>
          <w:tcPr>
            <w:tcW w:w="1933" w:type="dxa"/>
            <w:shd w:val="clear" w:color="auto" w:fill="auto"/>
          </w:tcPr>
          <w:p w14:paraId="756A6931" w14:textId="77777777" w:rsidR="003A7FB0" w:rsidRPr="005362C5" w:rsidRDefault="003A7FB0" w:rsidP="003A7FB0">
            <w:pPr>
              <w:rPr>
                <w:b/>
                <w:sz w:val="20"/>
              </w:rPr>
            </w:pPr>
            <w:r w:rsidRPr="005362C5">
              <w:rPr>
                <w:b/>
                <w:sz w:val="20"/>
              </w:rPr>
              <w:t>Business</w:t>
            </w:r>
          </w:p>
        </w:tc>
        <w:tc>
          <w:tcPr>
            <w:tcW w:w="7046" w:type="dxa"/>
            <w:shd w:val="clear" w:color="auto" w:fill="auto"/>
          </w:tcPr>
          <w:p w14:paraId="0E527B5C" w14:textId="77777777" w:rsidR="003A7FB0" w:rsidRPr="005362C5" w:rsidRDefault="003A7FB0" w:rsidP="003A7FB0">
            <w:pPr>
              <w:rPr>
                <w:b/>
                <w:sz w:val="20"/>
              </w:rPr>
            </w:pPr>
            <w:r w:rsidRPr="005362C5">
              <w:rPr>
                <w:b/>
                <w:sz w:val="20"/>
              </w:rPr>
              <w:t>Description and Update</w:t>
            </w:r>
          </w:p>
        </w:tc>
        <w:tc>
          <w:tcPr>
            <w:tcW w:w="1209" w:type="dxa"/>
          </w:tcPr>
          <w:p w14:paraId="0D5323F5" w14:textId="77777777" w:rsidR="003A7FB0" w:rsidRPr="005362C5" w:rsidRDefault="003A7FB0" w:rsidP="003A7FB0">
            <w:pPr>
              <w:rPr>
                <w:b/>
                <w:sz w:val="20"/>
              </w:rPr>
            </w:pPr>
            <w:r w:rsidRPr="005362C5">
              <w:rPr>
                <w:b/>
                <w:sz w:val="20"/>
              </w:rPr>
              <w:t>Progress</w:t>
            </w:r>
          </w:p>
        </w:tc>
      </w:tr>
      <w:tr w:rsidR="003A7FB0" w:rsidRPr="005362C5" w14:paraId="0994CCDB" w14:textId="77777777" w:rsidTr="003A7FB0">
        <w:trPr>
          <w:trHeight w:val="422"/>
        </w:trPr>
        <w:tc>
          <w:tcPr>
            <w:tcW w:w="1933" w:type="dxa"/>
            <w:shd w:val="clear" w:color="auto" w:fill="auto"/>
          </w:tcPr>
          <w:p w14:paraId="48FCFA0D" w14:textId="77777777" w:rsidR="003A7FB0" w:rsidRPr="005362C5" w:rsidRDefault="003A7FB0" w:rsidP="003A7FB0">
            <w:pPr>
              <w:spacing w:before="100" w:beforeAutospacing="1" w:after="100" w:afterAutospacing="1"/>
              <w:rPr>
                <w:rFonts w:eastAsia="Times New Roman"/>
                <w:sz w:val="20"/>
                <w:lang w:eastAsia="en-GB"/>
              </w:rPr>
            </w:pPr>
            <w:r w:rsidRPr="001669BC">
              <w:rPr>
                <w:rFonts w:eastAsia="Times New Roman"/>
                <w:sz w:val="20"/>
                <w:lang w:eastAsia="en-GB"/>
              </w:rPr>
              <w:t xml:space="preserve">Fresher Events </w:t>
            </w:r>
          </w:p>
        </w:tc>
        <w:tc>
          <w:tcPr>
            <w:tcW w:w="7046" w:type="dxa"/>
            <w:shd w:val="clear" w:color="auto" w:fill="auto"/>
          </w:tcPr>
          <w:p w14:paraId="2C11919A" w14:textId="77777777" w:rsidR="003A7FB0" w:rsidRPr="005362C5" w:rsidRDefault="003A7FB0" w:rsidP="003A7FB0">
            <w:pPr>
              <w:rPr>
                <w:b/>
                <w:sz w:val="20"/>
              </w:rPr>
            </w:pPr>
            <w:r w:rsidRPr="001669BC">
              <w:rPr>
                <w:rFonts w:eastAsia="Times New Roman"/>
                <w:sz w:val="20"/>
                <w:lang w:eastAsia="en-GB"/>
              </w:rPr>
              <w:t>I attended daytime and evening events that the SU put on during Welcome Week to meet and chat to students.</w:t>
            </w:r>
          </w:p>
        </w:tc>
        <w:tc>
          <w:tcPr>
            <w:tcW w:w="1209" w:type="dxa"/>
            <w:shd w:val="clear" w:color="auto" w:fill="00B050"/>
          </w:tcPr>
          <w:p w14:paraId="390B825C" w14:textId="77777777" w:rsidR="003A7FB0" w:rsidRPr="005362C5" w:rsidRDefault="003A7FB0" w:rsidP="003A7FB0">
            <w:pPr>
              <w:rPr>
                <w:b/>
                <w:sz w:val="20"/>
              </w:rPr>
            </w:pPr>
          </w:p>
        </w:tc>
      </w:tr>
      <w:tr w:rsidR="003A7FB0" w:rsidRPr="005362C5" w14:paraId="3E2AA996" w14:textId="77777777" w:rsidTr="003A7FB0">
        <w:trPr>
          <w:trHeight w:val="397"/>
        </w:trPr>
        <w:tc>
          <w:tcPr>
            <w:tcW w:w="1933" w:type="dxa"/>
          </w:tcPr>
          <w:p w14:paraId="2C83A156" w14:textId="77777777" w:rsidR="003A7FB0" w:rsidRPr="005362C5" w:rsidRDefault="003A7FB0" w:rsidP="003A7FB0">
            <w:pPr>
              <w:spacing w:before="100" w:beforeAutospacing="1" w:after="100" w:afterAutospacing="1"/>
              <w:rPr>
                <w:rFonts w:eastAsia="Times New Roman"/>
                <w:sz w:val="20"/>
                <w:lang w:eastAsia="en-GB"/>
              </w:rPr>
            </w:pPr>
            <w:r w:rsidRPr="001669BC">
              <w:rPr>
                <w:rFonts w:eastAsia="Times New Roman"/>
                <w:sz w:val="20"/>
                <w:lang w:eastAsia="en-GB"/>
              </w:rPr>
              <w:t xml:space="preserve">Induction Talks </w:t>
            </w:r>
          </w:p>
        </w:tc>
        <w:tc>
          <w:tcPr>
            <w:tcW w:w="7046" w:type="dxa"/>
          </w:tcPr>
          <w:p w14:paraId="50D1276C" w14:textId="77777777" w:rsidR="003A7FB0" w:rsidRPr="005362C5" w:rsidRDefault="003A7FB0" w:rsidP="003A7FB0">
            <w:pPr>
              <w:rPr>
                <w:sz w:val="20"/>
              </w:rPr>
            </w:pPr>
            <w:r w:rsidRPr="001669BC">
              <w:rPr>
                <w:rFonts w:eastAsia="Times New Roman"/>
                <w:sz w:val="20"/>
                <w:lang w:eastAsia="en-GB"/>
              </w:rPr>
              <w:t>I attended induction talks and talking to students about what the SU does for them and how they can get involved.</w:t>
            </w:r>
          </w:p>
        </w:tc>
        <w:tc>
          <w:tcPr>
            <w:tcW w:w="1209" w:type="dxa"/>
            <w:shd w:val="clear" w:color="auto" w:fill="00B050"/>
          </w:tcPr>
          <w:p w14:paraId="02E24982" w14:textId="77777777" w:rsidR="003A7FB0" w:rsidRPr="005362C5" w:rsidRDefault="003A7FB0" w:rsidP="003A7FB0">
            <w:pPr>
              <w:rPr>
                <w:sz w:val="20"/>
              </w:rPr>
            </w:pPr>
          </w:p>
        </w:tc>
      </w:tr>
      <w:tr w:rsidR="003A7FB0" w:rsidRPr="005362C5" w14:paraId="7F9DDA44" w14:textId="77777777" w:rsidTr="003A7FB0">
        <w:trPr>
          <w:trHeight w:val="397"/>
        </w:trPr>
        <w:tc>
          <w:tcPr>
            <w:tcW w:w="1933" w:type="dxa"/>
          </w:tcPr>
          <w:p w14:paraId="05B8C387" w14:textId="77777777" w:rsidR="003A7FB0" w:rsidRPr="005362C5" w:rsidRDefault="003A7FB0" w:rsidP="003A7FB0">
            <w:pPr>
              <w:rPr>
                <w:sz w:val="20"/>
              </w:rPr>
            </w:pPr>
            <w:r w:rsidRPr="005362C5">
              <w:rPr>
                <w:sz w:val="20"/>
              </w:rPr>
              <w:t>NUS Zones</w:t>
            </w:r>
          </w:p>
        </w:tc>
        <w:tc>
          <w:tcPr>
            <w:tcW w:w="7046" w:type="dxa"/>
          </w:tcPr>
          <w:p w14:paraId="1C31C8F8" w14:textId="77777777" w:rsidR="003A7FB0" w:rsidRPr="005362C5" w:rsidRDefault="003A7FB0" w:rsidP="003A7FB0">
            <w:pPr>
              <w:rPr>
                <w:sz w:val="20"/>
              </w:rPr>
            </w:pPr>
            <w:r w:rsidRPr="005362C5">
              <w:rPr>
                <w:sz w:val="20"/>
              </w:rPr>
              <w:t>I attended the NUS Zones event the week commencing the 22</w:t>
            </w:r>
            <w:r w:rsidRPr="005362C5">
              <w:rPr>
                <w:sz w:val="20"/>
                <w:vertAlign w:val="superscript"/>
              </w:rPr>
              <w:t>nd</w:t>
            </w:r>
            <w:r w:rsidRPr="005362C5">
              <w:rPr>
                <w:sz w:val="20"/>
              </w:rPr>
              <w:t xml:space="preserve"> October.</w:t>
            </w:r>
          </w:p>
        </w:tc>
        <w:tc>
          <w:tcPr>
            <w:tcW w:w="1209" w:type="dxa"/>
            <w:shd w:val="clear" w:color="auto" w:fill="00B050"/>
          </w:tcPr>
          <w:p w14:paraId="3CF78B0A" w14:textId="77777777" w:rsidR="003A7FB0" w:rsidRPr="005362C5" w:rsidRDefault="003A7FB0" w:rsidP="003A7FB0">
            <w:pPr>
              <w:rPr>
                <w:sz w:val="20"/>
              </w:rPr>
            </w:pPr>
          </w:p>
        </w:tc>
      </w:tr>
      <w:tr w:rsidR="003A7FB0" w:rsidRPr="005362C5" w14:paraId="718BBD1E" w14:textId="77777777" w:rsidTr="003A7FB0">
        <w:trPr>
          <w:trHeight w:val="397"/>
        </w:trPr>
        <w:tc>
          <w:tcPr>
            <w:tcW w:w="1933" w:type="dxa"/>
          </w:tcPr>
          <w:p w14:paraId="65CB6886" w14:textId="77777777" w:rsidR="003A7FB0" w:rsidRPr="005362C5" w:rsidRDefault="003A7FB0" w:rsidP="003A7FB0">
            <w:pPr>
              <w:rPr>
                <w:sz w:val="20"/>
              </w:rPr>
            </w:pPr>
            <w:r>
              <w:rPr>
                <w:sz w:val="20"/>
              </w:rPr>
              <w:t>People’s Vote March</w:t>
            </w:r>
          </w:p>
        </w:tc>
        <w:tc>
          <w:tcPr>
            <w:tcW w:w="7046" w:type="dxa"/>
          </w:tcPr>
          <w:p w14:paraId="4775C667" w14:textId="77777777" w:rsidR="003A7FB0" w:rsidRPr="005362C5" w:rsidRDefault="003A7FB0" w:rsidP="003A7FB0">
            <w:pPr>
              <w:rPr>
                <w:sz w:val="20"/>
              </w:rPr>
            </w:pPr>
            <w:r>
              <w:rPr>
                <w:sz w:val="20"/>
              </w:rPr>
              <w:t>In October, I encouraged students to attend People’s Vote March which I also attended which saw 700000 march to support a 2</w:t>
            </w:r>
            <w:r w:rsidRPr="00494BEE">
              <w:rPr>
                <w:sz w:val="20"/>
                <w:vertAlign w:val="superscript"/>
              </w:rPr>
              <w:t>nd</w:t>
            </w:r>
            <w:r>
              <w:rPr>
                <w:sz w:val="20"/>
              </w:rPr>
              <w:t xml:space="preserve"> referendum on the final deal before leaving the EU. We offered students reimbursement for the march on the 23</w:t>
            </w:r>
            <w:r w:rsidRPr="000E08D9">
              <w:rPr>
                <w:sz w:val="20"/>
                <w:vertAlign w:val="superscript"/>
              </w:rPr>
              <w:t>rd</w:t>
            </w:r>
            <w:r>
              <w:rPr>
                <w:sz w:val="20"/>
              </w:rPr>
              <w:t xml:space="preserve"> March.</w:t>
            </w:r>
          </w:p>
        </w:tc>
        <w:tc>
          <w:tcPr>
            <w:tcW w:w="1209" w:type="dxa"/>
            <w:shd w:val="clear" w:color="auto" w:fill="00B050"/>
          </w:tcPr>
          <w:p w14:paraId="0C494293" w14:textId="77777777" w:rsidR="003A7FB0" w:rsidRPr="005362C5" w:rsidRDefault="003A7FB0" w:rsidP="003A7FB0">
            <w:pPr>
              <w:rPr>
                <w:sz w:val="20"/>
              </w:rPr>
            </w:pPr>
          </w:p>
        </w:tc>
      </w:tr>
      <w:tr w:rsidR="003A7FB0" w:rsidRPr="005362C5" w14:paraId="06E60BFC" w14:textId="77777777" w:rsidTr="003A7FB0">
        <w:trPr>
          <w:trHeight w:val="397"/>
        </w:trPr>
        <w:tc>
          <w:tcPr>
            <w:tcW w:w="1933" w:type="dxa"/>
          </w:tcPr>
          <w:p w14:paraId="18E31F30" w14:textId="77777777" w:rsidR="003A7FB0" w:rsidRDefault="003A7FB0" w:rsidP="003A7FB0">
            <w:pPr>
              <w:rPr>
                <w:sz w:val="20"/>
              </w:rPr>
            </w:pPr>
            <w:r>
              <w:rPr>
                <w:sz w:val="20"/>
              </w:rPr>
              <w:t>Southern SUs</w:t>
            </w:r>
          </w:p>
        </w:tc>
        <w:tc>
          <w:tcPr>
            <w:tcW w:w="7046" w:type="dxa"/>
          </w:tcPr>
          <w:p w14:paraId="5C302E81" w14:textId="77777777" w:rsidR="003A7FB0" w:rsidRPr="00494BEE" w:rsidRDefault="003A7FB0" w:rsidP="003A7FB0">
            <w:pPr>
              <w:rPr>
                <w:sz w:val="20"/>
              </w:rPr>
            </w:pPr>
            <w:r>
              <w:rPr>
                <w:sz w:val="20"/>
              </w:rPr>
              <w:t>Attended Southern SU</w:t>
            </w:r>
            <w:r w:rsidRPr="00494BEE">
              <w:rPr>
                <w:sz w:val="20"/>
              </w:rPr>
              <w:t>s at Southampton Solent (October)</w:t>
            </w:r>
            <w:r>
              <w:rPr>
                <w:sz w:val="20"/>
              </w:rPr>
              <w:t>,</w:t>
            </w:r>
            <w:r w:rsidRPr="00494BEE">
              <w:rPr>
                <w:sz w:val="20"/>
              </w:rPr>
              <w:t xml:space="preserve"> Surrey (February)</w:t>
            </w:r>
            <w:r>
              <w:rPr>
                <w:sz w:val="20"/>
              </w:rPr>
              <w:t>, and Essex (April)</w:t>
            </w:r>
            <w:r w:rsidRPr="00494BEE">
              <w:rPr>
                <w:sz w:val="20"/>
              </w:rPr>
              <w:t xml:space="preserve"> to meet other student union officers to share ideas and find out what works well in other SUs</w:t>
            </w:r>
          </w:p>
        </w:tc>
        <w:tc>
          <w:tcPr>
            <w:tcW w:w="1209" w:type="dxa"/>
            <w:shd w:val="clear" w:color="auto" w:fill="00B050"/>
          </w:tcPr>
          <w:p w14:paraId="3F75024D" w14:textId="77777777" w:rsidR="003A7FB0" w:rsidRPr="005362C5" w:rsidRDefault="003A7FB0" w:rsidP="003A7FB0">
            <w:pPr>
              <w:rPr>
                <w:sz w:val="20"/>
              </w:rPr>
            </w:pPr>
          </w:p>
        </w:tc>
      </w:tr>
      <w:tr w:rsidR="003A7FB0" w:rsidRPr="005362C5" w14:paraId="50A91BD7" w14:textId="77777777" w:rsidTr="003A7FB0">
        <w:trPr>
          <w:trHeight w:val="397"/>
        </w:trPr>
        <w:tc>
          <w:tcPr>
            <w:tcW w:w="1933" w:type="dxa"/>
          </w:tcPr>
          <w:p w14:paraId="42666504" w14:textId="77777777" w:rsidR="003A7FB0" w:rsidRPr="005362C5" w:rsidRDefault="003A7FB0" w:rsidP="003A7FB0">
            <w:pPr>
              <w:rPr>
                <w:sz w:val="20"/>
              </w:rPr>
            </w:pPr>
            <w:r w:rsidRPr="005362C5">
              <w:rPr>
                <w:sz w:val="20"/>
              </w:rPr>
              <w:t>Wonkfest</w:t>
            </w:r>
            <w:r w:rsidRPr="005362C5">
              <w:rPr>
                <w:sz w:val="20"/>
              </w:rPr>
              <w:tab/>
            </w:r>
          </w:p>
        </w:tc>
        <w:tc>
          <w:tcPr>
            <w:tcW w:w="7046" w:type="dxa"/>
          </w:tcPr>
          <w:p w14:paraId="6D3E1335" w14:textId="77777777" w:rsidR="003A7FB0" w:rsidRPr="005362C5" w:rsidRDefault="003A7FB0" w:rsidP="003A7FB0">
            <w:pPr>
              <w:rPr>
                <w:sz w:val="20"/>
              </w:rPr>
            </w:pPr>
            <w:r w:rsidRPr="005362C5">
              <w:rPr>
                <w:sz w:val="20"/>
              </w:rPr>
              <w:t>I attended Wonkfest on the 5</w:t>
            </w:r>
            <w:r w:rsidRPr="005362C5">
              <w:rPr>
                <w:sz w:val="20"/>
                <w:vertAlign w:val="superscript"/>
              </w:rPr>
              <w:t>th</w:t>
            </w:r>
            <w:r w:rsidRPr="005362C5">
              <w:rPr>
                <w:sz w:val="20"/>
              </w:rPr>
              <w:t xml:space="preserve"> and 6</w:t>
            </w:r>
            <w:r w:rsidRPr="005362C5">
              <w:rPr>
                <w:sz w:val="20"/>
                <w:vertAlign w:val="superscript"/>
              </w:rPr>
              <w:t>th</w:t>
            </w:r>
            <w:r w:rsidRPr="005362C5">
              <w:rPr>
                <w:sz w:val="20"/>
              </w:rPr>
              <w:t xml:space="preserve"> November.</w:t>
            </w:r>
          </w:p>
        </w:tc>
        <w:tc>
          <w:tcPr>
            <w:tcW w:w="1209" w:type="dxa"/>
            <w:shd w:val="clear" w:color="auto" w:fill="00B050"/>
          </w:tcPr>
          <w:p w14:paraId="0173C069" w14:textId="77777777" w:rsidR="003A7FB0" w:rsidRPr="005362C5" w:rsidRDefault="003A7FB0" w:rsidP="003A7FB0">
            <w:pPr>
              <w:rPr>
                <w:sz w:val="20"/>
              </w:rPr>
            </w:pPr>
          </w:p>
        </w:tc>
      </w:tr>
      <w:tr w:rsidR="003A7FB0" w:rsidRPr="005362C5" w14:paraId="4A346F5E" w14:textId="77777777" w:rsidTr="003A7FB0">
        <w:trPr>
          <w:trHeight w:val="397"/>
        </w:trPr>
        <w:tc>
          <w:tcPr>
            <w:tcW w:w="1933" w:type="dxa"/>
          </w:tcPr>
          <w:p w14:paraId="029DDA95" w14:textId="77777777" w:rsidR="003A7FB0" w:rsidRPr="005362C5" w:rsidRDefault="003A7FB0" w:rsidP="003A7FB0">
            <w:pPr>
              <w:rPr>
                <w:sz w:val="20"/>
              </w:rPr>
            </w:pPr>
            <w:r w:rsidRPr="005362C5">
              <w:rPr>
                <w:sz w:val="20"/>
              </w:rPr>
              <w:t>Unconscious Bias Training</w:t>
            </w:r>
          </w:p>
        </w:tc>
        <w:tc>
          <w:tcPr>
            <w:tcW w:w="7046" w:type="dxa"/>
          </w:tcPr>
          <w:p w14:paraId="7CD72C0A" w14:textId="77777777" w:rsidR="003A7FB0" w:rsidRPr="005362C5" w:rsidRDefault="003A7FB0" w:rsidP="003A7FB0">
            <w:pPr>
              <w:rPr>
                <w:sz w:val="20"/>
              </w:rPr>
            </w:pPr>
            <w:r w:rsidRPr="005362C5">
              <w:rPr>
                <w:sz w:val="20"/>
              </w:rPr>
              <w:t>As a member of University Council, I was invited and have attended Unconscious Bias Training in mid November.</w:t>
            </w:r>
          </w:p>
        </w:tc>
        <w:tc>
          <w:tcPr>
            <w:tcW w:w="1209" w:type="dxa"/>
            <w:shd w:val="clear" w:color="auto" w:fill="00B050"/>
          </w:tcPr>
          <w:p w14:paraId="65C17864" w14:textId="77777777" w:rsidR="003A7FB0" w:rsidRPr="005362C5" w:rsidRDefault="003A7FB0" w:rsidP="003A7FB0">
            <w:pPr>
              <w:rPr>
                <w:sz w:val="20"/>
              </w:rPr>
            </w:pPr>
          </w:p>
        </w:tc>
      </w:tr>
      <w:tr w:rsidR="003A7FB0" w:rsidRPr="005362C5" w14:paraId="1A6302B6" w14:textId="77777777" w:rsidTr="003A7FB0">
        <w:trPr>
          <w:trHeight w:val="397"/>
        </w:trPr>
        <w:tc>
          <w:tcPr>
            <w:tcW w:w="1933" w:type="dxa"/>
          </w:tcPr>
          <w:p w14:paraId="58A13739" w14:textId="77777777" w:rsidR="003A7FB0" w:rsidRPr="005362C5" w:rsidRDefault="003A7FB0" w:rsidP="003A7FB0">
            <w:pPr>
              <w:rPr>
                <w:sz w:val="20"/>
              </w:rPr>
            </w:pPr>
            <w:r>
              <w:rPr>
                <w:sz w:val="20"/>
              </w:rPr>
              <w:t>Lessons From Auschwitz</w:t>
            </w:r>
          </w:p>
        </w:tc>
        <w:tc>
          <w:tcPr>
            <w:tcW w:w="7046" w:type="dxa"/>
          </w:tcPr>
          <w:p w14:paraId="3BD069E3" w14:textId="77777777" w:rsidR="003A7FB0" w:rsidRPr="00F51A3A" w:rsidRDefault="003A7FB0" w:rsidP="003A7FB0">
            <w:pPr>
              <w:rPr>
                <w:color w:val="FF0000"/>
                <w:sz w:val="20"/>
              </w:rPr>
            </w:pPr>
            <w:r>
              <w:rPr>
                <w:sz w:val="20"/>
              </w:rPr>
              <w:t xml:space="preserve">I will be </w:t>
            </w:r>
            <w:r w:rsidRPr="00273D6D">
              <w:rPr>
                <w:sz w:val="20"/>
              </w:rPr>
              <w:t xml:space="preserve">attending Lessons from Auschwitz, which has been organised by the National Union of Jewish Students. </w:t>
            </w:r>
          </w:p>
        </w:tc>
        <w:tc>
          <w:tcPr>
            <w:tcW w:w="1209" w:type="dxa"/>
            <w:shd w:val="clear" w:color="auto" w:fill="00B050"/>
          </w:tcPr>
          <w:p w14:paraId="457AFDAF" w14:textId="77777777" w:rsidR="003A7FB0" w:rsidRPr="00656A4D" w:rsidRDefault="003A7FB0" w:rsidP="003A7FB0">
            <w:pPr>
              <w:rPr>
                <w:sz w:val="20"/>
              </w:rPr>
            </w:pPr>
          </w:p>
        </w:tc>
      </w:tr>
      <w:tr w:rsidR="003A7FB0" w:rsidRPr="005362C5" w14:paraId="5DB9B23B" w14:textId="77777777" w:rsidTr="003A7FB0">
        <w:trPr>
          <w:trHeight w:val="397"/>
        </w:trPr>
        <w:tc>
          <w:tcPr>
            <w:tcW w:w="1933" w:type="dxa"/>
          </w:tcPr>
          <w:p w14:paraId="636BB550" w14:textId="77777777" w:rsidR="003A7FB0" w:rsidRDefault="003A7FB0" w:rsidP="003A7FB0">
            <w:pPr>
              <w:rPr>
                <w:sz w:val="20"/>
              </w:rPr>
            </w:pPr>
            <w:r>
              <w:rPr>
                <w:sz w:val="20"/>
              </w:rPr>
              <w:t>Aurora Conference- Antwerp</w:t>
            </w:r>
          </w:p>
        </w:tc>
        <w:tc>
          <w:tcPr>
            <w:tcW w:w="7046" w:type="dxa"/>
          </w:tcPr>
          <w:p w14:paraId="3617BCEB" w14:textId="77777777" w:rsidR="003A7FB0" w:rsidRPr="00273D6D" w:rsidRDefault="003A7FB0" w:rsidP="003A7FB0">
            <w:pPr>
              <w:rPr>
                <w:sz w:val="20"/>
              </w:rPr>
            </w:pPr>
            <w:r w:rsidRPr="00273D6D">
              <w:rPr>
                <w:sz w:val="20"/>
              </w:rPr>
              <w:t>I will be attending the Aurora Conference on the 28</w:t>
            </w:r>
            <w:r w:rsidRPr="00273D6D">
              <w:rPr>
                <w:sz w:val="20"/>
                <w:vertAlign w:val="superscript"/>
              </w:rPr>
              <w:t>th</w:t>
            </w:r>
            <w:r w:rsidRPr="00273D6D">
              <w:rPr>
                <w:sz w:val="20"/>
              </w:rPr>
              <w:t xml:space="preserve"> – 30</w:t>
            </w:r>
            <w:r w:rsidRPr="00273D6D">
              <w:rPr>
                <w:sz w:val="20"/>
                <w:vertAlign w:val="superscript"/>
              </w:rPr>
              <w:t>th</w:t>
            </w:r>
            <w:r w:rsidRPr="00273D6D">
              <w:rPr>
                <w:sz w:val="20"/>
              </w:rPr>
              <w:t xml:space="preserve"> November, which is a group of European Universities which work together to work on key issues, despite the impending uncertainty around Brexit. </w:t>
            </w:r>
          </w:p>
        </w:tc>
        <w:tc>
          <w:tcPr>
            <w:tcW w:w="1209" w:type="dxa"/>
            <w:shd w:val="clear" w:color="auto" w:fill="00B050"/>
          </w:tcPr>
          <w:p w14:paraId="47B74AB4" w14:textId="77777777" w:rsidR="003A7FB0" w:rsidRPr="00656A4D" w:rsidRDefault="003A7FB0" w:rsidP="003A7FB0">
            <w:pPr>
              <w:rPr>
                <w:sz w:val="20"/>
              </w:rPr>
            </w:pPr>
          </w:p>
        </w:tc>
      </w:tr>
      <w:tr w:rsidR="003A7FB0" w:rsidRPr="005362C5" w14:paraId="209A5A1C" w14:textId="77777777" w:rsidTr="003A7FB0">
        <w:trPr>
          <w:trHeight w:val="397"/>
        </w:trPr>
        <w:tc>
          <w:tcPr>
            <w:tcW w:w="1933" w:type="dxa"/>
          </w:tcPr>
          <w:p w14:paraId="37F76F47" w14:textId="77777777" w:rsidR="003A7FB0" w:rsidRDefault="003A7FB0" w:rsidP="003A7FB0">
            <w:pPr>
              <w:rPr>
                <w:sz w:val="20"/>
              </w:rPr>
            </w:pPr>
            <w:r>
              <w:rPr>
                <w:sz w:val="20"/>
              </w:rPr>
              <w:t>Student Staff Meeting</w:t>
            </w:r>
          </w:p>
        </w:tc>
        <w:tc>
          <w:tcPr>
            <w:tcW w:w="7046" w:type="dxa"/>
          </w:tcPr>
          <w:p w14:paraId="2A74DB93" w14:textId="77777777" w:rsidR="003A7FB0" w:rsidRDefault="003A7FB0" w:rsidP="003A7FB0">
            <w:pPr>
              <w:rPr>
                <w:sz w:val="20"/>
              </w:rPr>
            </w:pPr>
            <w:r>
              <w:rPr>
                <w:sz w:val="20"/>
              </w:rPr>
              <w:t>On the 3</w:t>
            </w:r>
            <w:r w:rsidRPr="00556D63">
              <w:rPr>
                <w:sz w:val="20"/>
                <w:vertAlign w:val="superscript"/>
              </w:rPr>
              <w:t>rd</w:t>
            </w:r>
            <w:r>
              <w:rPr>
                <w:sz w:val="20"/>
              </w:rPr>
              <w:t xml:space="preserve"> December, I organised the student staff meeting with the Activities and Opportunities Officer to inform them on our finances and gauge feedback on union culture.</w:t>
            </w:r>
          </w:p>
        </w:tc>
        <w:tc>
          <w:tcPr>
            <w:tcW w:w="1209" w:type="dxa"/>
            <w:shd w:val="clear" w:color="auto" w:fill="00B050"/>
          </w:tcPr>
          <w:p w14:paraId="601855A4" w14:textId="77777777" w:rsidR="003A7FB0" w:rsidRPr="00656A4D" w:rsidRDefault="003A7FB0" w:rsidP="003A7FB0">
            <w:pPr>
              <w:rPr>
                <w:sz w:val="20"/>
              </w:rPr>
            </w:pPr>
          </w:p>
        </w:tc>
      </w:tr>
      <w:tr w:rsidR="003A7FB0" w:rsidRPr="005362C5" w14:paraId="68BE9E9D" w14:textId="77777777" w:rsidTr="003A7FB0">
        <w:trPr>
          <w:trHeight w:val="397"/>
        </w:trPr>
        <w:tc>
          <w:tcPr>
            <w:tcW w:w="1933" w:type="dxa"/>
          </w:tcPr>
          <w:p w14:paraId="5C7F9C5E" w14:textId="77777777" w:rsidR="003A7FB0" w:rsidRDefault="003A7FB0" w:rsidP="003A7FB0">
            <w:pPr>
              <w:rPr>
                <w:sz w:val="20"/>
              </w:rPr>
            </w:pPr>
            <w:r>
              <w:rPr>
                <w:sz w:val="20"/>
              </w:rPr>
              <w:t>Away Day with the Bars team</w:t>
            </w:r>
          </w:p>
        </w:tc>
        <w:tc>
          <w:tcPr>
            <w:tcW w:w="7046" w:type="dxa"/>
          </w:tcPr>
          <w:p w14:paraId="269EA4D5" w14:textId="77777777" w:rsidR="003A7FB0" w:rsidRDefault="003A7FB0" w:rsidP="003A7FB0">
            <w:pPr>
              <w:rPr>
                <w:sz w:val="20"/>
              </w:rPr>
            </w:pPr>
            <w:r>
              <w:rPr>
                <w:sz w:val="20"/>
              </w:rPr>
              <w:t>On 7</w:t>
            </w:r>
            <w:r w:rsidRPr="00556D63">
              <w:rPr>
                <w:sz w:val="20"/>
                <w:vertAlign w:val="superscript"/>
              </w:rPr>
              <w:t>th</w:t>
            </w:r>
            <w:r>
              <w:rPr>
                <w:sz w:val="20"/>
              </w:rPr>
              <w:t xml:space="preserve"> January, I went on an away day with the bars team to look at strategy.</w:t>
            </w:r>
          </w:p>
        </w:tc>
        <w:tc>
          <w:tcPr>
            <w:tcW w:w="1209" w:type="dxa"/>
            <w:shd w:val="clear" w:color="auto" w:fill="00B050"/>
          </w:tcPr>
          <w:p w14:paraId="2F263B53" w14:textId="77777777" w:rsidR="003A7FB0" w:rsidRPr="00656A4D" w:rsidRDefault="003A7FB0" w:rsidP="003A7FB0">
            <w:pPr>
              <w:rPr>
                <w:sz w:val="20"/>
              </w:rPr>
            </w:pPr>
          </w:p>
        </w:tc>
      </w:tr>
      <w:tr w:rsidR="003A7FB0" w:rsidRPr="005362C5" w14:paraId="3212460D" w14:textId="77777777" w:rsidTr="003A7FB0">
        <w:trPr>
          <w:trHeight w:val="397"/>
        </w:trPr>
        <w:tc>
          <w:tcPr>
            <w:tcW w:w="1933" w:type="dxa"/>
          </w:tcPr>
          <w:p w14:paraId="73D7E777" w14:textId="77777777" w:rsidR="003A7FB0" w:rsidRDefault="003A7FB0" w:rsidP="003A7FB0">
            <w:pPr>
              <w:rPr>
                <w:sz w:val="20"/>
              </w:rPr>
            </w:pPr>
            <w:r>
              <w:rPr>
                <w:sz w:val="20"/>
              </w:rPr>
              <w:t>Residential</w:t>
            </w:r>
          </w:p>
        </w:tc>
        <w:tc>
          <w:tcPr>
            <w:tcW w:w="7046" w:type="dxa"/>
          </w:tcPr>
          <w:p w14:paraId="3CD7B8CA" w14:textId="77777777" w:rsidR="003A7FB0" w:rsidRDefault="003A7FB0" w:rsidP="003A7FB0">
            <w:pPr>
              <w:rPr>
                <w:sz w:val="20"/>
              </w:rPr>
            </w:pPr>
            <w:r>
              <w:rPr>
                <w:sz w:val="20"/>
              </w:rPr>
              <w:t>On the 7</w:t>
            </w:r>
            <w:r w:rsidRPr="00556D63">
              <w:rPr>
                <w:sz w:val="20"/>
                <w:vertAlign w:val="superscript"/>
              </w:rPr>
              <w:t>th</w:t>
            </w:r>
            <w:r>
              <w:rPr>
                <w:sz w:val="20"/>
              </w:rPr>
              <w:t xml:space="preserve"> – 9</w:t>
            </w:r>
            <w:r w:rsidRPr="00556D63">
              <w:rPr>
                <w:sz w:val="20"/>
                <w:vertAlign w:val="superscript"/>
              </w:rPr>
              <w:t>th</w:t>
            </w:r>
            <w:r>
              <w:rPr>
                <w:sz w:val="20"/>
              </w:rPr>
              <w:t xml:space="preserve"> January, I went away on a residential with staff to reflect on my role, look at training and at strategy.</w:t>
            </w:r>
          </w:p>
        </w:tc>
        <w:tc>
          <w:tcPr>
            <w:tcW w:w="1209" w:type="dxa"/>
            <w:shd w:val="clear" w:color="auto" w:fill="00B050"/>
          </w:tcPr>
          <w:p w14:paraId="3AD90143" w14:textId="77777777" w:rsidR="003A7FB0" w:rsidRPr="00656A4D" w:rsidRDefault="003A7FB0" w:rsidP="003A7FB0">
            <w:pPr>
              <w:rPr>
                <w:sz w:val="20"/>
              </w:rPr>
            </w:pPr>
          </w:p>
        </w:tc>
      </w:tr>
      <w:tr w:rsidR="003A7FB0" w:rsidRPr="005362C5" w14:paraId="150BCD3E" w14:textId="77777777" w:rsidTr="003A7FB0">
        <w:trPr>
          <w:trHeight w:val="397"/>
        </w:trPr>
        <w:tc>
          <w:tcPr>
            <w:tcW w:w="1933" w:type="dxa"/>
          </w:tcPr>
          <w:p w14:paraId="02162AFB" w14:textId="77777777" w:rsidR="003A7FB0" w:rsidRDefault="003A7FB0" w:rsidP="003A7FB0">
            <w:pPr>
              <w:rPr>
                <w:sz w:val="20"/>
              </w:rPr>
            </w:pPr>
            <w:r>
              <w:rPr>
                <w:sz w:val="20"/>
              </w:rPr>
              <w:lastRenderedPageBreak/>
              <w:t>EDGE Conference</w:t>
            </w:r>
          </w:p>
        </w:tc>
        <w:tc>
          <w:tcPr>
            <w:tcW w:w="7046" w:type="dxa"/>
          </w:tcPr>
          <w:p w14:paraId="277B92E3" w14:textId="77777777" w:rsidR="003A7FB0" w:rsidRDefault="003A7FB0" w:rsidP="003A7FB0">
            <w:pPr>
              <w:rPr>
                <w:sz w:val="20"/>
              </w:rPr>
            </w:pPr>
            <w:r>
              <w:rPr>
                <w:sz w:val="20"/>
              </w:rPr>
              <w:t>On the 2</w:t>
            </w:r>
            <w:r w:rsidRPr="00556D63">
              <w:rPr>
                <w:sz w:val="20"/>
                <w:vertAlign w:val="superscript"/>
              </w:rPr>
              <w:t>nd</w:t>
            </w:r>
            <w:r>
              <w:rPr>
                <w:sz w:val="20"/>
              </w:rPr>
              <w:t xml:space="preserve"> February, the SU will be hosting the 3</w:t>
            </w:r>
            <w:r w:rsidRPr="00556D63">
              <w:rPr>
                <w:sz w:val="20"/>
                <w:vertAlign w:val="superscript"/>
              </w:rPr>
              <w:t>rd</w:t>
            </w:r>
            <w:r>
              <w:rPr>
                <w:sz w:val="20"/>
              </w:rPr>
              <w:t xml:space="preserve"> EDGE conference which aims to empower and upskill students.</w:t>
            </w:r>
          </w:p>
        </w:tc>
        <w:tc>
          <w:tcPr>
            <w:tcW w:w="1209" w:type="dxa"/>
            <w:shd w:val="clear" w:color="auto" w:fill="00B050"/>
          </w:tcPr>
          <w:p w14:paraId="4ABECEAE" w14:textId="77777777" w:rsidR="003A7FB0" w:rsidRPr="00656A4D" w:rsidRDefault="003A7FB0" w:rsidP="003A7FB0">
            <w:pPr>
              <w:rPr>
                <w:sz w:val="20"/>
              </w:rPr>
            </w:pPr>
          </w:p>
        </w:tc>
      </w:tr>
      <w:tr w:rsidR="003A7FB0" w:rsidRPr="005362C5" w14:paraId="2FFB3CF6" w14:textId="77777777" w:rsidTr="003A7FB0">
        <w:trPr>
          <w:trHeight w:val="397"/>
        </w:trPr>
        <w:tc>
          <w:tcPr>
            <w:tcW w:w="1933" w:type="dxa"/>
          </w:tcPr>
          <w:p w14:paraId="00CD89CF" w14:textId="77777777" w:rsidR="003A7FB0" w:rsidRDefault="003A7FB0" w:rsidP="003A7FB0">
            <w:pPr>
              <w:rPr>
                <w:sz w:val="20"/>
              </w:rPr>
            </w:pPr>
            <w:r>
              <w:rPr>
                <w:sz w:val="20"/>
              </w:rPr>
              <w:t>NUS Convention</w:t>
            </w:r>
          </w:p>
        </w:tc>
        <w:tc>
          <w:tcPr>
            <w:tcW w:w="7046" w:type="dxa"/>
          </w:tcPr>
          <w:p w14:paraId="682C8C35" w14:textId="77777777" w:rsidR="003A7FB0" w:rsidRDefault="003A7FB0" w:rsidP="003A7FB0">
            <w:pPr>
              <w:rPr>
                <w:sz w:val="20"/>
              </w:rPr>
            </w:pPr>
            <w:r>
              <w:rPr>
                <w:sz w:val="20"/>
              </w:rPr>
              <w:t>On the 26</w:t>
            </w:r>
            <w:r w:rsidRPr="00C62408">
              <w:rPr>
                <w:sz w:val="20"/>
                <w:vertAlign w:val="superscript"/>
              </w:rPr>
              <w:t>th</w:t>
            </w:r>
            <w:r>
              <w:rPr>
                <w:sz w:val="20"/>
              </w:rPr>
              <w:t xml:space="preserve"> – 27</w:t>
            </w:r>
            <w:r w:rsidRPr="00C62408">
              <w:rPr>
                <w:sz w:val="20"/>
                <w:vertAlign w:val="superscript"/>
              </w:rPr>
              <w:t>th</w:t>
            </w:r>
            <w:r>
              <w:rPr>
                <w:sz w:val="20"/>
              </w:rPr>
              <w:t xml:space="preserve"> March, I attended NUS Convention which involved workshops on the commercial services and support provided from NUS. We received our Best Bar None award at Convention.</w:t>
            </w:r>
          </w:p>
        </w:tc>
        <w:tc>
          <w:tcPr>
            <w:tcW w:w="1209" w:type="dxa"/>
            <w:shd w:val="clear" w:color="auto" w:fill="00B050"/>
          </w:tcPr>
          <w:p w14:paraId="100BCE6F" w14:textId="77777777" w:rsidR="003A7FB0" w:rsidRPr="00656A4D" w:rsidRDefault="003A7FB0" w:rsidP="003A7FB0">
            <w:pPr>
              <w:rPr>
                <w:sz w:val="20"/>
              </w:rPr>
            </w:pPr>
          </w:p>
        </w:tc>
      </w:tr>
      <w:tr w:rsidR="003A7FB0" w:rsidRPr="005362C5" w14:paraId="6103338F" w14:textId="77777777" w:rsidTr="003A7FB0">
        <w:trPr>
          <w:trHeight w:val="397"/>
        </w:trPr>
        <w:tc>
          <w:tcPr>
            <w:tcW w:w="1933" w:type="dxa"/>
          </w:tcPr>
          <w:p w14:paraId="545E6B87" w14:textId="77777777" w:rsidR="003A7FB0" w:rsidRDefault="003A7FB0" w:rsidP="003A7FB0">
            <w:pPr>
              <w:rPr>
                <w:sz w:val="20"/>
              </w:rPr>
            </w:pPr>
            <w:r>
              <w:rPr>
                <w:sz w:val="20"/>
              </w:rPr>
              <w:t>Local Election Hustings</w:t>
            </w:r>
          </w:p>
        </w:tc>
        <w:tc>
          <w:tcPr>
            <w:tcW w:w="7046" w:type="dxa"/>
          </w:tcPr>
          <w:p w14:paraId="455002CB" w14:textId="77777777" w:rsidR="003A7FB0" w:rsidRDefault="003A7FB0" w:rsidP="003A7FB0">
            <w:pPr>
              <w:rPr>
                <w:sz w:val="20"/>
              </w:rPr>
            </w:pPr>
            <w:r>
              <w:rPr>
                <w:sz w:val="20"/>
              </w:rPr>
              <w:t>On the 28</w:t>
            </w:r>
            <w:r w:rsidRPr="00E46546">
              <w:rPr>
                <w:sz w:val="20"/>
                <w:vertAlign w:val="superscript"/>
              </w:rPr>
              <w:t>th</w:t>
            </w:r>
            <w:r>
              <w:rPr>
                <w:sz w:val="20"/>
              </w:rPr>
              <w:t xml:space="preserve"> March, city councillor candidates attended a hustings so that students could be more informed about who to vote for on the 2</w:t>
            </w:r>
            <w:r w:rsidRPr="00E46546">
              <w:rPr>
                <w:sz w:val="20"/>
                <w:vertAlign w:val="superscript"/>
              </w:rPr>
              <w:t>nd</w:t>
            </w:r>
            <w:r>
              <w:rPr>
                <w:sz w:val="20"/>
              </w:rPr>
              <w:t xml:space="preserve"> May.</w:t>
            </w:r>
          </w:p>
        </w:tc>
        <w:tc>
          <w:tcPr>
            <w:tcW w:w="1209" w:type="dxa"/>
            <w:shd w:val="clear" w:color="auto" w:fill="00B050"/>
          </w:tcPr>
          <w:p w14:paraId="2987FD0A" w14:textId="77777777" w:rsidR="003A7FB0" w:rsidRPr="00656A4D" w:rsidRDefault="003A7FB0" w:rsidP="003A7FB0">
            <w:pPr>
              <w:rPr>
                <w:sz w:val="20"/>
              </w:rPr>
            </w:pPr>
          </w:p>
        </w:tc>
      </w:tr>
      <w:tr w:rsidR="003A7FB0" w:rsidRPr="005362C5" w14:paraId="6054D80D" w14:textId="77777777" w:rsidTr="003A7FB0">
        <w:trPr>
          <w:trHeight w:val="397"/>
        </w:trPr>
        <w:tc>
          <w:tcPr>
            <w:tcW w:w="1933" w:type="dxa"/>
          </w:tcPr>
          <w:p w14:paraId="52DDE75D" w14:textId="77777777" w:rsidR="003A7FB0" w:rsidRDefault="003A7FB0" w:rsidP="003A7FB0">
            <w:pPr>
              <w:rPr>
                <w:sz w:val="20"/>
              </w:rPr>
            </w:pPr>
            <w:r>
              <w:rPr>
                <w:sz w:val="20"/>
              </w:rPr>
              <w:t>NUS Conference</w:t>
            </w:r>
          </w:p>
        </w:tc>
        <w:tc>
          <w:tcPr>
            <w:tcW w:w="7046" w:type="dxa"/>
          </w:tcPr>
          <w:p w14:paraId="2601C2A3" w14:textId="77777777" w:rsidR="003A7FB0" w:rsidRDefault="003A7FB0" w:rsidP="003A7FB0">
            <w:pPr>
              <w:rPr>
                <w:sz w:val="20"/>
              </w:rPr>
            </w:pPr>
            <w:r>
              <w:rPr>
                <w:sz w:val="20"/>
              </w:rPr>
              <w:t>On the 8</w:t>
            </w:r>
            <w:r w:rsidRPr="00E46546">
              <w:rPr>
                <w:sz w:val="20"/>
                <w:vertAlign w:val="superscript"/>
              </w:rPr>
              <w:t>th</w:t>
            </w:r>
            <w:r>
              <w:rPr>
                <w:sz w:val="20"/>
              </w:rPr>
              <w:t xml:space="preserve"> – 11</w:t>
            </w:r>
            <w:r w:rsidRPr="00E46546">
              <w:rPr>
                <w:sz w:val="20"/>
                <w:vertAlign w:val="superscript"/>
              </w:rPr>
              <w:t>th</w:t>
            </w:r>
            <w:r>
              <w:rPr>
                <w:sz w:val="20"/>
              </w:rPr>
              <w:t xml:space="preserve"> April, NUS National Conference took place which included reforms to ensure that the national union would continue to its’ 100</w:t>
            </w:r>
            <w:r w:rsidRPr="00E46546">
              <w:rPr>
                <w:sz w:val="20"/>
                <w:vertAlign w:val="superscript"/>
              </w:rPr>
              <w:t>th</w:t>
            </w:r>
            <w:r>
              <w:rPr>
                <w:sz w:val="20"/>
              </w:rPr>
              <w:t xml:space="preserve"> birthday, elections of the next VPs and President as well as policy that the organisation will work on for the next 2 years.</w:t>
            </w:r>
          </w:p>
        </w:tc>
        <w:tc>
          <w:tcPr>
            <w:tcW w:w="1209" w:type="dxa"/>
            <w:shd w:val="clear" w:color="auto" w:fill="00B050"/>
          </w:tcPr>
          <w:p w14:paraId="2C94B79D" w14:textId="77777777" w:rsidR="003A7FB0" w:rsidRPr="00656A4D" w:rsidRDefault="003A7FB0" w:rsidP="003A7FB0">
            <w:pPr>
              <w:rPr>
                <w:sz w:val="20"/>
              </w:rPr>
            </w:pPr>
          </w:p>
        </w:tc>
      </w:tr>
      <w:tr w:rsidR="003A7FB0" w:rsidRPr="005362C5" w14:paraId="040808C2" w14:textId="77777777" w:rsidTr="003A7FB0">
        <w:trPr>
          <w:trHeight w:val="397"/>
        </w:trPr>
        <w:tc>
          <w:tcPr>
            <w:tcW w:w="1933" w:type="dxa"/>
          </w:tcPr>
          <w:p w14:paraId="31F158A5" w14:textId="77777777" w:rsidR="003A7FB0" w:rsidRDefault="003A7FB0" w:rsidP="003A7FB0">
            <w:pPr>
              <w:rPr>
                <w:sz w:val="20"/>
              </w:rPr>
            </w:pPr>
            <w:r>
              <w:rPr>
                <w:sz w:val="20"/>
              </w:rPr>
              <w:t>SU Democracy Tour</w:t>
            </w:r>
          </w:p>
        </w:tc>
        <w:tc>
          <w:tcPr>
            <w:tcW w:w="7046" w:type="dxa"/>
          </w:tcPr>
          <w:p w14:paraId="12E27754" w14:textId="77777777" w:rsidR="003A7FB0" w:rsidRDefault="003A7FB0" w:rsidP="003A7FB0">
            <w:pPr>
              <w:rPr>
                <w:sz w:val="20"/>
              </w:rPr>
            </w:pPr>
            <w:r>
              <w:rPr>
                <w:sz w:val="20"/>
              </w:rPr>
              <w:t>I attended 7 different unions (ARU, Leicester, DMU, Nottingham, Sheffield and Sheffield Hallam) to gather learnings of their democratic structures which will heavily influence the changes to our democracy I plan to make over the next year.</w:t>
            </w:r>
          </w:p>
        </w:tc>
        <w:tc>
          <w:tcPr>
            <w:tcW w:w="1209" w:type="dxa"/>
            <w:shd w:val="clear" w:color="auto" w:fill="00B050"/>
          </w:tcPr>
          <w:p w14:paraId="15088CA3" w14:textId="77777777" w:rsidR="003A7FB0" w:rsidRPr="00656A4D" w:rsidRDefault="003A7FB0" w:rsidP="003A7FB0">
            <w:pPr>
              <w:rPr>
                <w:sz w:val="20"/>
              </w:rPr>
            </w:pPr>
          </w:p>
        </w:tc>
      </w:tr>
      <w:tr w:rsidR="003A7FB0" w:rsidRPr="005362C5" w14:paraId="534C449C" w14:textId="77777777" w:rsidTr="003A7FB0">
        <w:trPr>
          <w:trHeight w:val="397"/>
        </w:trPr>
        <w:tc>
          <w:tcPr>
            <w:tcW w:w="1933" w:type="dxa"/>
          </w:tcPr>
          <w:p w14:paraId="4344AF27" w14:textId="77777777" w:rsidR="003A7FB0" w:rsidRDefault="003A7FB0" w:rsidP="003A7FB0">
            <w:pPr>
              <w:rPr>
                <w:sz w:val="20"/>
              </w:rPr>
            </w:pPr>
            <w:r>
              <w:rPr>
                <w:sz w:val="20"/>
              </w:rPr>
              <w:t>Democracy Day Part 1</w:t>
            </w:r>
          </w:p>
        </w:tc>
        <w:tc>
          <w:tcPr>
            <w:tcW w:w="7046" w:type="dxa"/>
          </w:tcPr>
          <w:p w14:paraId="3D00393E" w14:textId="77777777" w:rsidR="003A7FB0" w:rsidRDefault="003A7FB0" w:rsidP="003A7FB0">
            <w:pPr>
              <w:rPr>
                <w:sz w:val="20"/>
              </w:rPr>
            </w:pPr>
            <w:r>
              <w:rPr>
                <w:sz w:val="20"/>
              </w:rPr>
              <w:t>The 27</w:t>
            </w:r>
            <w:r w:rsidRPr="009A4551">
              <w:rPr>
                <w:sz w:val="20"/>
                <w:vertAlign w:val="superscript"/>
              </w:rPr>
              <w:t>th</w:t>
            </w:r>
            <w:r>
              <w:rPr>
                <w:sz w:val="20"/>
              </w:rPr>
              <w:t xml:space="preserve"> April saw the first of two democracy day’s this year which fed into discussions around reviewing and reforming our current structures.</w:t>
            </w:r>
          </w:p>
        </w:tc>
        <w:tc>
          <w:tcPr>
            <w:tcW w:w="1209" w:type="dxa"/>
            <w:shd w:val="clear" w:color="auto" w:fill="00B050"/>
          </w:tcPr>
          <w:p w14:paraId="4CA0E3B4" w14:textId="77777777" w:rsidR="003A7FB0" w:rsidRPr="00656A4D" w:rsidRDefault="003A7FB0" w:rsidP="003A7FB0">
            <w:pPr>
              <w:rPr>
                <w:sz w:val="20"/>
              </w:rPr>
            </w:pPr>
          </w:p>
        </w:tc>
      </w:tr>
      <w:tr w:rsidR="003A7FB0" w:rsidRPr="005362C5" w14:paraId="4F3B8D31" w14:textId="77777777" w:rsidTr="003A7FB0">
        <w:trPr>
          <w:trHeight w:val="397"/>
        </w:trPr>
        <w:tc>
          <w:tcPr>
            <w:tcW w:w="1933" w:type="dxa"/>
          </w:tcPr>
          <w:p w14:paraId="2FF0F4CE" w14:textId="77777777" w:rsidR="003A7FB0" w:rsidRDefault="003A7FB0" w:rsidP="003A7FB0">
            <w:pPr>
              <w:rPr>
                <w:sz w:val="20"/>
              </w:rPr>
            </w:pPr>
            <w:r>
              <w:rPr>
                <w:sz w:val="20"/>
              </w:rPr>
              <w:t>Student Staff Meeting</w:t>
            </w:r>
          </w:p>
        </w:tc>
        <w:tc>
          <w:tcPr>
            <w:tcW w:w="7046" w:type="dxa"/>
          </w:tcPr>
          <w:p w14:paraId="49EC5E66" w14:textId="77777777" w:rsidR="003A7FB0" w:rsidRDefault="003A7FB0" w:rsidP="003A7FB0">
            <w:pPr>
              <w:rPr>
                <w:sz w:val="20"/>
              </w:rPr>
            </w:pPr>
            <w:r>
              <w:rPr>
                <w:sz w:val="20"/>
              </w:rPr>
              <w:t>There is another student staff meeting planned for the 15</w:t>
            </w:r>
            <w:r w:rsidRPr="00882985">
              <w:rPr>
                <w:sz w:val="20"/>
                <w:vertAlign w:val="superscript"/>
              </w:rPr>
              <w:t>th</w:t>
            </w:r>
            <w:r>
              <w:rPr>
                <w:sz w:val="20"/>
              </w:rPr>
              <w:t xml:space="preserve"> April</w:t>
            </w:r>
          </w:p>
        </w:tc>
        <w:tc>
          <w:tcPr>
            <w:tcW w:w="1209" w:type="dxa"/>
            <w:shd w:val="clear" w:color="auto" w:fill="FFC000"/>
          </w:tcPr>
          <w:p w14:paraId="0BEE478C" w14:textId="77777777" w:rsidR="003A7FB0" w:rsidRPr="00656A4D" w:rsidRDefault="003A7FB0" w:rsidP="003A7FB0">
            <w:pPr>
              <w:rPr>
                <w:sz w:val="20"/>
              </w:rPr>
            </w:pPr>
          </w:p>
        </w:tc>
      </w:tr>
      <w:tr w:rsidR="003A7FB0" w:rsidRPr="005362C5" w14:paraId="7FF2E8B0" w14:textId="77777777" w:rsidTr="003A7FB0">
        <w:trPr>
          <w:trHeight w:val="397"/>
        </w:trPr>
        <w:tc>
          <w:tcPr>
            <w:tcW w:w="1933" w:type="dxa"/>
          </w:tcPr>
          <w:p w14:paraId="3AA467A5" w14:textId="77777777" w:rsidR="003A7FB0" w:rsidRDefault="003A7FB0" w:rsidP="003A7FB0">
            <w:pPr>
              <w:rPr>
                <w:sz w:val="20"/>
              </w:rPr>
            </w:pPr>
            <w:r>
              <w:rPr>
                <w:sz w:val="20"/>
              </w:rPr>
              <w:t>Aurora Conference- Grenoble Alpes</w:t>
            </w:r>
          </w:p>
        </w:tc>
        <w:tc>
          <w:tcPr>
            <w:tcW w:w="7046" w:type="dxa"/>
          </w:tcPr>
          <w:p w14:paraId="5028EC6C" w14:textId="77777777" w:rsidR="003A7FB0" w:rsidRDefault="003A7FB0" w:rsidP="003A7FB0">
            <w:pPr>
              <w:rPr>
                <w:sz w:val="20"/>
              </w:rPr>
            </w:pPr>
            <w:r w:rsidRPr="00273D6D">
              <w:rPr>
                <w:sz w:val="20"/>
              </w:rPr>
              <w:t>I will be attending</w:t>
            </w:r>
            <w:r>
              <w:rPr>
                <w:sz w:val="20"/>
              </w:rPr>
              <w:t xml:space="preserve"> the Aurora Conference on the 26</w:t>
            </w:r>
            <w:r w:rsidRPr="00273D6D">
              <w:rPr>
                <w:sz w:val="20"/>
                <w:vertAlign w:val="superscript"/>
              </w:rPr>
              <w:t>th</w:t>
            </w:r>
            <w:r>
              <w:rPr>
                <w:sz w:val="20"/>
              </w:rPr>
              <w:t xml:space="preserve"> – 29</w:t>
            </w:r>
            <w:r w:rsidRPr="00273D6D">
              <w:rPr>
                <w:sz w:val="20"/>
                <w:vertAlign w:val="superscript"/>
              </w:rPr>
              <w:t>th</w:t>
            </w:r>
            <w:r>
              <w:rPr>
                <w:sz w:val="20"/>
              </w:rPr>
              <w:t xml:space="preserve"> May</w:t>
            </w:r>
            <w:r w:rsidRPr="00273D6D">
              <w:rPr>
                <w:sz w:val="20"/>
              </w:rPr>
              <w:t>, which is a group of European Universities which work together to work on key issues, despite the impending uncertainty around Brexit.</w:t>
            </w:r>
          </w:p>
        </w:tc>
        <w:tc>
          <w:tcPr>
            <w:tcW w:w="1209" w:type="dxa"/>
            <w:shd w:val="clear" w:color="auto" w:fill="FFC000"/>
          </w:tcPr>
          <w:p w14:paraId="4D02D003" w14:textId="77777777" w:rsidR="003A7FB0" w:rsidRPr="00656A4D" w:rsidRDefault="003A7FB0" w:rsidP="003A7FB0">
            <w:pPr>
              <w:rPr>
                <w:sz w:val="20"/>
              </w:rPr>
            </w:pPr>
          </w:p>
        </w:tc>
      </w:tr>
    </w:tbl>
    <w:p w14:paraId="24D5B3D5" w14:textId="77777777" w:rsidR="003A7FB0" w:rsidRPr="003F7D21" w:rsidRDefault="003A7FB0" w:rsidP="003A7FB0">
      <w:pPr>
        <w:rPr>
          <w:sz w:val="20"/>
        </w:rPr>
      </w:pPr>
    </w:p>
    <w:p w14:paraId="572045CE" w14:textId="77777777" w:rsidR="000173B4" w:rsidRPr="0011033A" w:rsidRDefault="000173B4" w:rsidP="000173B4">
      <w:pPr>
        <w:rPr>
          <w:rFonts w:ascii="Verdana" w:hAnsi="Verdana"/>
          <w:color w:val="000000"/>
          <w:sz w:val="20"/>
          <w:szCs w:val="20"/>
        </w:rPr>
      </w:pPr>
    </w:p>
    <w:p w14:paraId="79610447" w14:textId="77777777" w:rsidR="000173B4" w:rsidRPr="0011033A" w:rsidRDefault="000173B4" w:rsidP="000173B4">
      <w:pPr>
        <w:rPr>
          <w:rFonts w:ascii="Verdana" w:eastAsia="Cambria" w:hAnsi="Verdana"/>
          <w:color w:val="000000"/>
          <w:sz w:val="20"/>
          <w:szCs w:val="20"/>
        </w:rPr>
      </w:pPr>
    </w:p>
    <w:p w14:paraId="368F48B4" w14:textId="77777777" w:rsidR="00171BF9" w:rsidRPr="0011033A" w:rsidRDefault="00171BF9" w:rsidP="00171BF9">
      <w:pPr>
        <w:spacing w:after="0" w:line="240" w:lineRule="auto"/>
        <w:textAlignment w:val="baseline"/>
        <w:rPr>
          <w:rFonts w:ascii="Verdana" w:eastAsia="Times New Roman" w:hAnsi="Verdana" w:cs="Segoe UI"/>
          <w:color w:val="000000"/>
          <w:sz w:val="20"/>
          <w:szCs w:val="20"/>
          <w:lang w:eastAsia="en-GB"/>
        </w:rPr>
      </w:pPr>
      <w:r w:rsidRPr="0011033A">
        <w:rPr>
          <w:rFonts w:ascii="Verdana" w:eastAsia="Times New Roman" w:hAnsi="Verdana" w:cs="Segoe UI"/>
          <w:color w:val="000000"/>
          <w:sz w:val="20"/>
          <w:szCs w:val="20"/>
          <w:lang w:eastAsia="en-GB"/>
        </w:rPr>
        <w:t> </w:t>
      </w:r>
    </w:p>
    <w:p w14:paraId="387DEC4E" w14:textId="77777777" w:rsidR="00171BF9" w:rsidRPr="0011033A" w:rsidRDefault="00171BF9">
      <w:pPr>
        <w:rPr>
          <w:rFonts w:ascii="Verdana" w:eastAsia="Times New Roman" w:hAnsi="Verdana" w:cs="Segoe UI"/>
          <w:color w:val="000000"/>
          <w:sz w:val="20"/>
          <w:szCs w:val="20"/>
          <w:lang w:eastAsia="en-GB"/>
        </w:rPr>
      </w:pPr>
      <w:r w:rsidRPr="0011033A">
        <w:rPr>
          <w:rFonts w:ascii="Verdana" w:eastAsia="Times New Roman" w:hAnsi="Verdana" w:cs="Segoe UI"/>
          <w:color w:val="000000"/>
          <w:sz w:val="20"/>
          <w:szCs w:val="20"/>
          <w:lang w:eastAsia="en-GB"/>
        </w:rPr>
        <w:br w:type="page"/>
      </w:r>
    </w:p>
    <w:p w14:paraId="222FE6AA" w14:textId="77777777" w:rsidR="000173B4" w:rsidRPr="0011033A" w:rsidRDefault="000173B4" w:rsidP="000173B4">
      <w:pPr>
        <w:rPr>
          <w:rFonts w:ascii="Verdana" w:hAnsi="Verdana" w:cs="Arial"/>
          <w:b/>
          <w:sz w:val="20"/>
          <w:szCs w:val="20"/>
        </w:rPr>
      </w:pPr>
      <w:r w:rsidRPr="0011033A">
        <w:rPr>
          <w:rFonts w:ascii="Verdana" w:hAnsi="Verdana" w:cs="Arial"/>
          <w:b/>
          <w:sz w:val="20"/>
          <w:szCs w:val="20"/>
        </w:rPr>
        <w:lastRenderedPageBreak/>
        <w:t>Postgraduate Education Officer: Martin Marko</w:t>
      </w:r>
    </w:p>
    <w:p w14:paraId="22B0DF6D" w14:textId="77777777" w:rsidR="000173B4" w:rsidRPr="0011033A" w:rsidRDefault="000173B4" w:rsidP="000173B4">
      <w:pPr>
        <w:rPr>
          <w:rFonts w:ascii="Verdana" w:hAnsi="Verdana" w:cs="Arial"/>
          <w:sz w:val="20"/>
          <w:szCs w:val="20"/>
        </w:rPr>
      </w:pPr>
    </w:p>
    <w:p w14:paraId="76782000" w14:textId="77777777" w:rsidR="000173B4" w:rsidRPr="0011033A" w:rsidRDefault="52AFE28B" w:rsidP="52AFE28B">
      <w:pPr>
        <w:rPr>
          <w:rFonts w:ascii="Verdana" w:hAnsi="Verdana" w:cs="Arial"/>
          <w:b/>
          <w:bCs/>
          <w:sz w:val="20"/>
          <w:szCs w:val="20"/>
        </w:rPr>
      </w:pPr>
      <w:r w:rsidRPr="52AFE28B">
        <w:rPr>
          <w:rFonts w:ascii="Verdana" w:hAnsi="Verdana" w:cs="Arial"/>
          <w:b/>
          <w:bCs/>
          <w:sz w:val="20"/>
          <w:szCs w:val="20"/>
        </w:rPr>
        <w:t>Manifesto</w:t>
      </w:r>
    </w:p>
    <w:p w14:paraId="2F227F3E" w14:textId="66F2601D" w:rsidR="52AFE28B" w:rsidRDefault="52AFE28B" w:rsidP="52AFE28B">
      <w:pPr>
        <w:spacing w:line="260" w:lineRule="exact"/>
        <w:rPr>
          <w:rFonts w:ascii="Arial" w:eastAsia="Arial" w:hAnsi="Arial" w:cs="Arial"/>
          <w:sz w:val="18"/>
          <w:szCs w:val="18"/>
        </w:rPr>
      </w:pPr>
    </w:p>
    <w:tbl>
      <w:tblPr>
        <w:tblStyle w:val="TableGrid"/>
        <w:tblW w:w="0" w:type="auto"/>
        <w:tblLayout w:type="fixed"/>
        <w:tblLook w:val="04A0" w:firstRow="1" w:lastRow="0" w:firstColumn="1" w:lastColumn="0" w:noHBand="0" w:noVBand="1"/>
      </w:tblPr>
      <w:tblGrid>
        <w:gridCol w:w="2400"/>
        <w:gridCol w:w="6795"/>
        <w:gridCol w:w="1271"/>
      </w:tblGrid>
      <w:tr w:rsidR="52AFE28B" w14:paraId="1C4D45D9" w14:textId="77777777" w:rsidTr="52AFE28B">
        <w:tc>
          <w:tcPr>
            <w:tcW w:w="2400" w:type="dxa"/>
          </w:tcPr>
          <w:p w14:paraId="5C3EA09C" w14:textId="1A62664A"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Priority</w:t>
            </w:r>
          </w:p>
        </w:tc>
        <w:tc>
          <w:tcPr>
            <w:tcW w:w="6795" w:type="dxa"/>
          </w:tcPr>
          <w:p w14:paraId="1FE30287" w14:textId="591415E5"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Update</w:t>
            </w:r>
          </w:p>
        </w:tc>
        <w:tc>
          <w:tcPr>
            <w:tcW w:w="1271" w:type="dxa"/>
          </w:tcPr>
          <w:p w14:paraId="76E98E34" w14:textId="4699B464"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Progress</w:t>
            </w:r>
          </w:p>
        </w:tc>
      </w:tr>
      <w:tr w:rsidR="52AFE28B" w14:paraId="4D525070" w14:textId="77777777" w:rsidTr="52AFE28B">
        <w:tc>
          <w:tcPr>
            <w:tcW w:w="2400" w:type="dxa"/>
          </w:tcPr>
          <w:p w14:paraId="446637B9" w14:textId="0B98072B"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Accommodation</w:t>
            </w:r>
          </w:p>
        </w:tc>
        <w:tc>
          <w:tcPr>
            <w:tcW w:w="6795" w:type="dxa"/>
          </w:tcPr>
          <w:p w14:paraId="098B81A8" w14:textId="02D9D980"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Proposed refurbishment is too slow and currently inadequate: further enquiry submitted; planning a potential campaign. Exploring future accommodation arrangements in relation to week 0 introduction, changing dissertation deadlines and submission requirements, increased placement provision and specific accommodation options, considering value for money. Exploring role and performance of wardens for enhancing student community and improving wellbeing.</w:t>
            </w:r>
          </w:p>
        </w:tc>
        <w:tc>
          <w:tcPr>
            <w:tcW w:w="1271" w:type="dxa"/>
            <w:shd w:val="clear" w:color="auto" w:fill="FFC000" w:themeFill="accent4"/>
          </w:tcPr>
          <w:p w14:paraId="7F3F980A" w14:textId="15731F6D" w:rsidR="52AFE28B" w:rsidRDefault="52AFE28B" w:rsidP="52AFE28B">
            <w:pPr>
              <w:spacing w:line="260" w:lineRule="exact"/>
              <w:rPr>
                <w:rFonts w:ascii="Arial" w:eastAsia="Arial" w:hAnsi="Arial" w:cs="Arial"/>
                <w:sz w:val="18"/>
                <w:szCs w:val="18"/>
              </w:rPr>
            </w:pPr>
          </w:p>
        </w:tc>
      </w:tr>
      <w:tr w:rsidR="52AFE28B" w14:paraId="63D64365" w14:textId="77777777" w:rsidTr="52AFE28B">
        <w:tc>
          <w:tcPr>
            <w:tcW w:w="2400" w:type="dxa"/>
          </w:tcPr>
          <w:p w14:paraId="1CFAE8A3" w14:textId="216DAADB"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Activities &amp; Events</w:t>
            </w:r>
          </w:p>
        </w:tc>
        <w:tc>
          <w:tcPr>
            <w:tcW w:w="6795" w:type="dxa"/>
          </w:tcPr>
          <w:p w14:paraId="7BC89E35" w14:textId="363D246C"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Student Transformation Weekend opened-up to potential PG leaders and key union events promoted to PG students. Highest turnout recorded at non-academic events. First PG education conference held and funding for future conferences to be explored. Initial inductions meeting with PGR Service to improve provision for new arrivals; potentially to secure internal inductions budget. Exploring potential support for Bitesize Seminar Series and PhD Network Group, in collaboration with Doctoral College.</w:t>
            </w:r>
          </w:p>
        </w:tc>
        <w:tc>
          <w:tcPr>
            <w:tcW w:w="1271" w:type="dxa"/>
            <w:shd w:val="clear" w:color="auto" w:fill="FFC000" w:themeFill="accent4"/>
          </w:tcPr>
          <w:p w14:paraId="507234A8" w14:textId="07C78969" w:rsidR="52AFE28B" w:rsidRDefault="52AFE28B" w:rsidP="52AFE28B">
            <w:pPr>
              <w:spacing w:line="260" w:lineRule="exact"/>
              <w:rPr>
                <w:rFonts w:ascii="Arial" w:eastAsia="Arial" w:hAnsi="Arial" w:cs="Arial"/>
                <w:sz w:val="18"/>
                <w:szCs w:val="18"/>
              </w:rPr>
            </w:pPr>
          </w:p>
        </w:tc>
      </w:tr>
      <w:tr w:rsidR="52AFE28B" w14:paraId="795D8EAF" w14:textId="77777777" w:rsidTr="52AFE28B">
        <w:tc>
          <w:tcPr>
            <w:tcW w:w="2400" w:type="dxa"/>
          </w:tcPr>
          <w:p w14:paraId="41C66645" w14:textId="50083E64"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Employability &amp; Enterprise</w:t>
            </w:r>
          </w:p>
        </w:tc>
        <w:tc>
          <w:tcPr>
            <w:tcW w:w="6795" w:type="dxa"/>
          </w:tcPr>
          <w:p w14:paraId="4AD06BB2" w14:textId="3F421911"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Placements identified as a priority by Career Central. SU recruitment planning group meeting in December. SU recruitment meeting follow-ups, to improve SU recruitment process and available opportunities for PGs. Creation of student job opportunities on campus raised with UEA as a priority. UEA joined the voluntary Living Wage scheme in effect from 1 April 2019. Input into Employability Strategy to be provided in June.</w:t>
            </w:r>
          </w:p>
        </w:tc>
        <w:tc>
          <w:tcPr>
            <w:tcW w:w="1271" w:type="dxa"/>
            <w:shd w:val="clear" w:color="auto" w:fill="FFC000" w:themeFill="accent4"/>
          </w:tcPr>
          <w:p w14:paraId="19C6B760" w14:textId="5685D736" w:rsidR="52AFE28B" w:rsidRDefault="52AFE28B" w:rsidP="52AFE28B">
            <w:pPr>
              <w:spacing w:line="260" w:lineRule="exact"/>
              <w:rPr>
                <w:rFonts w:ascii="Arial" w:eastAsia="Arial" w:hAnsi="Arial" w:cs="Arial"/>
                <w:sz w:val="18"/>
                <w:szCs w:val="18"/>
              </w:rPr>
            </w:pPr>
          </w:p>
        </w:tc>
      </w:tr>
      <w:tr w:rsidR="52AFE28B" w14:paraId="5231E191" w14:textId="77777777" w:rsidTr="52AFE28B">
        <w:tc>
          <w:tcPr>
            <w:tcW w:w="2400" w:type="dxa"/>
          </w:tcPr>
          <w:p w14:paraId="446C2A4E" w14:textId="47D541B9"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Food</w:t>
            </w:r>
          </w:p>
        </w:tc>
        <w:tc>
          <w:tcPr>
            <w:tcW w:w="6795" w:type="dxa"/>
          </w:tcPr>
          <w:p w14:paraId="44AE8AF9" w14:textId="4CCED75F"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SU procurement policy to undergo comprehensive review, improving procurement across SU outlets, shop, events, external providers and university food provision.</w:t>
            </w:r>
          </w:p>
        </w:tc>
        <w:tc>
          <w:tcPr>
            <w:tcW w:w="1271" w:type="dxa"/>
            <w:shd w:val="clear" w:color="auto" w:fill="FFC000" w:themeFill="accent4"/>
          </w:tcPr>
          <w:p w14:paraId="7FD0C798" w14:textId="2EDC866E" w:rsidR="52AFE28B" w:rsidRDefault="52AFE28B" w:rsidP="52AFE28B">
            <w:pPr>
              <w:spacing w:line="260" w:lineRule="exact"/>
              <w:rPr>
                <w:rFonts w:ascii="Arial" w:eastAsia="Arial" w:hAnsi="Arial" w:cs="Arial"/>
                <w:sz w:val="18"/>
                <w:szCs w:val="18"/>
              </w:rPr>
            </w:pPr>
          </w:p>
        </w:tc>
      </w:tr>
      <w:tr w:rsidR="52AFE28B" w14:paraId="0D7B0A4D" w14:textId="77777777" w:rsidTr="52AFE28B">
        <w:tc>
          <w:tcPr>
            <w:tcW w:w="2400" w:type="dxa"/>
          </w:tcPr>
          <w:p w14:paraId="70757C8F" w14:textId="548DC11A"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Sport</w:t>
            </w:r>
          </w:p>
        </w:tc>
        <w:tc>
          <w:tcPr>
            <w:tcW w:w="6795" w:type="dxa"/>
          </w:tcPr>
          <w:p w14:paraId="7F748A32" w14:textId="0ED9616E"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Yoga space secured until summer 2019. Capacity increased by 100% and session cost per person is 50% lower than the current Sports Park provision. Around £500 invested into purchasing yoga mats, available to students for free.</w:t>
            </w:r>
          </w:p>
        </w:tc>
        <w:tc>
          <w:tcPr>
            <w:tcW w:w="1271" w:type="dxa"/>
            <w:shd w:val="clear" w:color="auto" w:fill="00B050"/>
          </w:tcPr>
          <w:p w14:paraId="0D88E817" w14:textId="4676E151" w:rsidR="52AFE28B" w:rsidRDefault="52AFE28B" w:rsidP="52AFE28B">
            <w:pPr>
              <w:spacing w:line="260" w:lineRule="exact"/>
              <w:rPr>
                <w:rFonts w:ascii="Arial" w:eastAsia="Arial" w:hAnsi="Arial" w:cs="Arial"/>
                <w:sz w:val="18"/>
                <w:szCs w:val="18"/>
              </w:rPr>
            </w:pPr>
          </w:p>
        </w:tc>
      </w:tr>
      <w:tr w:rsidR="52AFE28B" w14:paraId="42AD8A3C" w14:textId="77777777" w:rsidTr="52AFE28B">
        <w:tc>
          <w:tcPr>
            <w:tcW w:w="2400" w:type="dxa"/>
          </w:tcPr>
          <w:p w14:paraId="32704AFC" w14:textId="34A16249"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Study &amp; Social Space</w:t>
            </w:r>
          </w:p>
        </w:tc>
        <w:tc>
          <w:tcPr>
            <w:tcW w:w="6795" w:type="dxa"/>
          </w:tcPr>
          <w:p w14:paraId="04765819" w14:textId="5E35C551"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Constable Terrace PGR training suite refurbished. Library alerted regarding accessibility issues in PG study rooms. Space survey to be considered.</w:t>
            </w:r>
          </w:p>
        </w:tc>
        <w:tc>
          <w:tcPr>
            <w:tcW w:w="1271" w:type="dxa"/>
            <w:shd w:val="clear" w:color="auto" w:fill="FFC000" w:themeFill="accent4"/>
          </w:tcPr>
          <w:p w14:paraId="1D48C7E5" w14:textId="4BE59ED2" w:rsidR="52AFE28B" w:rsidRDefault="52AFE28B" w:rsidP="52AFE28B">
            <w:pPr>
              <w:spacing w:line="260" w:lineRule="exact"/>
              <w:rPr>
                <w:rFonts w:ascii="Arial" w:eastAsia="Arial" w:hAnsi="Arial" w:cs="Arial"/>
                <w:sz w:val="18"/>
                <w:szCs w:val="18"/>
              </w:rPr>
            </w:pPr>
          </w:p>
        </w:tc>
      </w:tr>
    </w:tbl>
    <w:p w14:paraId="1BF9D11F" w14:textId="2BFBA465" w:rsidR="52AFE28B" w:rsidRDefault="52AFE28B" w:rsidP="52AFE28B">
      <w:pPr>
        <w:rPr>
          <w:rFonts w:ascii="Verdana" w:hAnsi="Verdana" w:cs="Arial"/>
          <w:b/>
          <w:bCs/>
          <w:sz w:val="20"/>
          <w:szCs w:val="20"/>
        </w:rPr>
      </w:pPr>
    </w:p>
    <w:p w14:paraId="4C4A6D85" w14:textId="5D1351C1" w:rsidR="000173B4" w:rsidRPr="0011033A" w:rsidRDefault="52AFE28B" w:rsidP="52AFE28B">
      <w:pPr>
        <w:rPr>
          <w:rFonts w:ascii="Verdana" w:hAnsi="Verdana" w:cs="Arial"/>
          <w:b/>
          <w:bCs/>
          <w:sz w:val="20"/>
          <w:szCs w:val="20"/>
        </w:rPr>
      </w:pPr>
      <w:r w:rsidRPr="52AFE28B">
        <w:rPr>
          <w:rFonts w:ascii="Verdana" w:hAnsi="Verdana" w:cs="Arial"/>
          <w:b/>
          <w:bCs/>
          <w:sz w:val="20"/>
          <w:szCs w:val="20"/>
        </w:rPr>
        <w:t>Other priorities</w:t>
      </w:r>
    </w:p>
    <w:p w14:paraId="738BC4FB" w14:textId="578BD942" w:rsidR="52AFE28B" w:rsidRDefault="52AFE28B" w:rsidP="52AFE28B">
      <w:pPr>
        <w:spacing w:line="260" w:lineRule="exact"/>
        <w:rPr>
          <w:rFonts w:ascii="Arial" w:eastAsia="Arial" w:hAnsi="Arial" w:cs="Arial"/>
          <w:sz w:val="18"/>
          <w:szCs w:val="18"/>
        </w:rPr>
      </w:pPr>
    </w:p>
    <w:tbl>
      <w:tblPr>
        <w:tblStyle w:val="TableGrid"/>
        <w:tblW w:w="0" w:type="auto"/>
        <w:tblLayout w:type="fixed"/>
        <w:tblLook w:val="04A0" w:firstRow="1" w:lastRow="0" w:firstColumn="1" w:lastColumn="0" w:noHBand="0" w:noVBand="1"/>
      </w:tblPr>
      <w:tblGrid>
        <w:gridCol w:w="2310"/>
        <w:gridCol w:w="6885"/>
        <w:gridCol w:w="1271"/>
      </w:tblGrid>
      <w:tr w:rsidR="52AFE28B" w14:paraId="23578FB4" w14:textId="77777777" w:rsidTr="52AFE28B">
        <w:tc>
          <w:tcPr>
            <w:tcW w:w="2310" w:type="dxa"/>
          </w:tcPr>
          <w:p w14:paraId="5CADBD18" w14:textId="37D0C8D3"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Priority</w:t>
            </w:r>
          </w:p>
        </w:tc>
        <w:tc>
          <w:tcPr>
            <w:tcW w:w="6885" w:type="dxa"/>
          </w:tcPr>
          <w:p w14:paraId="4A2577B9" w14:textId="43EE717B"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Description and Update</w:t>
            </w:r>
          </w:p>
        </w:tc>
        <w:tc>
          <w:tcPr>
            <w:tcW w:w="1271" w:type="dxa"/>
          </w:tcPr>
          <w:p w14:paraId="4A776245" w14:textId="78DA6A29"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Progress</w:t>
            </w:r>
          </w:p>
        </w:tc>
      </w:tr>
      <w:tr w:rsidR="52AFE28B" w14:paraId="4C8EE986" w14:textId="77777777" w:rsidTr="52AFE28B">
        <w:tc>
          <w:tcPr>
            <w:tcW w:w="2310" w:type="dxa"/>
          </w:tcPr>
          <w:p w14:paraId="6D243E23" w14:textId="6307FA4B"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Academic representatives review</w:t>
            </w:r>
          </w:p>
        </w:tc>
        <w:tc>
          <w:tcPr>
            <w:tcW w:w="6885" w:type="dxa"/>
          </w:tcPr>
          <w:p w14:paraId="14F22C8F" w14:textId="523C789B"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Description:</w:t>
            </w:r>
            <w:r w:rsidRPr="52AFE28B">
              <w:rPr>
                <w:rFonts w:ascii="Arial" w:eastAsia="Arial" w:hAnsi="Arial" w:cs="Arial"/>
                <w:sz w:val="18"/>
                <w:szCs w:val="18"/>
              </w:rPr>
              <w:t xml:space="preserve"> PGT and PGR academic representation review.</w:t>
            </w:r>
          </w:p>
          <w:p w14:paraId="754D1E9E" w14:textId="624E28E6"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Update:</w:t>
            </w:r>
            <w:r w:rsidRPr="52AFE28B">
              <w:rPr>
                <w:rFonts w:ascii="Arial" w:eastAsia="Arial" w:hAnsi="Arial" w:cs="Arial"/>
                <w:sz w:val="18"/>
                <w:szCs w:val="18"/>
              </w:rPr>
              <w:t xml:space="preserve"> Monitoring current practice in Student Staff Liaison Committees and Graduate Student Staff Forums. Discussed with Pro Vice Chancellor (Academic) to review in Student Experience Committee. Met with union HR to discuss future possibilities. Ongoing review for year one students, to be followed by PGR.</w:t>
            </w:r>
          </w:p>
        </w:tc>
        <w:tc>
          <w:tcPr>
            <w:tcW w:w="1271" w:type="dxa"/>
            <w:shd w:val="clear" w:color="auto" w:fill="FFC000" w:themeFill="accent4"/>
          </w:tcPr>
          <w:p w14:paraId="6FB03715" w14:textId="67E7D23B" w:rsidR="52AFE28B" w:rsidRDefault="52AFE28B" w:rsidP="52AFE28B">
            <w:pPr>
              <w:spacing w:line="260" w:lineRule="exact"/>
              <w:rPr>
                <w:rFonts w:ascii="Arial" w:eastAsia="Arial" w:hAnsi="Arial" w:cs="Arial"/>
                <w:sz w:val="18"/>
                <w:szCs w:val="18"/>
              </w:rPr>
            </w:pPr>
          </w:p>
        </w:tc>
      </w:tr>
      <w:tr w:rsidR="52AFE28B" w14:paraId="76447433" w14:textId="77777777" w:rsidTr="52AFE28B">
        <w:tc>
          <w:tcPr>
            <w:tcW w:w="2310" w:type="dxa"/>
          </w:tcPr>
          <w:p w14:paraId="2B4E630C" w14:textId="4755E0AE"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Communications</w:t>
            </w:r>
          </w:p>
        </w:tc>
        <w:tc>
          <w:tcPr>
            <w:tcW w:w="6885" w:type="dxa"/>
          </w:tcPr>
          <w:p w14:paraId="75C6B900" w14:textId="7C0BAA45"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Description:</w:t>
            </w:r>
            <w:r w:rsidRPr="52AFE28B">
              <w:rPr>
                <w:rFonts w:ascii="Arial" w:eastAsia="Arial" w:hAnsi="Arial" w:cs="Arial"/>
                <w:sz w:val="18"/>
                <w:szCs w:val="18"/>
              </w:rPr>
              <w:t xml:space="preserve"> Improve PG information reach.</w:t>
            </w:r>
          </w:p>
          <w:p w14:paraId="4DE802DF" w14:textId="1E4B3598"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Update:</w:t>
            </w:r>
            <w:r w:rsidRPr="52AFE28B">
              <w:rPr>
                <w:rFonts w:ascii="Arial" w:eastAsia="Arial" w:hAnsi="Arial" w:cs="Arial"/>
                <w:sz w:val="18"/>
                <w:szCs w:val="18"/>
              </w:rPr>
              <w:t xml:space="preserve"> The Square newsletter contains a visible pathway to PGSU website. Content for new starters’ portal under review. PG communications strategy to be considered in the next term in line with strategy development.</w:t>
            </w:r>
          </w:p>
        </w:tc>
        <w:tc>
          <w:tcPr>
            <w:tcW w:w="1271" w:type="dxa"/>
            <w:shd w:val="clear" w:color="auto" w:fill="FFC000" w:themeFill="accent4"/>
          </w:tcPr>
          <w:p w14:paraId="53E10D59" w14:textId="3BA1957C" w:rsidR="52AFE28B" w:rsidRDefault="52AFE28B" w:rsidP="52AFE28B">
            <w:pPr>
              <w:spacing w:line="260" w:lineRule="exact"/>
              <w:rPr>
                <w:rFonts w:ascii="Arial" w:eastAsia="Arial" w:hAnsi="Arial" w:cs="Arial"/>
                <w:sz w:val="18"/>
                <w:szCs w:val="18"/>
              </w:rPr>
            </w:pPr>
          </w:p>
        </w:tc>
      </w:tr>
      <w:tr w:rsidR="52AFE28B" w14:paraId="7463C09D" w14:textId="77777777" w:rsidTr="52AFE28B">
        <w:tc>
          <w:tcPr>
            <w:tcW w:w="2310" w:type="dxa"/>
          </w:tcPr>
          <w:p w14:paraId="5B61A3E0" w14:textId="551698E0"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Courage project</w:t>
            </w:r>
          </w:p>
        </w:tc>
        <w:tc>
          <w:tcPr>
            <w:tcW w:w="6885" w:type="dxa"/>
          </w:tcPr>
          <w:p w14:paraId="4D8C271C" w14:textId="462C1EF9"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Description:</w:t>
            </w:r>
            <w:r w:rsidRPr="52AFE28B">
              <w:rPr>
                <w:rFonts w:ascii="Arial" w:eastAsia="Arial" w:hAnsi="Arial" w:cs="Arial"/>
                <w:sz w:val="18"/>
                <w:szCs w:val="18"/>
              </w:rPr>
              <w:t xml:space="preserve"> Joint project on PGR mental health between UEA and SU.</w:t>
            </w:r>
          </w:p>
          <w:p w14:paraId="71A18ECF" w14:textId="33BEE9A2"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lastRenderedPageBreak/>
              <w:t>Update:</w:t>
            </w:r>
            <w:r w:rsidRPr="52AFE28B">
              <w:rPr>
                <w:rFonts w:ascii="Arial" w:eastAsia="Arial" w:hAnsi="Arial" w:cs="Arial"/>
                <w:sz w:val="18"/>
                <w:szCs w:val="18"/>
              </w:rPr>
              <w:t xml:space="preserve"> Mental health first aid training provided to 32 students. Range of wellbeing activities provided. Research conducted. Student placements begun work on student engagement.</w:t>
            </w:r>
          </w:p>
        </w:tc>
        <w:tc>
          <w:tcPr>
            <w:tcW w:w="1271" w:type="dxa"/>
            <w:shd w:val="clear" w:color="auto" w:fill="FFC000" w:themeFill="accent4"/>
          </w:tcPr>
          <w:p w14:paraId="6E9841B1" w14:textId="6EA80DEC" w:rsidR="52AFE28B" w:rsidRDefault="52AFE28B" w:rsidP="52AFE28B">
            <w:pPr>
              <w:spacing w:line="260" w:lineRule="exact"/>
              <w:rPr>
                <w:rFonts w:ascii="Arial" w:eastAsia="Arial" w:hAnsi="Arial" w:cs="Arial"/>
                <w:sz w:val="18"/>
                <w:szCs w:val="18"/>
              </w:rPr>
            </w:pPr>
          </w:p>
        </w:tc>
      </w:tr>
      <w:tr w:rsidR="52AFE28B" w14:paraId="1A2A8030" w14:textId="77777777" w:rsidTr="52AFE28B">
        <w:tc>
          <w:tcPr>
            <w:tcW w:w="2310" w:type="dxa"/>
          </w:tcPr>
          <w:p w14:paraId="1CE93954" w14:textId="4018A122"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PGR directors conference</w:t>
            </w:r>
          </w:p>
        </w:tc>
        <w:tc>
          <w:tcPr>
            <w:tcW w:w="6885" w:type="dxa"/>
          </w:tcPr>
          <w:p w14:paraId="0847CCE2" w14:textId="14C304B7"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Description:</w:t>
            </w:r>
            <w:r w:rsidRPr="52AFE28B">
              <w:rPr>
                <w:rFonts w:ascii="Arial" w:eastAsia="Arial" w:hAnsi="Arial" w:cs="Arial"/>
                <w:sz w:val="18"/>
                <w:szCs w:val="18"/>
              </w:rPr>
              <w:t xml:space="preserve"> Conference for UEA PGR Directors and guests.</w:t>
            </w:r>
          </w:p>
          <w:p w14:paraId="679D5241" w14:textId="2306AB4B"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Update:</w:t>
            </w:r>
            <w:r w:rsidRPr="52AFE28B">
              <w:rPr>
                <w:rFonts w:ascii="Arial" w:eastAsia="Arial" w:hAnsi="Arial" w:cs="Arial"/>
                <w:sz w:val="18"/>
                <w:szCs w:val="18"/>
              </w:rPr>
              <w:t xml:space="preserve"> Met with PGR Directors and discussed potential working relationship with Vrije University on PGR representation within the Aurora network.</w:t>
            </w:r>
          </w:p>
        </w:tc>
        <w:tc>
          <w:tcPr>
            <w:tcW w:w="1271" w:type="dxa"/>
            <w:shd w:val="clear" w:color="auto" w:fill="FFC000" w:themeFill="accent4"/>
          </w:tcPr>
          <w:p w14:paraId="4C7AFB05" w14:textId="2CAB03B9" w:rsidR="52AFE28B" w:rsidRDefault="52AFE28B" w:rsidP="52AFE28B">
            <w:pPr>
              <w:spacing w:line="260" w:lineRule="exact"/>
              <w:rPr>
                <w:rFonts w:ascii="Arial" w:eastAsia="Arial" w:hAnsi="Arial" w:cs="Arial"/>
                <w:sz w:val="18"/>
                <w:szCs w:val="18"/>
              </w:rPr>
            </w:pPr>
          </w:p>
        </w:tc>
      </w:tr>
      <w:tr w:rsidR="52AFE28B" w14:paraId="24105195" w14:textId="77777777" w:rsidTr="52AFE28B">
        <w:tc>
          <w:tcPr>
            <w:tcW w:w="2310" w:type="dxa"/>
          </w:tcPr>
          <w:p w14:paraId="2275FD5F" w14:textId="7DC51193"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Internal Quality Assurance</w:t>
            </w:r>
          </w:p>
        </w:tc>
        <w:tc>
          <w:tcPr>
            <w:tcW w:w="6885" w:type="dxa"/>
          </w:tcPr>
          <w:p w14:paraId="72E292BA" w14:textId="21718EA3"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Description:</w:t>
            </w:r>
            <w:r w:rsidRPr="52AFE28B">
              <w:rPr>
                <w:rFonts w:ascii="Arial" w:eastAsia="Arial" w:hAnsi="Arial" w:cs="Arial"/>
                <w:sz w:val="18"/>
                <w:szCs w:val="18"/>
              </w:rPr>
              <w:t xml:space="preserve"> Annual quality review process replacing quinquennial review and streamlining other quality assurance processes at UEA.</w:t>
            </w:r>
          </w:p>
          <w:p w14:paraId="68061818" w14:textId="14FBF52C"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Update:</w:t>
            </w:r>
            <w:r w:rsidRPr="52AFE28B">
              <w:rPr>
                <w:rFonts w:ascii="Arial" w:eastAsia="Arial" w:hAnsi="Arial" w:cs="Arial"/>
                <w:sz w:val="18"/>
                <w:szCs w:val="18"/>
              </w:rPr>
              <w:t xml:space="preserve"> UEA Learning &amp; Teaching Committee adopted relevant policy in October 2018, ensuring there will be 2 student panel members during review process.</w:t>
            </w:r>
          </w:p>
        </w:tc>
        <w:tc>
          <w:tcPr>
            <w:tcW w:w="1271" w:type="dxa"/>
            <w:shd w:val="clear" w:color="auto" w:fill="00B050"/>
          </w:tcPr>
          <w:p w14:paraId="66E4B577" w14:textId="5247569A" w:rsidR="52AFE28B" w:rsidRDefault="52AFE28B" w:rsidP="52AFE28B">
            <w:pPr>
              <w:spacing w:line="260" w:lineRule="exact"/>
              <w:rPr>
                <w:rFonts w:ascii="Arial" w:eastAsia="Arial" w:hAnsi="Arial" w:cs="Arial"/>
                <w:sz w:val="18"/>
                <w:szCs w:val="18"/>
              </w:rPr>
            </w:pPr>
          </w:p>
        </w:tc>
      </w:tr>
    </w:tbl>
    <w:p w14:paraId="1AF95AA1" w14:textId="14935568" w:rsidR="52AFE28B" w:rsidRDefault="52AFE28B" w:rsidP="52AFE28B">
      <w:pPr>
        <w:rPr>
          <w:rFonts w:ascii="Verdana" w:eastAsia="Cambria" w:hAnsi="Verdana" w:cs="Arial"/>
          <w:color w:val="000000" w:themeColor="text1"/>
          <w:sz w:val="20"/>
          <w:szCs w:val="20"/>
        </w:rPr>
      </w:pPr>
    </w:p>
    <w:p w14:paraId="62CCA5C0" w14:textId="77777777" w:rsidR="000173B4" w:rsidRPr="0011033A" w:rsidRDefault="52AFE28B" w:rsidP="000173B4">
      <w:pPr>
        <w:rPr>
          <w:rFonts w:ascii="Verdana" w:hAnsi="Verdana" w:cs="Arial"/>
          <w:b/>
          <w:sz w:val="20"/>
          <w:szCs w:val="20"/>
        </w:rPr>
      </w:pPr>
      <w:r w:rsidRPr="52AFE28B">
        <w:rPr>
          <w:rFonts w:ascii="Verdana" w:hAnsi="Verdana" w:cs="Arial"/>
          <w:b/>
          <w:bCs/>
          <w:sz w:val="20"/>
          <w:szCs w:val="20"/>
        </w:rPr>
        <w:t>Policy Updates</w:t>
      </w:r>
    </w:p>
    <w:tbl>
      <w:tblPr>
        <w:tblStyle w:val="TableGrid"/>
        <w:tblW w:w="0" w:type="auto"/>
        <w:tblLayout w:type="fixed"/>
        <w:tblLook w:val="04A0" w:firstRow="1" w:lastRow="0" w:firstColumn="1" w:lastColumn="0" w:noHBand="0" w:noVBand="1"/>
      </w:tblPr>
      <w:tblGrid>
        <w:gridCol w:w="2310"/>
        <w:gridCol w:w="6894"/>
        <w:gridCol w:w="1262"/>
      </w:tblGrid>
      <w:tr w:rsidR="52AFE28B" w14:paraId="413D2E6C" w14:textId="77777777" w:rsidTr="52AFE28B">
        <w:tc>
          <w:tcPr>
            <w:tcW w:w="2310" w:type="dxa"/>
          </w:tcPr>
          <w:p w14:paraId="279CB181" w14:textId="416BC477"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Policy Number and Title</w:t>
            </w:r>
          </w:p>
        </w:tc>
        <w:tc>
          <w:tcPr>
            <w:tcW w:w="6894" w:type="dxa"/>
          </w:tcPr>
          <w:p w14:paraId="4DE954D0" w14:textId="57B28EBF"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Description and Update</w:t>
            </w:r>
          </w:p>
        </w:tc>
        <w:tc>
          <w:tcPr>
            <w:tcW w:w="1262" w:type="dxa"/>
          </w:tcPr>
          <w:p w14:paraId="6765FA60" w14:textId="4DBFBB7D"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Progress</w:t>
            </w:r>
          </w:p>
        </w:tc>
      </w:tr>
      <w:tr w:rsidR="52AFE28B" w14:paraId="4D2FAC01" w14:textId="77777777" w:rsidTr="52AFE28B">
        <w:tc>
          <w:tcPr>
            <w:tcW w:w="10466" w:type="dxa"/>
            <w:gridSpan w:val="3"/>
          </w:tcPr>
          <w:p w14:paraId="061BD0D8" w14:textId="6989CB8F"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Academic</w:t>
            </w:r>
          </w:p>
          <w:p w14:paraId="51809BD8" w14:textId="284A35A6" w:rsidR="52AFE28B" w:rsidRDefault="52AFE28B" w:rsidP="52AFE28B">
            <w:pPr>
              <w:spacing w:line="260" w:lineRule="exact"/>
              <w:rPr>
                <w:rFonts w:ascii="Arial" w:eastAsia="Arial" w:hAnsi="Arial" w:cs="Arial"/>
                <w:b/>
                <w:bCs/>
                <w:sz w:val="18"/>
                <w:szCs w:val="18"/>
              </w:rPr>
            </w:pPr>
          </w:p>
        </w:tc>
      </w:tr>
      <w:tr w:rsidR="52AFE28B" w14:paraId="47E0FF98" w14:textId="77777777" w:rsidTr="52AFE28B">
        <w:tc>
          <w:tcPr>
            <w:tcW w:w="2310" w:type="dxa"/>
            <w:vMerge w:val="restart"/>
          </w:tcPr>
          <w:p w14:paraId="02AA5E47" w14:textId="2B0DD06C"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2338 Developing Teaching Skills program</w:t>
            </w:r>
          </w:p>
        </w:tc>
        <w:tc>
          <w:tcPr>
            <w:tcW w:w="6894" w:type="dxa"/>
          </w:tcPr>
          <w:p w14:paraId="75149D65" w14:textId="7FCDD1AD"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Developing Teaching Skills (DTS) petition signed and promoted via UEASU communication channels, including PGSU social media, newsletter and emailing lists. Signed by 274 as of 28/01/2019.</w:t>
            </w:r>
          </w:p>
        </w:tc>
        <w:tc>
          <w:tcPr>
            <w:tcW w:w="1262" w:type="dxa"/>
            <w:shd w:val="clear" w:color="auto" w:fill="00B050"/>
          </w:tcPr>
          <w:p w14:paraId="40ABE8CC" w14:textId="4D3B2CBE" w:rsidR="52AFE28B" w:rsidRDefault="52AFE28B" w:rsidP="52AFE28B">
            <w:pPr>
              <w:spacing w:line="260" w:lineRule="exact"/>
              <w:rPr>
                <w:rFonts w:ascii="Arial" w:eastAsia="Arial" w:hAnsi="Arial" w:cs="Arial"/>
                <w:sz w:val="18"/>
                <w:szCs w:val="18"/>
              </w:rPr>
            </w:pPr>
          </w:p>
        </w:tc>
      </w:tr>
      <w:tr w:rsidR="52AFE28B" w14:paraId="0B435C04" w14:textId="77777777" w:rsidTr="52AFE28B">
        <w:tc>
          <w:tcPr>
            <w:tcW w:w="2310" w:type="dxa"/>
            <w:vMerge/>
          </w:tcPr>
          <w:p w14:paraId="15C409AB" w14:textId="77777777" w:rsidR="00FA109C" w:rsidRDefault="00FA109C"/>
        </w:tc>
        <w:tc>
          <w:tcPr>
            <w:tcW w:w="6894" w:type="dxa"/>
          </w:tcPr>
          <w:p w14:paraId="55C36E87" w14:textId="1BE34EA9"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Lobbying the Pro Vice-Chancellor (Academic) to retain DTS for 2019/2020. Referred to working group.</w:t>
            </w:r>
          </w:p>
        </w:tc>
        <w:tc>
          <w:tcPr>
            <w:tcW w:w="1262" w:type="dxa"/>
            <w:shd w:val="clear" w:color="auto" w:fill="00B050"/>
          </w:tcPr>
          <w:p w14:paraId="4577B8F6" w14:textId="08F9D828" w:rsidR="52AFE28B" w:rsidRDefault="52AFE28B" w:rsidP="52AFE28B">
            <w:pPr>
              <w:spacing w:line="260" w:lineRule="exact"/>
              <w:rPr>
                <w:rFonts w:ascii="Arial" w:eastAsia="Arial" w:hAnsi="Arial" w:cs="Arial"/>
                <w:sz w:val="18"/>
                <w:szCs w:val="18"/>
              </w:rPr>
            </w:pPr>
          </w:p>
        </w:tc>
      </w:tr>
      <w:tr w:rsidR="52AFE28B" w14:paraId="13094EC0" w14:textId="77777777" w:rsidTr="52AFE28B">
        <w:tc>
          <w:tcPr>
            <w:tcW w:w="2310" w:type="dxa"/>
            <w:vMerge/>
          </w:tcPr>
          <w:p w14:paraId="515EFBB7" w14:textId="77777777" w:rsidR="00FA109C" w:rsidRDefault="00FA109C"/>
        </w:tc>
        <w:tc>
          <w:tcPr>
            <w:tcW w:w="6894" w:type="dxa"/>
          </w:tcPr>
          <w:p w14:paraId="29B7C364" w14:textId="62750701"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To expand and improve DTS-equivalent training provision for ATs beyond 2019/2020, a working group was set up by the PGR Executive, led by the Academic Director of Research Degree Programmes (incoming) to commence work in the first quarter of 2019. The terms of reference for the working group have been approved, including student and UCU representation. DTS provision for next year secured.</w:t>
            </w:r>
          </w:p>
        </w:tc>
        <w:tc>
          <w:tcPr>
            <w:tcW w:w="1262" w:type="dxa"/>
            <w:shd w:val="clear" w:color="auto" w:fill="FFC000" w:themeFill="accent4"/>
          </w:tcPr>
          <w:p w14:paraId="0FCD7367" w14:textId="06E9BCDF" w:rsidR="52AFE28B" w:rsidRDefault="52AFE28B" w:rsidP="52AFE28B">
            <w:pPr>
              <w:spacing w:line="260" w:lineRule="exact"/>
              <w:rPr>
                <w:rFonts w:ascii="Arial" w:eastAsia="Arial" w:hAnsi="Arial" w:cs="Arial"/>
                <w:sz w:val="18"/>
                <w:szCs w:val="18"/>
              </w:rPr>
            </w:pPr>
          </w:p>
        </w:tc>
      </w:tr>
    </w:tbl>
    <w:p w14:paraId="75F8CEBA" w14:textId="74D499A1" w:rsidR="000173B4" w:rsidRPr="0011033A" w:rsidRDefault="000173B4" w:rsidP="52AFE28B">
      <w:pPr>
        <w:spacing w:line="260" w:lineRule="exact"/>
        <w:rPr>
          <w:rFonts w:ascii="Arial" w:eastAsia="Arial" w:hAnsi="Arial" w:cs="Arial"/>
          <w:sz w:val="18"/>
          <w:szCs w:val="18"/>
        </w:rPr>
      </w:pPr>
    </w:p>
    <w:p w14:paraId="2A04D291" w14:textId="08C0780F" w:rsidR="000173B4" w:rsidRPr="0011033A" w:rsidRDefault="52AFE28B" w:rsidP="52AFE28B">
      <w:pPr>
        <w:rPr>
          <w:rFonts w:ascii="Verdana" w:hAnsi="Verdana" w:cs="Arial"/>
          <w:b/>
          <w:bCs/>
          <w:sz w:val="20"/>
          <w:szCs w:val="20"/>
        </w:rPr>
      </w:pPr>
      <w:r w:rsidRPr="52AFE28B">
        <w:rPr>
          <w:rFonts w:ascii="Verdana" w:hAnsi="Verdana" w:cs="Arial"/>
          <w:b/>
          <w:bCs/>
          <w:sz w:val="20"/>
          <w:szCs w:val="20"/>
        </w:rPr>
        <w:t>National</w:t>
      </w:r>
    </w:p>
    <w:tbl>
      <w:tblPr>
        <w:tblStyle w:val="TableGrid"/>
        <w:tblW w:w="0" w:type="auto"/>
        <w:tblLayout w:type="fixed"/>
        <w:tblLook w:val="04A0" w:firstRow="1" w:lastRow="0" w:firstColumn="1" w:lastColumn="0" w:noHBand="0" w:noVBand="1"/>
      </w:tblPr>
      <w:tblGrid>
        <w:gridCol w:w="2340"/>
        <w:gridCol w:w="6834"/>
        <w:gridCol w:w="1292"/>
      </w:tblGrid>
      <w:tr w:rsidR="52AFE28B" w14:paraId="4C3432E8" w14:textId="77777777" w:rsidTr="52AFE28B">
        <w:tc>
          <w:tcPr>
            <w:tcW w:w="2340" w:type="dxa"/>
          </w:tcPr>
          <w:p w14:paraId="0B69E2E8" w14:textId="37161305"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Business</w:t>
            </w:r>
          </w:p>
        </w:tc>
        <w:tc>
          <w:tcPr>
            <w:tcW w:w="6834" w:type="dxa"/>
          </w:tcPr>
          <w:p w14:paraId="222AA300" w14:textId="225289C7"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Description and Update</w:t>
            </w:r>
          </w:p>
        </w:tc>
        <w:tc>
          <w:tcPr>
            <w:tcW w:w="1292" w:type="dxa"/>
          </w:tcPr>
          <w:p w14:paraId="7EDEE1B4" w14:textId="0A9C4016"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Progress</w:t>
            </w:r>
          </w:p>
        </w:tc>
      </w:tr>
      <w:tr w:rsidR="52AFE28B" w14:paraId="0C359BF5" w14:textId="77777777" w:rsidTr="52AFE28B">
        <w:tc>
          <w:tcPr>
            <w:tcW w:w="2340" w:type="dxa"/>
          </w:tcPr>
          <w:p w14:paraId="33B44283" w14:textId="625419A2"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National PG collaboration</w:t>
            </w:r>
          </w:p>
        </w:tc>
        <w:tc>
          <w:tcPr>
            <w:tcW w:w="6834" w:type="dxa"/>
          </w:tcPr>
          <w:p w14:paraId="7A518FBC" w14:textId="1697D8F6"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Description:</w:t>
            </w:r>
            <w:r w:rsidRPr="52AFE28B">
              <w:rPr>
                <w:rFonts w:ascii="Arial" w:eastAsia="Arial" w:hAnsi="Arial" w:cs="Arial"/>
                <w:sz w:val="18"/>
                <w:szCs w:val="18"/>
              </w:rPr>
              <w:t xml:space="preserve"> Collaboration with UK PG Officers due to NUS shortfalls.</w:t>
            </w:r>
          </w:p>
          <w:p w14:paraId="346928C7" w14:textId="23A1D5A0"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Update:</w:t>
            </w:r>
            <w:r w:rsidRPr="52AFE28B">
              <w:rPr>
                <w:rFonts w:ascii="Arial" w:eastAsia="Arial" w:hAnsi="Arial" w:cs="Arial"/>
                <w:sz w:val="18"/>
                <w:szCs w:val="18"/>
              </w:rPr>
              <w:t xml:space="preserve"> Increasingly more frequent, regular meetings to discuss common issues. Visited York Graduate Students’ Association to gain insight into best practice. National PG conference planned for June.</w:t>
            </w:r>
          </w:p>
        </w:tc>
        <w:tc>
          <w:tcPr>
            <w:tcW w:w="1292" w:type="dxa"/>
            <w:shd w:val="clear" w:color="auto" w:fill="FFC000" w:themeFill="accent4"/>
          </w:tcPr>
          <w:p w14:paraId="707850CC" w14:textId="4CE9472D" w:rsidR="52AFE28B" w:rsidRDefault="52AFE28B" w:rsidP="52AFE28B">
            <w:pPr>
              <w:spacing w:line="260" w:lineRule="exact"/>
              <w:rPr>
                <w:rFonts w:ascii="Arial" w:eastAsia="Arial" w:hAnsi="Arial" w:cs="Arial"/>
                <w:sz w:val="18"/>
                <w:szCs w:val="18"/>
              </w:rPr>
            </w:pPr>
          </w:p>
        </w:tc>
      </w:tr>
      <w:tr w:rsidR="52AFE28B" w14:paraId="18F83DB2" w14:textId="77777777" w:rsidTr="52AFE28B">
        <w:tc>
          <w:tcPr>
            <w:tcW w:w="2340" w:type="dxa"/>
          </w:tcPr>
          <w:p w14:paraId="538F713F" w14:textId="6D635A56"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NUS National Conference 2019</w:t>
            </w:r>
          </w:p>
        </w:tc>
        <w:tc>
          <w:tcPr>
            <w:tcW w:w="6834" w:type="dxa"/>
          </w:tcPr>
          <w:p w14:paraId="7F49EAD6" w14:textId="22EBBAB3"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Description:</w:t>
            </w:r>
            <w:r w:rsidRPr="52AFE28B">
              <w:rPr>
                <w:rFonts w:ascii="Arial" w:eastAsia="Arial" w:hAnsi="Arial" w:cs="Arial"/>
                <w:sz w:val="18"/>
                <w:szCs w:val="18"/>
              </w:rPr>
              <w:t xml:space="preserve"> NUS democratic gathering of further and higher education delegates.</w:t>
            </w:r>
          </w:p>
          <w:p w14:paraId="582E0512" w14:textId="02415E7C"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Update:</w:t>
            </w:r>
            <w:r w:rsidRPr="52AFE28B">
              <w:rPr>
                <w:rFonts w:ascii="Arial" w:eastAsia="Arial" w:hAnsi="Arial" w:cs="Arial"/>
                <w:sz w:val="18"/>
                <w:szCs w:val="18"/>
              </w:rPr>
              <w:t xml:space="preserve"> Elected as lead delegate for UEASU. Coordinated NUS conference committee at UEASU. 4/5 elected delegates travelled to conference; accompanied by 3 additional observers selected/elected by Student Officer Committee, one of which (Undergraduate Education Officer) was successfully transferred onto vacant delegate place. NUS leaders were elected; full-time officer team comprises of all-women and mainly BAME (including international) representatives, however PG candidate did not win. NUS reform motion passed with amendments. NUS sections policy adopted. Estimates challenge successfully passed to secure £2k towards NUS PG campaign. Vice President Higher Education confirmed NUS does not do enough for PG students. Emergency motion successfully submitted, however not discussed due to mismanagement of elections timeframe.</w:t>
            </w:r>
          </w:p>
        </w:tc>
        <w:tc>
          <w:tcPr>
            <w:tcW w:w="1292" w:type="dxa"/>
            <w:shd w:val="clear" w:color="auto" w:fill="00B050"/>
          </w:tcPr>
          <w:p w14:paraId="54E7CEC6" w14:textId="5775C05D" w:rsidR="52AFE28B" w:rsidRDefault="52AFE28B" w:rsidP="52AFE28B">
            <w:pPr>
              <w:spacing w:line="260" w:lineRule="exact"/>
              <w:rPr>
                <w:rFonts w:ascii="Arial" w:eastAsia="Arial" w:hAnsi="Arial" w:cs="Arial"/>
                <w:sz w:val="18"/>
                <w:szCs w:val="18"/>
              </w:rPr>
            </w:pPr>
          </w:p>
        </w:tc>
      </w:tr>
      <w:tr w:rsidR="52AFE28B" w14:paraId="6EE8D4F4" w14:textId="77777777" w:rsidTr="52AFE28B">
        <w:tc>
          <w:tcPr>
            <w:tcW w:w="2340" w:type="dxa"/>
          </w:tcPr>
          <w:p w14:paraId="71851954" w14:textId="1EBB51BA"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NUS Sections Conference 2019</w:t>
            </w:r>
          </w:p>
        </w:tc>
        <w:tc>
          <w:tcPr>
            <w:tcW w:w="6834" w:type="dxa"/>
          </w:tcPr>
          <w:p w14:paraId="3E7D12D5" w14:textId="1AD71CB8"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Description:</w:t>
            </w:r>
            <w:r w:rsidRPr="52AFE28B">
              <w:rPr>
                <w:rFonts w:ascii="Arial" w:eastAsia="Arial" w:hAnsi="Arial" w:cs="Arial"/>
                <w:sz w:val="18"/>
                <w:szCs w:val="18"/>
              </w:rPr>
              <w:t xml:space="preserve"> NUS PG officers network conference.</w:t>
            </w:r>
          </w:p>
          <w:p w14:paraId="2DC31DA8" w14:textId="41C37E81"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Update:</w:t>
            </w:r>
            <w:r w:rsidRPr="52AFE28B">
              <w:rPr>
                <w:rFonts w:ascii="Arial" w:eastAsia="Arial" w:hAnsi="Arial" w:cs="Arial"/>
                <w:sz w:val="18"/>
                <w:szCs w:val="18"/>
              </w:rPr>
              <w:t xml:space="preserve"> Passed national policy to improve PG representation, later adopted by NUS National Conference. PGR and PGT national representatives were elected.</w:t>
            </w:r>
          </w:p>
        </w:tc>
        <w:tc>
          <w:tcPr>
            <w:tcW w:w="1292" w:type="dxa"/>
            <w:shd w:val="clear" w:color="auto" w:fill="00B050"/>
          </w:tcPr>
          <w:p w14:paraId="777DCF47" w14:textId="336E5055" w:rsidR="52AFE28B" w:rsidRDefault="52AFE28B" w:rsidP="52AFE28B">
            <w:pPr>
              <w:spacing w:line="260" w:lineRule="exact"/>
              <w:rPr>
                <w:rFonts w:ascii="Arial" w:eastAsia="Arial" w:hAnsi="Arial" w:cs="Arial"/>
                <w:sz w:val="18"/>
                <w:szCs w:val="18"/>
              </w:rPr>
            </w:pPr>
          </w:p>
        </w:tc>
      </w:tr>
      <w:tr w:rsidR="52AFE28B" w14:paraId="676A3123" w14:textId="77777777" w:rsidTr="52AFE28B">
        <w:tc>
          <w:tcPr>
            <w:tcW w:w="2340" w:type="dxa"/>
          </w:tcPr>
          <w:p w14:paraId="58C7BD0F" w14:textId="6C59A264"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NUS Strategic Conversations 2018</w:t>
            </w:r>
          </w:p>
        </w:tc>
        <w:tc>
          <w:tcPr>
            <w:tcW w:w="6834" w:type="dxa"/>
          </w:tcPr>
          <w:p w14:paraId="5C56F970" w14:textId="1FA491D2"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Description:</w:t>
            </w:r>
            <w:r w:rsidRPr="52AFE28B">
              <w:rPr>
                <w:rFonts w:ascii="Arial" w:eastAsia="Arial" w:hAnsi="Arial" w:cs="Arial"/>
                <w:sz w:val="18"/>
                <w:szCs w:val="18"/>
              </w:rPr>
              <w:t xml:space="preserve"> NUS conference to discuss the future of NUS.</w:t>
            </w:r>
          </w:p>
          <w:p w14:paraId="01B26924" w14:textId="6AC04129"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lastRenderedPageBreak/>
              <w:t>Update:</w:t>
            </w:r>
            <w:r w:rsidRPr="52AFE28B">
              <w:rPr>
                <w:rFonts w:ascii="Arial" w:eastAsia="Arial" w:hAnsi="Arial" w:cs="Arial"/>
                <w:sz w:val="18"/>
                <w:szCs w:val="18"/>
              </w:rPr>
              <w:t xml:space="preserve"> TOTUM (powered by NUS extra) will continue to expand its provision of service in 2019 and keep reinvesting its profits into product development. Discussed financial difficulties faced by NUS, leading to proposed 40% staff reduction to reduce expenditure (~£3m). Plans to simplify NUS governance structure.</w:t>
            </w:r>
          </w:p>
        </w:tc>
        <w:tc>
          <w:tcPr>
            <w:tcW w:w="1292" w:type="dxa"/>
            <w:shd w:val="clear" w:color="auto" w:fill="00B050"/>
          </w:tcPr>
          <w:p w14:paraId="3AD578AF" w14:textId="0F441553" w:rsidR="52AFE28B" w:rsidRDefault="52AFE28B" w:rsidP="52AFE28B">
            <w:pPr>
              <w:spacing w:line="260" w:lineRule="exact"/>
              <w:rPr>
                <w:rFonts w:ascii="Arial" w:eastAsia="Arial" w:hAnsi="Arial" w:cs="Arial"/>
                <w:sz w:val="18"/>
                <w:szCs w:val="18"/>
              </w:rPr>
            </w:pPr>
          </w:p>
        </w:tc>
      </w:tr>
      <w:tr w:rsidR="52AFE28B" w14:paraId="0C949F0B" w14:textId="77777777" w:rsidTr="52AFE28B">
        <w:tc>
          <w:tcPr>
            <w:tcW w:w="2340" w:type="dxa"/>
          </w:tcPr>
          <w:p w14:paraId="39AEEB96" w14:textId="13D607D2"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Quality Matters 2018 (conference)</w:t>
            </w:r>
          </w:p>
        </w:tc>
        <w:tc>
          <w:tcPr>
            <w:tcW w:w="6834" w:type="dxa"/>
          </w:tcPr>
          <w:p w14:paraId="5878871D" w14:textId="21AA0D66"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Description:</w:t>
            </w:r>
            <w:r w:rsidRPr="52AFE28B">
              <w:rPr>
                <w:rFonts w:ascii="Arial" w:eastAsia="Arial" w:hAnsi="Arial" w:cs="Arial"/>
                <w:sz w:val="18"/>
                <w:szCs w:val="18"/>
              </w:rPr>
              <w:t xml:space="preserve"> Quality Assurance Agency conference including workshops and minor networking opportunity.</w:t>
            </w:r>
          </w:p>
          <w:p w14:paraId="40BEDD56" w14:textId="19DA4B05"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Update:</w:t>
            </w:r>
            <w:r w:rsidRPr="52AFE28B">
              <w:rPr>
                <w:rFonts w:ascii="Arial" w:eastAsia="Arial" w:hAnsi="Arial" w:cs="Arial"/>
                <w:sz w:val="18"/>
                <w:szCs w:val="18"/>
              </w:rPr>
              <w:t xml:space="preserve"> Attended along with UEA representative. Employability session contributed towards UEA employability strategy development. Workshop on SU-university partnership highlighted complexities of inter-institutional collaboration.</w:t>
            </w:r>
          </w:p>
        </w:tc>
        <w:tc>
          <w:tcPr>
            <w:tcW w:w="1292" w:type="dxa"/>
            <w:shd w:val="clear" w:color="auto" w:fill="00B050"/>
          </w:tcPr>
          <w:p w14:paraId="0033B569" w14:textId="07392CF8" w:rsidR="52AFE28B" w:rsidRDefault="52AFE28B" w:rsidP="52AFE28B">
            <w:pPr>
              <w:spacing w:line="260" w:lineRule="exact"/>
              <w:rPr>
                <w:rFonts w:ascii="Arial" w:eastAsia="Arial" w:hAnsi="Arial" w:cs="Arial"/>
                <w:sz w:val="18"/>
                <w:szCs w:val="18"/>
              </w:rPr>
            </w:pPr>
          </w:p>
        </w:tc>
      </w:tr>
      <w:tr w:rsidR="52AFE28B" w14:paraId="5F690069" w14:textId="77777777" w:rsidTr="52AFE28B">
        <w:tc>
          <w:tcPr>
            <w:tcW w:w="2340" w:type="dxa"/>
          </w:tcPr>
          <w:p w14:paraId="108634F7" w14:textId="3E2B39BC"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NUS Zones Conference, Lead &amp; Change and</w:t>
            </w:r>
          </w:p>
          <w:p w14:paraId="34032E24" w14:textId="7BCF61E9" w:rsidR="52AFE28B" w:rsidRDefault="52AFE28B" w:rsidP="52AFE28B">
            <w:pPr>
              <w:spacing w:line="260" w:lineRule="exact"/>
              <w:rPr>
                <w:rFonts w:ascii="Arial" w:eastAsia="Arial" w:hAnsi="Arial" w:cs="Arial"/>
                <w:sz w:val="18"/>
                <w:szCs w:val="18"/>
              </w:rPr>
            </w:pPr>
            <w:r w:rsidRPr="52AFE28B">
              <w:rPr>
                <w:rFonts w:ascii="Arial" w:eastAsia="Arial" w:hAnsi="Arial" w:cs="Arial"/>
                <w:sz w:val="18"/>
                <w:szCs w:val="18"/>
              </w:rPr>
              <w:t>Students’ Unions 2018</w:t>
            </w:r>
          </w:p>
        </w:tc>
        <w:tc>
          <w:tcPr>
            <w:tcW w:w="6834" w:type="dxa"/>
          </w:tcPr>
          <w:p w14:paraId="6BCBFEDA" w14:textId="28D3783C"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 xml:space="preserve">Description: </w:t>
            </w:r>
            <w:r w:rsidRPr="52AFE28B">
              <w:rPr>
                <w:rFonts w:ascii="Arial" w:eastAsia="Arial" w:hAnsi="Arial" w:cs="Arial"/>
                <w:sz w:val="18"/>
                <w:szCs w:val="18"/>
              </w:rPr>
              <w:t>Conferences providing introduction and insight into NUS whilst providing training for SU officers.</w:t>
            </w:r>
          </w:p>
          <w:p w14:paraId="0F9D1411" w14:textId="1EB487B0" w:rsidR="52AFE28B" w:rsidRDefault="52AFE28B" w:rsidP="52AFE28B">
            <w:pPr>
              <w:spacing w:line="260" w:lineRule="exact"/>
              <w:rPr>
                <w:rFonts w:ascii="Arial" w:eastAsia="Arial" w:hAnsi="Arial" w:cs="Arial"/>
                <w:sz w:val="18"/>
                <w:szCs w:val="18"/>
              </w:rPr>
            </w:pPr>
            <w:r w:rsidRPr="52AFE28B">
              <w:rPr>
                <w:rFonts w:ascii="Arial" w:eastAsia="Arial" w:hAnsi="Arial" w:cs="Arial"/>
                <w:b/>
                <w:bCs/>
                <w:sz w:val="18"/>
                <w:szCs w:val="18"/>
              </w:rPr>
              <w:t xml:space="preserve">Update: </w:t>
            </w:r>
            <w:r w:rsidRPr="52AFE28B">
              <w:rPr>
                <w:rFonts w:ascii="Arial" w:eastAsia="Arial" w:hAnsi="Arial" w:cs="Arial"/>
                <w:sz w:val="18"/>
                <w:szCs w:val="18"/>
              </w:rPr>
              <w:t>NUS provided PG-specific training and enabled majority of full-time PG officers to meet. Attended workshops and met other SU and NUS officers, whilst sharing some best practice on course reps and elections.</w:t>
            </w:r>
          </w:p>
        </w:tc>
        <w:tc>
          <w:tcPr>
            <w:tcW w:w="1292" w:type="dxa"/>
            <w:shd w:val="clear" w:color="auto" w:fill="00B050"/>
          </w:tcPr>
          <w:p w14:paraId="4512D62C" w14:textId="7FD77B9D" w:rsidR="52AFE28B" w:rsidRDefault="52AFE28B" w:rsidP="52AFE28B">
            <w:pPr>
              <w:spacing w:line="260" w:lineRule="exact"/>
              <w:rPr>
                <w:rFonts w:ascii="Arial" w:eastAsia="Arial" w:hAnsi="Arial" w:cs="Arial"/>
                <w:sz w:val="18"/>
                <w:szCs w:val="18"/>
              </w:rPr>
            </w:pPr>
          </w:p>
        </w:tc>
      </w:tr>
    </w:tbl>
    <w:p w14:paraId="70C3DECB" w14:textId="26A35D3B" w:rsidR="00171BF9" w:rsidRPr="0011033A" w:rsidRDefault="00171BF9" w:rsidP="52AFE28B">
      <w:pPr>
        <w:spacing w:after="0" w:line="260" w:lineRule="exact"/>
        <w:textAlignment w:val="baseline"/>
        <w:rPr>
          <w:rFonts w:ascii="Arial" w:eastAsia="Arial" w:hAnsi="Arial" w:cs="Arial"/>
          <w:sz w:val="18"/>
          <w:szCs w:val="18"/>
        </w:rPr>
      </w:pPr>
    </w:p>
    <w:p w14:paraId="322BDC1C" w14:textId="3935D38D" w:rsidR="00683206" w:rsidRPr="0011033A" w:rsidRDefault="00774CC1" w:rsidP="00C9121A">
      <w:pPr>
        <w:pStyle w:val="paragraph"/>
        <w:spacing w:before="0" w:beforeAutospacing="0" w:after="0" w:afterAutospacing="0"/>
        <w:textAlignment w:val="baseline"/>
        <w:rPr>
          <w:rFonts w:ascii="Verdana" w:hAnsi="Verdana"/>
          <w:sz w:val="20"/>
          <w:szCs w:val="20"/>
        </w:rPr>
      </w:pPr>
      <w:r w:rsidRPr="0011033A">
        <w:rPr>
          <w:rFonts w:ascii="Verdana" w:hAnsi="Verdana" w:cs="Segoe UI"/>
          <w:sz w:val="20"/>
          <w:szCs w:val="20"/>
        </w:rPr>
        <w:br w:type="page"/>
      </w:r>
      <w:r w:rsidRPr="0011033A">
        <w:rPr>
          <w:rFonts w:ascii="Verdana" w:hAnsi="Verdana"/>
          <w:sz w:val="20"/>
          <w:szCs w:val="20"/>
        </w:rPr>
        <w:lastRenderedPageBreak/>
        <w:t xml:space="preserve"> </w:t>
      </w:r>
    </w:p>
    <w:p w14:paraId="03DFB319" w14:textId="1B2F3634" w:rsidR="00057FA0" w:rsidRPr="0011033A" w:rsidRDefault="00057FA0" w:rsidP="00AD7CFB">
      <w:pPr>
        <w:pStyle w:val="HeadinglevelTwo"/>
        <w:rPr>
          <w:rFonts w:eastAsia="Times New Roman" w:cs="Segoe UI"/>
          <w:sz w:val="20"/>
          <w:szCs w:val="20"/>
          <w:lang w:eastAsia="en-GB"/>
        </w:rPr>
      </w:pPr>
    </w:p>
    <w:p w14:paraId="225DC302" w14:textId="5F9E24B3" w:rsidR="00BF7699" w:rsidRPr="0011033A" w:rsidRDefault="00BF7699" w:rsidP="00FB6A4A">
      <w:pPr>
        <w:spacing w:before="240" w:after="0" w:line="276" w:lineRule="auto"/>
        <w:textAlignment w:val="baseline"/>
        <w:rPr>
          <w:rFonts w:ascii="Verdana" w:eastAsia="Times New Roman" w:hAnsi="Verdana" w:cs="Segoe UI"/>
          <w:b/>
          <w:bCs/>
          <w:color w:val="1F497D"/>
          <w:sz w:val="20"/>
          <w:szCs w:val="20"/>
          <w:lang w:eastAsia="en-GB"/>
        </w:rPr>
      </w:pPr>
    </w:p>
    <w:p w14:paraId="481A6261" w14:textId="4A9C61A8" w:rsidR="00B16B41" w:rsidRDefault="00B16B41" w:rsidP="00F90A52">
      <w:pPr>
        <w:spacing w:before="240" w:line="276" w:lineRule="auto"/>
        <w:textAlignment w:val="baseline"/>
        <w:rPr>
          <w:rFonts w:ascii="Verdana" w:hAnsi="Verdana"/>
          <w:sz w:val="20"/>
          <w:szCs w:val="20"/>
        </w:rPr>
      </w:pPr>
      <w:r w:rsidRPr="0011033A">
        <w:rPr>
          <w:rFonts w:ascii="Verdana" w:eastAsia="Times New Roman" w:hAnsi="Verdana" w:cs="Times New Roman"/>
          <w:noProof/>
          <w:sz w:val="20"/>
          <w:szCs w:val="20"/>
          <w:lang w:val="en-US"/>
        </w:rPr>
        <w:lastRenderedPageBreak/>
        <w:drawing>
          <wp:anchor distT="0" distB="0" distL="114300" distR="114300" simplePos="0" relativeHeight="251658244" behindDoc="0" locked="0" layoutInCell="1" allowOverlap="1" wp14:anchorId="336904B4" wp14:editId="3B8A7FDB">
            <wp:simplePos x="0" y="0"/>
            <wp:positionH relativeFrom="margin">
              <wp:align>center</wp:align>
            </wp:positionH>
            <wp:positionV relativeFrom="paragraph">
              <wp:posOffset>155295</wp:posOffset>
            </wp:positionV>
            <wp:extent cx="5725160" cy="8100060"/>
            <wp:effectExtent l="0" t="0" r="8890" b="0"/>
            <wp:wrapSquare wrapText="bothSides"/>
            <wp:docPr id="13" name="image5.jpeg" descr="\\ueahome3\stfext2\pyn08fdu\data\Documents\Council Agenda\All 17-18\Covers\Policy pa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5160" cy="8100060"/>
                    </a:xfrm>
                    <a:prstGeom prst="rect">
                      <a:avLst/>
                    </a:prstGeom>
                  </pic:spPr>
                </pic:pic>
              </a:graphicData>
            </a:graphic>
            <wp14:sizeRelH relativeFrom="page">
              <wp14:pctWidth>0</wp14:pctWidth>
            </wp14:sizeRelH>
            <wp14:sizeRelV relativeFrom="page">
              <wp14:pctHeight>0</wp14:pctHeight>
            </wp14:sizeRelV>
          </wp:anchor>
        </w:drawing>
      </w:r>
    </w:p>
    <w:p w14:paraId="34EF8E2E" w14:textId="490885C4" w:rsidR="00B16B41" w:rsidRDefault="00B16B41" w:rsidP="00F90A52">
      <w:pPr>
        <w:spacing w:before="240" w:line="276" w:lineRule="auto"/>
        <w:textAlignment w:val="baseline"/>
        <w:rPr>
          <w:rFonts w:ascii="Verdana" w:hAnsi="Verdana"/>
          <w:sz w:val="20"/>
          <w:szCs w:val="20"/>
        </w:rPr>
      </w:pPr>
    </w:p>
    <w:p w14:paraId="39D6A048" w14:textId="0E64C313" w:rsidR="00B16B41" w:rsidRDefault="00B16B41">
      <w:pPr>
        <w:rPr>
          <w:rFonts w:ascii="Verdana" w:hAnsi="Verdana"/>
          <w:sz w:val="20"/>
          <w:szCs w:val="20"/>
        </w:rPr>
      </w:pPr>
      <w:r>
        <w:rPr>
          <w:rFonts w:ascii="Verdana" w:hAnsi="Verdana"/>
          <w:sz w:val="20"/>
          <w:szCs w:val="20"/>
        </w:rPr>
        <w:br w:type="page"/>
      </w:r>
    </w:p>
    <w:p w14:paraId="4DD73F85" w14:textId="77777777" w:rsidR="00B16B41" w:rsidRPr="00071582" w:rsidRDefault="00B16B41" w:rsidP="00B16B41">
      <w:pPr>
        <w:spacing w:line="360" w:lineRule="auto"/>
        <w:rPr>
          <w:rFonts w:ascii="Verdana" w:hAnsi="Verdana"/>
          <w:b/>
          <w:bCs/>
        </w:rPr>
      </w:pPr>
      <w:r>
        <w:rPr>
          <w:rFonts w:ascii="Verdana" w:hAnsi="Verdana"/>
          <w:b/>
          <w:bCs/>
        </w:rPr>
        <w:lastRenderedPageBreak/>
        <w:t>Amendment to the Bye-Laws - An Officer for Black Students</w:t>
      </w:r>
    </w:p>
    <w:p w14:paraId="55ACB545" w14:textId="77777777" w:rsidR="00B16B41" w:rsidRPr="00071582" w:rsidRDefault="00B16B41" w:rsidP="00B16B41">
      <w:pPr>
        <w:spacing w:line="360" w:lineRule="auto"/>
        <w:rPr>
          <w:rFonts w:ascii="Verdana" w:hAnsi="Verdana"/>
        </w:rPr>
      </w:pPr>
      <w:r w:rsidRPr="00071582">
        <w:rPr>
          <w:rFonts w:ascii="Verdana" w:hAnsi="Verdana"/>
        </w:rPr>
        <w:t xml:space="preserve">Proposer: </w:t>
      </w:r>
      <w:r>
        <w:rPr>
          <w:rFonts w:ascii="Verdana" w:hAnsi="Verdana"/>
        </w:rPr>
        <w:t>Thai Braddick (Non-Portfolio Officer)</w:t>
      </w:r>
      <w:r>
        <w:rPr>
          <w:rFonts w:ascii="Verdana" w:hAnsi="Verdana"/>
        </w:rPr>
        <w:br/>
      </w:r>
      <w:r w:rsidRPr="00071582">
        <w:rPr>
          <w:rFonts w:ascii="Verdana" w:hAnsi="Verdana"/>
        </w:rPr>
        <w:t xml:space="preserve">Seconder: </w:t>
      </w:r>
      <w:r w:rsidRPr="00E3648E">
        <w:rPr>
          <w:rFonts w:ascii="Verdana" w:hAnsi="Verdana"/>
        </w:rPr>
        <w:t>Temi Ogunniyi-Adeleke</w:t>
      </w:r>
      <w:r>
        <w:rPr>
          <w:rFonts w:ascii="Verdana" w:hAnsi="Verdana"/>
        </w:rPr>
        <w:t xml:space="preserve"> (African-Caribbean Society)</w:t>
      </w:r>
    </w:p>
    <w:p w14:paraId="5DB2FDBE" w14:textId="77777777" w:rsidR="00B16B41" w:rsidRPr="00071582" w:rsidRDefault="00B16B41" w:rsidP="00B16B41">
      <w:pPr>
        <w:spacing w:line="360" w:lineRule="auto"/>
        <w:rPr>
          <w:rFonts w:ascii="Verdana" w:hAnsi="Verdana"/>
        </w:rPr>
      </w:pPr>
      <w:r w:rsidRPr="00071582">
        <w:rPr>
          <w:rFonts w:ascii="Verdana" w:hAnsi="Verdana"/>
          <w:b/>
          <w:bCs/>
        </w:rPr>
        <w:t xml:space="preserve">Summary: </w:t>
      </w:r>
      <w:r>
        <w:rPr>
          <w:rFonts w:ascii="Verdana" w:hAnsi="Verdana"/>
        </w:rPr>
        <w:t xml:space="preserve">This motion would create a new part-time officer role reserved for black students (students of African and Caribbean descent). It would amend the current Ethnic Minorities Officer role to be People of Colour Officer (Open Place), alongside the newly created People of Colour Officer (Black Students’ Place). </w:t>
      </w:r>
    </w:p>
    <w:p w14:paraId="36BD4E85" w14:textId="77777777" w:rsidR="00B16B41" w:rsidRPr="00071582" w:rsidRDefault="00B16B41" w:rsidP="00B16B41">
      <w:pPr>
        <w:spacing w:line="360" w:lineRule="auto"/>
        <w:rPr>
          <w:rFonts w:ascii="Verdana" w:hAnsi="Verdana"/>
          <w:b/>
          <w:bCs/>
        </w:rPr>
      </w:pPr>
      <w:r w:rsidRPr="00071582">
        <w:rPr>
          <w:rFonts w:ascii="Verdana" w:hAnsi="Verdana"/>
          <w:b/>
          <w:bCs/>
        </w:rPr>
        <w:t>Union notes:</w:t>
      </w:r>
    </w:p>
    <w:p w14:paraId="177A1EC2" w14:textId="77777777" w:rsidR="00B16B41" w:rsidRDefault="00B16B41" w:rsidP="00477CA5">
      <w:pPr>
        <w:pStyle w:val="ListParagraph"/>
        <w:numPr>
          <w:ilvl w:val="0"/>
          <w:numId w:val="14"/>
        </w:numPr>
        <w:spacing w:after="160" w:line="360" w:lineRule="auto"/>
        <w:rPr>
          <w:rFonts w:ascii="Verdana" w:hAnsi="Verdana"/>
          <w:sz w:val="22"/>
          <w:szCs w:val="28"/>
        </w:rPr>
      </w:pPr>
      <w:r>
        <w:rPr>
          <w:rFonts w:ascii="Verdana" w:hAnsi="Verdana"/>
          <w:sz w:val="22"/>
          <w:szCs w:val="28"/>
        </w:rPr>
        <w:t>Black students have been underrepresented in the UEA Students’ Union Officer team for years – of t</w:t>
      </w:r>
      <w:r w:rsidRPr="0057160D">
        <w:rPr>
          <w:rFonts w:ascii="Verdana" w:hAnsi="Verdana"/>
          <w:sz w:val="22"/>
          <w:szCs w:val="28"/>
        </w:rPr>
        <w:t>he 114 people to serve as SU Officers in 2012-20, just 7 (6.1%) were black.</w:t>
      </w:r>
      <w:r>
        <w:rPr>
          <w:rFonts w:ascii="Verdana" w:hAnsi="Verdana"/>
          <w:sz w:val="22"/>
          <w:szCs w:val="28"/>
        </w:rPr>
        <w:t xml:space="preserve"> </w:t>
      </w:r>
      <w:r>
        <w:rPr>
          <w:rStyle w:val="FootnoteReference"/>
          <w:rFonts w:ascii="Verdana" w:hAnsi="Verdana"/>
          <w:sz w:val="22"/>
          <w:szCs w:val="28"/>
        </w:rPr>
        <w:footnoteReference w:id="2"/>
      </w:r>
    </w:p>
    <w:p w14:paraId="42FAB52B" w14:textId="77777777" w:rsidR="00B16B41" w:rsidRDefault="00B16B41" w:rsidP="00477CA5">
      <w:pPr>
        <w:pStyle w:val="ListParagraph"/>
        <w:numPr>
          <w:ilvl w:val="0"/>
          <w:numId w:val="14"/>
        </w:numPr>
        <w:spacing w:after="160" w:line="360" w:lineRule="auto"/>
        <w:rPr>
          <w:rFonts w:ascii="Verdana" w:hAnsi="Verdana"/>
          <w:sz w:val="22"/>
          <w:szCs w:val="28"/>
        </w:rPr>
      </w:pPr>
      <w:r>
        <w:rPr>
          <w:rFonts w:ascii="Verdana" w:hAnsi="Verdana"/>
          <w:sz w:val="22"/>
          <w:szCs w:val="28"/>
        </w:rPr>
        <w:t>Black students traditionally face antiblackness not just from white students and staff members, but also non-black people of colour (Asian students, Latinx students, etc).</w:t>
      </w:r>
    </w:p>
    <w:p w14:paraId="27051168" w14:textId="77777777" w:rsidR="00B16B41" w:rsidRDefault="00B16B41" w:rsidP="00477CA5">
      <w:pPr>
        <w:pStyle w:val="ListParagraph"/>
        <w:numPr>
          <w:ilvl w:val="0"/>
          <w:numId w:val="14"/>
        </w:numPr>
        <w:spacing w:after="160" w:line="360" w:lineRule="auto"/>
        <w:rPr>
          <w:rFonts w:ascii="Verdana" w:hAnsi="Verdana"/>
          <w:sz w:val="22"/>
          <w:szCs w:val="28"/>
        </w:rPr>
      </w:pPr>
      <w:r>
        <w:rPr>
          <w:rFonts w:ascii="Verdana" w:hAnsi="Verdana"/>
          <w:sz w:val="22"/>
          <w:szCs w:val="28"/>
        </w:rPr>
        <w:t xml:space="preserve">The current terminology of an ‘Ethnic Minorities Officer’ is </w:t>
      </w:r>
      <w:r>
        <w:rPr>
          <w:rFonts w:ascii="Verdana" w:hAnsi="Verdana"/>
          <w:sz w:val="22"/>
          <w:szCs w:val="28"/>
        </w:rPr>
        <w:tab/>
        <w:t xml:space="preserve">outdated and behind other students’ unions. Other students unions use BAME/BME Officer, </w:t>
      </w:r>
      <w:r>
        <w:rPr>
          <w:rStyle w:val="FootnoteReference"/>
          <w:rFonts w:ascii="Verdana" w:hAnsi="Verdana"/>
          <w:sz w:val="22"/>
          <w:szCs w:val="28"/>
        </w:rPr>
        <w:footnoteReference w:id="3"/>
      </w:r>
      <w:r>
        <w:rPr>
          <w:rFonts w:ascii="Verdana" w:hAnsi="Verdana"/>
          <w:sz w:val="22"/>
          <w:szCs w:val="28"/>
        </w:rPr>
        <w:t xml:space="preserve"> </w:t>
      </w:r>
      <w:r>
        <w:rPr>
          <w:rStyle w:val="FootnoteReference"/>
          <w:rFonts w:ascii="Verdana" w:hAnsi="Verdana"/>
          <w:sz w:val="22"/>
          <w:szCs w:val="28"/>
        </w:rPr>
        <w:footnoteReference w:id="4"/>
      </w:r>
      <w:r>
        <w:rPr>
          <w:rFonts w:ascii="Verdana" w:hAnsi="Verdana"/>
          <w:sz w:val="22"/>
          <w:szCs w:val="28"/>
        </w:rPr>
        <w:t xml:space="preserve"> </w:t>
      </w:r>
      <w:r>
        <w:rPr>
          <w:rStyle w:val="FootnoteReference"/>
          <w:rFonts w:ascii="Verdana" w:hAnsi="Verdana"/>
          <w:sz w:val="22"/>
          <w:szCs w:val="28"/>
        </w:rPr>
        <w:footnoteReference w:id="5"/>
      </w:r>
      <w:r>
        <w:rPr>
          <w:rFonts w:ascii="Verdana" w:hAnsi="Verdana"/>
          <w:sz w:val="22"/>
          <w:szCs w:val="28"/>
        </w:rPr>
        <w:t xml:space="preserve"> or People of Colour Officer. </w:t>
      </w:r>
      <w:r>
        <w:rPr>
          <w:rStyle w:val="FootnoteReference"/>
          <w:rFonts w:ascii="Verdana" w:hAnsi="Verdana"/>
          <w:sz w:val="22"/>
          <w:szCs w:val="28"/>
        </w:rPr>
        <w:footnoteReference w:id="6"/>
      </w:r>
    </w:p>
    <w:p w14:paraId="08799402" w14:textId="77777777" w:rsidR="00B16B41" w:rsidRPr="00071582" w:rsidRDefault="00B16B41" w:rsidP="00477CA5">
      <w:pPr>
        <w:pStyle w:val="ListParagraph"/>
        <w:numPr>
          <w:ilvl w:val="0"/>
          <w:numId w:val="14"/>
        </w:numPr>
        <w:spacing w:after="160" w:line="360" w:lineRule="auto"/>
        <w:rPr>
          <w:rFonts w:ascii="Verdana" w:hAnsi="Verdana"/>
          <w:sz w:val="22"/>
          <w:szCs w:val="28"/>
        </w:rPr>
      </w:pPr>
      <w:r>
        <w:rPr>
          <w:rFonts w:ascii="Verdana" w:hAnsi="Verdana"/>
          <w:sz w:val="22"/>
          <w:szCs w:val="28"/>
        </w:rPr>
        <w:t xml:space="preserve">There has been a meteoric rise in racist and especially anti-black incidents on university campuses across the country. </w:t>
      </w:r>
      <w:r>
        <w:rPr>
          <w:rStyle w:val="FootnoteReference"/>
          <w:rFonts w:ascii="Verdana" w:hAnsi="Verdana"/>
          <w:sz w:val="22"/>
          <w:szCs w:val="28"/>
        </w:rPr>
        <w:footnoteReference w:id="7"/>
      </w:r>
      <w:r>
        <w:rPr>
          <w:rFonts w:ascii="Verdana" w:hAnsi="Verdana"/>
          <w:sz w:val="22"/>
          <w:szCs w:val="28"/>
        </w:rPr>
        <w:t xml:space="preserve"> </w:t>
      </w:r>
      <w:r>
        <w:rPr>
          <w:rStyle w:val="FootnoteReference"/>
          <w:rFonts w:ascii="Verdana" w:hAnsi="Verdana"/>
          <w:sz w:val="22"/>
          <w:szCs w:val="28"/>
        </w:rPr>
        <w:footnoteReference w:id="8"/>
      </w:r>
    </w:p>
    <w:p w14:paraId="3B2FC04F" w14:textId="77777777" w:rsidR="00B16B41" w:rsidRPr="00071582" w:rsidRDefault="00B16B41" w:rsidP="00B16B41">
      <w:pPr>
        <w:spacing w:line="360" w:lineRule="auto"/>
        <w:rPr>
          <w:rFonts w:ascii="Verdana" w:hAnsi="Verdana"/>
          <w:b/>
          <w:bCs/>
        </w:rPr>
      </w:pPr>
      <w:r w:rsidRPr="00071582">
        <w:rPr>
          <w:rFonts w:ascii="Verdana" w:hAnsi="Verdana"/>
          <w:b/>
          <w:bCs/>
        </w:rPr>
        <w:t>Union believes:</w:t>
      </w:r>
    </w:p>
    <w:p w14:paraId="31F1574A" w14:textId="77777777" w:rsidR="00B16B41" w:rsidRDefault="00B16B41" w:rsidP="00477CA5">
      <w:pPr>
        <w:pStyle w:val="ListParagraph"/>
        <w:numPr>
          <w:ilvl w:val="0"/>
          <w:numId w:val="15"/>
        </w:numPr>
        <w:spacing w:after="160" w:line="360" w:lineRule="auto"/>
        <w:rPr>
          <w:rFonts w:ascii="Verdana" w:hAnsi="Verdana"/>
          <w:sz w:val="22"/>
          <w:szCs w:val="28"/>
        </w:rPr>
      </w:pPr>
      <w:r w:rsidRPr="0088042D">
        <w:rPr>
          <w:rFonts w:ascii="Verdana" w:hAnsi="Verdana"/>
          <w:sz w:val="22"/>
          <w:szCs w:val="28"/>
        </w:rPr>
        <w:t xml:space="preserve">The history of oppression for black people is a different struggle to that of non-black people of colour, and solidarity is important – </w:t>
      </w:r>
      <w:r>
        <w:rPr>
          <w:rFonts w:ascii="Verdana" w:hAnsi="Verdana"/>
          <w:sz w:val="22"/>
          <w:szCs w:val="28"/>
        </w:rPr>
        <w:t>however</w:t>
      </w:r>
      <w:r w:rsidRPr="0088042D">
        <w:rPr>
          <w:rFonts w:ascii="Verdana" w:hAnsi="Verdana"/>
          <w:sz w:val="22"/>
          <w:szCs w:val="28"/>
        </w:rPr>
        <w:t xml:space="preserve"> black students should</w:t>
      </w:r>
      <w:r>
        <w:rPr>
          <w:rFonts w:ascii="Verdana" w:hAnsi="Verdana"/>
          <w:sz w:val="22"/>
          <w:szCs w:val="28"/>
        </w:rPr>
        <w:t xml:space="preserve"> be</w:t>
      </w:r>
      <w:r w:rsidRPr="0088042D">
        <w:rPr>
          <w:rFonts w:ascii="Verdana" w:hAnsi="Verdana"/>
          <w:sz w:val="22"/>
          <w:szCs w:val="28"/>
        </w:rPr>
        <w:t xml:space="preserve"> at the forefront of race liberation politics.</w:t>
      </w:r>
    </w:p>
    <w:p w14:paraId="12AE7B64" w14:textId="77777777" w:rsidR="00B16B41" w:rsidRDefault="00B16B41" w:rsidP="00477CA5">
      <w:pPr>
        <w:pStyle w:val="ListParagraph"/>
        <w:numPr>
          <w:ilvl w:val="0"/>
          <w:numId w:val="15"/>
        </w:numPr>
        <w:spacing w:after="160" w:line="360" w:lineRule="auto"/>
        <w:rPr>
          <w:rFonts w:ascii="Verdana" w:hAnsi="Verdana"/>
          <w:sz w:val="22"/>
          <w:szCs w:val="28"/>
        </w:rPr>
      </w:pPr>
      <w:r>
        <w:rPr>
          <w:rFonts w:ascii="Verdana" w:hAnsi="Verdana"/>
          <w:sz w:val="22"/>
          <w:szCs w:val="28"/>
        </w:rPr>
        <w:t>A reserved officer position for black students would allow consistent representation for black students in future UEA SU Student Officer Committees.</w:t>
      </w:r>
    </w:p>
    <w:p w14:paraId="4AC06612" w14:textId="77777777" w:rsidR="00B16B41" w:rsidRPr="0088042D" w:rsidRDefault="00B16B41" w:rsidP="00477CA5">
      <w:pPr>
        <w:pStyle w:val="ListParagraph"/>
        <w:numPr>
          <w:ilvl w:val="0"/>
          <w:numId w:val="15"/>
        </w:numPr>
        <w:spacing w:after="160" w:line="360" w:lineRule="auto"/>
        <w:rPr>
          <w:rFonts w:ascii="Verdana" w:hAnsi="Verdana"/>
          <w:sz w:val="22"/>
          <w:szCs w:val="28"/>
        </w:rPr>
      </w:pPr>
      <w:r>
        <w:rPr>
          <w:rFonts w:ascii="Verdana" w:hAnsi="Verdana"/>
          <w:sz w:val="22"/>
          <w:szCs w:val="28"/>
        </w:rPr>
        <w:lastRenderedPageBreak/>
        <w:t>The BAME Experience at UEA survey specifically explores incidences of anti-blackness and will further expand upon them when the data is compiled and released.</w:t>
      </w:r>
    </w:p>
    <w:p w14:paraId="5218A9F6" w14:textId="77777777" w:rsidR="00B16B41" w:rsidRPr="00E52A8E" w:rsidRDefault="00B16B41" w:rsidP="00B16B41">
      <w:pPr>
        <w:spacing w:line="360" w:lineRule="auto"/>
        <w:rPr>
          <w:rFonts w:ascii="Verdana" w:hAnsi="Verdana"/>
          <w:b/>
          <w:bCs/>
        </w:rPr>
      </w:pPr>
      <w:r w:rsidRPr="00E52A8E">
        <w:rPr>
          <w:rFonts w:ascii="Verdana" w:hAnsi="Verdana"/>
          <w:b/>
          <w:bCs/>
        </w:rPr>
        <w:t>Union resolves:</w:t>
      </w:r>
    </w:p>
    <w:p w14:paraId="173D3203" w14:textId="77777777" w:rsidR="00B16B41" w:rsidRDefault="00B16B41" w:rsidP="00477CA5">
      <w:pPr>
        <w:pStyle w:val="ListParagraph"/>
        <w:numPr>
          <w:ilvl w:val="0"/>
          <w:numId w:val="16"/>
        </w:numPr>
        <w:spacing w:after="160" w:line="360" w:lineRule="auto"/>
        <w:rPr>
          <w:rFonts w:ascii="Verdana" w:hAnsi="Verdana"/>
          <w:sz w:val="22"/>
          <w:szCs w:val="28"/>
        </w:rPr>
      </w:pPr>
      <w:r>
        <w:rPr>
          <w:rFonts w:ascii="Verdana" w:hAnsi="Verdana"/>
          <w:sz w:val="22"/>
          <w:szCs w:val="28"/>
        </w:rPr>
        <w:t>To delete and replace Bye-Law 4.19 “</w:t>
      </w:r>
      <w:r w:rsidRPr="00475CAC">
        <w:rPr>
          <w:rFonts w:ascii="Verdana" w:hAnsi="Verdana"/>
          <w:sz w:val="22"/>
          <w:szCs w:val="28"/>
        </w:rPr>
        <w:t>The Ethnic Minorities Officer shall:</w:t>
      </w:r>
      <w:r>
        <w:rPr>
          <w:rFonts w:ascii="Verdana" w:hAnsi="Verdana"/>
          <w:sz w:val="22"/>
          <w:szCs w:val="28"/>
        </w:rPr>
        <w:t>” with the following:</w:t>
      </w:r>
    </w:p>
    <w:p w14:paraId="21B4694B" w14:textId="77777777" w:rsidR="00B16B41" w:rsidRDefault="00B16B41" w:rsidP="00477CA5">
      <w:pPr>
        <w:pStyle w:val="ListParagraph"/>
        <w:numPr>
          <w:ilvl w:val="1"/>
          <w:numId w:val="16"/>
        </w:numPr>
        <w:spacing w:after="160" w:line="360" w:lineRule="auto"/>
        <w:rPr>
          <w:rFonts w:ascii="Verdana" w:hAnsi="Verdana"/>
          <w:sz w:val="22"/>
          <w:szCs w:val="28"/>
        </w:rPr>
      </w:pPr>
      <w:r w:rsidRPr="00475CAC">
        <w:rPr>
          <w:rFonts w:ascii="Verdana" w:hAnsi="Verdana"/>
          <w:b/>
          <w:bCs/>
          <w:sz w:val="22"/>
          <w:szCs w:val="28"/>
        </w:rPr>
        <w:t>4.19</w:t>
      </w:r>
      <w:r>
        <w:rPr>
          <w:rFonts w:ascii="Verdana" w:hAnsi="Verdana"/>
          <w:b/>
          <w:bCs/>
          <w:sz w:val="22"/>
          <w:szCs w:val="28"/>
        </w:rPr>
        <w:tab/>
      </w:r>
      <w:r>
        <w:rPr>
          <w:rFonts w:ascii="Verdana" w:hAnsi="Verdana"/>
          <w:sz w:val="22"/>
          <w:szCs w:val="28"/>
        </w:rPr>
        <w:t xml:space="preserve"> The People of Colour Officer (Open Place) shall:</w:t>
      </w:r>
    </w:p>
    <w:p w14:paraId="213831AC" w14:textId="77777777" w:rsidR="00B16B41" w:rsidRPr="00475CAC" w:rsidRDefault="00B16B41" w:rsidP="00477CA5">
      <w:pPr>
        <w:pStyle w:val="ListParagraph"/>
        <w:numPr>
          <w:ilvl w:val="2"/>
          <w:numId w:val="16"/>
        </w:numPr>
        <w:spacing w:after="160" w:line="360" w:lineRule="auto"/>
        <w:rPr>
          <w:rFonts w:ascii="Verdana" w:hAnsi="Verdana"/>
          <w:sz w:val="22"/>
          <w:szCs w:val="28"/>
        </w:rPr>
      </w:pPr>
      <w:r>
        <w:rPr>
          <w:rFonts w:ascii="Verdana" w:hAnsi="Verdana"/>
          <w:b/>
          <w:bCs/>
          <w:sz w:val="22"/>
          <w:szCs w:val="28"/>
        </w:rPr>
        <w:t xml:space="preserve">4.19.1 </w:t>
      </w:r>
      <w:r w:rsidRPr="00475CAC">
        <w:rPr>
          <w:rFonts w:ascii="Verdana" w:hAnsi="Verdana"/>
          <w:sz w:val="22"/>
          <w:szCs w:val="28"/>
        </w:rPr>
        <w:t>Represent the interests of</w:t>
      </w:r>
      <w:r>
        <w:rPr>
          <w:rFonts w:ascii="Verdana" w:hAnsi="Verdana"/>
          <w:sz w:val="22"/>
          <w:szCs w:val="28"/>
        </w:rPr>
        <w:t xml:space="preserve"> </w:t>
      </w:r>
      <w:r w:rsidRPr="00475CAC">
        <w:rPr>
          <w:rFonts w:ascii="Verdana" w:hAnsi="Verdana"/>
          <w:sz w:val="22"/>
          <w:szCs w:val="28"/>
        </w:rPr>
        <w:t>students</w:t>
      </w:r>
      <w:r>
        <w:rPr>
          <w:rFonts w:ascii="Verdana" w:hAnsi="Verdana"/>
          <w:sz w:val="22"/>
          <w:szCs w:val="28"/>
        </w:rPr>
        <w:t xml:space="preserve"> of colour (African, Asian, Caribbean, Latinx, and Indigenous)</w:t>
      </w:r>
      <w:r w:rsidRPr="00475CAC">
        <w:rPr>
          <w:rFonts w:ascii="Verdana" w:hAnsi="Verdana"/>
          <w:sz w:val="22"/>
          <w:szCs w:val="28"/>
        </w:rPr>
        <w:t xml:space="preserve"> and be their voice on the issues they face as students</w:t>
      </w:r>
      <w:r>
        <w:rPr>
          <w:rFonts w:ascii="Verdana" w:hAnsi="Verdana"/>
          <w:sz w:val="22"/>
          <w:szCs w:val="28"/>
        </w:rPr>
        <w:t xml:space="preserve"> of colour</w:t>
      </w:r>
      <w:r w:rsidRPr="00475CAC">
        <w:rPr>
          <w:rFonts w:ascii="Verdana" w:hAnsi="Verdana"/>
          <w:sz w:val="22"/>
          <w:szCs w:val="28"/>
        </w:rPr>
        <w:t xml:space="preserve"> at university;</w:t>
      </w:r>
    </w:p>
    <w:p w14:paraId="03D65BA5" w14:textId="77777777" w:rsidR="00B16B41" w:rsidRPr="00475CAC" w:rsidRDefault="00B16B41" w:rsidP="00477CA5">
      <w:pPr>
        <w:pStyle w:val="ListParagraph"/>
        <w:numPr>
          <w:ilvl w:val="2"/>
          <w:numId w:val="16"/>
        </w:numPr>
        <w:spacing w:after="160" w:line="360" w:lineRule="auto"/>
        <w:rPr>
          <w:rFonts w:ascii="Verdana" w:hAnsi="Verdana"/>
          <w:sz w:val="22"/>
          <w:szCs w:val="28"/>
        </w:rPr>
      </w:pPr>
      <w:r w:rsidRPr="00475CAC">
        <w:rPr>
          <w:rFonts w:ascii="Verdana" w:hAnsi="Verdana"/>
          <w:b/>
          <w:bCs/>
          <w:sz w:val="22"/>
          <w:szCs w:val="28"/>
        </w:rPr>
        <w:t>4.19.2</w:t>
      </w:r>
      <w:r>
        <w:rPr>
          <w:rFonts w:ascii="Verdana" w:hAnsi="Verdana"/>
          <w:sz w:val="22"/>
          <w:szCs w:val="28"/>
        </w:rPr>
        <w:t xml:space="preserve"> </w:t>
      </w:r>
      <w:r w:rsidRPr="00475CAC">
        <w:rPr>
          <w:rFonts w:ascii="Verdana" w:hAnsi="Verdana"/>
          <w:sz w:val="22"/>
          <w:szCs w:val="28"/>
        </w:rPr>
        <w:t>Engage with the University and other relevant organisations to achieve improvements for students</w:t>
      </w:r>
      <w:r>
        <w:rPr>
          <w:rFonts w:ascii="Verdana" w:hAnsi="Verdana"/>
          <w:sz w:val="22"/>
          <w:szCs w:val="28"/>
        </w:rPr>
        <w:t xml:space="preserve"> of colour</w:t>
      </w:r>
      <w:r w:rsidRPr="00475CAC">
        <w:rPr>
          <w:rFonts w:ascii="Verdana" w:hAnsi="Verdana"/>
          <w:sz w:val="22"/>
          <w:szCs w:val="28"/>
        </w:rPr>
        <w:t xml:space="preserve"> on the issues they face as students</w:t>
      </w:r>
      <w:r>
        <w:rPr>
          <w:rFonts w:ascii="Verdana" w:hAnsi="Verdana"/>
          <w:sz w:val="22"/>
          <w:szCs w:val="28"/>
        </w:rPr>
        <w:t xml:space="preserve"> of colour</w:t>
      </w:r>
      <w:r w:rsidRPr="00475CAC">
        <w:rPr>
          <w:rFonts w:ascii="Verdana" w:hAnsi="Verdana"/>
          <w:sz w:val="22"/>
          <w:szCs w:val="28"/>
        </w:rPr>
        <w:t xml:space="preserve"> at university;</w:t>
      </w:r>
    </w:p>
    <w:p w14:paraId="51867958" w14:textId="77777777" w:rsidR="00B16B41" w:rsidRPr="00475CAC" w:rsidRDefault="00B16B41" w:rsidP="00477CA5">
      <w:pPr>
        <w:pStyle w:val="ListParagraph"/>
        <w:numPr>
          <w:ilvl w:val="2"/>
          <w:numId w:val="16"/>
        </w:numPr>
        <w:spacing w:after="160" w:line="360" w:lineRule="auto"/>
        <w:rPr>
          <w:rFonts w:ascii="Verdana" w:hAnsi="Verdana"/>
          <w:sz w:val="22"/>
          <w:szCs w:val="28"/>
        </w:rPr>
      </w:pPr>
      <w:r w:rsidRPr="00475CAC">
        <w:rPr>
          <w:rFonts w:ascii="Verdana" w:hAnsi="Verdana"/>
          <w:b/>
          <w:bCs/>
          <w:sz w:val="22"/>
          <w:szCs w:val="28"/>
        </w:rPr>
        <w:t xml:space="preserve">4.19.3 </w:t>
      </w:r>
      <w:r w:rsidRPr="00475CAC">
        <w:rPr>
          <w:rFonts w:ascii="Verdana" w:hAnsi="Verdana"/>
          <w:sz w:val="22"/>
          <w:szCs w:val="28"/>
        </w:rPr>
        <w:t>Liaise with the members of the relevant clubs, societies</w:t>
      </w:r>
      <w:r>
        <w:rPr>
          <w:rFonts w:ascii="Verdana" w:hAnsi="Verdana"/>
          <w:sz w:val="22"/>
          <w:szCs w:val="28"/>
        </w:rPr>
        <w:t>,</w:t>
      </w:r>
      <w:r w:rsidRPr="00475CAC">
        <w:rPr>
          <w:rFonts w:ascii="Verdana" w:hAnsi="Verdana"/>
          <w:sz w:val="22"/>
          <w:szCs w:val="28"/>
        </w:rPr>
        <w:t xml:space="preserve"> or peer support groups; and</w:t>
      </w:r>
    </w:p>
    <w:p w14:paraId="2EEA0BD9" w14:textId="77777777" w:rsidR="00B16B41" w:rsidRDefault="00B16B41" w:rsidP="00477CA5">
      <w:pPr>
        <w:pStyle w:val="ListParagraph"/>
        <w:numPr>
          <w:ilvl w:val="2"/>
          <w:numId w:val="16"/>
        </w:numPr>
        <w:spacing w:after="160" w:line="360" w:lineRule="auto"/>
        <w:rPr>
          <w:rFonts w:ascii="Verdana" w:hAnsi="Verdana"/>
          <w:sz w:val="22"/>
          <w:szCs w:val="28"/>
        </w:rPr>
      </w:pPr>
      <w:r w:rsidRPr="00475CAC">
        <w:rPr>
          <w:rFonts w:ascii="Verdana" w:hAnsi="Verdana"/>
          <w:b/>
          <w:bCs/>
          <w:sz w:val="22"/>
          <w:szCs w:val="28"/>
        </w:rPr>
        <w:t>4.19.4</w:t>
      </w:r>
      <w:r>
        <w:rPr>
          <w:rFonts w:ascii="Verdana" w:hAnsi="Verdana"/>
          <w:sz w:val="22"/>
          <w:szCs w:val="28"/>
        </w:rPr>
        <w:t xml:space="preserve"> </w:t>
      </w:r>
      <w:r w:rsidRPr="00475CAC">
        <w:rPr>
          <w:rFonts w:ascii="Verdana" w:hAnsi="Verdana"/>
          <w:sz w:val="22"/>
          <w:szCs w:val="28"/>
        </w:rPr>
        <w:t>Be the Union’</w:t>
      </w:r>
      <w:r>
        <w:rPr>
          <w:rFonts w:ascii="Verdana" w:hAnsi="Verdana"/>
          <w:sz w:val="22"/>
          <w:szCs w:val="28"/>
        </w:rPr>
        <w:t>s</w:t>
      </w:r>
      <w:r w:rsidRPr="00475CAC">
        <w:rPr>
          <w:rFonts w:ascii="Verdana" w:hAnsi="Verdana"/>
          <w:sz w:val="22"/>
          <w:szCs w:val="28"/>
        </w:rPr>
        <w:t xml:space="preserve"> delegate to the NUS Black Students</w:t>
      </w:r>
      <w:r>
        <w:rPr>
          <w:rFonts w:ascii="Verdana" w:hAnsi="Verdana"/>
          <w:sz w:val="22"/>
          <w:szCs w:val="28"/>
        </w:rPr>
        <w:t>’</w:t>
      </w:r>
      <w:r w:rsidRPr="00475CAC">
        <w:rPr>
          <w:rFonts w:ascii="Verdana" w:hAnsi="Verdana"/>
          <w:sz w:val="22"/>
          <w:szCs w:val="28"/>
        </w:rPr>
        <w:t xml:space="preserve"> Conference</w:t>
      </w:r>
      <w:r>
        <w:rPr>
          <w:rFonts w:ascii="Verdana" w:hAnsi="Verdana"/>
          <w:sz w:val="22"/>
          <w:szCs w:val="28"/>
        </w:rPr>
        <w:t>.</w:t>
      </w:r>
    </w:p>
    <w:p w14:paraId="63D5465E" w14:textId="77777777" w:rsidR="00B16B41" w:rsidRDefault="00B16B41" w:rsidP="00477CA5">
      <w:pPr>
        <w:pStyle w:val="ListParagraph"/>
        <w:numPr>
          <w:ilvl w:val="0"/>
          <w:numId w:val="16"/>
        </w:numPr>
        <w:spacing w:after="160" w:line="360" w:lineRule="auto"/>
        <w:rPr>
          <w:rFonts w:ascii="Verdana" w:hAnsi="Verdana"/>
          <w:sz w:val="22"/>
          <w:szCs w:val="28"/>
        </w:rPr>
      </w:pPr>
      <w:r>
        <w:rPr>
          <w:rFonts w:ascii="Verdana" w:hAnsi="Verdana"/>
          <w:sz w:val="22"/>
          <w:szCs w:val="28"/>
        </w:rPr>
        <w:t>To add in the following Bye-Law:</w:t>
      </w:r>
    </w:p>
    <w:p w14:paraId="07F96961" w14:textId="77777777" w:rsidR="00B16B41" w:rsidRDefault="00B16B41" w:rsidP="00477CA5">
      <w:pPr>
        <w:pStyle w:val="ListParagraph"/>
        <w:numPr>
          <w:ilvl w:val="1"/>
          <w:numId w:val="16"/>
        </w:numPr>
        <w:spacing w:after="160" w:line="360" w:lineRule="auto"/>
        <w:rPr>
          <w:rFonts w:ascii="Verdana" w:hAnsi="Verdana"/>
          <w:sz w:val="22"/>
          <w:szCs w:val="28"/>
        </w:rPr>
      </w:pPr>
      <w:r>
        <w:rPr>
          <w:rFonts w:ascii="Verdana" w:hAnsi="Verdana"/>
          <w:b/>
          <w:bCs/>
          <w:sz w:val="22"/>
          <w:szCs w:val="28"/>
        </w:rPr>
        <w:t>4.20</w:t>
      </w:r>
      <w:r>
        <w:rPr>
          <w:rFonts w:ascii="Verdana" w:hAnsi="Verdana"/>
          <w:b/>
          <w:bCs/>
          <w:sz w:val="22"/>
          <w:szCs w:val="28"/>
        </w:rPr>
        <w:tab/>
      </w:r>
      <w:r>
        <w:rPr>
          <w:rFonts w:ascii="Verdana" w:hAnsi="Verdana"/>
          <w:sz w:val="22"/>
          <w:szCs w:val="28"/>
        </w:rPr>
        <w:t>The People of Colour Officer (Black Students’ Place) shall:</w:t>
      </w:r>
    </w:p>
    <w:p w14:paraId="064C70EE" w14:textId="77777777" w:rsidR="00B16B41" w:rsidRDefault="00B16B41" w:rsidP="00477CA5">
      <w:pPr>
        <w:pStyle w:val="ListParagraph"/>
        <w:numPr>
          <w:ilvl w:val="2"/>
          <w:numId w:val="16"/>
        </w:numPr>
        <w:spacing w:after="160" w:line="360" w:lineRule="auto"/>
        <w:rPr>
          <w:rFonts w:ascii="Verdana" w:hAnsi="Verdana"/>
          <w:sz w:val="22"/>
          <w:szCs w:val="28"/>
        </w:rPr>
      </w:pPr>
      <w:r>
        <w:rPr>
          <w:rFonts w:ascii="Verdana" w:hAnsi="Verdana"/>
          <w:b/>
          <w:bCs/>
          <w:sz w:val="22"/>
          <w:szCs w:val="28"/>
        </w:rPr>
        <w:t xml:space="preserve">4.20.1 </w:t>
      </w:r>
      <w:r>
        <w:rPr>
          <w:rFonts w:ascii="Verdana" w:hAnsi="Verdana"/>
          <w:sz w:val="22"/>
          <w:szCs w:val="28"/>
        </w:rPr>
        <w:t>Represent the interests of black students and be their voice on the issues they face as black students at university;</w:t>
      </w:r>
    </w:p>
    <w:p w14:paraId="3D9500E6" w14:textId="77777777" w:rsidR="00B16B41" w:rsidRDefault="00B16B41" w:rsidP="00477CA5">
      <w:pPr>
        <w:pStyle w:val="ListParagraph"/>
        <w:numPr>
          <w:ilvl w:val="2"/>
          <w:numId w:val="16"/>
        </w:numPr>
        <w:spacing w:after="160" w:line="360" w:lineRule="auto"/>
        <w:rPr>
          <w:rFonts w:ascii="Verdana" w:hAnsi="Verdana"/>
          <w:sz w:val="22"/>
          <w:szCs w:val="28"/>
        </w:rPr>
      </w:pPr>
      <w:r>
        <w:rPr>
          <w:rFonts w:ascii="Verdana" w:hAnsi="Verdana"/>
          <w:b/>
          <w:bCs/>
          <w:sz w:val="22"/>
          <w:szCs w:val="28"/>
        </w:rPr>
        <w:t xml:space="preserve">4.20.2 </w:t>
      </w:r>
      <w:r>
        <w:rPr>
          <w:rFonts w:ascii="Verdana" w:hAnsi="Verdana"/>
          <w:sz w:val="22"/>
          <w:szCs w:val="28"/>
        </w:rPr>
        <w:t>Engage with the University and other relevant organisations to achieve improvements for black students on the issues they face as black students at university;</w:t>
      </w:r>
    </w:p>
    <w:p w14:paraId="1850585D" w14:textId="77777777" w:rsidR="00B16B41" w:rsidRDefault="00B16B41" w:rsidP="00477CA5">
      <w:pPr>
        <w:pStyle w:val="ListParagraph"/>
        <w:numPr>
          <w:ilvl w:val="2"/>
          <w:numId w:val="16"/>
        </w:numPr>
        <w:spacing w:after="160" w:line="360" w:lineRule="auto"/>
        <w:rPr>
          <w:rFonts w:ascii="Verdana" w:hAnsi="Verdana"/>
          <w:sz w:val="22"/>
          <w:szCs w:val="28"/>
        </w:rPr>
      </w:pPr>
      <w:r>
        <w:rPr>
          <w:rFonts w:ascii="Verdana" w:hAnsi="Verdana"/>
          <w:b/>
          <w:bCs/>
          <w:sz w:val="22"/>
          <w:szCs w:val="28"/>
        </w:rPr>
        <w:t xml:space="preserve">4.20.3 </w:t>
      </w:r>
      <w:r>
        <w:rPr>
          <w:rFonts w:ascii="Verdana" w:hAnsi="Verdana"/>
          <w:sz w:val="22"/>
          <w:szCs w:val="28"/>
        </w:rPr>
        <w:t>Liase with the members of relevant clubs, societies, or peer support groups; and</w:t>
      </w:r>
    </w:p>
    <w:p w14:paraId="5D5AB556" w14:textId="77777777" w:rsidR="00B16B41" w:rsidRDefault="00B16B41" w:rsidP="00477CA5">
      <w:pPr>
        <w:pStyle w:val="ListParagraph"/>
        <w:numPr>
          <w:ilvl w:val="2"/>
          <w:numId w:val="16"/>
        </w:numPr>
        <w:spacing w:after="160" w:line="360" w:lineRule="auto"/>
        <w:rPr>
          <w:rFonts w:ascii="Verdana" w:hAnsi="Verdana"/>
          <w:sz w:val="22"/>
          <w:szCs w:val="28"/>
        </w:rPr>
      </w:pPr>
      <w:r>
        <w:rPr>
          <w:rFonts w:ascii="Verdana" w:hAnsi="Verdana"/>
          <w:b/>
          <w:bCs/>
          <w:sz w:val="22"/>
          <w:szCs w:val="28"/>
        </w:rPr>
        <w:t xml:space="preserve">4.20.4 </w:t>
      </w:r>
      <w:r>
        <w:rPr>
          <w:rFonts w:ascii="Verdana" w:hAnsi="Verdana"/>
          <w:sz w:val="22"/>
          <w:szCs w:val="28"/>
        </w:rPr>
        <w:t>Be the Union’s delegate to the NUS Black Students’ Conference if the People of Colour Officer (Open Place) cannot or chooses not to attend. Otherwise, the People of Colour Officer (Black Students’ Place) will attend as an observer with speaking rights.</w:t>
      </w:r>
    </w:p>
    <w:p w14:paraId="7BEB7E01" w14:textId="77777777" w:rsidR="00B16B41" w:rsidRPr="004F527A" w:rsidRDefault="00B16B41" w:rsidP="00477CA5">
      <w:pPr>
        <w:pStyle w:val="ListParagraph"/>
        <w:numPr>
          <w:ilvl w:val="0"/>
          <w:numId w:val="16"/>
        </w:numPr>
        <w:spacing w:after="160" w:line="360" w:lineRule="auto"/>
        <w:rPr>
          <w:rFonts w:ascii="Verdana" w:hAnsi="Verdana"/>
          <w:sz w:val="22"/>
          <w:szCs w:val="28"/>
        </w:rPr>
      </w:pPr>
      <w:r>
        <w:rPr>
          <w:rFonts w:ascii="Verdana" w:hAnsi="Verdana"/>
          <w:sz w:val="22"/>
          <w:szCs w:val="28"/>
        </w:rPr>
        <w:t xml:space="preserve">To number subsequent Bye-Laws under “Bye-Law 4: Student Officer Job Descriptions” appropriately (Mature Students Officer will become </w:t>
      </w:r>
      <w:r>
        <w:rPr>
          <w:rFonts w:ascii="Verdana" w:hAnsi="Verdana"/>
          <w:b/>
          <w:bCs/>
          <w:sz w:val="22"/>
          <w:szCs w:val="28"/>
        </w:rPr>
        <w:t>4.21</w:t>
      </w:r>
      <w:r>
        <w:rPr>
          <w:b/>
          <w:bCs/>
        </w:rPr>
        <w:t xml:space="preserve"> </w:t>
      </w:r>
      <w:r>
        <w:t xml:space="preserve">rather than </w:t>
      </w:r>
      <w:r>
        <w:rPr>
          <w:b/>
          <w:bCs/>
        </w:rPr>
        <w:t xml:space="preserve">4.20 </w:t>
      </w:r>
      <w:r>
        <w:t xml:space="preserve">and so on). </w:t>
      </w:r>
    </w:p>
    <w:p w14:paraId="144DDD6F" w14:textId="77777777" w:rsidR="00B16B41" w:rsidRDefault="00B16B41" w:rsidP="00477CA5">
      <w:pPr>
        <w:pStyle w:val="ListParagraph"/>
        <w:numPr>
          <w:ilvl w:val="0"/>
          <w:numId w:val="16"/>
        </w:numPr>
        <w:spacing w:after="160" w:line="360" w:lineRule="auto"/>
        <w:rPr>
          <w:rFonts w:ascii="Verdana" w:hAnsi="Verdana"/>
          <w:sz w:val="22"/>
          <w:szCs w:val="28"/>
        </w:rPr>
      </w:pPr>
      <w:r>
        <w:rPr>
          <w:rFonts w:ascii="Verdana" w:hAnsi="Verdana"/>
          <w:sz w:val="22"/>
          <w:szCs w:val="28"/>
        </w:rPr>
        <w:t>To amend Bye-Law 4.24 “Election of Part-time Student Officers by self-defined constituencies” to the following:</w:t>
      </w:r>
    </w:p>
    <w:p w14:paraId="0A34A28D" w14:textId="3CD8716D" w:rsidR="00B16B41" w:rsidRDefault="00B16B41" w:rsidP="00477CA5">
      <w:pPr>
        <w:pStyle w:val="ListParagraph"/>
        <w:numPr>
          <w:ilvl w:val="1"/>
          <w:numId w:val="16"/>
        </w:numPr>
        <w:spacing w:after="160" w:line="360" w:lineRule="auto"/>
        <w:rPr>
          <w:rFonts w:ascii="Verdana" w:hAnsi="Verdana"/>
          <w:sz w:val="22"/>
          <w:szCs w:val="22"/>
        </w:rPr>
      </w:pPr>
      <w:r>
        <w:rPr>
          <w:rFonts w:ascii="Verdana" w:hAnsi="Verdana"/>
          <w:b/>
          <w:bCs/>
          <w:sz w:val="22"/>
          <w:szCs w:val="22"/>
        </w:rPr>
        <w:t xml:space="preserve">4.24 </w:t>
      </w:r>
      <w:r>
        <w:rPr>
          <w:rFonts w:ascii="Verdana" w:hAnsi="Verdana"/>
          <w:b/>
          <w:bCs/>
          <w:sz w:val="22"/>
          <w:szCs w:val="28"/>
        </w:rPr>
        <w:tab/>
      </w:r>
      <w:r>
        <w:rPr>
          <w:rFonts w:ascii="Verdana" w:hAnsi="Verdana"/>
          <w:sz w:val="22"/>
          <w:szCs w:val="22"/>
        </w:rPr>
        <w:t>Election of Part Time Student Officers by Self-Defined Constituencies:</w:t>
      </w:r>
    </w:p>
    <w:p w14:paraId="204CA9AE" w14:textId="77777777" w:rsidR="00B16B41" w:rsidRDefault="00B16B41" w:rsidP="00477CA5">
      <w:pPr>
        <w:pStyle w:val="ListParagraph"/>
        <w:numPr>
          <w:ilvl w:val="2"/>
          <w:numId w:val="16"/>
        </w:numPr>
        <w:spacing w:after="160" w:line="360" w:lineRule="auto"/>
        <w:rPr>
          <w:rFonts w:ascii="Verdana" w:hAnsi="Verdana"/>
          <w:sz w:val="22"/>
          <w:szCs w:val="28"/>
        </w:rPr>
      </w:pPr>
      <w:r w:rsidRPr="004F527A">
        <w:rPr>
          <w:rFonts w:ascii="Verdana" w:hAnsi="Verdana"/>
          <w:sz w:val="22"/>
          <w:szCs w:val="28"/>
        </w:rPr>
        <w:lastRenderedPageBreak/>
        <w:t xml:space="preserve">The LGBT+ Officer (Open Place), the LGBT+ Officer (Trans and Non-Binary Place), Women’s Officer, Students With Disabilities Officer, </w:t>
      </w:r>
      <w:r>
        <w:rPr>
          <w:rFonts w:ascii="Verdana" w:hAnsi="Verdana"/>
          <w:sz w:val="22"/>
          <w:szCs w:val="28"/>
        </w:rPr>
        <w:t>People of Colour Officer (Open Place), People of Colour Officer (Black Students’ Place)</w:t>
      </w:r>
      <w:r w:rsidRPr="004F527A">
        <w:rPr>
          <w:rFonts w:ascii="Verdana" w:hAnsi="Verdana"/>
          <w:sz w:val="22"/>
          <w:szCs w:val="28"/>
        </w:rPr>
        <w:t>, International Students Officers (Non-EU and EU), Mature Students Officer and Postgraduate Officer shall be considered Equal Opportunities Officers and shall be elected by ordinary members who self-define as members of the constituency that the Equal Opportunity Officer represents.</w:t>
      </w:r>
    </w:p>
    <w:p w14:paraId="3816435D" w14:textId="77777777" w:rsidR="00B16B41" w:rsidRPr="004F527A" w:rsidRDefault="00B16B41" w:rsidP="00477CA5">
      <w:pPr>
        <w:pStyle w:val="ListParagraph"/>
        <w:numPr>
          <w:ilvl w:val="0"/>
          <w:numId w:val="16"/>
        </w:numPr>
        <w:spacing w:after="160" w:line="360" w:lineRule="auto"/>
        <w:rPr>
          <w:rFonts w:ascii="Verdana" w:hAnsi="Verdana"/>
          <w:sz w:val="22"/>
          <w:szCs w:val="28"/>
        </w:rPr>
      </w:pPr>
      <w:r>
        <w:rPr>
          <w:rFonts w:ascii="Verdana" w:hAnsi="Verdana"/>
          <w:sz w:val="22"/>
          <w:szCs w:val="28"/>
        </w:rPr>
        <w:t>To add a new self-identification option on the SU website where students can self-identify as black (meaning being of African or Caribbean descent, in a rejection of the concept of political blackness) in order to be able to stand as Person of Colour Officer (Black Students’ Place) or vote for candidates standing for the position.</w:t>
      </w:r>
    </w:p>
    <w:p w14:paraId="492327BE" w14:textId="77777777" w:rsidR="00B16B41" w:rsidRPr="004F527A" w:rsidRDefault="00B16B41" w:rsidP="00477CA5">
      <w:pPr>
        <w:pStyle w:val="ListParagraph"/>
        <w:numPr>
          <w:ilvl w:val="0"/>
          <w:numId w:val="16"/>
        </w:numPr>
        <w:spacing w:after="160" w:line="360" w:lineRule="auto"/>
        <w:rPr>
          <w:rFonts w:ascii="Verdana" w:hAnsi="Verdana"/>
          <w:sz w:val="22"/>
          <w:szCs w:val="28"/>
        </w:rPr>
      </w:pPr>
      <w:r>
        <w:rPr>
          <w:rFonts w:ascii="Verdana" w:hAnsi="Verdana"/>
          <w:sz w:val="22"/>
          <w:szCs w:val="28"/>
        </w:rPr>
        <w:t>To delete and replace any mention of the terms “BAME”, “BME”, or “Ethnic Minorities” in the Bye-Laws with the term “POC” where appropriate.</w:t>
      </w:r>
    </w:p>
    <w:p w14:paraId="64B87F82" w14:textId="77777777" w:rsidR="00B16B41" w:rsidRPr="004F527A" w:rsidRDefault="00B16B41" w:rsidP="00477CA5">
      <w:pPr>
        <w:pStyle w:val="ListParagraph"/>
        <w:numPr>
          <w:ilvl w:val="0"/>
          <w:numId w:val="16"/>
        </w:numPr>
        <w:spacing w:after="160" w:line="360" w:lineRule="auto"/>
        <w:rPr>
          <w:rFonts w:ascii="Verdana" w:hAnsi="Verdana"/>
          <w:sz w:val="22"/>
          <w:szCs w:val="28"/>
        </w:rPr>
      </w:pPr>
      <w:r>
        <w:rPr>
          <w:rFonts w:ascii="Verdana" w:hAnsi="Verdana"/>
          <w:sz w:val="22"/>
          <w:szCs w:val="28"/>
        </w:rPr>
        <w:t>The Ethnic Minorities Officer elect for the 2019/20 Academic Year will remain the Ethnic Minorities Officer. In the 2020/21 Elections, the Ethnic Minorities Officer will become People of Colour Officer (Open Place). Elections will be held for the People of Colour Officer (Black Students’ Place) in October 2019 who will serve for the 19/20 Academic Year.</w:t>
      </w:r>
    </w:p>
    <w:p w14:paraId="1218E0E5" w14:textId="77777777" w:rsidR="00B16B41" w:rsidRDefault="00B16B41">
      <w:pPr>
        <w:rPr>
          <w:rFonts w:ascii="Verdana" w:hAnsi="Verdana"/>
          <w:sz w:val="20"/>
          <w:szCs w:val="20"/>
        </w:rPr>
      </w:pPr>
      <w:r>
        <w:rPr>
          <w:rFonts w:ascii="Verdana" w:hAnsi="Verdana"/>
          <w:sz w:val="20"/>
          <w:szCs w:val="20"/>
        </w:rPr>
        <w:br w:type="page"/>
      </w:r>
    </w:p>
    <w:p w14:paraId="205833A5" w14:textId="77777777" w:rsidR="00B16B41" w:rsidRPr="00071582" w:rsidRDefault="00B16B41" w:rsidP="00B16B41">
      <w:pPr>
        <w:spacing w:line="360" w:lineRule="auto"/>
        <w:rPr>
          <w:rFonts w:ascii="Verdana" w:hAnsi="Verdana"/>
          <w:i/>
          <w:iCs/>
        </w:rPr>
      </w:pPr>
      <w:r w:rsidRPr="00071582">
        <w:rPr>
          <w:rFonts w:ascii="Verdana" w:hAnsi="Verdana"/>
          <w:i/>
          <w:iCs/>
        </w:rPr>
        <w:lastRenderedPageBreak/>
        <w:t>CW: mention of the mental health crisis at UEA; mention of student death; discussion around mental health</w:t>
      </w:r>
    </w:p>
    <w:p w14:paraId="72C1F28B" w14:textId="77777777" w:rsidR="00B16B41" w:rsidRPr="00071582" w:rsidRDefault="00B16B41" w:rsidP="00B16B41">
      <w:pPr>
        <w:spacing w:line="360" w:lineRule="auto"/>
        <w:rPr>
          <w:rFonts w:ascii="Verdana" w:hAnsi="Verdana"/>
          <w:b/>
          <w:bCs/>
        </w:rPr>
      </w:pPr>
      <w:r>
        <w:rPr>
          <w:rFonts w:ascii="Verdana" w:hAnsi="Verdana"/>
          <w:b/>
          <w:bCs/>
        </w:rPr>
        <w:t>Give Us Peer Support Groups!</w:t>
      </w:r>
    </w:p>
    <w:p w14:paraId="1582A1C7" w14:textId="77777777" w:rsidR="00B16B41" w:rsidRPr="00071582" w:rsidRDefault="00B16B41" w:rsidP="00B16B41">
      <w:pPr>
        <w:spacing w:line="360" w:lineRule="auto"/>
        <w:rPr>
          <w:rFonts w:ascii="Verdana" w:hAnsi="Verdana"/>
        </w:rPr>
      </w:pPr>
      <w:r w:rsidRPr="00071582">
        <w:rPr>
          <w:rFonts w:ascii="Verdana" w:hAnsi="Verdana"/>
        </w:rPr>
        <w:t>Proposer: Thai Braddick (Non-Portfolio Officer)</w:t>
      </w:r>
    </w:p>
    <w:p w14:paraId="4F851CB1" w14:textId="77777777" w:rsidR="00B16B41" w:rsidRPr="00071582" w:rsidRDefault="00B16B41" w:rsidP="00B16B41">
      <w:pPr>
        <w:spacing w:line="360" w:lineRule="auto"/>
        <w:rPr>
          <w:rFonts w:ascii="Verdana" w:hAnsi="Verdana"/>
        </w:rPr>
      </w:pPr>
      <w:r w:rsidRPr="00071582">
        <w:rPr>
          <w:rFonts w:ascii="Verdana" w:hAnsi="Verdana"/>
        </w:rPr>
        <w:t xml:space="preserve">Seconder: </w:t>
      </w:r>
      <w:r w:rsidRPr="00146966">
        <w:rPr>
          <w:rFonts w:ascii="Verdana" w:hAnsi="Verdana"/>
        </w:rPr>
        <w:t>Āliyah Rawat</w:t>
      </w:r>
      <w:r>
        <w:rPr>
          <w:rFonts w:ascii="Verdana" w:hAnsi="Verdana"/>
        </w:rPr>
        <w:t xml:space="preserve"> (Womanist Society)</w:t>
      </w:r>
    </w:p>
    <w:p w14:paraId="40AAA47E" w14:textId="77777777" w:rsidR="00B16B41" w:rsidRPr="00071582" w:rsidRDefault="00B16B41" w:rsidP="00B16B41">
      <w:pPr>
        <w:spacing w:line="360" w:lineRule="auto"/>
        <w:rPr>
          <w:rFonts w:ascii="Verdana" w:hAnsi="Verdana"/>
        </w:rPr>
      </w:pPr>
      <w:r w:rsidRPr="00071582">
        <w:rPr>
          <w:rFonts w:ascii="Verdana" w:hAnsi="Verdana"/>
          <w:b/>
          <w:bCs/>
        </w:rPr>
        <w:t xml:space="preserve">Summary: </w:t>
      </w:r>
      <w:r w:rsidRPr="00071582">
        <w:rPr>
          <w:rFonts w:ascii="Verdana" w:hAnsi="Verdana"/>
        </w:rPr>
        <w:t>This motion mandates the Student Officer Committee to begin the preparation to set up facilitated Peer Support Groups (PSGs) for students. The PSGs are for every student to access. During summative season (November through December and May through June) there will be more frequent PSGs.</w:t>
      </w:r>
    </w:p>
    <w:p w14:paraId="6D7548B7" w14:textId="77777777" w:rsidR="00B16B41" w:rsidRPr="00071582" w:rsidRDefault="00B16B41" w:rsidP="00B16B41">
      <w:pPr>
        <w:spacing w:line="360" w:lineRule="auto"/>
        <w:rPr>
          <w:rFonts w:ascii="Verdana" w:hAnsi="Verdana"/>
          <w:b/>
          <w:bCs/>
        </w:rPr>
      </w:pPr>
      <w:r w:rsidRPr="00071582">
        <w:rPr>
          <w:rFonts w:ascii="Verdana" w:hAnsi="Verdana"/>
          <w:b/>
          <w:bCs/>
        </w:rPr>
        <w:t>Union notes:</w:t>
      </w:r>
    </w:p>
    <w:p w14:paraId="4773979B" w14:textId="77777777" w:rsidR="00B16B41" w:rsidRPr="00071582" w:rsidRDefault="00B16B41" w:rsidP="00477CA5">
      <w:pPr>
        <w:pStyle w:val="ListParagraph"/>
        <w:numPr>
          <w:ilvl w:val="0"/>
          <w:numId w:val="14"/>
        </w:numPr>
        <w:spacing w:after="160" w:line="360" w:lineRule="auto"/>
        <w:rPr>
          <w:rFonts w:ascii="Verdana" w:hAnsi="Verdana"/>
          <w:sz w:val="22"/>
          <w:szCs w:val="28"/>
        </w:rPr>
      </w:pPr>
      <w:r w:rsidRPr="00071582">
        <w:rPr>
          <w:rFonts w:ascii="Verdana" w:hAnsi="Verdana"/>
          <w:sz w:val="22"/>
          <w:szCs w:val="28"/>
        </w:rPr>
        <w:t xml:space="preserve">As of this writing there as been four student deaths in the last ten months. </w:t>
      </w:r>
      <w:r w:rsidRPr="00071582">
        <w:rPr>
          <w:rStyle w:val="FootnoteReference"/>
          <w:rFonts w:ascii="Verdana" w:hAnsi="Verdana"/>
          <w:sz w:val="22"/>
          <w:szCs w:val="28"/>
        </w:rPr>
        <w:footnoteReference w:id="9"/>
      </w:r>
    </w:p>
    <w:p w14:paraId="388BEA5A" w14:textId="77777777" w:rsidR="00B16B41" w:rsidRPr="00071582" w:rsidRDefault="00B16B41" w:rsidP="00477CA5">
      <w:pPr>
        <w:pStyle w:val="ListParagraph"/>
        <w:numPr>
          <w:ilvl w:val="0"/>
          <w:numId w:val="14"/>
        </w:numPr>
        <w:spacing w:after="160" w:line="360" w:lineRule="auto"/>
        <w:rPr>
          <w:rFonts w:ascii="Verdana" w:hAnsi="Verdana"/>
          <w:sz w:val="22"/>
          <w:szCs w:val="28"/>
        </w:rPr>
      </w:pPr>
      <w:r w:rsidRPr="00071582">
        <w:rPr>
          <w:rFonts w:ascii="Verdana" w:hAnsi="Verdana"/>
          <w:sz w:val="22"/>
          <w:szCs w:val="28"/>
        </w:rPr>
        <w:t xml:space="preserve">Peer support groups have been running for BAME students and have been attended and in many cases successful. </w:t>
      </w:r>
    </w:p>
    <w:p w14:paraId="6AAA5EC0" w14:textId="77777777" w:rsidR="00B16B41" w:rsidRPr="00071582" w:rsidRDefault="00B16B41" w:rsidP="00477CA5">
      <w:pPr>
        <w:pStyle w:val="ListParagraph"/>
        <w:numPr>
          <w:ilvl w:val="0"/>
          <w:numId w:val="14"/>
        </w:numPr>
        <w:spacing w:after="160" w:line="360" w:lineRule="auto"/>
        <w:rPr>
          <w:rFonts w:ascii="Verdana" w:hAnsi="Verdana"/>
          <w:sz w:val="22"/>
          <w:szCs w:val="28"/>
        </w:rPr>
      </w:pPr>
      <w:r w:rsidRPr="00071582">
        <w:rPr>
          <w:rFonts w:ascii="Verdana" w:hAnsi="Verdana"/>
          <w:sz w:val="22"/>
          <w:szCs w:val="28"/>
        </w:rPr>
        <w:t xml:space="preserve">Peer support groups have been done previously by other Students’ Unions. </w:t>
      </w:r>
      <w:r w:rsidRPr="00071582">
        <w:rPr>
          <w:rStyle w:val="FootnoteReference"/>
          <w:rFonts w:ascii="Verdana" w:hAnsi="Verdana"/>
          <w:sz w:val="22"/>
          <w:szCs w:val="28"/>
        </w:rPr>
        <w:footnoteReference w:id="10"/>
      </w:r>
    </w:p>
    <w:p w14:paraId="2501E6B6" w14:textId="77777777" w:rsidR="00B16B41" w:rsidRPr="00071582" w:rsidRDefault="00B16B41" w:rsidP="00477CA5">
      <w:pPr>
        <w:pStyle w:val="ListParagraph"/>
        <w:numPr>
          <w:ilvl w:val="0"/>
          <w:numId w:val="14"/>
        </w:numPr>
        <w:spacing w:after="160" w:line="360" w:lineRule="auto"/>
        <w:rPr>
          <w:rFonts w:ascii="Verdana" w:hAnsi="Verdana"/>
          <w:sz w:val="22"/>
          <w:szCs w:val="28"/>
        </w:rPr>
      </w:pPr>
      <w:r w:rsidRPr="00071582">
        <w:rPr>
          <w:rFonts w:ascii="Verdana" w:hAnsi="Verdana"/>
          <w:sz w:val="22"/>
          <w:szCs w:val="28"/>
        </w:rPr>
        <w:t xml:space="preserve">It’s widely documented that “peer-run self-help groups yield improvement in psychiatric symptoms resulting in decreased hospitalisation, larger social support networks and enhanced self-esteem and social functioning.” </w:t>
      </w:r>
      <w:r w:rsidRPr="00071582">
        <w:rPr>
          <w:rStyle w:val="FootnoteReference"/>
          <w:rFonts w:ascii="Verdana" w:hAnsi="Verdana"/>
          <w:sz w:val="22"/>
          <w:szCs w:val="28"/>
        </w:rPr>
        <w:footnoteReference w:id="11"/>
      </w:r>
    </w:p>
    <w:p w14:paraId="54FC8A5D" w14:textId="77777777" w:rsidR="00B16B41" w:rsidRPr="00071582" w:rsidRDefault="00B16B41" w:rsidP="00477CA5">
      <w:pPr>
        <w:pStyle w:val="ListParagraph"/>
        <w:numPr>
          <w:ilvl w:val="0"/>
          <w:numId w:val="14"/>
        </w:numPr>
        <w:spacing w:after="160" w:line="360" w:lineRule="auto"/>
        <w:rPr>
          <w:rFonts w:ascii="Verdana" w:hAnsi="Verdana"/>
          <w:sz w:val="22"/>
          <w:szCs w:val="28"/>
        </w:rPr>
      </w:pPr>
      <w:r w:rsidRPr="00071582">
        <w:rPr>
          <w:rFonts w:ascii="Verdana" w:hAnsi="Verdana"/>
          <w:sz w:val="22"/>
          <w:szCs w:val="28"/>
        </w:rPr>
        <w:t xml:space="preserve">The local mental health trust (Norfolk and Suffolk) has been in a crisis “for at least five years and was rated ‘inadequate’ by inspectors in November (2018)”. </w:t>
      </w:r>
      <w:r w:rsidRPr="00071582">
        <w:rPr>
          <w:rStyle w:val="FootnoteReference"/>
          <w:rFonts w:ascii="Verdana" w:hAnsi="Verdana"/>
          <w:sz w:val="22"/>
          <w:szCs w:val="28"/>
        </w:rPr>
        <w:footnoteReference w:id="12"/>
      </w:r>
      <w:r w:rsidRPr="00071582">
        <w:rPr>
          <w:rFonts w:ascii="Verdana" w:hAnsi="Verdana"/>
          <w:sz w:val="22"/>
          <w:szCs w:val="28"/>
        </w:rPr>
        <w:t xml:space="preserve"> </w:t>
      </w:r>
    </w:p>
    <w:p w14:paraId="7754FF1A" w14:textId="77777777" w:rsidR="00B16B41" w:rsidRPr="00071582" w:rsidRDefault="00B16B41" w:rsidP="00B16B41">
      <w:pPr>
        <w:spacing w:line="360" w:lineRule="auto"/>
        <w:rPr>
          <w:rFonts w:ascii="Verdana" w:hAnsi="Verdana"/>
          <w:b/>
          <w:bCs/>
        </w:rPr>
      </w:pPr>
      <w:r w:rsidRPr="00071582">
        <w:rPr>
          <w:rFonts w:ascii="Verdana" w:hAnsi="Verdana"/>
          <w:b/>
          <w:bCs/>
        </w:rPr>
        <w:t>Union believes:</w:t>
      </w:r>
    </w:p>
    <w:p w14:paraId="12CB892D" w14:textId="77777777" w:rsidR="00B16B41" w:rsidRPr="00071582" w:rsidRDefault="00B16B41" w:rsidP="00477CA5">
      <w:pPr>
        <w:pStyle w:val="ListParagraph"/>
        <w:numPr>
          <w:ilvl w:val="0"/>
          <w:numId w:val="15"/>
        </w:numPr>
        <w:spacing w:after="160" w:line="360" w:lineRule="auto"/>
        <w:rPr>
          <w:rFonts w:ascii="Verdana" w:hAnsi="Verdana"/>
          <w:sz w:val="22"/>
          <w:szCs w:val="28"/>
        </w:rPr>
      </w:pPr>
      <w:r w:rsidRPr="00071582">
        <w:rPr>
          <w:rFonts w:ascii="Verdana" w:hAnsi="Verdana"/>
          <w:sz w:val="22"/>
          <w:szCs w:val="28"/>
        </w:rPr>
        <w:t>We should support our members and be a virulent campaigning organisation to allow better access to mental health support.</w:t>
      </w:r>
    </w:p>
    <w:p w14:paraId="255A3939" w14:textId="77777777" w:rsidR="00B16B41" w:rsidRPr="00071582" w:rsidRDefault="00B16B41" w:rsidP="00477CA5">
      <w:pPr>
        <w:pStyle w:val="ListParagraph"/>
        <w:numPr>
          <w:ilvl w:val="0"/>
          <w:numId w:val="15"/>
        </w:numPr>
        <w:spacing w:after="160" w:line="360" w:lineRule="auto"/>
        <w:rPr>
          <w:rFonts w:ascii="Verdana" w:hAnsi="Verdana"/>
          <w:sz w:val="22"/>
          <w:szCs w:val="28"/>
        </w:rPr>
      </w:pPr>
      <w:r w:rsidRPr="00071582">
        <w:rPr>
          <w:rFonts w:ascii="Verdana" w:hAnsi="Verdana"/>
          <w:sz w:val="22"/>
          <w:szCs w:val="28"/>
        </w:rPr>
        <w:t>Whilst campaigning for better services for our members, we must support them as best we are able.</w:t>
      </w:r>
    </w:p>
    <w:p w14:paraId="11520A30" w14:textId="77777777" w:rsidR="00B16B41" w:rsidRPr="00071582" w:rsidRDefault="00B16B41" w:rsidP="00477CA5">
      <w:pPr>
        <w:pStyle w:val="ListParagraph"/>
        <w:numPr>
          <w:ilvl w:val="0"/>
          <w:numId w:val="15"/>
        </w:numPr>
        <w:spacing w:after="160" w:line="360" w:lineRule="auto"/>
        <w:rPr>
          <w:rFonts w:ascii="Verdana" w:hAnsi="Verdana"/>
          <w:sz w:val="22"/>
          <w:szCs w:val="28"/>
        </w:rPr>
      </w:pPr>
      <w:r w:rsidRPr="00071582">
        <w:rPr>
          <w:rFonts w:ascii="Verdana" w:hAnsi="Verdana"/>
          <w:sz w:val="22"/>
          <w:szCs w:val="28"/>
        </w:rPr>
        <w:t>Whilst not a panacea, PSGs will be one of many things that can support our members whilst campaigning for better mental health provision in the coming years.</w:t>
      </w:r>
    </w:p>
    <w:p w14:paraId="135D9C0C" w14:textId="77777777" w:rsidR="00B16B41" w:rsidRPr="00071582" w:rsidRDefault="00B16B41" w:rsidP="00477CA5">
      <w:pPr>
        <w:pStyle w:val="ListParagraph"/>
        <w:numPr>
          <w:ilvl w:val="0"/>
          <w:numId w:val="15"/>
        </w:numPr>
        <w:spacing w:after="160" w:line="360" w:lineRule="auto"/>
        <w:rPr>
          <w:rFonts w:ascii="Verdana" w:hAnsi="Verdana"/>
          <w:sz w:val="22"/>
          <w:szCs w:val="28"/>
        </w:rPr>
      </w:pPr>
      <w:r w:rsidRPr="00071582">
        <w:rPr>
          <w:rFonts w:ascii="Verdana" w:hAnsi="Verdana"/>
          <w:sz w:val="22"/>
          <w:szCs w:val="28"/>
        </w:rPr>
        <w:lastRenderedPageBreak/>
        <w:t>There is a mental health crisis on campus, and that it was caused not just by executive mismanagement from UEA, but also the ongoing failure of local mental health trust to adequately support students and the local community.</w:t>
      </w:r>
    </w:p>
    <w:p w14:paraId="09382C37" w14:textId="77777777" w:rsidR="00B16B41" w:rsidRPr="00071582" w:rsidRDefault="00B16B41" w:rsidP="00B16B41">
      <w:pPr>
        <w:spacing w:line="360" w:lineRule="auto"/>
        <w:rPr>
          <w:rFonts w:ascii="Verdana" w:hAnsi="Verdana"/>
          <w:b/>
          <w:bCs/>
        </w:rPr>
      </w:pPr>
      <w:r w:rsidRPr="00071582">
        <w:rPr>
          <w:rFonts w:ascii="Verdana" w:hAnsi="Verdana"/>
          <w:b/>
          <w:bCs/>
        </w:rPr>
        <w:t>Union resolves:</w:t>
      </w:r>
    </w:p>
    <w:p w14:paraId="4B04E1C4" w14:textId="77777777" w:rsidR="00B16B41" w:rsidRPr="00071582" w:rsidRDefault="00B16B41" w:rsidP="00477CA5">
      <w:pPr>
        <w:pStyle w:val="ListParagraph"/>
        <w:numPr>
          <w:ilvl w:val="0"/>
          <w:numId w:val="16"/>
        </w:numPr>
        <w:spacing w:after="160" w:line="360" w:lineRule="auto"/>
        <w:rPr>
          <w:rFonts w:ascii="Verdana" w:hAnsi="Verdana"/>
          <w:sz w:val="22"/>
          <w:szCs w:val="28"/>
        </w:rPr>
      </w:pPr>
      <w:r w:rsidRPr="00071582">
        <w:rPr>
          <w:rFonts w:ascii="Verdana" w:hAnsi="Verdana"/>
          <w:sz w:val="22"/>
          <w:szCs w:val="28"/>
        </w:rPr>
        <w:t>To create peer support groups for students, based off of buddy(su) and the BAME Safe Space scheme.</w:t>
      </w:r>
    </w:p>
    <w:p w14:paraId="1556075A" w14:textId="77777777" w:rsidR="00B16B41" w:rsidRPr="00071582" w:rsidRDefault="00B16B41" w:rsidP="00477CA5">
      <w:pPr>
        <w:pStyle w:val="ListParagraph"/>
        <w:numPr>
          <w:ilvl w:val="1"/>
          <w:numId w:val="16"/>
        </w:numPr>
        <w:spacing w:after="160" w:line="360" w:lineRule="auto"/>
        <w:rPr>
          <w:rFonts w:ascii="Verdana" w:hAnsi="Verdana"/>
          <w:sz w:val="22"/>
          <w:szCs w:val="28"/>
        </w:rPr>
      </w:pPr>
      <w:r w:rsidRPr="00071582">
        <w:rPr>
          <w:rFonts w:ascii="Verdana" w:hAnsi="Verdana"/>
          <w:sz w:val="22"/>
          <w:szCs w:val="28"/>
        </w:rPr>
        <w:t>That these peer support groups for students will be available fortnightly, and weekly during summative season.</w:t>
      </w:r>
    </w:p>
    <w:p w14:paraId="2064D7CC" w14:textId="77777777" w:rsidR="00B16B41" w:rsidRPr="00071582" w:rsidRDefault="00B16B41" w:rsidP="00477CA5">
      <w:pPr>
        <w:pStyle w:val="ListParagraph"/>
        <w:numPr>
          <w:ilvl w:val="1"/>
          <w:numId w:val="16"/>
        </w:numPr>
        <w:spacing w:after="160" w:line="360" w:lineRule="auto"/>
        <w:rPr>
          <w:rFonts w:ascii="Verdana" w:hAnsi="Verdana"/>
          <w:sz w:val="22"/>
          <w:szCs w:val="28"/>
        </w:rPr>
      </w:pPr>
      <w:r w:rsidRPr="00071582">
        <w:rPr>
          <w:rFonts w:ascii="Verdana" w:hAnsi="Verdana"/>
          <w:sz w:val="22"/>
          <w:szCs w:val="28"/>
        </w:rPr>
        <w:t>That they will be facilitated by trained mental health/peer support group facilitators.</w:t>
      </w:r>
    </w:p>
    <w:p w14:paraId="57B76741" w14:textId="77777777" w:rsidR="00B16B41" w:rsidRPr="00071582" w:rsidRDefault="00B16B41" w:rsidP="00477CA5">
      <w:pPr>
        <w:pStyle w:val="ListParagraph"/>
        <w:numPr>
          <w:ilvl w:val="1"/>
          <w:numId w:val="16"/>
        </w:numPr>
        <w:spacing w:after="160" w:line="360" w:lineRule="auto"/>
        <w:rPr>
          <w:rFonts w:ascii="Verdana" w:hAnsi="Verdana"/>
          <w:sz w:val="22"/>
          <w:szCs w:val="28"/>
        </w:rPr>
      </w:pPr>
      <w:r w:rsidRPr="00071582">
        <w:rPr>
          <w:rFonts w:ascii="Verdana" w:hAnsi="Verdana"/>
          <w:sz w:val="22"/>
          <w:szCs w:val="28"/>
        </w:rPr>
        <w:t>That the BAME Safe Space scheme will be partially used as a model from which to create these Peer Support Groups but will remain extant and separate to guarantee a space for BAME students.</w:t>
      </w:r>
    </w:p>
    <w:p w14:paraId="320100A8" w14:textId="77777777" w:rsidR="00B16B41" w:rsidRPr="00071582" w:rsidRDefault="00B16B41" w:rsidP="00477CA5">
      <w:pPr>
        <w:pStyle w:val="ListParagraph"/>
        <w:numPr>
          <w:ilvl w:val="0"/>
          <w:numId w:val="16"/>
        </w:numPr>
        <w:spacing w:after="160" w:line="360" w:lineRule="auto"/>
        <w:rPr>
          <w:rFonts w:ascii="Verdana" w:hAnsi="Verdana"/>
          <w:sz w:val="22"/>
          <w:szCs w:val="28"/>
        </w:rPr>
      </w:pPr>
      <w:r w:rsidRPr="00071582">
        <w:rPr>
          <w:rFonts w:ascii="Verdana" w:hAnsi="Verdana"/>
          <w:sz w:val="22"/>
          <w:szCs w:val="28"/>
        </w:rPr>
        <w:t xml:space="preserve">To consult with charities like </w:t>
      </w:r>
      <w:r w:rsidRPr="00071582">
        <w:rPr>
          <w:rFonts w:ascii="Verdana" w:hAnsi="Verdana"/>
          <w:i/>
          <w:iCs/>
          <w:sz w:val="22"/>
          <w:szCs w:val="28"/>
        </w:rPr>
        <w:t xml:space="preserve">Rethink, Time to Change, </w:t>
      </w:r>
      <w:r w:rsidRPr="00071582">
        <w:rPr>
          <w:rFonts w:ascii="Verdana" w:hAnsi="Verdana"/>
          <w:sz w:val="22"/>
          <w:szCs w:val="28"/>
        </w:rPr>
        <w:t xml:space="preserve">or </w:t>
      </w:r>
      <w:r w:rsidRPr="00071582">
        <w:rPr>
          <w:rFonts w:ascii="Verdana" w:hAnsi="Verdana"/>
          <w:i/>
          <w:iCs/>
          <w:sz w:val="22"/>
          <w:szCs w:val="28"/>
        </w:rPr>
        <w:t xml:space="preserve">Mind </w:t>
      </w:r>
      <w:r w:rsidRPr="00071582">
        <w:rPr>
          <w:rFonts w:ascii="Verdana" w:hAnsi="Verdana"/>
          <w:sz w:val="22"/>
          <w:szCs w:val="28"/>
        </w:rPr>
        <w:t>to create the peer support groups.</w:t>
      </w:r>
    </w:p>
    <w:p w14:paraId="6B82F0EA" w14:textId="16BC5141" w:rsidR="00B16B41" w:rsidRPr="00071582" w:rsidRDefault="52AFE28B" w:rsidP="00477CA5">
      <w:pPr>
        <w:pStyle w:val="ListParagraph"/>
        <w:numPr>
          <w:ilvl w:val="0"/>
          <w:numId w:val="16"/>
        </w:numPr>
        <w:spacing w:after="160" w:line="360" w:lineRule="auto"/>
        <w:rPr>
          <w:rFonts w:ascii="Verdana" w:hAnsi="Verdana"/>
          <w:sz w:val="22"/>
          <w:szCs w:val="22"/>
        </w:rPr>
      </w:pPr>
      <w:r w:rsidRPr="52AFE28B">
        <w:rPr>
          <w:rFonts w:ascii="Verdana" w:hAnsi="Verdana"/>
          <w:sz w:val="22"/>
          <w:szCs w:val="22"/>
        </w:rPr>
        <w:t xml:space="preserve"> To create the first peer support groups and have them running in time for next year’s intake of first years.</w:t>
      </w:r>
    </w:p>
    <w:p w14:paraId="19613094" w14:textId="7168ED4B" w:rsidR="00B16B41" w:rsidRPr="00071582" w:rsidRDefault="52AFE28B" w:rsidP="00477CA5">
      <w:pPr>
        <w:pStyle w:val="ListParagraph"/>
        <w:numPr>
          <w:ilvl w:val="0"/>
          <w:numId w:val="16"/>
        </w:numPr>
        <w:spacing w:after="160" w:line="360" w:lineRule="auto"/>
        <w:rPr>
          <w:rFonts w:ascii="Verdana" w:hAnsi="Verdana"/>
          <w:sz w:val="22"/>
          <w:szCs w:val="22"/>
        </w:rPr>
      </w:pPr>
      <w:r w:rsidRPr="52AFE28B">
        <w:rPr>
          <w:rFonts w:ascii="Verdana" w:hAnsi="Verdana"/>
          <w:sz w:val="22"/>
          <w:szCs w:val="22"/>
        </w:rPr>
        <w:t xml:space="preserve"> To advertise the peer support groups in first year welcome boxes, and to work with the university to put a schedule of peer support groups in first year accommodation on kitchen noticeboards.</w:t>
      </w:r>
    </w:p>
    <w:p w14:paraId="40916313" w14:textId="7DFCE5D6" w:rsidR="00B16B41" w:rsidRPr="00071582" w:rsidRDefault="52AFE28B" w:rsidP="00477CA5">
      <w:pPr>
        <w:pStyle w:val="ListParagraph"/>
        <w:numPr>
          <w:ilvl w:val="0"/>
          <w:numId w:val="16"/>
        </w:numPr>
        <w:spacing w:after="160" w:line="360" w:lineRule="auto"/>
        <w:rPr>
          <w:rFonts w:ascii="Verdana" w:hAnsi="Verdana"/>
          <w:sz w:val="22"/>
          <w:szCs w:val="22"/>
        </w:rPr>
      </w:pPr>
      <w:r w:rsidRPr="52AFE28B">
        <w:rPr>
          <w:rFonts w:ascii="Verdana" w:hAnsi="Verdana"/>
          <w:sz w:val="22"/>
          <w:szCs w:val="22"/>
        </w:rPr>
        <w:t xml:space="preserve"> To educate accommodation wardens on the peer support group scheme so they can educate students in accommodation.</w:t>
      </w:r>
    </w:p>
    <w:p w14:paraId="2492AA6B" w14:textId="43C94E4F" w:rsidR="00B16B41" w:rsidRPr="00071582" w:rsidRDefault="52AFE28B" w:rsidP="00477CA5">
      <w:pPr>
        <w:pStyle w:val="ListParagraph"/>
        <w:numPr>
          <w:ilvl w:val="0"/>
          <w:numId w:val="16"/>
        </w:numPr>
        <w:spacing w:after="160" w:line="360" w:lineRule="auto"/>
        <w:rPr>
          <w:rFonts w:ascii="Verdana" w:hAnsi="Verdana"/>
          <w:sz w:val="22"/>
          <w:szCs w:val="22"/>
        </w:rPr>
      </w:pPr>
      <w:r w:rsidRPr="52AFE28B">
        <w:rPr>
          <w:rFonts w:ascii="Verdana" w:hAnsi="Verdana"/>
          <w:sz w:val="22"/>
          <w:szCs w:val="22"/>
        </w:rPr>
        <w:t xml:space="preserve"> To campaign for better mental health provision from UEA and the Norfolk and Suffolk Foundation Trust.</w:t>
      </w:r>
    </w:p>
    <w:p w14:paraId="29A08E88" w14:textId="11F36707" w:rsidR="00B16B41" w:rsidRPr="00071582" w:rsidRDefault="52AFE28B" w:rsidP="00477CA5">
      <w:pPr>
        <w:pStyle w:val="ListParagraph"/>
        <w:numPr>
          <w:ilvl w:val="0"/>
          <w:numId w:val="16"/>
        </w:numPr>
        <w:spacing w:after="160" w:line="360" w:lineRule="auto"/>
        <w:rPr>
          <w:rFonts w:ascii="Verdana" w:hAnsi="Verdana"/>
          <w:sz w:val="22"/>
          <w:szCs w:val="22"/>
        </w:rPr>
      </w:pPr>
      <w:r w:rsidRPr="52AFE28B">
        <w:rPr>
          <w:rFonts w:ascii="Verdana" w:hAnsi="Verdana"/>
          <w:sz w:val="22"/>
          <w:szCs w:val="22"/>
        </w:rPr>
        <w:t xml:space="preserve"> To formally acknowledge that the services students are being provided are not enough and that more must be done.</w:t>
      </w:r>
    </w:p>
    <w:p w14:paraId="2B5D8486" w14:textId="44A325CA" w:rsidR="420E4F17" w:rsidRDefault="52AFE28B" w:rsidP="00477CA5">
      <w:pPr>
        <w:pStyle w:val="ListParagraph"/>
        <w:numPr>
          <w:ilvl w:val="0"/>
          <w:numId w:val="16"/>
        </w:numPr>
        <w:spacing w:after="160" w:line="360" w:lineRule="auto"/>
        <w:rPr>
          <w:rFonts w:ascii="Verdana" w:hAnsi="Verdana"/>
          <w:sz w:val="22"/>
          <w:szCs w:val="22"/>
        </w:rPr>
      </w:pPr>
      <w:r w:rsidRPr="52AFE28B">
        <w:rPr>
          <w:rFonts w:ascii="Verdana" w:hAnsi="Verdana"/>
          <w:sz w:val="22"/>
          <w:szCs w:val="22"/>
        </w:rPr>
        <w:t xml:space="preserve"> To hold open and transparent consultations with students over the next academic year at Student Transformation Weekend, Democracy Days and EDGE Conference to have their input on what they feel needs to be done regarding mental health at UEA. </w:t>
      </w:r>
    </w:p>
    <w:p w14:paraId="66ABE29F" w14:textId="506D5015" w:rsidR="009256BE" w:rsidRDefault="009256BE" w:rsidP="009256BE">
      <w:pPr>
        <w:spacing w:line="360" w:lineRule="auto"/>
      </w:pPr>
    </w:p>
    <w:p w14:paraId="0CA624D4" w14:textId="360C9642" w:rsidR="009256BE" w:rsidRDefault="009256BE" w:rsidP="009256BE">
      <w:pPr>
        <w:spacing w:line="360" w:lineRule="auto"/>
      </w:pPr>
    </w:p>
    <w:p w14:paraId="1BED3287" w14:textId="140AAB12" w:rsidR="009256BE" w:rsidRDefault="009256BE" w:rsidP="009256BE">
      <w:pPr>
        <w:spacing w:line="360" w:lineRule="auto"/>
      </w:pPr>
    </w:p>
    <w:p w14:paraId="78518D54" w14:textId="6884A519" w:rsidR="009256BE" w:rsidRDefault="009256BE" w:rsidP="009256BE">
      <w:pPr>
        <w:spacing w:line="360" w:lineRule="auto"/>
      </w:pPr>
    </w:p>
    <w:p w14:paraId="0AA8E462" w14:textId="78F931B7" w:rsidR="009256BE" w:rsidRDefault="009256BE" w:rsidP="009256BE">
      <w:pPr>
        <w:spacing w:line="360" w:lineRule="auto"/>
      </w:pPr>
    </w:p>
    <w:p w14:paraId="0AF543E0" w14:textId="06126B60" w:rsidR="009256BE" w:rsidRDefault="009256BE" w:rsidP="009256BE">
      <w:pPr>
        <w:spacing w:line="360" w:lineRule="auto"/>
      </w:pPr>
    </w:p>
    <w:p w14:paraId="0BADF8BA" w14:textId="779B08CA" w:rsidR="009256BE" w:rsidRPr="009256BE" w:rsidRDefault="009256BE" w:rsidP="009256BE">
      <w:pPr>
        <w:spacing w:line="360" w:lineRule="auto"/>
        <w:rPr>
          <w:rFonts w:ascii="Verdana" w:hAnsi="Verdana"/>
          <w:b/>
        </w:rPr>
      </w:pPr>
      <w:r w:rsidRPr="009256BE">
        <w:rPr>
          <w:rFonts w:ascii="Verdana" w:hAnsi="Verdana"/>
          <w:b/>
        </w:rPr>
        <w:t xml:space="preserve">Making labs a better learning environment </w:t>
      </w:r>
    </w:p>
    <w:p w14:paraId="3B4FAFF4" w14:textId="09B66D5A" w:rsidR="420E4F17" w:rsidRDefault="52AFE28B" w:rsidP="420E4F17">
      <w:pPr>
        <w:spacing w:line="360" w:lineRule="auto"/>
        <w:rPr>
          <w:rFonts w:ascii="Verdana" w:hAnsi="Verdana"/>
        </w:rPr>
      </w:pPr>
      <w:r w:rsidRPr="52AFE28B">
        <w:rPr>
          <w:rFonts w:ascii="Verdana" w:hAnsi="Verdana"/>
        </w:rPr>
        <w:t>Proposer: Zinnia Bugg (CHE School Convenor)</w:t>
      </w:r>
    </w:p>
    <w:p w14:paraId="368DC460" w14:textId="707C44BF" w:rsidR="009256BE" w:rsidRDefault="009256BE" w:rsidP="420E4F17">
      <w:pPr>
        <w:spacing w:line="360" w:lineRule="auto"/>
        <w:rPr>
          <w:rFonts w:ascii="Verdana" w:hAnsi="Verdana"/>
        </w:rPr>
      </w:pPr>
      <w:r>
        <w:rPr>
          <w:rFonts w:ascii="Verdana" w:hAnsi="Verdana"/>
        </w:rPr>
        <w:t>Seconder: Jenna Chapman (UG Education Officer)</w:t>
      </w:r>
    </w:p>
    <w:p w14:paraId="7EAE6ED3" w14:textId="697375DC" w:rsidR="009256BE" w:rsidRDefault="009256BE" w:rsidP="420E4F17">
      <w:pPr>
        <w:spacing w:line="360" w:lineRule="auto"/>
        <w:rPr>
          <w:rStyle w:val="eop"/>
          <w:rFonts w:ascii="Verdana" w:hAnsi="Verdana"/>
          <w:color w:val="000000"/>
          <w:shd w:val="clear" w:color="auto" w:fill="FFFFFF"/>
        </w:rPr>
      </w:pPr>
      <w:r w:rsidRPr="009256BE">
        <w:rPr>
          <w:rFonts w:ascii="Verdana" w:hAnsi="Verdana"/>
          <w:b/>
        </w:rPr>
        <w:t>Summary:</w:t>
      </w:r>
      <w:r>
        <w:rPr>
          <w:rFonts w:ascii="Verdana" w:hAnsi="Verdana"/>
          <w:b/>
        </w:rPr>
        <w:t xml:space="preserve"> </w:t>
      </w:r>
      <w:r>
        <w:rPr>
          <w:rStyle w:val="normaltextrun"/>
          <w:rFonts w:ascii="Verdana" w:hAnsi="Verdana"/>
          <w:color w:val="000000"/>
          <w:shd w:val="clear" w:color="auto" w:fill="FFFFFF"/>
        </w:rPr>
        <w:t>This motion mandates the Student Officer Committee to begin the preparation to set up facilitated Peer Support Groups (PSGs) for students. The PSGs are for every student to access. During summative season (November through December and May through June) there will be more frequent PSGs.</w:t>
      </w:r>
      <w:r>
        <w:rPr>
          <w:rStyle w:val="eop"/>
          <w:rFonts w:ascii="Verdana" w:hAnsi="Verdana"/>
          <w:color w:val="000000"/>
          <w:shd w:val="clear" w:color="auto" w:fill="FFFFFF"/>
        </w:rPr>
        <w:t> </w:t>
      </w:r>
    </w:p>
    <w:p w14:paraId="0D7D7B60" w14:textId="6673201B" w:rsidR="009256BE" w:rsidRDefault="009256BE" w:rsidP="420E4F17">
      <w:pPr>
        <w:spacing w:line="360" w:lineRule="auto"/>
        <w:rPr>
          <w:rStyle w:val="eop"/>
          <w:rFonts w:ascii="Verdana" w:hAnsi="Verdana"/>
          <w:b/>
          <w:color w:val="000000"/>
          <w:shd w:val="clear" w:color="auto" w:fill="FFFFFF"/>
        </w:rPr>
      </w:pPr>
      <w:r w:rsidRPr="009256BE">
        <w:rPr>
          <w:rStyle w:val="eop"/>
          <w:rFonts w:ascii="Verdana" w:hAnsi="Verdana"/>
          <w:b/>
          <w:color w:val="000000"/>
          <w:shd w:val="clear" w:color="auto" w:fill="FFFFFF"/>
        </w:rPr>
        <w:t>Union Notes:</w:t>
      </w:r>
    </w:p>
    <w:p w14:paraId="69A3A351" w14:textId="37786443" w:rsidR="009256BE" w:rsidRPr="009256BE" w:rsidRDefault="009256BE" w:rsidP="00477CA5">
      <w:pPr>
        <w:pStyle w:val="ListParagraph"/>
        <w:numPr>
          <w:ilvl w:val="0"/>
          <w:numId w:val="17"/>
        </w:numPr>
        <w:spacing w:line="360" w:lineRule="auto"/>
        <w:rPr>
          <w:rStyle w:val="eop"/>
          <w:rFonts w:ascii="Verdana" w:hAnsi="Verdana"/>
          <w:color w:val="000000"/>
          <w:sz w:val="22"/>
          <w:szCs w:val="22"/>
          <w:shd w:val="clear" w:color="auto" w:fill="FFFFFF"/>
        </w:rPr>
      </w:pPr>
      <w:r w:rsidRPr="009256BE">
        <w:rPr>
          <w:rStyle w:val="normaltextrun"/>
          <w:rFonts w:ascii="Verdana" w:hAnsi="Verdana"/>
          <w:color w:val="000000"/>
          <w:sz w:val="22"/>
          <w:szCs w:val="22"/>
          <w:shd w:val="clear" w:color="auto" w:fill="FFFFFF"/>
        </w:rPr>
        <w:t>Experiences in labs vary across the different schools, with many being positive</w:t>
      </w:r>
      <w:r w:rsidRPr="009256BE">
        <w:rPr>
          <w:rStyle w:val="eop"/>
          <w:rFonts w:ascii="Verdana" w:hAnsi="Verdana"/>
          <w:color w:val="000000"/>
          <w:sz w:val="22"/>
          <w:szCs w:val="22"/>
          <w:shd w:val="clear" w:color="auto" w:fill="FFFFFF"/>
        </w:rPr>
        <w:t> </w:t>
      </w:r>
    </w:p>
    <w:p w14:paraId="20AB357C" w14:textId="04753E8C" w:rsidR="009256BE" w:rsidRPr="009256BE" w:rsidRDefault="009256BE" w:rsidP="00477CA5">
      <w:pPr>
        <w:pStyle w:val="ListParagraph"/>
        <w:numPr>
          <w:ilvl w:val="0"/>
          <w:numId w:val="17"/>
        </w:numPr>
        <w:spacing w:line="360" w:lineRule="auto"/>
        <w:rPr>
          <w:rStyle w:val="eop"/>
          <w:rFonts w:ascii="Verdana" w:hAnsi="Verdana"/>
          <w:color w:val="000000"/>
          <w:sz w:val="22"/>
          <w:szCs w:val="22"/>
          <w:shd w:val="clear" w:color="auto" w:fill="FFFFFF"/>
        </w:rPr>
      </w:pPr>
      <w:r w:rsidRPr="009256BE">
        <w:rPr>
          <w:rStyle w:val="normaltextrun"/>
          <w:rFonts w:ascii="Verdana" w:hAnsi="Verdana"/>
          <w:color w:val="000000"/>
          <w:sz w:val="22"/>
          <w:szCs w:val="22"/>
          <w:shd w:val="clear" w:color="auto" w:fill="FFFFFF"/>
        </w:rPr>
        <w:t>Students within the school of chemistry have raised concerns with how stressful they can be and how they are often very tight on time</w:t>
      </w:r>
      <w:r w:rsidRPr="009256BE">
        <w:rPr>
          <w:rStyle w:val="eop"/>
          <w:rFonts w:ascii="Verdana" w:hAnsi="Verdana"/>
          <w:color w:val="000000"/>
          <w:sz w:val="22"/>
          <w:szCs w:val="22"/>
          <w:shd w:val="clear" w:color="auto" w:fill="FFFFFF"/>
        </w:rPr>
        <w:t> </w:t>
      </w:r>
    </w:p>
    <w:p w14:paraId="20ED4007" w14:textId="6916DDAA" w:rsidR="009256BE" w:rsidRPr="009256BE" w:rsidRDefault="009256BE" w:rsidP="00477CA5">
      <w:pPr>
        <w:pStyle w:val="ListParagraph"/>
        <w:numPr>
          <w:ilvl w:val="0"/>
          <w:numId w:val="17"/>
        </w:numPr>
        <w:spacing w:line="360" w:lineRule="auto"/>
        <w:rPr>
          <w:rStyle w:val="eop"/>
          <w:rFonts w:ascii="Verdana" w:hAnsi="Verdana"/>
          <w:color w:val="000000"/>
          <w:sz w:val="22"/>
          <w:szCs w:val="22"/>
          <w:shd w:val="clear" w:color="auto" w:fill="FFFFFF"/>
        </w:rPr>
      </w:pPr>
      <w:r w:rsidRPr="009256BE">
        <w:rPr>
          <w:rStyle w:val="normaltextrun"/>
          <w:rFonts w:ascii="Verdana" w:hAnsi="Verdana"/>
          <w:color w:val="000000"/>
          <w:sz w:val="22"/>
          <w:szCs w:val="22"/>
          <w:shd w:val="clear" w:color="auto" w:fill="FFFFFF"/>
        </w:rPr>
        <w:t>Labs are normally a minimum of 3 hours long</w:t>
      </w:r>
      <w:r w:rsidRPr="009256BE">
        <w:rPr>
          <w:rStyle w:val="eop"/>
          <w:rFonts w:ascii="Verdana" w:hAnsi="Verdana"/>
          <w:color w:val="000000"/>
          <w:sz w:val="22"/>
          <w:szCs w:val="22"/>
          <w:shd w:val="clear" w:color="auto" w:fill="FFFFFF"/>
        </w:rPr>
        <w:t> </w:t>
      </w:r>
    </w:p>
    <w:p w14:paraId="2D429FF8" w14:textId="50085FC1" w:rsidR="009256BE" w:rsidRDefault="009256BE" w:rsidP="00477CA5">
      <w:pPr>
        <w:pStyle w:val="ListParagraph"/>
        <w:numPr>
          <w:ilvl w:val="0"/>
          <w:numId w:val="17"/>
        </w:numPr>
        <w:spacing w:line="360" w:lineRule="auto"/>
        <w:rPr>
          <w:rStyle w:val="eop"/>
          <w:rFonts w:ascii="Verdana" w:hAnsi="Verdana"/>
          <w:color w:val="000000"/>
          <w:sz w:val="22"/>
          <w:szCs w:val="22"/>
          <w:shd w:val="clear" w:color="auto" w:fill="FFFFFF"/>
        </w:rPr>
      </w:pPr>
      <w:r w:rsidRPr="009256BE">
        <w:rPr>
          <w:rStyle w:val="normaltextrun"/>
          <w:rFonts w:ascii="Verdana" w:hAnsi="Verdana"/>
          <w:color w:val="000000"/>
          <w:sz w:val="22"/>
          <w:szCs w:val="22"/>
          <w:shd w:val="clear" w:color="auto" w:fill="FFFFFF"/>
        </w:rPr>
        <w:t>Building 60 will be open in the 2019/20 academic year and has been designed to be more accessible for students with physical difficulties</w:t>
      </w:r>
      <w:r w:rsidRPr="009256BE">
        <w:rPr>
          <w:rStyle w:val="eop"/>
          <w:rFonts w:ascii="Verdana" w:hAnsi="Verdana"/>
          <w:color w:val="000000"/>
          <w:sz w:val="22"/>
          <w:szCs w:val="22"/>
          <w:shd w:val="clear" w:color="auto" w:fill="FFFFFF"/>
        </w:rPr>
        <w:t> </w:t>
      </w:r>
    </w:p>
    <w:p w14:paraId="6C4E4581" w14:textId="77777777" w:rsidR="009256BE" w:rsidRDefault="009256BE" w:rsidP="009256BE">
      <w:pPr>
        <w:pStyle w:val="ListParagraph"/>
        <w:spacing w:line="360" w:lineRule="auto"/>
        <w:rPr>
          <w:rStyle w:val="eop"/>
          <w:rFonts w:ascii="Verdana" w:hAnsi="Verdana"/>
          <w:color w:val="000000"/>
          <w:sz w:val="22"/>
          <w:szCs w:val="22"/>
          <w:shd w:val="clear" w:color="auto" w:fill="FFFFFF"/>
        </w:rPr>
      </w:pPr>
    </w:p>
    <w:p w14:paraId="4F398A18" w14:textId="4E5CE26C" w:rsidR="009256BE" w:rsidRDefault="009256BE" w:rsidP="009256BE">
      <w:pPr>
        <w:spacing w:line="360" w:lineRule="auto"/>
        <w:rPr>
          <w:rStyle w:val="eop"/>
          <w:rFonts w:ascii="Verdana" w:hAnsi="Verdana"/>
          <w:b/>
          <w:color w:val="000000"/>
          <w:shd w:val="clear" w:color="auto" w:fill="FFFFFF"/>
        </w:rPr>
      </w:pPr>
      <w:r w:rsidRPr="009256BE">
        <w:rPr>
          <w:rStyle w:val="eop"/>
          <w:rFonts w:ascii="Verdana" w:hAnsi="Verdana"/>
          <w:b/>
          <w:color w:val="000000"/>
          <w:shd w:val="clear" w:color="auto" w:fill="FFFFFF"/>
        </w:rPr>
        <w:t>Union Believes:</w:t>
      </w:r>
    </w:p>
    <w:p w14:paraId="55399A2E" w14:textId="77777777" w:rsidR="009256BE" w:rsidRDefault="009256BE" w:rsidP="00477CA5">
      <w:pPr>
        <w:numPr>
          <w:ilvl w:val="0"/>
          <w:numId w:val="18"/>
        </w:numPr>
        <w:spacing w:line="360" w:lineRule="auto"/>
        <w:rPr>
          <w:rFonts w:ascii="Verdana" w:hAnsi="Verdana"/>
          <w:color w:val="000000"/>
          <w:shd w:val="clear" w:color="auto" w:fill="FFFFFF"/>
        </w:rPr>
      </w:pPr>
      <w:r w:rsidRPr="009256BE">
        <w:rPr>
          <w:rFonts w:ascii="Verdana" w:hAnsi="Verdana"/>
          <w:color w:val="000000"/>
          <w:shd w:val="clear" w:color="auto" w:fill="FFFFFF"/>
        </w:rPr>
        <w:t>Labs provide some of the best opportunities to learn practical skills as well as put theory to practice </w:t>
      </w:r>
    </w:p>
    <w:p w14:paraId="06F72A9B" w14:textId="2C731000" w:rsidR="009256BE" w:rsidRPr="009256BE" w:rsidRDefault="009256BE" w:rsidP="00477CA5">
      <w:pPr>
        <w:numPr>
          <w:ilvl w:val="0"/>
          <w:numId w:val="18"/>
        </w:numPr>
        <w:spacing w:line="360" w:lineRule="auto"/>
        <w:rPr>
          <w:rFonts w:ascii="Verdana" w:hAnsi="Verdana"/>
          <w:color w:val="000000"/>
          <w:shd w:val="clear" w:color="auto" w:fill="FFFFFF"/>
        </w:rPr>
      </w:pPr>
      <w:r w:rsidRPr="009256BE">
        <w:rPr>
          <w:rFonts w:ascii="Verdana" w:hAnsi="Verdana"/>
          <w:color w:val="000000"/>
          <w:shd w:val="clear" w:color="auto" w:fill="FFFFFF"/>
        </w:rPr>
        <w:t>They can be incredibly stressful for many students, but especially for students with anxiety </w:t>
      </w:r>
    </w:p>
    <w:p w14:paraId="532A1E40" w14:textId="77777777" w:rsidR="009256BE" w:rsidRPr="009256BE" w:rsidRDefault="009256BE" w:rsidP="00477CA5">
      <w:pPr>
        <w:numPr>
          <w:ilvl w:val="0"/>
          <w:numId w:val="19"/>
        </w:numPr>
        <w:spacing w:line="360" w:lineRule="auto"/>
        <w:rPr>
          <w:rFonts w:ascii="Verdana" w:hAnsi="Verdana"/>
          <w:color w:val="000000"/>
          <w:shd w:val="clear" w:color="auto" w:fill="FFFFFF"/>
        </w:rPr>
      </w:pPr>
      <w:r w:rsidRPr="009256BE">
        <w:rPr>
          <w:rFonts w:ascii="Verdana" w:hAnsi="Verdana"/>
          <w:color w:val="000000"/>
          <w:shd w:val="clear" w:color="auto" w:fill="FFFFFF"/>
        </w:rPr>
        <w:t>They should be environments where you’re encouraged to learn and asked questions rather than simply trying to finish everything on time </w:t>
      </w:r>
    </w:p>
    <w:p w14:paraId="11D761F5" w14:textId="0AA4D532" w:rsidR="009256BE" w:rsidRDefault="009256BE" w:rsidP="00477CA5">
      <w:pPr>
        <w:numPr>
          <w:ilvl w:val="0"/>
          <w:numId w:val="20"/>
        </w:numPr>
        <w:spacing w:line="360" w:lineRule="auto"/>
        <w:rPr>
          <w:rFonts w:ascii="Verdana" w:hAnsi="Verdana"/>
          <w:color w:val="000000"/>
          <w:shd w:val="clear" w:color="auto" w:fill="FFFFFF"/>
        </w:rPr>
      </w:pPr>
      <w:r w:rsidRPr="009256BE">
        <w:rPr>
          <w:rFonts w:ascii="Verdana" w:hAnsi="Verdana"/>
          <w:color w:val="000000"/>
          <w:shd w:val="clear" w:color="auto" w:fill="FFFFFF"/>
        </w:rPr>
        <w:t>You shouldn’t be marked on performance within labs if you haven’t had the opportunity to learn and develop the required skills first. This leaves students who have not had previous lab experience within schools at a disadvantage </w:t>
      </w:r>
    </w:p>
    <w:p w14:paraId="70939A21" w14:textId="44848BDF" w:rsidR="009256BE" w:rsidRDefault="009256BE" w:rsidP="009256BE">
      <w:pPr>
        <w:spacing w:line="360" w:lineRule="auto"/>
        <w:rPr>
          <w:rFonts w:ascii="Verdana" w:hAnsi="Verdana"/>
          <w:b/>
          <w:color w:val="000000"/>
          <w:shd w:val="clear" w:color="auto" w:fill="FFFFFF"/>
        </w:rPr>
      </w:pPr>
      <w:r>
        <w:rPr>
          <w:rFonts w:ascii="Verdana" w:hAnsi="Verdana"/>
          <w:b/>
          <w:color w:val="000000"/>
          <w:shd w:val="clear" w:color="auto" w:fill="FFFFFF"/>
        </w:rPr>
        <w:lastRenderedPageBreak/>
        <w:t>Council Resolves:</w:t>
      </w:r>
    </w:p>
    <w:p w14:paraId="508BC85C" w14:textId="77777777" w:rsidR="009256BE" w:rsidRPr="009256BE" w:rsidRDefault="009256BE" w:rsidP="009256BE">
      <w:pPr>
        <w:spacing w:line="360" w:lineRule="auto"/>
        <w:rPr>
          <w:rFonts w:ascii="Verdana" w:hAnsi="Verdana"/>
          <w:color w:val="000000"/>
          <w:shd w:val="clear" w:color="auto" w:fill="FFFFFF"/>
        </w:rPr>
      </w:pPr>
      <w:r w:rsidRPr="009256BE">
        <w:rPr>
          <w:rFonts w:ascii="Verdana" w:hAnsi="Verdana"/>
          <w:color w:val="000000"/>
          <w:shd w:val="clear" w:color="auto" w:fill="FFFFFF"/>
        </w:rPr>
        <w:t>Mandate the education officers to work with the relevant school convenors and schools to do the following: </w:t>
      </w:r>
    </w:p>
    <w:p w14:paraId="1D92584D" w14:textId="77777777" w:rsidR="009256BE" w:rsidRPr="009256BE" w:rsidRDefault="009256BE" w:rsidP="00477CA5">
      <w:pPr>
        <w:numPr>
          <w:ilvl w:val="0"/>
          <w:numId w:val="21"/>
        </w:numPr>
        <w:spacing w:line="360" w:lineRule="auto"/>
        <w:rPr>
          <w:rFonts w:ascii="Verdana" w:hAnsi="Verdana"/>
          <w:color w:val="000000"/>
          <w:shd w:val="clear" w:color="auto" w:fill="FFFFFF"/>
        </w:rPr>
      </w:pPr>
      <w:r w:rsidRPr="009256BE">
        <w:rPr>
          <w:rFonts w:ascii="Verdana" w:hAnsi="Verdana"/>
          <w:color w:val="000000"/>
          <w:shd w:val="clear" w:color="auto" w:fill="FFFFFF"/>
        </w:rPr>
        <w:t>To have model data that can be easily accessed for every lab report </w:t>
      </w:r>
    </w:p>
    <w:p w14:paraId="12524483" w14:textId="77777777" w:rsidR="009256BE" w:rsidRPr="009256BE" w:rsidRDefault="009256BE" w:rsidP="00477CA5">
      <w:pPr>
        <w:numPr>
          <w:ilvl w:val="0"/>
          <w:numId w:val="22"/>
        </w:numPr>
        <w:spacing w:line="360" w:lineRule="auto"/>
        <w:rPr>
          <w:rFonts w:ascii="Verdana" w:hAnsi="Verdana"/>
          <w:color w:val="000000"/>
          <w:shd w:val="clear" w:color="auto" w:fill="FFFFFF"/>
        </w:rPr>
      </w:pPr>
      <w:r w:rsidRPr="009256BE">
        <w:rPr>
          <w:rFonts w:ascii="Verdana" w:hAnsi="Verdana"/>
          <w:color w:val="000000"/>
          <w:shd w:val="clear" w:color="auto" w:fill="FFFFFF"/>
        </w:rPr>
        <w:t>For summative marks not to be based on the quality or yield of products  </w:t>
      </w:r>
    </w:p>
    <w:p w14:paraId="791B1474" w14:textId="77777777" w:rsidR="009256BE" w:rsidRPr="009256BE" w:rsidRDefault="009256BE" w:rsidP="00477CA5">
      <w:pPr>
        <w:numPr>
          <w:ilvl w:val="0"/>
          <w:numId w:val="23"/>
        </w:numPr>
        <w:spacing w:line="360" w:lineRule="auto"/>
        <w:rPr>
          <w:rFonts w:ascii="Verdana" w:hAnsi="Verdana"/>
          <w:color w:val="000000"/>
          <w:shd w:val="clear" w:color="auto" w:fill="FFFFFF"/>
        </w:rPr>
      </w:pPr>
      <w:r w:rsidRPr="009256BE">
        <w:rPr>
          <w:rFonts w:ascii="Verdana" w:hAnsi="Verdana"/>
          <w:color w:val="000000"/>
          <w:shd w:val="clear" w:color="auto" w:fill="FFFFFF"/>
        </w:rPr>
        <w:t>Ask schools to review the time given for students to complete the labs set and to ensure there are sufficient opportunities for breaks </w:t>
      </w:r>
    </w:p>
    <w:p w14:paraId="1EEC8F31" w14:textId="77777777" w:rsidR="009256BE" w:rsidRPr="009256BE" w:rsidRDefault="009256BE" w:rsidP="00477CA5">
      <w:pPr>
        <w:numPr>
          <w:ilvl w:val="0"/>
          <w:numId w:val="24"/>
        </w:numPr>
        <w:spacing w:line="360" w:lineRule="auto"/>
        <w:rPr>
          <w:rFonts w:ascii="Verdana" w:hAnsi="Verdana"/>
          <w:color w:val="000000"/>
          <w:shd w:val="clear" w:color="auto" w:fill="FFFFFF"/>
        </w:rPr>
      </w:pPr>
      <w:r w:rsidRPr="009256BE">
        <w:rPr>
          <w:rFonts w:ascii="Verdana" w:hAnsi="Verdana"/>
          <w:color w:val="000000"/>
          <w:shd w:val="clear" w:color="auto" w:fill="FFFFFF"/>
        </w:rPr>
        <w:t>Where possible, students should be in pairs, but if this is not possible, to be able to work as a three, rather than alone </w:t>
      </w:r>
    </w:p>
    <w:p w14:paraId="743E17C0" w14:textId="250A32C3" w:rsidR="009256BE" w:rsidRDefault="009256BE" w:rsidP="00477CA5">
      <w:pPr>
        <w:numPr>
          <w:ilvl w:val="0"/>
          <w:numId w:val="25"/>
        </w:numPr>
        <w:spacing w:line="360" w:lineRule="auto"/>
        <w:rPr>
          <w:rFonts w:ascii="Verdana" w:hAnsi="Verdana"/>
          <w:color w:val="000000"/>
          <w:shd w:val="clear" w:color="auto" w:fill="FFFFFF"/>
        </w:rPr>
      </w:pPr>
      <w:r w:rsidRPr="009256BE">
        <w:rPr>
          <w:rFonts w:ascii="Verdana" w:hAnsi="Verdana"/>
          <w:color w:val="000000"/>
          <w:shd w:val="clear" w:color="auto" w:fill="FFFFFF"/>
        </w:rPr>
        <w:t>For schools to have a maths support session based on common lab scenarios run annually by the learning enhancement team </w:t>
      </w:r>
    </w:p>
    <w:p w14:paraId="134A2C7F" w14:textId="1596EE0A" w:rsidR="009256BE" w:rsidRDefault="009256BE" w:rsidP="009256BE">
      <w:pPr>
        <w:spacing w:line="360" w:lineRule="auto"/>
        <w:rPr>
          <w:rFonts w:ascii="Verdana" w:hAnsi="Verdana"/>
          <w:color w:val="000000"/>
          <w:shd w:val="clear" w:color="auto" w:fill="FFFFFF"/>
        </w:rPr>
      </w:pPr>
    </w:p>
    <w:p w14:paraId="5A36A6C9" w14:textId="1204F436" w:rsidR="009256BE" w:rsidRDefault="009256BE" w:rsidP="009256BE">
      <w:pPr>
        <w:spacing w:line="360" w:lineRule="auto"/>
        <w:rPr>
          <w:rFonts w:ascii="Verdana" w:hAnsi="Verdana"/>
          <w:color w:val="000000"/>
          <w:shd w:val="clear" w:color="auto" w:fill="FFFFFF"/>
        </w:rPr>
      </w:pPr>
    </w:p>
    <w:p w14:paraId="63198412" w14:textId="2D85D4B7" w:rsidR="009256BE" w:rsidRDefault="009256BE" w:rsidP="009256BE">
      <w:pPr>
        <w:spacing w:line="360" w:lineRule="auto"/>
        <w:rPr>
          <w:rFonts w:ascii="Verdana" w:hAnsi="Verdana"/>
          <w:color w:val="000000"/>
          <w:shd w:val="clear" w:color="auto" w:fill="FFFFFF"/>
        </w:rPr>
      </w:pPr>
    </w:p>
    <w:p w14:paraId="023E430E" w14:textId="7D34025A" w:rsidR="009256BE" w:rsidRDefault="009256BE" w:rsidP="009256BE">
      <w:pPr>
        <w:spacing w:line="360" w:lineRule="auto"/>
        <w:rPr>
          <w:rFonts w:ascii="Verdana" w:hAnsi="Verdana"/>
          <w:color w:val="000000"/>
          <w:shd w:val="clear" w:color="auto" w:fill="FFFFFF"/>
        </w:rPr>
      </w:pPr>
    </w:p>
    <w:p w14:paraId="4F4B3B8B" w14:textId="40B83066" w:rsidR="009256BE" w:rsidRDefault="009256BE" w:rsidP="009256BE">
      <w:pPr>
        <w:spacing w:line="360" w:lineRule="auto"/>
        <w:rPr>
          <w:rFonts w:ascii="Verdana" w:hAnsi="Verdana"/>
          <w:color w:val="000000"/>
          <w:shd w:val="clear" w:color="auto" w:fill="FFFFFF"/>
        </w:rPr>
      </w:pPr>
    </w:p>
    <w:p w14:paraId="75258029" w14:textId="1C8C2B58" w:rsidR="009256BE" w:rsidRDefault="009256BE" w:rsidP="009256BE">
      <w:pPr>
        <w:spacing w:line="360" w:lineRule="auto"/>
        <w:rPr>
          <w:rFonts w:ascii="Verdana" w:hAnsi="Verdana"/>
          <w:color w:val="000000"/>
          <w:shd w:val="clear" w:color="auto" w:fill="FFFFFF"/>
        </w:rPr>
      </w:pPr>
    </w:p>
    <w:p w14:paraId="4867A0DD" w14:textId="4799ADD9" w:rsidR="009256BE" w:rsidRDefault="009256BE" w:rsidP="009256BE">
      <w:pPr>
        <w:spacing w:line="360" w:lineRule="auto"/>
        <w:rPr>
          <w:rFonts w:ascii="Verdana" w:hAnsi="Verdana"/>
          <w:color w:val="000000"/>
          <w:shd w:val="clear" w:color="auto" w:fill="FFFFFF"/>
        </w:rPr>
      </w:pPr>
    </w:p>
    <w:p w14:paraId="6DAF392B" w14:textId="3AE88D14" w:rsidR="009256BE" w:rsidRDefault="009256BE" w:rsidP="009256BE">
      <w:pPr>
        <w:spacing w:line="360" w:lineRule="auto"/>
        <w:rPr>
          <w:rFonts w:ascii="Verdana" w:hAnsi="Verdana"/>
          <w:color w:val="000000"/>
          <w:shd w:val="clear" w:color="auto" w:fill="FFFFFF"/>
        </w:rPr>
      </w:pPr>
    </w:p>
    <w:p w14:paraId="0678FCC1" w14:textId="0E8AC31A" w:rsidR="009256BE" w:rsidRDefault="009256BE" w:rsidP="009256BE">
      <w:pPr>
        <w:spacing w:line="360" w:lineRule="auto"/>
        <w:rPr>
          <w:rFonts w:ascii="Verdana" w:hAnsi="Verdana"/>
          <w:color w:val="000000"/>
          <w:shd w:val="clear" w:color="auto" w:fill="FFFFFF"/>
        </w:rPr>
      </w:pPr>
    </w:p>
    <w:p w14:paraId="7C6B7F6E" w14:textId="728329F4" w:rsidR="009256BE" w:rsidRDefault="009256BE" w:rsidP="009256BE">
      <w:pPr>
        <w:spacing w:line="360" w:lineRule="auto"/>
        <w:rPr>
          <w:rFonts w:ascii="Verdana" w:hAnsi="Verdana"/>
          <w:color w:val="000000"/>
          <w:shd w:val="clear" w:color="auto" w:fill="FFFFFF"/>
        </w:rPr>
      </w:pPr>
    </w:p>
    <w:p w14:paraId="2CED5E78" w14:textId="115AB209" w:rsidR="009256BE" w:rsidRDefault="009256BE" w:rsidP="009256BE">
      <w:pPr>
        <w:spacing w:line="360" w:lineRule="auto"/>
        <w:rPr>
          <w:rFonts w:ascii="Verdana" w:hAnsi="Verdana"/>
          <w:color w:val="000000"/>
          <w:shd w:val="clear" w:color="auto" w:fill="FFFFFF"/>
        </w:rPr>
      </w:pPr>
    </w:p>
    <w:p w14:paraId="5F6CC13C" w14:textId="5B60BD78" w:rsidR="009256BE" w:rsidRDefault="009256BE" w:rsidP="009256BE">
      <w:pPr>
        <w:spacing w:line="360" w:lineRule="auto"/>
        <w:rPr>
          <w:rFonts w:ascii="Verdana" w:hAnsi="Verdana"/>
          <w:color w:val="000000"/>
          <w:shd w:val="clear" w:color="auto" w:fill="FFFFFF"/>
        </w:rPr>
      </w:pPr>
    </w:p>
    <w:p w14:paraId="29517E5C" w14:textId="2D1D37B5" w:rsidR="009256BE" w:rsidRDefault="009256BE" w:rsidP="009256BE">
      <w:pPr>
        <w:spacing w:line="360" w:lineRule="auto"/>
        <w:rPr>
          <w:rFonts w:ascii="Verdana" w:hAnsi="Verdana"/>
          <w:color w:val="000000"/>
          <w:shd w:val="clear" w:color="auto" w:fill="FFFFFF"/>
        </w:rPr>
      </w:pPr>
    </w:p>
    <w:p w14:paraId="54EEE8E7" w14:textId="1B312E30" w:rsidR="009256BE" w:rsidRDefault="009256BE" w:rsidP="009256BE">
      <w:pPr>
        <w:spacing w:line="360" w:lineRule="auto"/>
        <w:rPr>
          <w:rFonts w:ascii="Verdana" w:hAnsi="Verdana"/>
          <w:color w:val="000000"/>
          <w:shd w:val="clear" w:color="auto" w:fill="FFFFFF"/>
        </w:rPr>
      </w:pPr>
    </w:p>
    <w:p w14:paraId="48C5B98F" w14:textId="5086A505" w:rsidR="009256BE" w:rsidRDefault="009256BE" w:rsidP="009256BE">
      <w:pPr>
        <w:spacing w:line="360" w:lineRule="auto"/>
        <w:rPr>
          <w:rFonts w:ascii="Verdana" w:hAnsi="Verdana"/>
          <w:color w:val="000000"/>
          <w:shd w:val="clear" w:color="auto" w:fill="FFFFFF"/>
        </w:rPr>
      </w:pPr>
    </w:p>
    <w:p w14:paraId="58758FD3" w14:textId="24C3D602" w:rsidR="009256BE" w:rsidRDefault="009256BE" w:rsidP="009256BE">
      <w:pPr>
        <w:spacing w:line="360" w:lineRule="auto"/>
        <w:rPr>
          <w:rFonts w:ascii="Verdana" w:hAnsi="Verdana"/>
          <w:color w:val="000000"/>
          <w:shd w:val="clear" w:color="auto" w:fill="FFFFFF"/>
        </w:rPr>
      </w:pPr>
    </w:p>
    <w:p w14:paraId="07F5C3D3" w14:textId="13DB7820" w:rsidR="009256BE" w:rsidRDefault="009256BE" w:rsidP="009256BE">
      <w:pPr>
        <w:spacing w:line="360" w:lineRule="auto"/>
        <w:rPr>
          <w:rFonts w:ascii="Verdana" w:hAnsi="Verdana"/>
          <w:color w:val="000000"/>
          <w:shd w:val="clear" w:color="auto" w:fill="FFFFFF"/>
        </w:rPr>
      </w:pPr>
    </w:p>
    <w:p w14:paraId="659C3226" w14:textId="4B6B39EA" w:rsidR="009256BE" w:rsidRDefault="009256BE" w:rsidP="009256BE">
      <w:pPr>
        <w:spacing w:line="360" w:lineRule="auto"/>
        <w:rPr>
          <w:rFonts w:ascii="Verdana" w:hAnsi="Verdana"/>
          <w:color w:val="000000"/>
          <w:shd w:val="clear" w:color="auto" w:fill="FFFFFF"/>
        </w:rPr>
      </w:pPr>
    </w:p>
    <w:p w14:paraId="6B99A9A9" w14:textId="6EAC0669" w:rsidR="009256BE" w:rsidRDefault="009256BE" w:rsidP="009256BE">
      <w:pPr>
        <w:spacing w:line="360" w:lineRule="auto"/>
        <w:rPr>
          <w:rFonts w:ascii="Verdana" w:hAnsi="Verdana"/>
          <w:color w:val="000000"/>
          <w:shd w:val="clear" w:color="auto" w:fill="FFFFFF"/>
        </w:rPr>
      </w:pPr>
    </w:p>
    <w:p w14:paraId="587ED1C5" w14:textId="2B16A009" w:rsidR="009256BE" w:rsidRDefault="009256BE" w:rsidP="009256BE">
      <w:pPr>
        <w:spacing w:line="360" w:lineRule="auto"/>
        <w:rPr>
          <w:rFonts w:ascii="Verdana" w:hAnsi="Verdana"/>
          <w:color w:val="000000"/>
          <w:shd w:val="clear" w:color="auto" w:fill="FFFFFF"/>
        </w:rPr>
      </w:pPr>
    </w:p>
    <w:p w14:paraId="1E06428D" w14:textId="74F94A36" w:rsidR="009256BE" w:rsidRPr="009256BE" w:rsidRDefault="009256BE" w:rsidP="009256BE">
      <w:pPr>
        <w:spacing w:line="360" w:lineRule="auto"/>
        <w:rPr>
          <w:rFonts w:ascii="Verdana" w:hAnsi="Verdana"/>
          <w:b/>
          <w:color w:val="000000"/>
          <w:shd w:val="clear" w:color="auto" w:fill="FFFFFF"/>
        </w:rPr>
      </w:pPr>
      <w:r w:rsidRPr="009256BE">
        <w:rPr>
          <w:rFonts w:ascii="Verdana" w:hAnsi="Verdana"/>
          <w:b/>
          <w:color w:val="000000"/>
          <w:shd w:val="clear" w:color="auto" w:fill="FFFFFF"/>
        </w:rPr>
        <w:t>Don’t want to attend Council? Don’t sit on Council! </w:t>
      </w:r>
    </w:p>
    <w:p w14:paraId="2BF6BF0F" w14:textId="6E5FDC08" w:rsidR="009256BE" w:rsidRDefault="009256BE" w:rsidP="009256BE">
      <w:pPr>
        <w:spacing w:line="360" w:lineRule="auto"/>
        <w:rPr>
          <w:rFonts w:ascii="Verdana" w:hAnsi="Verdana"/>
          <w:color w:val="000000"/>
          <w:shd w:val="clear" w:color="auto" w:fill="FFFFFF"/>
        </w:rPr>
      </w:pPr>
      <w:r>
        <w:rPr>
          <w:rFonts w:ascii="Verdana" w:hAnsi="Verdana"/>
          <w:color w:val="000000"/>
          <w:shd w:val="clear" w:color="auto" w:fill="FFFFFF"/>
        </w:rPr>
        <w:t>Proposer: Jack Annand (Entrepreneurship)</w:t>
      </w:r>
    </w:p>
    <w:p w14:paraId="6E891A89" w14:textId="1DDD717F" w:rsidR="009256BE" w:rsidRDefault="009256BE" w:rsidP="009256BE">
      <w:pPr>
        <w:spacing w:line="360" w:lineRule="auto"/>
        <w:rPr>
          <w:rFonts w:ascii="Verdana" w:hAnsi="Verdana"/>
          <w:color w:val="000000"/>
          <w:shd w:val="clear" w:color="auto" w:fill="FFFFFF"/>
        </w:rPr>
      </w:pPr>
      <w:r>
        <w:rPr>
          <w:rFonts w:ascii="Verdana" w:hAnsi="Verdana"/>
          <w:color w:val="000000"/>
          <w:shd w:val="clear" w:color="auto" w:fill="FFFFFF"/>
        </w:rPr>
        <w:t>Seconder: Eliza Gurner (Tap)</w:t>
      </w:r>
    </w:p>
    <w:p w14:paraId="5357D68C" w14:textId="6F7B6A0C" w:rsidR="009256BE" w:rsidRDefault="009256BE" w:rsidP="009256BE">
      <w:pPr>
        <w:spacing w:line="360" w:lineRule="auto"/>
        <w:rPr>
          <w:rFonts w:ascii="Verdana" w:hAnsi="Verdana"/>
          <w:b/>
          <w:color w:val="000000"/>
          <w:shd w:val="clear" w:color="auto" w:fill="FFFFFF"/>
        </w:rPr>
      </w:pPr>
      <w:r w:rsidRPr="009256BE">
        <w:rPr>
          <w:rFonts w:ascii="Verdana" w:hAnsi="Verdana"/>
          <w:b/>
          <w:color w:val="000000"/>
          <w:shd w:val="clear" w:color="auto" w:fill="FFFFFF"/>
        </w:rPr>
        <w:t xml:space="preserve">Summary: </w:t>
      </w:r>
      <w:r w:rsidRPr="009256BE">
        <w:rPr>
          <w:rFonts w:ascii="Verdana" w:hAnsi="Verdana"/>
          <w:color w:val="000000"/>
          <w:shd w:val="clear" w:color="auto" w:fill="FFFFFF"/>
        </w:rPr>
        <w:t>Union Council has long struggled with attendance, with many meetings only just reaching quorum. This is despite the quorum figure being less than 1/5 of Council membership. In no other elected position would individuals get away with consistently not performing the most basic roles of their office. Bye-Law 14.6 already exists – laying out the process for dismissal of a Council member for absence – yet is very rarely enforced. At a time when the SU is coming under greater scrutiny from its membership, Council must take steps to increase attendance by ensuring Bye-Law 14.6 is enforced, ending the culture of the majority of Council members believing there is no need to attend.</w:t>
      </w:r>
      <w:r w:rsidRPr="009256BE">
        <w:rPr>
          <w:rFonts w:ascii="Verdana" w:hAnsi="Verdana"/>
          <w:b/>
          <w:color w:val="000000"/>
          <w:shd w:val="clear" w:color="auto" w:fill="FFFFFF"/>
        </w:rPr>
        <w:t> </w:t>
      </w:r>
    </w:p>
    <w:p w14:paraId="6CA051DB" w14:textId="437BC449" w:rsidR="009256BE" w:rsidRDefault="009256BE" w:rsidP="009256BE">
      <w:pPr>
        <w:spacing w:line="360" w:lineRule="auto"/>
        <w:rPr>
          <w:rFonts w:ascii="Verdana" w:hAnsi="Verdana"/>
          <w:b/>
          <w:color w:val="000000"/>
          <w:shd w:val="clear" w:color="auto" w:fill="FFFFFF"/>
        </w:rPr>
      </w:pPr>
      <w:r>
        <w:rPr>
          <w:rFonts w:ascii="Verdana" w:hAnsi="Verdana"/>
          <w:b/>
          <w:color w:val="000000"/>
          <w:shd w:val="clear" w:color="auto" w:fill="FFFFFF"/>
        </w:rPr>
        <w:t>Union Notes:</w:t>
      </w:r>
    </w:p>
    <w:p w14:paraId="5EBAF93E" w14:textId="178BCDA2" w:rsidR="009256BE" w:rsidRPr="009256BE" w:rsidRDefault="009256BE" w:rsidP="00477CA5">
      <w:pPr>
        <w:numPr>
          <w:ilvl w:val="0"/>
          <w:numId w:val="26"/>
        </w:numPr>
        <w:spacing w:after="0" w:line="240" w:lineRule="auto"/>
        <w:ind w:left="360" w:firstLine="0"/>
        <w:textAlignment w:val="baseline"/>
        <w:rPr>
          <w:rFonts w:ascii="Calibri" w:eastAsia="Times New Roman" w:hAnsi="Calibri" w:cs="Calibri"/>
          <w:szCs w:val="20"/>
          <w:lang w:eastAsia="en-GB"/>
        </w:rPr>
      </w:pPr>
      <w:r w:rsidRPr="009256BE">
        <w:rPr>
          <w:rFonts w:ascii="Verdana" w:eastAsia="Times New Roman" w:hAnsi="Verdana" w:cs="Calibri"/>
          <w:szCs w:val="20"/>
          <w:lang w:eastAsia="en-GB"/>
        </w:rPr>
        <w:t>There are over 200 Union Council member positions. </w:t>
      </w:r>
    </w:p>
    <w:p w14:paraId="695C72BA" w14:textId="77777777" w:rsidR="009256BE" w:rsidRPr="009256BE" w:rsidRDefault="009256BE" w:rsidP="009256BE">
      <w:pPr>
        <w:spacing w:after="0" w:line="240" w:lineRule="auto"/>
        <w:ind w:left="360"/>
        <w:textAlignment w:val="baseline"/>
        <w:rPr>
          <w:rFonts w:ascii="Calibri" w:eastAsia="Times New Roman" w:hAnsi="Calibri" w:cs="Calibri"/>
          <w:szCs w:val="20"/>
          <w:lang w:eastAsia="en-GB"/>
        </w:rPr>
      </w:pPr>
    </w:p>
    <w:p w14:paraId="45F89FBB" w14:textId="1AAF4345" w:rsidR="009256BE" w:rsidRPr="009256BE" w:rsidRDefault="009256BE" w:rsidP="00477CA5">
      <w:pPr>
        <w:numPr>
          <w:ilvl w:val="0"/>
          <w:numId w:val="27"/>
        </w:numPr>
        <w:spacing w:after="0" w:line="240" w:lineRule="auto"/>
        <w:ind w:left="360" w:firstLine="0"/>
        <w:textAlignment w:val="baseline"/>
        <w:rPr>
          <w:rFonts w:ascii="Calibri" w:eastAsia="Times New Roman" w:hAnsi="Calibri" w:cs="Calibri"/>
          <w:szCs w:val="20"/>
          <w:lang w:eastAsia="en-GB"/>
        </w:rPr>
      </w:pPr>
      <w:r w:rsidRPr="009256BE">
        <w:rPr>
          <w:rFonts w:ascii="Verdana" w:eastAsia="Times New Roman" w:hAnsi="Verdana" w:cs="Calibri"/>
          <w:szCs w:val="20"/>
          <w:lang w:eastAsia="en-GB"/>
        </w:rPr>
        <w:t>Despite this, Council consistently struggles to meet the quorum of 40 present voting members. </w:t>
      </w:r>
    </w:p>
    <w:p w14:paraId="50B46656" w14:textId="77777777" w:rsidR="009256BE" w:rsidRPr="009256BE" w:rsidRDefault="009256BE" w:rsidP="009256BE">
      <w:pPr>
        <w:spacing w:after="0" w:line="240" w:lineRule="auto"/>
        <w:ind w:left="360"/>
        <w:textAlignment w:val="baseline"/>
        <w:rPr>
          <w:rFonts w:ascii="Calibri" w:eastAsia="Times New Roman" w:hAnsi="Calibri" w:cs="Calibri"/>
          <w:szCs w:val="20"/>
          <w:lang w:eastAsia="en-GB"/>
        </w:rPr>
      </w:pPr>
    </w:p>
    <w:p w14:paraId="6E14AB76" w14:textId="6AC939C5" w:rsidR="009256BE" w:rsidRPr="009256BE" w:rsidRDefault="009256BE" w:rsidP="00477CA5">
      <w:pPr>
        <w:numPr>
          <w:ilvl w:val="0"/>
          <w:numId w:val="28"/>
        </w:numPr>
        <w:spacing w:after="0" w:line="240" w:lineRule="auto"/>
        <w:ind w:left="360" w:firstLine="0"/>
        <w:textAlignment w:val="baseline"/>
        <w:rPr>
          <w:rFonts w:ascii="Calibri" w:eastAsia="Times New Roman" w:hAnsi="Calibri" w:cs="Calibri"/>
          <w:szCs w:val="20"/>
          <w:lang w:eastAsia="en-GB"/>
        </w:rPr>
      </w:pPr>
      <w:r w:rsidRPr="009256BE">
        <w:rPr>
          <w:rFonts w:ascii="Verdana" w:eastAsia="Times New Roman" w:hAnsi="Verdana" w:cs="Calibri"/>
          <w:szCs w:val="20"/>
          <w:lang w:eastAsia="en-GB"/>
        </w:rPr>
        <w:t>Additionally, proportions of Council members in attendance are not representative of the proportional allocation of membership to various categories of Councillors. </w:t>
      </w:r>
    </w:p>
    <w:p w14:paraId="44BA2544" w14:textId="77777777" w:rsidR="009256BE" w:rsidRPr="009256BE" w:rsidRDefault="009256BE" w:rsidP="009256BE">
      <w:pPr>
        <w:spacing w:after="0" w:line="240" w:lineRule="auto"/>
        <w:ind w:left="360"/>
        <w:textAlignment w:val="baseline"/>
        <w:rPr>
          <w:rFonts w:ascii="Calibri" w:eastAsia="Times New Roman" w:hAnsi="Calibri" w:cs="Calibri"/>
          <w:szCs w:val="20"/>
          <w:lang w:eastAsia="en-GB"/>
        </w:rPr>
      </w:pPr>
    </w:p>
    <w:p w14:paraId="2A02C89A" w14:textId="4DC98E22" w:rsidR="009256BE" w:rsidRDefault="009256BE" w:rsidP="00477CA5">
      <w:pPr>
        <w:numPr>
          <w:ilvl w:val="0"/>
          <w:numId w:val="29"/>
        </w:numPr>
        <w:spacing w:after="0" w:line="240" w:lineRule="auto"/>
        <w:ind w:left="360" w:firstLine="0"/>
        <w:textAlignment w:val="baseline"/>
        <w:rPr>
          <w:rFonts w:ascii="Verdana" w:eastAsia="Times New Roman" w:hAnsi="Verdana" w:cs="Times New Roman"/>
          <w:szCs w:val="20"/>
          <w:lang w:eastAsia="en-GB"/>
        </w:rPr>
      </w:pPr>
      <w:r w:rsidRPr="009256BE">
        <w:rPr>
          <w:rFonts w:ascii="Verdana" w:eastAsia="Times New Roman" w:hAnsi="Verdana" w:cs="Times New Roman"/>
          <w:szCs w:val="20"/>
          <w:lang w:eastAsia="en-GB"/>
        </w:rPr>
        <w:t>Bye-Law 14.6.1 states “Any member of the Union Council, including a Student Officer, who is absent without valid apology for two meetings of the Union Council per semester shall cease to hold all Union offices unless the Union Council, at its sole discretion, shall decide otherwise.” </w:t>
      </w:r>
    </w:p>
    <w:p w14:paraId="485E9587" w14:textId="77777777" w:rsidR="009256BE" w:rsidRPr="009256BE" w:rsidRDefault="009256BE" w:rsidP="009256BE">
      <w:pPr>
        <w:spacing w:after="0" w:line="240" w:lineRule="auto"/>
        <w:ind w:left="360"/>
        <w:textAlignment w:val="baseline"/>
        <w:rPr>
          <w:rFonts w:ascii="Verdana" w:eastAsia="Times New Roman" w:hAnsi="Verdana" w:cs="Times New Roman"/>
          <w:szCs w:val="20"/>
          <w:lang w:eastAsia="en-GB"/>
        </w:rPr>
      </w:pPr>
    </w:p>
    <w:p w14:paraId="360E30AC" w14:textId="77777777" w:rsidR="009256BE" w:rsidRDefault="009256BE" w:rsidP="00477CA5">
      <w:pPr>
        <w:numPr>
          <w:ilvl w:val="0"/>
          <w:numId w:val="30"/>
        </w:numPr>
        <w:spacing w:after="0" w:line="240" w:lineRule="auto"/>
        <w:ind w:left="360" w:firstLine="0"/>
        <w:textAlignment w:val="baseline"/>
        <w:rPr>
          <w:rFonts w:ascii="Verdana" w:eastAsia="Times New Roman" w:hAnsi="Verdana" w:cs="Times New Roman"/>
          <w:szCs w:val="20"/>
          <w:lang w:eastAsia="en-GB"/>
        </w:rPr>
      </w:pPr>
      <w:r w:rsidRPr="009256BE">
        <w:rPr>
          <w:rFonts w:ascii="Verdana" w:eastAsia="Times New Roman" w:hAnsi="Verdana" w:cs="Times New Roman"/>
          <w:szCs w:val="20"/>
          <w:lang w:eastAsia="en-GB"/>
        </w:rPr>
        <w:t>The enforcement of this bye-law has been consistently overlooked.</w:t>
      </w:r>
    </w:p>
    <w:p w14:paraId="6B7D7181" w14:textId="77777777" w:rsidR="009256BE" w:rsidRDefault="009256BE" w:rsidP="009256BE">
      <w:pPr>
        <w:spacing w:after="0" w:line="240" w:lineRule="auto"/>
        <w:textAlignment w:val="baseline"/>
        <w:rPr>
          <w:rFonts w:ascii="Verdana" w:eastAsia="Times New Roman" w:hAnsi="Verdana" w:cs="Times New Roman"/>
          <w:szCs w:val="20"/>
          <w:lang w:eastAsia="en-GB"/>
        </w:rPr>
      </w:pPr>
    </w:p>
    <w:p w14:paraId="470074A7" w14:textId="77777777" w:rsidR="009256BE" w:rsidRPr="009256BE" w:rsidRDefault="009256BE" w:rsidP="009256BE">
      <w:pPr>
        <w:spacing w:after="0" w:line="240" w:lineRule="auto"/>
        <w:textAlignment w:val="baseline"/>
        <w:rPr>
          <w:rFonts w:ascii="Verdana" w:eastAsia="Times New Roman" w:hAnsi="Verdana" w:cs="Times New Roman"/>
          <w:b/>
          <w:szCs w:val="20"/>
          <w:lang w:eastAsia="en-GB"/>
        </w:rPr>
      </w:pPr>
      <w:r w:rsidRPr="009256BE">
        <w:rPr>
          <w:rFonts w:ascii="Verdana" w:eastAsia="Times New Roman" w:hAnsi="Verdana" w:cs="Times New Roman"/>
          <w:b/>
          <w:szCs w:val="20"/>
          <w:lang w:eastAsia="en-GB"/>
        </w:rPr>
        <w:t>Union Believes:</w:t>
      </w:r>
    </w:p>
    <w:p w14:paraId="47D683CD" w14:textId="3B9B11A3" w:rsidR="009256BE" w:rsidRPr="009256BE" w:rsidRDefault="009256BE" w:rsidP="009256BE">
      <w:pPr>
        <w:spacing w:after="0" w:line="240" w:lineRule="auto"/>
        <w:textAlignment w:val="baseline"/>
        <w:rPr>
          <w:rFonts w:ascii="Verdana" w:eastAsia="Times New Roman" w:hAnsi="Verdana" w:cs="Times New Roman"/>
          <w:szCs w:val="20"/>
          <w:lang w:eastAsia="en-GB"/>
        </w:rPr>
      </w:pPr>
      <w:r w:rsidRPr="009256BE">
        <w:rPr>
          <w:rFonts w:ascii="Verdana" w:eastAsia="Times New Roman" w:hAnsi="Verdana" w:cs="Times New Roman"/>
          <w:szCs w:val="20"/>
          <w:lang w:eastAsia="en-GB"/>
        </w:rPr>
        <w:t>  </w:t>
      </w:r>
    </w:p>
    <w:p w14:paraId="7AA6FEC9" w14:textId="77777777" w:rsidR="009256BE" w:rsidRPr="009256BE" w:rsidRDefault="009256BE" w:rsidP="00477CA5">
      <w:pPr>
        <w:numPr>
          <w:ilvl w:val="0"/>
          <w:numId w:val="31"/>
        </w:numPr>
        <w:spacing w:line="360" w:lineRule="auto"/>
        <w:rPr>
          <w:rFonts w:ascii="Verdana" w:hAnsi="Verdana"/>
          <w:color w:val="000000"/>
          <w:shd w:val="clear" w:color="auto" w:fill="FFFFFF"/>
        </w:rPr>
      </w:pPr>
      <w:r w:rsidRPr="009256BE">
        <w:rPr>
          <w:rFonts w:ascii="Verdana" w:hAnsi="Verdana"/>
          <w:color w:val="000000"/>
          <w:shd w:val="clear" w:color="auto" w:fill="FFFFFF"/>
        </w:rPr>
        <w:lastRenderedPageBreak/>
        <w:t>Council has a duty to ensure bye-laws are being adhered to. </w:t>
      </w:r>
    </w:p>
    <w:p w14:paraId="7389716F" w14:textId="77777777" w:rsidR="009256BE" w:rsidRPr="009256BE" w:rsidRDefault="009256BE" w:rsidP="00477CA5">
      <w:pPr>
        <w:numPr>
          <w:ilvl w:val="0"/>
          <w:numId w:val="32"/>
        </w:numPr>
        <w:spacing w:line="360" w:lineRule="auto"/>
        <w:rPr>
          <w:rFonts w:ascii="Verdana" w:hAnsi="Verdana"/>
          <w:color w:val="000000"/>
          <w:shd w:val="clear" w:color="auto" w:fill="FFFFFF"/>
        </w:rPr>
      </w:pPr>
      <w:r w:rsidRPr="009256BE">
        <w:rPr>
          <w:rFonts w:ascii="Verdana" w:hAnsi="Verdana"/>
          <w:color w:val="000000"/>
          <w:shd w:val="clear" w:color="auto" w:fill="FFFFFF"/>
        </w:rPr>
        <w:t>Consistently low attendance is damaging to the sustainability and integrity of Council. </w:t>
      </w:r>
    </w:p>
    <w:p w14:paraId="7AD19872" w14:textId="77777777" w:rsidR="009256BE" w:rsidRPr="009256BE" w:rsidRDefault="009256BE" w:rsidP="00477CA5">
      <w:pPr>
        <w:numPr>
          <w:ilvl w:val="0"/>
          <w:numId w:val="33"/>
        </w:numPr>
        <w:spacing w:line="360" w:lineRule="auto"/>
        <w:rPr>
          <w:rFonts w:ascii="Verdana" w:hAnsi="Verdana"/>
          <w:color w:val="000000"/>
          <w:shd w:val="clear" w:color="auto" w:fill="FFFFFF"/>
        </w:rPr>
      </w:pPr>
      <w:r w:rsidRPr="009256BE">
        <w:rPr>
          <w:rFonts w:ascii="Verdana" w:hAnsi="Verdana"/>
          <w:color w:val="000000"/>
          <w:shd w:val="clear" w:color="auto" w:fill="FFFFFF"/>
        </w:rPr>
        <w:t>Any member who wishes to be elected to a position on Council should be prepared to carry out the responsibilities of that position. </w:t>
      </w:r>
    </w:p>
    <w:p w14:paraId="55D2479F" w14:textId="77777777" w:rsidR="009256BE" w:rsidRPr="009256BE" w:rsidRDefault="009256BE" w:rsidP="00477CA5">
      <w:pPr>
        <w:numPr>
          <w:ilvl w:val="0"/>
          <w:numId w:val="34"/>
        </w:numPr>
        <w:spacing w:line="360" w:lineRule="auto"/>
        <w:rPr>
          <w:rFonts w:ascii="Verdana" w:hAnsi="Verdana"/>
          <w:color w:val="000000"/>
          <w:shd w:val="clear" w:color="auto" w:fill="FFFFFF"/>
        </w:rPr>
      </w:pPr>
      <w:r w:rsidRPr="009256BE">
        <w:rPr>
          <w:rFonts w:ascii="Verdana" w:hAnsi="Verdana"/>
          <w:color w:val="000000"/>
          <w:shd w:val="clear" w:color="auto" w:fill="FFFFFF"/>
        </w:rPr>
        <w:t>Elected members who are consistently absent are depriving their constituents of representation and preventing another individual from holding that position.  </w:t>
      </w:r>
    </w:p>
    <w:p w14:paraId="7F12827D" w14:textId="77777777" w:rsidR="009256BE" w:rsidRPr="009256BE" w:rsidRDefault="009256BE" w:rsidP="00477CA5">
      <w:pPr>
        <w:numPr>
          <w:ilvl w:val="0"/>
          <w:numId w:val="35"/>
        </w:numPr>
        <w:spacing w:line="360" w:lineRule="auto"/>
        <w:rPr>
          <w:rFonts w:ascii="Verdana" w:hAnsi="Verdana"/>
          <w:color w:val="000000"/>
          <w:shd w:val="clear" w:color="auto" w:fill="FFFFFF"/>
        </w:rPr>
      </w:pPr>
      <w:r w:rsidRPr="009256BE">
        <w:rPr>
          <w:rFonts w:ascii="Verdana" w:hAnsi="Verdana"/>
          <w:color w:val="000000"/>
          <w:shd w:val="clear" w:color="auto" w:fill="FFFFFF"/>
        </w:rPr>
        <w:t>Failure to enforce the dismissal of consistently absent Council members prolongs and contributes to the issues outlined above. </w:t>
      </w:r>
    </w:p>
    <w:p w14:paraId="0424EC8D" w14:textId="3BDB3249" w:rsidR="009256BE" w:rsidRDefault="009256BE" w:rsidP="00477CA5">
      <w:pPr>
        <w:numPr>
          <w:ilvl w:val="0"/>
          <w:numId w:val="36"/>
        </w:numPr>
        <w:spacing w:line="360" w:lineRule="auto"/>
        <w:rPr>
          <w:rFonts w:ascii="Verdana" w:hAnsi="Verdana"/>
          <w:color w:val="000000"/>
          <w:shd w:val="clear" w:color="auto" w:fill="FFFFFF"/>
        </w:rPr>
      </w:pPr>
      <w:r w:rsidRPr="009256BE">
        <w:rPr>
          <w:rFonts w:ascii="Verdana" w:hAnsi="Verdana"/>
          <w:color w:val="000000"/>
          <w:shd w:val="clear" w:color="auto" w:fill="FFFFFF"/>
        </w:rPr>
        <w:t>In light of recent events, Council must do its part to increase representation within the Union. </w:t>
      </w:r>
    </w:p>
    <w:p w14:paraId="6324FD20" w14:textId="34537C8A" w:rsidR="009256BE" w:rsidRDefault="009256BE" w:rsidP="009256BE">
      <w:pPr>
        <w:spacing w:line="360" w:lineRule="auto"/>
        <w:rPr>
          <w:rFonts w:ascii="Verdana" w:hAnsi="Verdana"/>
          <w:b/>
          <w:color w:val="000000"/>
          <w:shd w:val="clear" w:color="auto" w:fill="FFFFFF"/>
        </w:rPr>
      </w:pPr>
      <w:r>
        <w:rPr>
          <w:rFonts w:ascii="Verdana" w:hAnsi="Verdana"/>
          <w:b/>
          <w:color w:val="000000"/>
          <w:shd w:val="clear" w:color="auto" w:fill="FFFFFF"/>
        </w:rPr>
        <w:t>Council Resolves:</w:t>
      </w:r>
    </w:p>
    <w:p w14:paraId="4306A84B" w14:textId="77777777" w:rsidR="009256BE" w:rsidRPr="009256BE" w:rsidRDefault="009256BE" w:rsidP="00477CA5">
      <w:pPr>
        <w:numPr>
          <w:ilvl w:val="0"/>
          <w:numId w:val="37"/>
        </w:numPr>
        <w:spacing w:line="360" w:lineRule="auto"/>
        <w:rPr>
          <w:rFonts w:ascii="Verdana" w:hAnsi="Verdana"/>
          <w:color w:val="000000"/>
          <w:shd w:val="clear" w:color="auto" w:fill="FFFFFF"/>
        </w:rPr>
      </w:pPr>
      <w:r w:rsidRPr="009256BE">
        <w:rPr>
          <w:rFonts w:ascii="Verdana" w:hAnsi="Verdana"/>
          <w:color w:val="000000"/>
          <w:shd w:val="clear" w:color="auto" w:fill="FFFFFF"/>
        </w:rPr>
        <w:t>To mandate the constant enforcement by the Chair of Union Council of Bye-Law 14.6 relating to dismissal of Council members as a result of absence. </w:t>
      </w:r>
    </w:p>
    <w:p w14:paraId="71731352" w14:textId="77777777" w:rsidR="009256BE" w:rsidRPr="009256BE" w:rsidRDefault="009256BE" w:rsidP="00477CA5">
      <w:pPr>
        <w:numPr>
          <w:ilvl w:val="0"/>
          <w:numId w:val="38"/>
        </w:numPr>
        <w:spacing w:line="360" w:lineRule="auto"/>
        <w:rPr>
          <w:rFonts w:ascii="Verdana" w:hAnsi="Verdana"/>
          <w:color w:val="000000"/>
          <w:shd w:val="clear" w:color="auto" w:fill="FFFFFF"/>
        </w:rPr>
      </w:pPr>
      <w:r w:rsidRPr="009256BE">
        <w:rPr>
          <w:rFonts w:ascii="Verdana" w:hAnsi="Verdana"/>
          <w:color w:val="000000"/>
          <w:shd w:val="clear" w:color="auto" w:fill="FFFFFF"/>
        </w:rPr>
        <w:t>To mandate changes in minutes of Council meetings to include a list of apologies and absentees alongside the list of attendees. </w:t>
      </w:r>
    </w:p>
    <w:p w14:paraId="66B914F7" w14:textId="77777777" w:rsidR="009256BE" w:rsidRPr="009256BE" w:rsidRDefault="009256BE" w:rsidP="00477CA5">
      <w:pPr>
        <w:numPr>
          <w:ilvl w:val="0"/>
          <w:numId w:val="39"/>
        </w:numPr>
        <w:spacing w:line="360" w:lineRule="auto"/>
        <w:rPr>
          <w:rFonts w:ascii="Verdana" w:hAnsi="Verdana"/>
          <w:color w:val="000000"/>
          <w:shd w:val="clear" w:color="auto" w:fill="FFFFFF"/>
        </w:rPr>
      </w:pPr>
      <w:r w:rsidRPr="009256BE">
        <w:rPr>
          <w:rFonts w:ascii="Verdana" w:hAnsi="Verdana"/>
          <w:color w:val="000000"/>
          <w:shd w:val="clear" w:color="auto" w:fill="FFFFFF"/>
        </w:rPr>
        <w:t>To mandate that a written warning is communicated to Council members who are absent without an apology valid under Bye-Law 14.6.2 for one meeting. </w:t>
      </w:r>
    </w:p>
    <w:p w14:paraId="65664263" w14:textId="6B8BD432" w:rsidR="009256BE" w:rsidRDefault="009256BE" w:rsidP="00477CA5">
      <w:pPr>
        <w:numPr>
          <w:ilvl w:val="0"/>
          <w:numId w:val="40"/>
        </w:numPr>
        <w:spacing w:line="360" w:lineRule="auto"/>
        <w:rPr>
          <w:rFonts w:ascii="Verdana" w:hAnsi="Verdana"/>
          <w:color w:val="000000"/>
          <w:shd w:val="clear" w:color="auto" w:fill="FFFFFF"/>
        </w:rPr>
      </w:pPr>
      <w:r w:rsidRPr="009256BE">
        <w:rPr>
          <w:rFonts w:ascii="Verdana" w:hAnsi="Verdana"/>
          <w:color w:val="000000"/>
          <w:shd w:val="clear" w:color="auto" w:fill="FFFFFF"/>
        </w:rPr>
        <w:t>To mandate that sufficient guidance is offered to newly-elected councillors regarding the importance of attendance. </w:t>
      </w:r>
    </w:p>
    <w:p w14:paraId="6E587374" w14:textId="2173BDD2" w:rsidR="009256BE" w:rsidRDefault="009256BE" w:rsidP="009256BE">
      <w:pPr>
        <w:spacing w:line="360" w:lineRule="auto"/>
        <w:rPr>
          <w:rFonts w:ascii="Verdana" w:hAnsi="Verdana"/>
          <w:color w:val="000000"/>
          <w:shd w:val="clear" w:color="auto" w:fill="FFFFFF"/>
        </w:rPr>
      </w:pPr>
    </w:p>
    <w:p w14:paraId="7045E58C" w14:textId="04FE6655" w:rsidR="009256BE" w:rsidRDefault="009256BE" w:rsidP="009256BE">
      <w:pPr>
        <w:spacing w:line="360" w:lineRule="auto"/>
        <w:rPr>
          <w:rFonts w:ascii="Verdana" w:hAnsi="Verdana"/>
          <w:color w:val="000000"/>
          <w:shd w:val="clear" w:color="auto" w:fill="FFFFFF"/>
        </w:rPr>
      </w:pPr>
    </w:p>
    <w:p w14:paraId="2EA88759" w14:textId="48ED86DB" w:rsidR="009256BE" w:rsidRDefault="009256BE" w:rsidP="009256BE">
      <w:pPr>
        <w:spacing w:line="360" w:lineRule="auto"/>
        <w:rPr>
          <w:rFonts w:ascii="Verdana" w:hAnsi="Verdana"/>
          <w:color w:val="000000"/>
          <w:shd w:val="clear" w:color="auto" w:fill="FFFFFF"/>
        </w:rPr>
      </w:pPr>
    </w:p>
    <w:p w14:paraId="5B5B4863" w14:textId="2B7E0AFD" w:rsidR="009256BE" w:rsidRDefault="009256BE" w:rsidP="009256BE">
      <w:pPr>
        <w:spacing w:line="360" w:lineRule="auto"/>
        <w:rPr>
          <w:rFonts w:ascii="Verdana" w:hAnsi="Verdana"/>
          <w:color w:val="000000"/>
          <w:shd w:val="clear" w:color="auto" w:fill="FFFFFF"/>
        </w:rPr>
      </w:pPr>
    </w:p>
    <w:p w14:paraId="1D784EC0" w14:textId="6290A595" w:rsidR="009256BE" w:rsidRDefault="009256BE" w:rsidP="009256BE">
      <w:pPr>
        <w:spacing w:line="360" w:lineRule="auto"/>
        <w:rPr>
          <w:rFonts w:ascii="Verdana" w:hAnsi="Verdana"/>
          <w:color w:val="000000"/>
          <w:shd w:val="clear" w:color="auto" w:fill="FFFFFF"/>
        </w:rPr>
      </w:pPr>
    </w:p>
    <w:p w14:paraId="622D264F" w14:textId="34B5777D" w:rsidR="009256BE" w:rsidRDefault="009256BE" w:rsidP="009256BE">
      <w:pPr>
        <w:spacing w:line="360" w:lineRule="auto"/>
        <w:rPr>
          <w:rFonts w:ascii="Verdana" w:hAnsi="Verdana"/>
          <w:color w:val="000000"/>
          <w:shd w:val="clear" w:color="auto" w:fill="FFFFFF"/>
        </w:rPr>
      </w:pPr>
    </w:p>
    <w:p w14:paraId="30B5CA68" w14:textId="43DA5515" w:rsidR="009256BE" w:rsidRDefault="009256BE" w:rsidP="009256BE">
      <w:pPr>
        <w:spacing w:line="360" w:lineRule="auto"/>
        <w:rPr>
          <w:rFonts w:ascii="Verdana" w:hAnsi="Verdana"/>
          <w:color w:val="000000"/>
          <w:shd w:val="clear" w:color="auto" w:fill="FFFFFF"/>
        </w:rPr>
      </w:pPr>
    </w:p>
    <w:p w14:paraId="29FED694" w14:textId="38BE6A0D" w:rsidR="009256BE" w:rsidRDefault="009256BE" w:rsidP="009256BE">
      <w:pPr>
        <w:spacing w:line="360" w:lineRule="auto"/>
        <w:rPr>
          <w:rFonts w:ascii="Verdana" w:hAnsi="Verdana"/>
          <w:color w:val="000000"/>
          <w:shd w:val="clear" w:color="auto" w:fill="FFFFFF"/>
        </w:rPr>
      </w:pPr>
    </w:p>
    <w:p w14:paraId="7BF7499D" w14:textId="46A23DA1" w:rsidR="009256BE" w:rsidRDefault="009256BE" w:rsidP="009256BE">
      <w:pPr>
        <w:spacing w:line="360" w:lineRule="auto"/>
        <w:rPr>
          <w:rFonts w:ascii="Verdana" w:hAnsi="Verdana"/>
          <w:color w:val="000000"/>
          <w:shd w:val="clear" w:color="auto" w:fill="FFFFFF"/>
        </w:rPr>
      </w:pPr>
    </w:p>
    <w:p w14:paraId="59232234" w14:textId="531432B4" w:rsidR="009256BE" w:rsidRDefault="009256BE" w:rsidP="009256BE">
      <w:pPr>
        <w:spacing w:line="360" w:lineRule="auto"/>
        <w:rPr>
          <w:rFonts w:ascii="Verdana" w:hAnsi="Verdana"/>
          <w:color w:val="000000"/>
          <w:shd w:val="clear" w:color="auto" w:fill="FFFFFF"/>
        </w:rPr>
      </w:pPr>
    </w:p>
    <w:p w14:paraId="48E9FB48" w14:textId="56449AEE" w:rsidR="009256BE" w:rsidRDefault="009256BE" w:rsidP="009256BE">
      <w:pPr>
        <w:spacing w:line="360" w:lineRule="auto"/>
        <w:rPr>
          <w:rFonts w:ascii="Verdana" w:hAnsi="Verdana"/>
          <w:color w:val="000000"/>
          <w:shd w:val="clear" w:color="auto" w:fill="FFFFFF"/>
        </w:rPr>
      </w:pPr>
    </w:p>
    <w:p w14:paraId="20F88CDB" w14:textId="6DB5AC4E" w:rsidR="009256BE" w:rsidRDefault="009256BE" w:rsidP="009256BE">
      <w:pPr>
        <w:spacing w:line="360" w:lineRule="auto"/>
        <w:rPr>
          <w:rFonts w:ascii="Verdana" w:hAnsi="Verdana"/>
          <w:color w:val="000000"/>
          <w:shd w:val="clear" w:color="auto" w:fill="FFFFFF"/>
        </w:rPr>
      </w:pPr>
    </w:p>
    <w:p w14:paraId="6DA01BAD" w14:textId="4425A02C" w:rsidR="009256BE" w:rsidRDefault="009256BE" w:rsidP="009256BE">
      <w:pPr>
        <w:spacing w:line="360" w:lineRule="auto"/>
        <w:rPr>
          <w:rFonts w:ascii="Verdana" w:hAnsi="Verdana"/>
          <w:color w:val="000000"/>
          <w:shd w:val="clear" w:color="auto" w:fill="FFFFFF"/>
        </w:rPr>
      </w:pPr>
    </w:p>
    <w:p w14:paraId="727E8801" w14:textId="010AC498" w:rsidR="009256BE" w:rsidRDefault="009256BE" w:rsidP="009256BE">
      <w:pPr>
        <w:spacing w:line="360" w:lineRule="auto"/>
        <w:rPr>
          <w:rFonts w:ascii="Verdana" w:hAnsi="Verdana"/>
          <w:color w:val="000000"/>
          <w:shd w:val="clear" w:color="auto" w:fill="FFFFFF"/>
        </w:rPr>
      </w:pPr>
    </w:p>
    <w:p w14:paraId="1524BA29" w14:textId="45B7F82B" w:rsidR="009256BE" w:rsidRDefault="009256BE" w:rsidP="009256BE">
      <w:pPr>
        <w:spacing w:line="360" w:lineRule="auto"/>
        <w:rPr>
          <w:rFonts w:ascii="Verdana" w:hAnsi="Verdana"/>
          <w:color w:val="000000"/>
          <w:shd w:val="clear" w:color="auto" w:fill="FFFFFF"/>
        </w:rPr>
      </w:pPr>
    </w:p>
    <w:p w14:paraId="3DB868B5" w14:textId="41E71C08" w:rsidR="009256BE" w:rsidRDefault="009256BE" w:rsidP="009256BE">
      <w:pPr>
        <w:spacing w:line="360" w:lineRule="auto"/>
        <w:rPr>
          <w:rFonts w:ascii="Verdana" w:hAnsi="Verdana"/>
          <w:color w:val="000000"/>
          <w:shd w:val="clear" w:color="auto" w:fill="FFFFFF"/>
        </w:rPr>
      </w:pPr>
    </w:p>
    <w:p w14:paraId="5DE8FFCB" w14:textId="12CB447F" w:rsidR="009256BE" w:rsidRPr="00A350F6" w:rsidRDefault="009256BE" w:rsidP="009256BE">
      <w:pPr>
        <w:spacing w:line="360" w:lineRule="auto"/>
        <w:rPr>
          <w:rFonts w:ascii="Verdana" w:hAnsi="Verdana"/>
          <w:b/>
          <w:color w:val="000000"/>
          <w:shd w:val="clear" w:color="auto" w:fill="FFFFFF"/>
        </w:rPr>
      </w:pPr>
      <w:r w:rsidRPr="00A350F6">
        <w:rPr>
          <w:rFonts w:ascii="Verdana" w:hAnsi="Verdana"/>
          <w:b/>
          <w:color w:val="000000"/>
          <w:shd w:val="clear" w:color="auto" w:fill="FFFFFF"/>
        </w:rPr>
        <w:t>Amendment to the Bye</w:t>
      </w:r>
      <w:r w:rsidR="00A350F6" w:rsidRPr="00A350F6">
        <w:rPr>
          <w:rFonts w:ascii="Verdana" w:hAnsi="Verdana"/>
          <w:b/>
          <w:color w:val="000000"/>
          <w:shd w:val="clear" w:color="auto" w:fill="FFFFFF"/>
        </w:rPr>
        <w:t xml:space="preserve">-Laws: Course rep and convenor bye law changes </w:t>
      </w:r>
    </w:p>
    <w:p w14:paraId="1B0F893E" w14:textId="07D2882E" w:rsidR="00A350F6" w:rsidRDefault="00A350F6" w:rsidP="009256BE">
      <w:pPr>
        <w:spacing w:line="360" w:lineRule="auto"/>
        <w:rPr>
          <w:rFonts w:ascii="Verdana" w:hAnsi="Verdana"/>
          <w:color w:val="000000"/>
          <w:shd w:val="clear" w:color="auto" w:fill="FFFFFF"/>
        </w:rPr>
      </w:pPr>
      <w:r>
        <w:rPr>
          <w:rFonts w:ascii="Verdana" w:hAnsi="Verdana"/>
          <w:color w:val="000000"/>
          <w:shd w:val="clear" w:color="auto" w:fill="FFFFFF"/>
        </w:rPr>
        <w:t>Proposer: Jenna Chapman (Undergraduate Education Officer)</w:t>
      </w:r>
    </w:p>
    <w:p w14:paraId="32BF0090" w14:textId="78BE8C55" w:rsidR="00A350F6" w:rsidRDefault="00A350F6" w:rsidP="009256BE">
      <w:pPr>
        <w:spacing w:line="360" w:lineRule="auto"/>
        <w:rPr>
          <w:rFonts w:ascii="Verdana" w:hAnsi="Verdana"/>
          <w:color w:val="000000"/>
          <w:shd w:val="clear" w:color="auto" w:fill="FFFFFF"/>
        </w:rPr>
      </w:pPr>
      <w:r>
        <w:rPr>
          <w:rFonts w:ascii="Verdana" w:hAnsi="Verdana"/>
          <w:color w:val="000000"/>
          <w:shd w:val="clear" w:color="auto" w:fill="FFFFFF"/>
        </w:rPr>
        <w:t>Seconder: Martin Marko (Postgraduate Education Officer)</w:t>
      </w:r>
    </w:p>
    <w:p w14:paraId="411A92CA" w14:textId="370FEF0A" w:rsidR="00A350F6" w:rsidRDefault="00A350F6" w:rsidP="009256BE">
      <w:pPr>
        <w:spacing w:line="360" w:lineRule="auto"/>
        <w:rPr>
          <w:rFonts w:ascii="Verdana" w:hAnsi="Verdana"/>
          <w:color w:val="000000"/>
          <w:shd w:val="clear" w:color="auto" w:fill="FFFFFF"/>
        </w:rPr>
      </w:pPr>
      <w:r w:rsidRPr="00A350F6">
        <w:rPr>
          <w:rFonts w:ascii="Verdana" w:hAnsi="Verdana"/>
          <w:b/>
          <w:color w:val="000000"/>
          <w:shd w:val="clear" w:color="auto" w:fill="FFFFFF"/>
        </w:rPr>
        <w:t xml:space="preserve">Summary: </w:t>
      </w:r>
      <w:r w:rsidRPr="00A350F6">
        <w:rPr>
          <w:rFonts w:ascii="Verdana" w:hAnsi="Verdana"/>
          <w:color w:val="000000"/>
          <w:shd w:val="clear" w:color="auto" w:fill="FFFFFF"/>
          <w:lang w:val="en-US"/>
        </w:rPr>
        <w:t>To make changes to the by-laws in relation to convenor bursaries and also introduce the code of conduct for course reps as mandated last year.</w:t>
      </w:r>
      <w:r w:rsidRPr="00A350F6">
        <w:rPr>
          <w:rFonts w:ascii="Verdana" w:hAnsi="Verdana"/>
          <w:color w:val="000000"/>
          <w:shd w:val="clear" w:color="auto" w:fill="FFFFFF"/>
        </w:rPr>
        <w:t> </w:t>
      </w:r>
    </w:p>
    <w:p w14:paraId="79522F3E" w14:textId="75C98EC0" w:rsidR="00A350F6" w:rsidRPr="00A350F6" w:rsidRDefault="00A350F6" w:rsidP="009256BE">
      <w:pPr>
        <w:spacing w:line="360" w:lineRule="auto"/>
        <w:rPr>
          <w:rFonts w:ascii="Verdana" w:hAnsi="Verdana"/>
          <w:b/>
          <w:color w:val="000000"/>
          <w:shd w:val="clear" w:color="auto" w:fill="FFFFFF"/>
        </w:rPr>
      </w:pPr>
      <w:r w:rsidRPr="00A350F6">
        <w:rPr>
          <w:rFonts w:ascii="Verdana" w:hAnsi="Verdana"/>
          <w:b/>
          <w:color w:val="000000"/>
          <w:shd w:val="clear" w:color="auto" w:fill="FFFFFF"/>
        </w:rPr>
        <w:t>Union Notes:</w:t>
      </w:r>
    </w:p>
    <w:p w14:paraId="3AB56409" w14:textId="77777777" w:rsidR="00A350F6" w:rsidRPr="00A350F6" w:rsidRDefault="00A350F6" w:rsidP="00477CA5">
      <w:pPr>
        <w:numPr>
          <w:ilvl w:val="0"/>
          <w:numId w:val="41"/>
        </w:numPr>
        <w:spacing w:line="360" w:lineRule="auto"/>
        <w:rPr>
          <w:rFonts w:ascii="Verdana" w:hAnsi="Verdana"/>
          <w:color w:val="000000"/>
          <w:shd w:val="clear" w:color="auto" w:fill="FFFFFF"/>
        </w:rPr>
      </w:pPr>
      <w:r w:rsidRPr="00A350F6">
        <w:rPr>
          <w:rFonts w:ascii="Verdana" w:hAnsi="Verdana"/>
          <w:color w:val="000000"/>
          <w:shd w:val="clear" w:color="auto" w:fill="FFFFFF"/>
          <w:lang w:val="en-US"/>
        </w:rPr>
        <w:t>School and faculty convenors currently receive a bursary of £250 each year, this adds up to around £7500</w:t>
      </w:r>
      <w:r w:rsidRPr="00A350F6">
        <w:rPr>
          <w:rFonts w:ascii="Verdana" w:hAnsi="Verdana"/>
          <w:color w:val="000000"/>
          <w:shd w:val="clear" w:color="auto" w:fill="FFFFFF"/>
        </w:rPr>
        <w:t>  </w:t>
      </w:r>
    </w:p>
    <w:p w14:paraId="5BCB83CF" w14:textId="77777777" w:rsidR="00A350F6" w:rsidRPr="00A350F6" w:rsidRDefault="00A350F6" w:rsidP="00477CA5">
      <w:pPr>
        <w:numPr>
          <w:ilvl w:val="0"/>
          <w:numId w:val="42"/>
        </w:numPr>
        <w:spacing w:line="360" w:lineRule="auto"/>
        <w:rPr>
          <w:rFonts w:ascii="Verdana" w:hAnsi="Verdana"/>
          <w:color w:val="000000"/>
          <w:shd w:val="clear" w:color="auto" w:fill="FFFFFF"/>
        </w:rPr>
      </w:pPr>
      <w:r w:rsidRPr="00A350F6">
        <w:rPr>
          <w:rFonts w:ascii="Verdana" w:hAnsi="Verdana"/>
          <w:color w:val="000000"/>
          <w:shd w:val="clear" w:color="auto" w:fill="FFFFFF"/>
          <w:lang w:val="en-US"/>
        </w:rPr>
        <w:t>Convenors were originally paid for by the University, but haven’t been for the past couple of years </w:t>
      </w:r>
      <w:r w:rsidRPr="00A350F6">
        <w:rPr>
          <w:rFonts w:ascii="Verdana" w:hAnsi="Verdana"/>
          <w:color w:val="000000"/>
          <w:shd w:val="clear" w:color="auto" w:fill="FFFFFF"/>
        </w:rPr>
        <w:t> </w:t>
      </w:r>
    </w:p>
    <w:p w14:paraId="298C9489" w14:textId="77777777" w:rsidR="00A350F6" w:rsidRPr="00A350F6" w:rsidRDefault="00A350F6" w:rsidP="00477CA5">
      <w:pPr>
        <w:numPr>
          <w:ilvl w:val="0"/>
          <w:numId w:val="43"/>
        </w:numPr>
        <w:spacing w:line="360" w:lineRule="auto"/>
        <w:rPr>
          <w:rFonts w:ascii="Verdana" w:hAnsi="Verdana"/>
          <w:color w:val="000000"/>
          <w:shd w:val="clear" w:color="auto" w:fill="FFFFFF"/>
        </w:rPr>
      </w:pPr>
      <w:r w:rsidRPr="00A350F6">
        <w:rPr>
          <w:rFonts w:ascii="Verdana" w:hAnsi="Verdana"/>
          <w:color w:val="000000"/>
          <w:shd w:val="clear" w:color="auto" w:fill="FFFFFF"/>
          <w:lang w:val="en-US"/>
        </w:rPr>
        <w:t>The school and faculty convenors are volunteers and many put in a lot of time to their role, the bursary is not promoted as a reason to run for the role and is given to all at the end of the year, regardless of commitment </w:t>
      </w:r>
      <w:r w:rsidRPr="00A350F6">
        <w:rPr>
          <w:rFonts w:ascii="Verdana" w:hAnsi="Verdana"/>
          <w:color w:val="000000"/>
          <w:shd w:val="clear" w:color="auto" w:fill="FFFFFF"/>
        </w:rPr>
        <w:t> </w:t>
      </w:r>
    </w:p>
    <w:p w14:paraId="112B1AAC" w14:textId="77777777" w:rsidR="00A350F6" w:rsidRPr="00A350F6" w:rsidRDefault="00A350F6" w:rsidP="00477CA5">
      <w:pPr>
        <w:numPr>
          <w:ilvl w:val="0"/>
          <w:numId w:val="44"/>
        </w:numPr>
        <w:spacing w:line="360" w:lineRule="auto"/>
        <w:rPr>
          <w:rFonts w:ascii="Verdana" w:hAnsi="Verdana"/>
          <w:color w:val="000000"/>
          <w:shd w:val="clear" w:color="auto" w:fill="FFFFFF"/>
        </w:rPr>
      </w:pPr>
      <w:r w:rsidRPr="00A350F6">
        <w:rPr>
          <w:rFonts w:ascii="Verdana" w:hAnsi="Verdana"/>
          <w:color w:val="000000"/>
          <w:shd w:val="clear" w:color="auto" w:fill="FFFFFF"/>
          <w:lang w:val="en-US"/>
        </w:rPr>
        <w:t>Student representatives cannot legally be paid for more than 2 years (e.g. as full time officers) </w:t>
      </w:r>
      <w:r w:rsidRPr="00A350F6">
        <w:rPr>
          <w:rFonts w:ascii="Verdana" w:hAnsi="Verdana"/>
          <w:color w:val="000000"/>
          <w:shd w:val="clear" w:color="auto" w:fill="FFFFFF"/>
        </w:rPr>
        <w:t> </w:t>
      </w:r>
    </w:p>
    <w:p w14:paraId="3DAAF63A" w14:textId="77777777" w:rsidR="00A350F6" w:rsidRPr="00A350F6" w:rsidRDefault="00A350F6" w:rsidP="00477CA5">
      <w:pPr>
        <w:numPr>
          <w:ilvl w:val="0"/>
          <w:numId w:val="45"/>
        </w:numPr>
        <w:spacing w:line="360" w:lineRule="auto"/>
        <w:rPr>
          <w:rFonts w:ascii="Verdana" w:hAnsi="Verdana"/>
          <w:color w:val="000000"/>
          <w:shd w:val="clear" w:color="auto" w:fill="FFFFFF"/>
        </w:rPr>
      </w:pPr>
      <w:r w:rsidRPr="00A350F6">
        <w:rPr>
          <w:rFonts w:ascii="Verdana" w:hAnsi="Verdana"/>
          <w:color w:val="000000"/>
          <w:shd w:val="clear" w:color="auto" w:fill="FFFFFF"/>
          <w:lang w:val="en-US"/>
        </w:rPr>
        <w:t>The bye-laws currently state that the conveners as part of education committee set their own bursary </w:t>
      </w:r>
      <w:r w:rsidRPr="00A350F6">
        <w:rPr>
          <w:rFonts w:ascii="Verdana" w:hAnsi="Verdana"/>
          <w:color w:val="000000"/>
          <w:shd w:val="clear" w:color="auto" w:fill="FFFFFF"/>
        </w:rPr>
        <w:t> </w:t>
      </w:r>
    </w:p>
    <w:p w14:paraId="62B4DC52" w14:textId="77777777" w:rsidR="00A350F6" w:rsidRPr="00A350F6" w:rsidRDefault="00A350F6" w:rsidP="00477CA5">
      <w:pPr>
        <w:numPr>
          <w:ilvl w:val="0"/>
          <w:numId w:val="46"/>
        </w:numPr>
        <w:spacing w:line="360" w:lineRule="auto"/>
        <w:rPr>
          <w:rFonts w:ascii="Verdana" w:hAnsi="Verdana"/>
          <w:color w:val="000000"/>
          <w:shd w:val="clear" w:color="auto" w:fill="FFFFFF"/>
        </w:rPr>
      </w:pPr>
      <w:r w:rsidRPr="00A350F6">
        <w:rPr>
          <w:rFonts w:ascii="Verdana" w:hAnsi="Verdana"/>
          <w:color w:val="000000"/>
          <w:shd w:val="clear" w:color="auto" w:fill="FFFFFF"/>
          <w:lang w:val="en-US"/>
        </w:rPr>
        <w:t>Students are able to run for both a faculty and school convenor role </w:t>
      </w:r>
      <w:r w:rsidRPr="00A350F6">
        <w:rPr>
          <w:rFonts w:ascii="Verdana" w:hAnsi="Verdana"/>
          <w:color w:val="000000"/>
          <w:shd w:val="clear" w:color="auto" w:fill="FFFFFF"/>
        </w:rPr>
        <w:t> </w:t>
      </w:r>
    </w:p>
    <w:p w14:paraId="01B26CF2" w14:textId="06F2ADF7" w:rsidR="00A350F6" w:rsidRPr="00A350F6" w:rsidRDefault="00A350F6" w:rsidP="00477CA5">
      <w:pPr>
        <w:numPr>
          <w:ilvl w:val="0"/>
          <w:numId w:val="47"/>
        </w:numPr>
        <w:spacing w:line="360" w:lineRule="auto"/>
        <w:rPr>
          <w:rFonts w:ascii="Verdana" w:hAnsi="Verdana"/>
          <w:color w:val="000000"/>
          <w:shd w:val="clear" w:color="auto" w:fill="FFFFFF"/>
        </w:rPr>
      </w:pPr>
      <w:r w:rsidRPr="00A350F6">
        <w:rPr>
          <w:rFonts w:ascii="Verdana" w:hAnsi="Verdana"/>
          <w:color w:val="000000"/>
          <w:shd w:val="clear" w:color="auto" w:fill="FFFFFF"/>
          <w:lang w:val="en-US"/>
        </w:rPr>
        <w:lastRenderedPageBreak/>
        <w:t>Council approved for a code of conduct to be made for course reps last year</w:t>
      </w:r>
      <w:r w:rsidRPr="00A350F6">
        <w:rPr>
          <w:rFonts w:ascii="Verdana" w:hAnsi="Verdana"/>
          <w:color w:val="000000"/>
          <w:shd w:val="clear" w:color="auto" w:fill="FFFFFF"/>
        </w:rPr>
        <w:t> </w:t>
      </w:r>
    </w:p>
    <w:p w14:paraId="4A45EAAC" w14:textId="77777777" w:rsidR="00A350F6" w:rsidRDefault="00A350F6" w:rsidP="00A350F6">
      <w:pPr>
        <w:spacing w:line="360" w:lineRule="auto"/>
        <w:rPr>
          <w:rFonts w:ascii="Verdana" w:hAnsi="Verdana"/>
          <w:b/>
          <w:color w:val="000000"/>
          <w:shd w:val="clear" w:color="auto" w:fill="FFFFFF"/>
        </w:rPr>
      </w:pPr>
      <w:r w:rsidRPr="00A350F6">
        <w:rPr>
          <w:rFonts w:ascii="Verdana" w:hAnsi="Verdana"/>
          <w:b/>
          <w:color w:val="000000"/>
          <w:shd w:val="clear" w:color="auto" w:fill="FFFFFF"/>
        </w:rPr>
        <w:t>Union Believes:</w:t>
      </w:r>
    </w:p>
    <w:p w14:paraId="22044317" w14:textId="77777777" w:rsidR="00A350F6" w:rsidRPr="00A350F6" w:rsidRDefault="00A350F6" w:rsidP="00477CA5">
      <w:pPr>
        <w:pStyle w:val="ListParagraph"/>
        <w:numPr>
          <w:ilvl w:val="0"/>
          <w:numId w:val="48"/>
        </w:numPr>
        <w:spacing w:line="360" w:lineRule="auto"/>
        <w:rPr>
          <w:rFonts w:ascii="Verdana" w:eastAsiaTheme="minorHAnsi" w:hAnsi="Verdana" w:cstheme="minorBidi"/>
          <w:b/>
          <w:color w:val="000000"/>
          <w:sz w:val="22"/>
          <w:shd w:val="clear" w:color="auto" w:fill="FFFFFF"/>
          <w:lang w:eastAsia="en-US"/>
        </w:rPr>
      </w:pPr>
      <w:r w:rsidRPr="00A350F6">
        <w:rPr>
          <w:rFonts w:ascii="Verdana" w:hAnsi="Verdana" w:cs="Calibri"/>
          <w:color w:val="000000"/>
          <w:sz w:val="22"/>
          <w:lang w:val="en-US"/>
        </w:rPr>
        <w:t>The SU has many volunteers who give up their time and we cannot provide bursaries for all</w:t>
      </w:r>
      <w:r w:rsidRPr="00A350F6">
        <w:rPr>
          <w:rFonts w:ascii="Verdana" w:hAnsi="Verdana" w:cs="Calibri"/>
          <w:color w:val="000000"/>
          <w:sz w:val="22"/>
        </w:rPr>
        <w:t> </w:t>
      </w:r>
      <w:r w:rsidRPr="00A350F6">
        <w:rPr>
          <w:rFonts w:ascii="Verdana" w:hAnsi="Verdana" w:cs="Calibri"/>
          <w:sz w:val="22"/>
        </w:rPr>
        <w:t> </w:t>
      </w:r>
    </w:p>
    <w:p w14:paraId="41BF78F7" w14:textId="77777777" w:rsidR="00A350F6" w:rsidRPr="00A350F6" w:rsidRDefault="00A350F6" w:rsidP="00477CA5">
      <w:pPr>
        <w:pStyle w:val="ListParagraph"/>
        <w:numPr>
          <w:ilvl w:val="0"/>
          <w:numId w:val="48"/>
        </w:numPr>
        <w:spacing w:line="360" w:lineRule="auto"/>
        <w:rPr>
          <w:rFonts w:ascii="Verdana" w:eastAsiaTheme="minorHAnsi" w:hAnsi="Verdana" w:cstheme="minorBidi"/>
          <w:b/>
          <w:color w:val="000000"/>
          <w:sz w:val="22"/>
          <w:shd w:val="clear" w:color="auto" w:fill="FFFFFF"/>
          <w:lang w:eastAsia="en-US"/>
        </w:rPr>
      </w:pPr>
      <w:r w:rsidRPr="00A350F6">
        <w:rPr>
          <w:rFonts w:ascii="Verdana" w:hAnsi="Verdana" w:cs="Calibri"/>
          <w:color w:val="000000"/>
          <w:sz w:val="22"/>
          <w:lang w:val="en-US"/>
        </w:rPr>
        <w:t>This money could be used to promote the course rep system better overall </w:t>
      </w:r>
      <w:r w:rsidRPr="00A350F6">
        <w:rPr>
          <w:rFonts w:ascii="Verdana" w:hAnsi="Verdana" w:cs="Calibri"/>
          <w:sz w:val="22"/>
        </w:rPr>
        <w:t> </w:t>
      </w:r>
    </w:p>
    <w:p w14:paraId="71B79F5E" w14:textId="73BFE14E" w:rsidR="00A350F6" w:rsidRPr="00A350F6" w:rsidRDefault="00A350F6" w:rsidP="00477CA5">
      <w:pPr>
        <w:pStyle w:val="ListParagraph"/>
        <w:numPr>
          <w:ilvl w:val="0"/>
          <w:numId w:val="48"/>
        </w:numPr>
        <w:spacing w:line="360" w:lineRule="auto"/>
        <w:rPr>
          <w:rFonts w:ascii="Verdana" w:eastAsiaTheme="minorHAnsi" w:hAnsi="Verdana" w:cstheme="minorBidi"/>
          <w:b/>
          <w:color w:val="000000"/>
          <w:sz w:val="22"/>
          <w:shd w:val="clear" w:color="auto" w:fill="FFFFFF"/>
          <w:lang w:eastAsia="en-US"/>
        </w:rPr>
      </w:pPr>
      <w:r w:rsidRPr="00A350F6">
        <w:rPr>
          <w:rFonts w:ascii="Verdana" w:hAnsi="Verdana" w:cs="Calibri"/>
          <w:color w:val="000000"/>
          <w:sz w:val="22"/>
          <w:lang w:val="en-US"/>
        </w:rPr>
        <w:t>Both school and faculty convenors require a lot of time and responsibility, so a student should not be able to hold both roles. This would mean more students have the opportunity to take part  </w:t>
      </w:r>
      <w:r w:rsidRPr="00A350F6">
        <w:rPr>
          <w:rFonts w:ascii="Verdana" w:hAnsi="Verdana" w:cs="Calibri"/>
          <w:sz w:val="22"/>
        </w:rPr>
        <w:t> </w:t>
      </w:r>
    </w:p>
    <w:p w14:paraId="233363E0" w14:textId="77777777" w:rsidR="00A350F6" w:rsidRPr="00A350F6" w:rsidRDefault="00A350F6" w:rsidP="00A350F6">
      <w:pPr>
        <w:pStyle w:val="ListParagraph"/>
        <w:spacing w:line="360" w:lineRule="auto"/>
        <w:ind w:left="927"/>
        <w:rPr>
          <w:rFonts w:ascii="Verdana" w:eastAsiaTheme="minorHAnsi" w:hAnsi="Verdana" w:cstheme="minorBidi"/>
          <w:b/>
          <w:color w:val="000000"/>
          <w:sz w:val="22"/>
          <w:shd w:val="clear" w:color="auto" w:fill="FFFFFF"/>
          <w:lang w:eastAsia="en-US"/>
        </w:rPr>
      </w:pPr>
    </w:p>
    <w:p w14:paraId="0A886910" w14:textId="49D71F75" w:rsidR="00A350F6" w:rsidRDefault="00A350F6" w:rsidP="00A350F6">
      <w:pPr>
        <w:spacing w:line="360" w:lineRule="auto"/>
        <w:rPr>
          <w:rFonts w:ascii="Verdana" w:hAnsi="Verdana"/>
          <w:b/>
          <w:color w:val="000000"/>
          <w:shd w:val="clear" w:color="auto" w:fill="FFFFFF"/>
        </w:rPr>
      </w:pPr>
      <w:r>
        <w:rPr>
          <w:rFonts w:ascii="Verdana" w:hAnsi="Verdana"/>
          <w:b/>
          <w:color w:val="000000"/>
          <w:shd w:val="clear" w:color="auto" w:fill="FFFFFF"/>
        </w:rPr>
        <w:t>Union Resolves:</w:t>
      </w:r>
    </w:p>
    <w:p w14:paraId="4A06F526" w14:textId="65E9AA27" w:rsidR="00A350F6" w:rsidRPr="00A350F6" w:rsidRDefault="00A350F6" w:rsidP="00477CA5">
      <w:pPr>
        <w:numPr>
          <w:ilvl w:val="0"/>
          <w:numId w:val="49"/>
        </w:numPr>
        <w:spacing w:line="360" w:lineRule="auto"/>
        <w:rPr>
          <w:rFonts w:ascii="Verdana" w:hAnsi="Verdana"/>
          <w:color w:val="000000"/>
          <w:shd w:val="clear" w:color="auto" w:fill="FFFFFF"/>
        </w:rPr>
      </w:pPr>
      <w:r>
        <w:rPr>
          <w:rFonts w:ascii="Verdana" w:hAnsi="Verdana"/>
          <w:color w:val="000000"/>
          <w:shd w:val="clear" w:color="auto" w:fill="FFFFFF"/>
          <w:lang w:val="en-US"/>
        </w:rPr>
        <w:t xml:space="preserve"> </w:t>
      </w:r>
      <w:r w:rsidRPr="00A350F6">
        <w:rPr>
          <w:rFonts w:ascii="Verdana" w:hAnsi="Verdana"/>
          <w:color w:val="000000"/>
          <w:shd w:val="clear" w:color="auto" w:fill="FFFFFF"/>
          <w:lang w:val="en-US"/>
        </w:rPr>
        <w:t>Remove the following bye laws:</w:t>
      </w:r>
      <w:r w:rsidRPr="00A350F6">
        <w:rPr>
          <w:rFonts w:ascii="Verdana" w:hAnsi="Verdana"/>
          <w:color w:val="000000"/>
          <w:shd w:val="clear" w:color="auto" w:fill="FFFFFF"/>
        </w:rPr>
        <w:t>  </w:t>
      </w:r>
    </w:p>
    <w:p w14:paraId="5F239AB5" w14:textId="77777777" w:rsid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lang w:val="en-US"/>
        </w:rPr>
        <w:t>School convenors:</w:t>
      </w:r>
      <w:r w:rsidRPr="00A350F6">
        <w:rPr>
          <w:rFonts w:ascii="Verdana" w:hAnsi="Verdana"/>
          <w:color w:val="000000"/>
          <w:shd w:val="clear" w:color="auto" w:fill="FFFFFF"/>
        </w:rPr>
        <w:t> </w:t>
      </w:r>
    </w:p>
    <w:p w14:paraId="3E264FC3" w14:textId="2526DE1C"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lang w:val="en-US"/>
        </w:rPr>
        <w:t>“1.32  They may be paid a bursary. The value of the bursary, and any terms related to it, shall be decided by the Education Executive in liaison with the University, and full details will be included in the application pack.”</w:t>
      </w:r>
      <w:r w:rsidRPr="00A350F6">
        <w:rPr>
          <w:rFonts w:ascii="Verdana" w:hAnsi="Verdana"/>
          <w:color w:val="000000"/>
          <w:shd w:val="clear" w:color="auto" w:fill="FFFFFF"/>
        </w:rPr>
        <w:t>  </w:t>
      </w:r>
    </w:p>
    <w:p w14:paraId="3C1B260D" w14:textId="453C8B82"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r w:rsidRPr="00A350F6">
        <w:rPr>
          <w:rFonts w:ascii="Verdana" w:hAnsi="Verdana"/>
          <w:color w:val="000000"/>
          <w:shd w:val="clear" w:color="auto" w:fill="FFFFFF"/>
          <w:lang w:val="en-US"/>
        </w:rPr>
        <w:t>Faculty convenors:</w:t>
      </w:r>
      <w:r w:rsidRPr="00A350F6">
        <w:rPr>
          <w:rFonts w:ascii="Verdana" w:hAnsi="Verdana"/>
          <w:color w:val="000000"/>
          <w:shd w:val="clear" w:color="auto" w:fill="FFFFFF"/>
        </w:rPr>
        <w:t>  </w:t>
      </w:r>
    </w:p>
    <w:p w14:paraId="34CDDEA7" w14:textId="45D31BA2"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lang w:val="en-US"/>
        </w:rPr>
        <w:t>“1.35  They may be paid a bursary. The value of the bursary, and any terms related to it, shall be decided by the Education Executive in liaison with the University, and full details will be included in the application pack”</w:t>
      </w:r>
      <w:r w:rsidRPr="00A350F6">
        <w:rPr>
          <w:rFonts w:ascii="Verdana" w:hAnsi="Verdana"/>
          <w:color w:val="000000"/>
          <w:shd w:val="clear" w:color="auto" w:fill="FFFFFF"/>
        </w:rPr>
        <w:t>  </w:t>
      </w:r>
    </w:p>
    <w:p w14:paraId="58E38AB4" w14:textId="77777777" w:rsidR="00A350F6" w:rsidRPr="00A350F6" w:rsidRDefault="00A350F6" w:rsidP="00477CA5">
      <w:pPr>
        <w:numPr>
          <w:ilvl w:val="0"/>
          <w:numId w:val="50"/>
        </w:numPr>
        <w:tabs>
          <w:tab w:val="num" w:pos="720"/>
        </w:tabs>
        <w:spacing w:line="360" w:lineRule="auto"/>
        <w:rPr>
          <w:rFonts w:ascii="Verdana" w:hAnsi="Verdana"/>
          <w:color w:val="000000"/>
          <w:shd w:val="clear" w:color="auto" w:fill="FFFFFF"/>
        </w:rPr>
      </w:pPr>
      <w:r w:rsidRPr="00A350F6">
        <w:rPr>
          <w:rFonts w:ascii="Verdana" w:hAnsi="Verdana"/>
          <w:color w:val="000000"/>
          <w:shd w:val="clear" w:color="auto" w:fill="FFFFFF"/>
          <w:lang w:val="en-US"/>
        </w:rPr>
        <w:t>Add the following to the relevant section in the bye laws and number accordingly</w:t>
      </w:r>
      <w:r w:rsidRPr="00A350F6">
        <w:rPr>
          <w:rFonts w:ascii="Verdana" w:hAnsi="Verdana"/>
          <w:color w:val="000000"/>
          <w:shd w:val="clear" w:color="auto" w:fill="FFFFFF"/>
        </w:rPr>
        <w:t>  </w:t>
      </w:r>
    </w:p>
    <w:p w14:paraId="1F2C4CD3" w14:textId="1A8FE8A1"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lang w:val="en-US"/>
        </w:rPr>
        <w:t>“A student may not hold the role of both a school and a faculty convenor, however is permitted to nominate themselves for both. If successful for both, they must then resign from one of the roles within 5 days and the next successful candidate will be given the role”</w:t>
      </w:r>
      <w:r w:rsidRPr="00A350F6">
        <w:rPr>
          <w:rFonts w:ascii="Verdana" w:hAnsi="Verdana"/>
          <w:color w:val="000000"/>
          <w:shd w:val="clear" w:color="auto" w:fill="FFFFFF"/>
        </w:rPr>
        <w:t>  </w:t>
      </w:r>
    </w:p>
    <w:p w14:paraId="018BF780" w14:textId="6F84E288" w:rsidR="00A350F6" w:rsidRDefault="00A350F6" w:rsidP="00477CA5">
      <w:pPr>
        <w:numPr>
          <w:ilvl w:val="0"/>
          <w:numId w:val="51"/>
        </w:numPr>
        <w:tabs>
          <w:tab w:val="num" w:pos="720"/>
        </w:tabs>
        <w:spacing w:line="360" w:lineRule="auto"/>
        <w:rPr>
          <w:rFonts w:ascii="Verdana" w:hAnsi="Verdana"/>
          <w:color w:val="000000"/>
          <w:shd w:val="clear" w:color="auto" w:fill="FFFFFF"/>
        </w:rPr>
      </w:pPr>
      <w:r w:rsidRPr="00A350F6">
        <w:rPr>
          <w:rFonts w:ascii="Verdana" w:hAnsi="Verdana"/>
          <w:color w:val="000000"/>
          <w:shd w:val="clear" w:color="auto" w:fill="FFFFFF"/>
          <w:lang w:val="en-US"/>
        </w:rPr>
        <w:t>Add the following Course Rep code of conduct to the bye laws: </w:t>
      </w:r>
      <w:r w:rsidRPr="00A350F6">
        <w:rPr>
          <w:rFonts w:ascii="Verdana" w:hAnsi="Verdana"/>
          <w:color w:val="000000"/>
          <w:shd w:val="clear" w:color="auto" w:fill="FFFFFF"/>
        </w:rPr>
        <w:t> </w:t>
      </w:r>
    </w:p>
    <w:p w14:paraId="13B6A4E2" w14:textId="4F0BACBB" w:rsidR="00A350F6" w:rsidRPr="00A350F6" w:rsidRDefault="00A350F6" w:rsidP="00A350F6">
      <w:pPr>
        <w:spacing w:line="360" w:lineRule="auto"/>
        <w:rPr>
          <w:rFonts w:ascii="Verdana" w:hAnsi="Verdana"/>
          <w:color w:val="000000"/>
          <w:shd w:val="clear" w:color="auto" w:fill="FFFFFF"/>
        </w:rPr>
      </w:pPr>
      <w:r>
        <w:rPr>
          <w:rFonts w:ascii="Verdana" w:hAnsi="Verdana"/>
          <w:b/>
          <w:bCs/>
          <w:color w:val="000000"/>
          <w:shd w:val="clear" w:color="auto" w:fill="FFFFFF"/>
        </w:rPr>
        <w:t>B</w:t>
      </w:r>
      <w:r w:rsidRPr="00A350F6">
        <w:rPr>
          <w:rFonts w:ascii="Verdana" w:hAnsi="Verdana"/>
          <w:b/>
          <w:bCs/>
          <w:color w:val="000000"/>
          <w:shd w:val="clear" w:color="auto" w:fill="FFFFFF"/>
        </w:rPr>
        <w:t>ye-Law 14</w:t>
      </w:r>
      <w:r w:rsidRPr="00A350F6">
        <w:rPr>
          <w:rFonts w:ascii="Verdana" w:hAnsi="Verdana"/>
          <w:color w:val="000000"/>
          <w:shd w:val="clear" w:color="auto" w:fill="FFFFFF"/>
        </w:rPr>
        <w:t> </w:t>
      </w:r>
    </w:p>
    <w:p w14:paraId="60E02E31"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b/>
          <w:bCs/>
          <w:color w:val="000000"/>
          <w:shd w:val="clear" w:color="auto" w:fill="FFFFFF"/>
        </w:rPr>
        <w:t>Basis</w:t>
      </w:r>
      <w:r w:rsidRPr="00A350F6">
        <w:rPr>
          <w:rFonts w:ascii="Verdana" w:hAnsi="Verdana"/>
          <w:color w:val="000000"/>
          <w:shd w:val="clear" w:color="auto" w:fill="FFFFF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1125"/>
        <w:gridCol w:w="6885"/>
      </w:tblGrid>
      <w:tr w:rsidR="00A350F6" w:rsidRPr="00A350F6" w14:paraId="4CFF7D43" w14:textId="77777777" w:rsidTr="00A350F6">
        <w:tc>
          <w:tcPr>
            <w:tcW w:w="975" w:type="dxa"/>
            <w:tcBorders>
              <w:top w:val="nil"/>
              <w:left w:val="nil"/>
              <w:bottom w:val="nil"/>
              <w:right w:val="nil"/>
            </w:tcBorders>
            <w:shd w:val="clear" w:color="auto" w:fill="auto"/>
            <w:hideMark/>
          </w:tcPr>
          <w:p w14:paraId="13590191"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14.1 </w:t>
            </w:r>
          </w:p>
        </w:tc>
        <w:tc>
          <w:tcPr>
            <w:tcW w:w="1125" w:type="dxa"/>
            <w:tcBorders>
              <w:top w:val="nil"/>
              <w:left w:val="nil"/>
              <w:bottom w:val="nil"/>
              <w:right w:val="nil"/>
            </w:tcBorders>
            <w:shd w:val="clear" w:color="auto" w:fill="auto"/>
            <w:hideMark/>
          </w:tcPr>
          <w:p w14:paraId="589DE381"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6885" w:type="dxa"/>
            <w:tcBorders>
              <w:top w:val="nil"/>
              <w:left w:val="nil"/>
              <w:bottom w:val="nil"/>
              <w:right w:val="nil"/>
            </w:tcBorders>
            <w:shd w:val="clear" w:color="auto" w:fill="auto"/>
            <w:hideMark/>
          </w:tcPr>
          <w:p w14:paraId="3C2D9ECF"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xml:space="preserve">The University of East Anglia Students' Union is a democratic organisation. Therefore, it is necessary that free and fair </w:t>
            </w:r>
            <w:r w:rsidRPr="00A350F6">
              <w:rPr>
                <w:rFonts w:ascii="Verdana" w:hAnsi="Verdana"/>
                <w:color w:val="000000"/>
                <w:shd w:val="clear" w:color="auto" w:fill="FFFFFF"/>
              </w:rPr>
              <w:lastRenderedPageBreak/>
              <w:t>elections for Course Representatives take place to ensure that the University and the Students' Union works in the best interest of students. This is also in line with the University of East Anglia's Code of Practice for Student Representation.  </w:t>
            </w:r>
          </w:p>
          <w:p w14:paraId="3D3247F6"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r>
    </w:tbl>
    <w:p w14:paraId="2DF69CB4" w14:textId="6F940AD8" w:rsidR="00A350F6" w:rsidRPr="00A350F6" w:rsidRDefault="00A350F6" w:rsidP="00A350F6">
      <w:pPr>
        <w:spacing w:line="360" w:lineRule="auto"/>
        <w:rPr>
          <w:rFonts w:ascii="Verdana" w:hAnsi="Verdana"/>
          <w:color w:val="000000"/>
          <w:shd w:val="clear" w:color="auto" w:fill="FFFFFF"/>
        </w:rPr>
      </w:pPr>
      <w:r w:rsidRPr="00A350F6">
        <w:rPr>
          <w:rFonts w:ascii="Verdana" w:hAnsi="Verdana"/>
          <w:b/>
          <w:bCs/>
          <w:color w:val="000000"/>
          <w:shd w:val="clear" w:color="auto" w:fill="FFFFFF"/>
        </w:rPr>
        <w:lastRenderedPageBreak/>
        <w:t>Purpose</w:t>
      </w:r>
      <w:r w:rsidRPr="00A350F6">
        <w:rPr>
          <w:rFonts w:ascii="Verdana" w:hAnsi="Verdana"/>
          <w:color w:val="000000"/>
          <w:shd w:val="clear" w:color="auto" w:fill="FFFFF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1125"/>
        <w:gridCol w:w="6885"/>
      </w:tblGrid>
      <w:tr w:rsidR="00A350F6" w:rsidRPr="00A350F6" w14:paraId="32EEEDE6" w14:textId="77777777" w:rsidTr="00A350F6">
        <w:tc>
          <w:tcPr>
            <w:tcW w:w="975" w:type="dxa"/>
            <w:tcBorders>
              <w:top w:val="nil"/>
              <w:left w:val="nil"/>
              <w:bottom w:val="nil"/>
              <w:right w:val="nil"/>
            </w:tcBorders>
            <w:shd w:val="clear" w:color="auto" w:fill="auto"/>
            <w:hideMark/>
          </w:tcPr>
          <w:p w14:paraId="68E68140"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14.2 </w:t>
            </w:r>
          </w:p>
        </w:tc>
        <w:tc>
          <w:tcPr>
            <w:tcW w:w="1125" w:type="dxa"/>
            <w:tcBorders>
              <w:top w:val="nil"/>
              <w:left w:val="nil"/>
              <w:bottom w:val="nil"/>
              <w:right w:val="nil"/>
            </w:tcBorders>
            <w:shd w:val="clear" w:color="auto" w:fill="auto"/>
            <w:hideMark/>
          </w:tcPr>
          <w:p w14:paraId="6DF9741D"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6885" w:type="dxa"/>
            <w:tcBorders>
              <w:top w:val="nil"/>
              <w:left w:val="nil"/>
              <w:bottom w:val="nil"/>
              <w:right w:val="nil"/>
            </w:tcBorders>
            <w:shd w:val="clear" w:color="auto" w:fill="auto"/>
            <w:hideMark/>
          </w:tcPr>
          <w:p w14:paraId="0FFB3362" w14:textId="0CD76D66"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The purpose of this Bye-Law is to: </w:t>
            </w:r>
          </w:p>
        </w:tc>
      </w:tr>
      <w:tr w:rsidR="00A350F6" w:rsidRPr="00A350F6" w14:paraId="1268ADC1" w14:textId="77777777" w:rsidTr="00A350F6">
        <w:tc>
          <w:tcPr>
            <w:tcW w:w="975" w:type="dxa"/>
            <w:tcBorders>
              <w:top w:val="nil"/>
              <w:left w:val="nil"/>
              <w:bottom w:val="nil"/>
              <w:right w:val="nil"/>
            </w:tcBorders>
            <w:shd w:val="clear" w:color="auto" w:fill="auto"/>
            <w:hideMark/>
          </w:tcPr>
          <w:p w14:paraId="13296C58"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372E3300"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14.2.1 </w:t>
            </w:r>
          </w:p>
        </w:tc>
        <w:tc>
          <w:tcPr>
            <w:tcW w:w="6885" w:type="dxa"/>
            <w:tcBorders>
              <w:top w:val="nil"/>
              <w:left w:val="nil"/>
              <w:bottom w:val="nil"/>
              <w:right w:val="nil"/>
            </w:tcBorders>
            <w:shd w:val="clear" w:color="auto" w:fill="auto"/>
            <w:hideMark/>
          </w:tcPr>
          <w:p w14:paraId="541A5CD8" w14:textId="1BDF9C28"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outline the timings and length of elections for Course Representatives; </w:t>
            </w:r>
          </w:p>
        </w:tc>
      </w:tr>
      <w:tr w:rsidR="00A350F6" w:rsidRPr="00A350F6" w14:paraId="12D22A95" w14:textId="77777777" w:rsidTr="00A350F6">
        <w:tc>
          <w:tcPr>
            <w:tcW w:w="975" w:type="dxa"/>
            <w:tcBorders>
              <w:top w:val="nil"/>
              <w:left w:val="nil"/>
              <w:bottom w:val="nil"/>
              <w:right w:val="nil"/>
            </w:tcBorders>
            <w:shd w:val="clear" w:color="auto" w:fill="auto"/>
            <w:hideMark/>
          </w:tcPr>
          <w:p w14:paraId="54DE8314"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7757786B"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14.2.3 </w:t>
            </w:r>
          </w:p>
        </w:tc>
        <w:tc>
          <w:tcPr>
            <w:tcW w:w="6885" w:type="dxa"/>
            <w:tcBorders>
              <w:top w:val="nil"/>
              <w:left w:val="nil"/>
              <w:bottom w:val="nil"/>
              <w:right w:val="nil"/>
            </w:tcBorders>
            <w:shd w:val="clear" w:color="auto" w:fill="auto"/>
            <w:hideMark/>
          </w:tcPr>
          <w:p w14:paraId="71B39F1F"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outline the decision making process for the number of Course Representatives on each course; </w:t>
            </w:r>
          </w:p>
          <w:p w14:paraId="12EC6B04"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r>
      <w:tr w:rsidR="00A350F6" w:rsidRPr="00A350F6" w14:paraId="54CA73C4" w14:textId="77777777" w:rsidTr="00A350F6">
        <w:tc>
          <w:tcPr>
            <w:tcW w:w="975" w:type="dxa"/>
            <w:tcBorders>
              <w:top w:val="nil"/>
              <w:left w:val="nil"/>
              <w:bottom w:val="nil"/>
              <w:right w:val="nil"/>
            </w:tcBorders>
            <w:shd w:val="clear" w:color="auto" w:fill="auto"/>
            <w:hideMark/>
          </w:tcPr>
          <w:p w14:paraId="23B85D76"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72E64EB5"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14.2.4 </w:t>
            </w:r>
          </w:p>
        </w:tc>
        <w:tc>
          <w:tcPr>
            <w:tcW w:w="6885" w:type="dxa"/>
            <w:tcBorders>
              <w:top w:val="nil"/>
              <w:left w:val="nil"/>
              <w:bottom w:val="nil"/>
              <w:right w:val="nil"/>
            </w:tcBorders>
            <w:shd w:val="clear" w:color="auto" w:fill="auto"/>
            <w:hideMark/>
          </w:tcPr>
          <w:p w14:paraId="5B07C982" w14:textId="244A053D"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outline the process for running online elections for Course Representatives;</w:t>
            </w:r>
          </w:p>
        </w:tc>
      </w:tr>
      <w:tr w:rsidR="00A350F6" w:rsidRPr="00A350F6" w14:paraId="006777A8" w14:textId="77777777" w:rsidTr="00A350F6">
        <w:tc>
          <w:tcPr>
            <w:tcW w:w="975" w:type="dxa"/>
            <w:tcBorders>
              <w:top w:val="nil"/>
              <w:left w:val="nil"/>
              <w:bottom w:val="nil"/>
              <w:right w:val="nil"/>
            </w:tcBorders>
            <w:shd w:val="clear" w:color="auto" w:fill="auto"/>
            <w:hideMark/>
          </w:tcPr>
          <w:p w14:paraId="75C8037C"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153AB1B9"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14.2.5 </w:t>
            </w:r>
          </w:p>
        </w:tc>
        <w:tc>
          <w:tcPr>
            <w:tcW w:w="6885" w:type="dxa"/>
            <w:tcBorders>
              <w:top w:val="nil"/>
              <w:left w:val="nil"/>
              <w:bottom w:val="nil"/>
              <w:right w:val="nil"/>
            </w:tcBorders>
            <w:shd w:val="clear" w:color="auto" w:fill="auto"/>
            <w:hideMark/>
          </w:tcPr>
          <w:p w14:paraId="07E53D25" w14:textId="05E4B28B"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outline the process for co-opting Cours</w:t>
            </w:r>
            <w:r>
              <w:rPr>
                <w:rFonts w:ascii="Verdana" w:hAnsi="Verdana"/>
                <w:color w:val="000000"/>
                <w:shd w:val="clear" w:color="auto" w:fill="FFFFFF"/>
              </w:rPr>
              <w:t>e Representatives into position;</w:t>
            </w:r>
          </w:p>
        </w:tc>
      </w:tr>
      <w:tr w:rsidR="00A350F6" w:rsidRPr="00A350F6" w14:paraId="12D40AED" w14:textId="77777777" w:rsidTr="00A350F6">
        <w:tc>
          <w:tcPr>
            <w:tcW w:w="975" w:type="dxa"/>
            <w:tcBorders>
              <w:top w:val="nil"/>
              <w:left w:val="nil"/>
              <w:bottom w:val="nil"/>
              <w:right w:val="nil"/>
            </w:tcBorders>
            <w:shd w:val="clear" w:color="auto" w:fill="auto"/>
            <w:hideMark/>
          </w:tcPr>
          <w:p w14:paraId="1C6618E3"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13D5806E"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14.2.6 </w:t>
            </w:r>
          </w:p>
        </w:tc>
        <w:tc>
          <w:tcPr>
            <w:tcW w:w="6885" w:type="dxa"/>
            <w:tcBorders>
              <w:top w:val="nil"/>
              <w:left w:val="nil"/>
              <w:bottom w:val="nil"/>
              <w:right w:val="nil"/>
            </w:tcBorders>
            <w:shd w:val="clear" w:color="auto" w:fill="auto"/>
            <w:hideMark/>
          </w:tcPr>
          <w:p w14:paraId="7C884535" w14:textId="2A51EDE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outline the roles and responsibilities a Course Representative is expected to have; </w:t>
            </w:r>
          </w:p>
        </w:tc>
      </w:tr>
      <w:tr w:rsidR="00A350F6" w:rsidRPr="00A350F6" w14:paraId="4FDE1E72" w14:textId="77777777" w:rsidTr="00A350F6">
        <w:tc>
          <w:tcPr>
            <w:tcW w:w="975" w:type="dxa"/>
            <w:tcBorders>
              <w:top w:val="nil"/>
              <w:left w:val="nil"/>
              <w:bottom w:val="nil"/>
              <w:right w:val="nil"/>
            </w:tcBorders>
            <w:shd w:val="clear" w:color="auto" w:fill="auto"/>
            <w:hideMark/>
          </w:tcPr>
          <w:p w14:paraId="6BB3F119"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71354577"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14.2.7 </w:t>
            </w:r>
          </w:p>
        </w:tc>
        <w:tc>
          <w:tcPr>
            <w:tcW w:w="6885" w:type="dxa"/>
            <w:tcBorders>
              <w:top w:val="nil"/>
              <w:left w:val="nil"/>
              <w:bottom w:val="nil"/>
              <w:right w:val="nil"/>
            </w:tcBorders>
            <w:shd w:val="clear" w:color="auto" w:fill="auto"/>
            <w:hideMark/>
          </w:tcPr>
          <w:p w14:paraId="366EB337" w14:textId="56D49EA8"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outline the potential reasons for the removal of a Course Representative from their elected position;  </w:t>
            </w:r>
          </w:p>
        </w:tc>
      </w:tr>
      <w:tr w:rsidR="00A350F6" w:rsidRPr="00A350F6" w14:paraId="476046C2" w14:textId="77777777" w:rsidTr="00A350F6">
        <w:tc>
          <w:tcPr>
            <w:tcW w:w="975" w:type="dxa"/>
            <w:tcBorders>
              <w:top w:val="nil"/>
              <w:left w:val="nil"/>
              <w:bottom w:val="nil"/>
              <w:right w:val="nil"/>
            </w:tcBorders>
            <w:shd w:val="clear" w:color="auto" w:fill="auto"/>
            <w:hideMark/>
          </w:tcPr>
          <w:p w14:paraId="1742D09C"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7949B84D"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14.2.8 </w:t>
            </w:r>
          </w:p>
        </w:tc>
        <w:tc>
          <w:tcPr>
            <w:tcW w:w="6885" w:type="dxa"/>
            <w:tcBorders>
              <w:top w:val="nil"/>
              <w:left w:val="nil"/>
              <w:bottom w:val="nil"/>
              <w:right w:val="nil"/>
            </w:tcBorders>
            <w:shd w:val="clear" w:color="auto" w:fill="auto"/>
            <w:hideMark/>
          </w:tcPr>
          <w:p w14:paraId="052DC161" w14:textId="46145660"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outline the process for the removal of a Course Representative; and </w:t>
            </w:r>
          </w:p>
        </w:tc>
      </w:tr>
      <w:tr w:rsidR="00A350F6" w:rsidRPr="00A350F6" w14:paraId="17C34819" w14:textId="77777777" w:rsidTr="00A350F6">
        <w:tc>
          <w:tcPr>
            <w:tcW w:w="975" w:type="dxa"/>
            <w:tcBorders>
              <w:top w:val="nil"/>
              <w:left w:val="nil"/>
              <w:bottom w:val="nil"/>
              <w:right w:val="nil"/>
            </w:tcBorders>
            <w:shd w:val="clear" w:color="auto" w:fill="auto"/>
            <w:hideMark/>
          </w:tcPr>
          <w:p w14:paraId="538753DF"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09A97239"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14.2.9 </w:t>
            </w:r>
          </w:p>
        </w:tc>
        <w:tc>
          <w:tcPr>
            <w:tcW w:w="6885" w:type="dxa"/>
            <w:tcBorders>
              <w:top w:val="nil"/>
              <w:left w:val="nil"/>
              <w:bottom w:val="nil"/>
              <w:right w:val="nil"/>
            </w:tcBorders>
            <w:shd w:val="clear" w:color="auto" w:fill="auto"/>
            <w:hideMark/>
          </w:tcPr>
          <w:p w14:paraId="448FB0E0"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outline the process for filling the created vacancy. </w:t>
            </w:r>
          </w:p>
          <w:p w14:paraId="578155BE"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r>
    </w:tbl>
    <w:p w14:paraId="6C891CDF" w14:textId="1E0438B4" w:rsidR="00A350F6" w:rsidRPr="00A350F6" w:rsidRDefault="00A350F6" w:rsidP="00A350F6">
      <w:pPr>
        <w:spacing w:line="360" w:lineRule="auto"/>
        <w:rPr>
          <w:rFonts w:ascii="Verdana" w:hAnsi="Verdana"/>
          <w:color w:val="000000"/>
          <w:shd w:val="clear" w:color="auto" w:fill="FFFFFF"/>
        </w:rPr>
      </w:pPr>
      <w:r w:rsidRPr="00A350F6">
        <w:rPr>
          <w:rFonts w:ascii="Verdana" w:hAnsi="Verdana"/>
          <w:b/>
          <w:bCs/>
          <w:color w:val="000000"/>
          <w:shd w:val="clear" w:color="auto" w:fill="FFFFFF"/>
        </w:rPr>
        <w:t>Timeframe for the election period</w:t>
      </w:r>
      <w:r w:rsidRPr="00A350F6">
        <w:rPr>
          <w:rFonts w:ascii="Verdana" w:hAnsi="Verdana"/>
          <w:color w:val="000000"/>
          <w:shd w:val="clear" w:color="auto" w:fill="FFFFF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1125"/>
        <w:gridCol w:w="6885"/>
      </w:tblGrid>
      <w:tr w:rsidR="00A350F6" w:rsidRPr="00A350F6" w14:paraId="0E95A342" w14:textId="77777777" w:rsidTr="00A350F6">
        <w:tc>
          <w:tcPr>
            <w:tcW w:w="975" w:type="dxa"/>
            <w:tcBorders>
              <w:top w:val="nil"/>
              <w:left w:val="nil"/>
              <w:bottom w:val="nil"/>
              <w:right w:val="nil"/>
            </w:tcBorders>
            <w:shd w:val="clear" w:color="auto" w:fill="auto"/>
            <w:hideMark/>
          </w:tcPr>
          <w:p w14:paraId="63257DA9"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14.3 </w:t>
            </w:r>
          </w:p>
        </w:tc>
        <w:tc>
          <w:tcPr>
            <w:tcW w:w="1125" w:type="dxa"/>
            <w:tcBorders>
              <w:top w:val="nil"/>
              <w:left w:val="nil"/>
              <w:bottom w:val="nil"/>
              <w:right w:val="nil"/>
            </w:tcBorders>
            <w:shd w:val="clear" w:color="auto" w:fill="auto"/>
            <w:hideMark/>
          </w:tcPr>
          <w:p w14:paraId="3052B6E7"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14.3.1 </w:t>
            </w:r>
          </w:p>
        </w:tc>
        <w:tc>
          <w:tcPr>
            <w:tcW w:w="6885" w:type="dxa"/>
            <w:tcBorders>
              <w:top w:val="nil"/>
              <w:left w:val="nil"/>
              <w:bottom w:val="nil"/>
              <w:right w:val="nil"/>
            </w:tcBorders>
            <w:shd w:val="clear" w:color="auto" w:fill="auto"/>
            <w:hideMark/>
          </w:tcPr>
          <w:p w14:paraId="703F9514"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xml:space="preserve">The elections for Course Representatives should take place twice every academic year. Course Representatives for </w:t>
            </w:r>
            <w:r w:rsidRPr="00A350F6">
              <w:rPr>
                <w:rFonts w:ascii="Verdana" w:hAnsi="Verdana"/>
                <w:color w:val="000000"/>
                <w:shd w:val="clear" w:color="auto" w:fill="FFFFFF"/>
              </w:rPr>
              <w:lastRenderedPageBreak/>
              <w:t>Foundation Year, First Year and Postgraduate taught/research are elected around September and October; whilst returning students shall be elected around March or April. </w:t>
            </w:r>
          </w:p>
          <w:p w14:paraId="52472650"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r>
      <w:tr w:rsidR="00A350F6" w:rsidRPr="00A350F6" w14:paraId="463782FE" w14:textId="77777777" w:rsidTr="00A350F6">
        <w:tc>
          <w:tcPr>
            <w:tcW w:w="975" w:type="dxa"/>
            <w:tcBorders>
              <w:top w:val="nil"/>
              <w:left w:val="nil"/>
              <w:bottom w:val="nil"/>
              <w:right w:val="nil"/>
            </w:tcBorders>
            <w:shd w:val="clear" w:color="auto" w:fill="auto"/>
            <w:hideMark/>
          </w:tcPr>
          <w:p w14:paraId="1DA4C670"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lastRenderedPageBreak/>
              <w:t> </w:t>
            </w:r>
          </w:p>
        </w:tc>
        <w:tc>
          <w:tcPr>
            <w:tcW w:w="1125" w:type="dxa"/>
            <w:tcBorders>
              <w:top w:val="nil"/>
              <w:left w:val="nil"/>
              <w:bottom w:val="nil"/>
              <w:right w:val="nil"/>
            </w:tcBorders>
            <w:shd w:val="clear" w:color="auto" w:fill="auto"/>
            <w:hideMark/>
          </w:tcPr>
          <w:p w14:paraId="555D77A6"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14.3.2 </w:t>
            </w:r>
          </w:p>
        </w:tc>
        <w:tc>
          <w:tcPr>
            <w:tcW w:w="6885" w:type="dxa"/>
            <w:tcBorders>
              <w:top w:val="nil"/>
              <w:left w:val="nil"/>
              <w:bottom w:val="nil"/>
              <w:right w:val="nil"/>
            </w:tcBorders>
            <w:shd w:val="clear" w:color="auto" w:fill="auto"/>
            <w:hideMark/>
          </w:tcPr>
          <w:p w14:paraId="7DC407A6"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The election for the role of Course Representatives must be made up of at least two weeks of nominations with one week of voting during each election.  </w:t>
            </w:r>
          </w:p>
          <w:p w14:paraId="64665E2B"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r>
    </w:tbl>
    <w:p w14:paraId="27878AF0" w14:textId="1D22B721" w:rsidR="00A350F6" w:rsidRPr="00A350F6" w:rsidRDefault="00A350F6" w:rsidP="00A350F6">
      <w:pPr>
        <w:spacing w:line="360" w:lineRule="auto"/>
        <w:rPr>
          <w:rFonts w:ascii="Verdana" w:hAnsi="Verdana"/>
          <w:color w:val="000000"/>
          <w:shd w:val="clear" w:color="auto" w:fill="FFFFFF"/>
        </w:rPr>
      </w:pPr>
      <w:r w:rsidRPr="00A350F6">
        <w:rPr>
          <w:rFonts w:ascii="Verdana" w:hAnsi="Verdana"/>
          <w:b/>
          <w:bCs/>
          <w:color w:val="000000"/>
          <w:shd w:val="clear" w:color="auto" w:fill="FFFFFF"/>
        </w:rPr>
        <w:t>Determining the number of reps to be elected</w:t>
      </w:r>
      <w:r w:rsidRPr="00A350F6">
        <w:rPr>
          <w:rFonts w:ascii="Verdana" w:hAnsi="Verdana"/>
          <w:color w:val="000000"/>
          <w:shd w:val="clear" w:color="auto" w:fill="FFFFF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1125"/>
        <w:gridCol w:w="6885"/>
      </w:tblGrid>
      <w:tr w:rsidR="00A350F6" w:rsidRPr="00A350F6" w14:paraId="75D3F617" w14:textId="77777777" w:rsidTr="00A350F6">
        <w:tc>
          <w:tcPr>
            <w:tcW w:w="975" w:type="dxa"/>
            <w:tcBorders>
              <w:top w:val="nil"/>
              <w:left w:val="nil"/>
              <w:bottom w:val="nil"/>
              <w:right w:val="nil"/>
            </w:tcBorders>
            <w:shd w:val="clear" w:color="auto" w:fill="auto"/>
            <w:hideMark/>
          </w:tcPr>
          <w:p w14:paraId="15E9F25B"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14.4 </w:t>
            </w:r>
          </w:p>
        </w:tc>
        <w:tc>
          <w:tcPr>
            <w:tcW w:w="1125" w:type="dxa"/>
            <w:tcBorders>
              <w:top w:val="nil"/>
              <w:left w:val="nil"/>
              <w:bottom w:val="nil"/>
              <w:right w:val="nil"/>
            </w:tcBorders>
            <w:shd w:val="clear" w:color="auto" w:fill="auto"/>
            <w:hideMark/>
          </w:tcPr>
          <w:p w14:paraId="4B034661"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14.4.1 </w:t>
            </w:r>
          </w:p>
        </w:tc>
        <w:tc>
          <w:tcPr>
            <w:tcW w:w="6885" w:type="dxa"/>
            <w:tcBorders>
              <w:top w:val="nil"/>
              <w:left w:val="nil"/>
              <w:bottom w:val="nil"/>
              <w:right w:val="nil"/>
            </w:tcBorders>
            <w:shd w:val="clear" w:color="auto" w:fill="auto"/>
            <w:hideMark/>
          </w:tcPr>
          <w:p w14:paraId="57AFCF5A"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Prior to each election period, the Education Officers for Undergraduate and Post-Graduate and the Student Engagement Coordinator (Representation) shall have a discussion with each Student Partnership Officers to determine how many representatives are to be elected for each course. </w:t>
            </w:r>
          </w:p>
          <w:p w14:paraId="0EB2A0EA"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r>
      <w:tr w:rsidR="00A350F6" w:rsidRPr="00A350F6" w14:paraId="4FC54704" w14:textId="77777777" w:rsidTr="00A350F6">
        <w:tc>
          <w:tcPr>
            <w:tcW w:w="975" w:type="dxa"/>
            <w:tcBorders>
              <w:top w:val="nil"/>
              <w:left w:val="nil"/>
              <w:bottom w:val="nil"/>
              <w:right w:val="nil"/>
            </w:tcBorders>
            <w:shd w:val="clear" w:color="auto" w:fill="auto"/>
            <w:hideMark/>
          </w:tcPr>
          <w:p w14:paraId="5F94BC53"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6809B29D"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14.4.2 </w:t>
            </w:r>
          </w:p>
        </w:tc>
        <w:tc>
          <w:tcPr>
            <w:tcW w:w="6885" w:type="dxa"/>
            <w:tcBorders>
              <w:top w:val="nil"/>
              <w:left w:val="nil"/>
              <w:bottom w:val="nil"/>
              <w:right w:val="nil"/>
            </w:tcBorders>
            <w:shd w:val="clear" w:color="auto" w:fill="auto"/>
            <w:hideMark/>
          </w:tcPr>
          <w:p w14:paraId="04ABD98A" w14:textId="35D405A2"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Schools should aim to have a minimum of 1 representative per 50 students per course per year group. If demand is higher, a higher ratio is welcomed. </w:t>
            </w:r>
          </w:p>
        </w:tc>
      </w:tr>
      <w:tr w:rsidR="00A350F6" w:rsidRPr="00A350F6" w14:paraId="348D4FF0" w14:textId="77777777" w:rsidTr="00A350F6">
        <w:tc>
          <w:tcPr>
            <w:tcW w:w="975" w:type="dxa"/>
            <w:tcBorders>
              <w:top w:val="nil"/>
              <w:left w:val="nil"/>
              <w:bottom w:val="nil"/>
              <w:right w:val="nil"/>
            </w:tcBorders>
            <w:shd w:val="clear" w:color="auto" w:fill="auto"/>
            <w:hideMark/>
          </w:tcPr>
          <w:p w14:paraId="5E425405"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319E2F6A"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14.4.3 </w:t>
            </w:r>
          </w:p>
        </w:tc>
        <w:tc>
          <w:tcPr>
            <w:tcW w:w="6885" w:type="dxa"/>
            <w:tcBorders>
              <w:top w:val="nil"/>
              <w:left w:val="nil"/>
              <w:bottom w:val="nil"/>
              <w:right w:val="nil"/>
            </w:tcBorders>
            <w:shd w:val="clear" w:color="auto" w:fill="auto"/>
            <w:hideMark/>
          </w:tcPr>
          <w:p w14:paraId="0666E5DF" w14:textId="57F14018"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Where Schools have a large or particularly diverse student body more representatives may be identified to ensure representation across the cohort, for example a mature student or international student representative. </w:t>
            </w:r>
          </w:p>
        </w:tc>
      </w:tr>
      <w:tr w:rsidR="00A350F6" w:rsidRPr="00A350F6" w14:paraId="40E9E92B" w14:textId="77777777" w:rsidTr="00A350F6">
        <w:tc>
          <w:tcPr>
            <w:tcW w:w="975" w:type="dxa"/>
            <w:tcBorders>
              <w:top w:val="nil"/>
              <w:left w:val="nil"/>
              <w:bottom w:val="nil"/>
              <w:right w:val="nil"/>
            </w:tcBorders>
            <w:shd w:val="clear" w:color="auto" w:fill="auto"/>
            <w:hideMark/>
          </w:tcPr>
          <w:p w14:paraId="2C407F4F"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4160BA5D"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14.4.5 </w:t>
            </w:r>
          </w:p>
        </w:tc>
        <w:tc>
          <w:tcPr>
            <w:tcW w:w="6885" w:type="dxa"/>
            <w:tcBorders>
              <w:top w:val="nil"/>
              <w:left w:val="nil"/>
              <w:bottom w:val="nil"/>
              <w:right w:val="nil"/>
            </w:tcBorders>
            <w:shd w:val="clear" w:color="auto" w:fill="auto"/>
            <w:hideMark/>
          </w:tcPr>
          <w:p w14:paraId="70928AF6" w14:textId="05B1C205"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The decision as to whether more representatives are elected remains at the discretion of the Student Partnership Officer. </w:t>
            </w:r>
          </w:p>
        </w:tc>
      </w:tr>
      <w:tr w:rsidR="00A350F6" w:rsidRPr="00A350F6" w14:paraId="0578A226" w14:textId="77777777" w:rsidTr="00A350F6">
        <w:tc>
          <w:tcPr>
            <w:tcW w:w="975" w:type="dxa"/>
            <w:tcBorders>
              <w:top w:val="nil"/>
              <w:left w:val="nil"/>
              <w:bottom w:val="nil"/>
              <w:right w:val="nil"/>
            </w:tcBorders>
            <w:shd w:val="clear" w:color="auto" w:fill="auto"/>
            <w:hideMark/>
          </w:tcPr>
          <w:p w14:paraId="68A2DC61"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4AED5333"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14.4.6 </w:t>
            </w:r>
          </w:p>
        </w:tc>
        <w:tc>
          <w:tcPr>
            <w:tcW w:w="6885" w:type="dxa"/>
            <w:tcBorders>
              <w:top w:val="nil"/>
              <w:left w:val="nil"/>
              <w:bottom w:val="nil"/>
              <w:right w:val="nil"/>
            </w:tcBorders>
            <w:shd w:val="clear" w:color="auto" w:fill="auto"/>
            <w:hideMark/>
          </w:tcPr>
          <w:p w14:paraId="0D9D9CD4"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Following this discussion, it is the responsibility of the Student Partnership Officers to communicate the outcomes of the meeting to programme leaders prior the commencement of the elections period. </w:t>
            </w:r>
          </w:p>
          <w:p w14:paraId="72962790"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lastRenderedPageBreak/>
              <w:t> </w:t>
            </w:r>
          </w:p>
        </w:tc>
      </w:tr>
    </w:tbl>
    <w:p w14:paraId="62B41A3E" w14:textId="2DE135EA" w:rsidR="00A350F6" w:rsidRPr="00A350F6" w:rsidRDefault="00A350F6" w:rsidP="00A350F6">
      <w:pPr>
        <w:spacing w:line="360" w:lineRule="auto"/>
        <w:rPr>
          <w:rFonts w:ascii="Verdana" w:hAnsi="Verdana"/>
          <w:color w:val="000000"/>
          <w:shd w:val="clear" w:color="auto" w:fill="FFFFFF"/>
        </w:rPr>
      </w:pPr>
      <w:r w:rsidRPr="00A350F6">
        <w:rPr>
          <w:rFonts w:ascii="Verdana" w:hAnsi="Verdana"/>
          <w:b/>
          <w:bCs/>
          <w:color w:val="000000"/>
          <w:shd w:val="clear" w:color="auto" w:fill="FFFFFF"/>
        </w:rPr>
        <w:lastRenderedPageBreak/>
        <w:t>Election Process</w:t>
      </w:r>
      <w:r w:rsidRPr="00A350F6">
        <w:rPr>
          <w:rFonts w:ascii="Verdana" w:hAnsi="Verdana"/>
          <w:color w:val="000000"/>
          <w:shd w:val="clear" w:color="auto" w:fill="FFFFF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1125"/>
        <w:gridCol w:w="6885"/>
      </w:tblGrid>
      <w:tr w:rsidR="00A350F6" w:rsidRPr="00A350F6" w14:paraId="0E474446" w14:textId="77777777" w:rsidTr="00A350F6">
        <w:tc>
          <w:tcPr>
            <w:tcW w:w="975" w:type="dxa"/>
            <w:tcBorders>
              <w:top w:val="nil"/>
              <w:left w:val="nil"/>
              <w:bottom w:val="nil"/>
              <w:right w:val="nil"/>
            </w:tcBorders>
            <w:shd w:val="clear" w:color="auto" w:fill="auto"/>
            <w:hideMark/>
          </w:tcPr>
          <w:p w14:paraId="325FB3BC"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14.5 </w:t>
            </w:r>
          </w:p>
        </w:tc>
        <w:tc>
          <w:tcPr>
            <w:tcW w:w="1125" w:type="dxa"/>
            <w:tcBorders>
              <w:top w:val="nil"/>
              <w:left w:val="nil"/>
              <w:bottom w:val="nil"/>
              <w:right w:val="nil"/>
            </w:tcBorders>
            <w:shd w:val="clear" w:color="auto" w:fill="auto"/>
            <w:hideMark/>
          </w:tcPr>
          <w:p w14:paraId="1C7F0CC4" w14:textId="4AF76D50"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14.5.1</w:t>
            </w:r>
          </w:p>
        </w:tc>
        <w:tc>
          <w:tcPr>
            <w:tcW w:w="6885" w:type="dxa"/>
            <w:tcBorders>
              <w:top w:val="nil"/>
              <w:left w:val="nil"/>
              <w:bottom w:val="nil"/>
              <w:right w:val="nil"/>
            </w:tcBorders>
            <w:shd w:val="clear" w:color="auto" w:fill="auto"/>
            <w:hideMark/>
          </w:tcPr>
          <w:p w14:paraId="5705A2E6" w14:textId="0F1FD209"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The election for Course Representatives take place online. </w:t>
            </w:r>
          </w:p>
        </w:tc>
      </w:tr>
      <w:tr w:rsidR="00A350F6" w:rsidRPr="00A350F6" w14:paraId="61621285" w14:textId="77777777" w:rsidTr="00A350F6">
        <w:tc>
          <w:tcPr>
            <w:tcW w:w="975" w:type="dxa"/>
            <w:tcBorders>
              <w:top w:val="nil"/>
              <w:left w:val="nil"/>
              <w:bottom w:val="nil"/>
              <w:right w:val="nil"/>
            </w:tcBorders>
            <w:shd w:val="clear" w:color="auto" w:fill="auto"/>
            <w:hideMark/>
          </w:tcPr>
          <w:p w14:paraId="5F12E86D"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736B83DF"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14.5.2  </w:t>
            </w:r>
          </w:p>
        </w:tc>
        <w:tc>
          <w:tcPr>
            <w:tcW w:w="6885" w:type="dxa"/>
            <w:tcBorders>
              <w:top w:val="nil"/>
              <w:left w:val="nil"/>
              <w:bottom w:val="nil"/>
              <w:right w:val="nil"/>
            </w:tcBorders>
            <w:shd w:val="clear" w:color="auto" w:fill="auto"/>
            <w:hideMark/>
          </w:tcPr>
          <w:p w14:paraId="1A9BADAA" w14:textId="458575F9"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Online Elections will be available at the University of East Anglia Students' Union website.  </w:t>
            </w:r>
          </w:p>
        </w:tc>
      </w:tr>
      <w:tr w:rsidR="00A350F6" w:rsidRPr="00A350F6" w14:paraId="5BFAA735" w14:textId="77777777" w:rsidTr="00A350F6">
        <w:tc>
          <w:tcPr>
            <w:tcW w:w="975" w:type="dxa"/>
            <w:tcBorders>
              <w:top w:val="nil"/>
              <w:left w:val="nil"/>
              <w:bottom w:val="nil"/>
              <w:right w:val="nil"/>
            </w:tcBorders>
            <w:shd w:val="clear" w:color="auto" w:fill="auto"/>
            <w:hideMark/>
          </w:tcPr>
          <w:p w14:paraId="0A6D6843"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2245940E"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14.5.3 </w:t>
            </w:r>
          </w:p>
        </w:tc>
        <w:tc>
          <w:tcPr>
            <w:tcW w:w="6885" w:type="dxa"/>
            <w:tcBorders>
              <w:top w:val="nil"/>
              <w:left w:val="nil"/>
              <w:bottom w:val="nil"/>
              <w:right w:val="nil"/>
            </w:tcBorders>
            <w:shd w:val="clear" w:color="auto" w:fill="auto"/>
            <w:hideMark/>
          </w:tcPr>
          <w:p w14:paraId="56678232" w14:textId="53E65EDA"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Students will only be able to nominate themselves or vote in the election for Course Representatives for the course that they are currently studying. </w:t>
            </w:r>
          </w:p>
        </w:tc>
      </w:tr>
      <w:tr w:rsidR="00A350F6" w:rsidRPr="00A350F6" w14:paraId="0E47D29B" w14:textId="77777777" w:rsidTr="00A350F6">
        <w:tc>
          <w:tcPr>
            <w:tcW w:w="975" w:type="dxa"/>
            <w:tcBorders>
              <w:top w:val="nil"/>
              <w:left w:val="nil"/>
              <w:bottom w:val="nil"/>
              <w:right w:val="nil"/>
            </w:tcBorders>
            <w:shd w:val="clear" w:color="auto" w:fill="auto"/>
            <w:hideMark/>
          </w:tcPr>
          <w:p w14:paraId="39ED7D70"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66F1FBB7"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14.5.4 </w:t>
            </w:r>
          </w:p>
        </w:tc>
        <w:tc>
          <w:tcPr>
            <w:tcW w:w="6885" w:type="dxa"/>
            <w:tcBorders>
              <w:top w:val="nil"/>
              <w:left w:val="nil"/>
              <w:bottom w:val="nil"/>
              <w:right w:val="nil"/>
            </w:tcBorders>
            <w:shd w:val="clear" w:color="auto" w:fill="auto"/>
            <w:hideMark/>
          </w:tcPr>
          <w:p w14:paraId="3511FDF1" w14:textId="7354099B"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All elections will use the Single Transferable Voting (STV) system and have a set of rules made available on the website.  </w:t>
            </w:r>
          </w:p>
        </w:tc>
      </w:tr>
      <w:tr w:rsidR="00A350F6" w:rsidRPr="00A350F6" w14:paraId="2B6E74B1" w14:textId="77777777" w:rsidTr="00A350F6">
        <w:tc>
          <w:tcPr>
            <w:tcW w:w="975" w:type="dxa"/>
            <w:tcBorders>
              <w:top w:val="nil"/>
              <w:left w:val="nil"/>
              <w:bottom w:val="nil"/>
              <w:right w:val="nil"/>
            </w:tcBorders>
            <w:shd w:val="clear" w:color="auto" w:fill="auto"/>
            <w:hideMark/>
          </w:tcPr>
          <w:p w14:paraId="746745CB"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38ED7382"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14.5.5 </w:t>
            </w:r>
          </w:p>
        </w:tc>
        <w:tc>
          <w:tcPr>
            <w:tcW w:w="6885" w:type="dxa"/>
            <w:tcBorders>
              <w:top w:val="nil"/>
              <w:left w:val="nil"/>
              <w:bottom w:val="nil"/>
              <w:right w:val="nil"/>
            </w:tcBorders>
            <w:shd w:val="clear" w:color="auto" w:fill="auto"/>
            <w:hideMark/>
          </w:tcPr>
          <w:p w14:paraId="0F32D051" w14:textId="3167641A"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Candidates will be informed via email whether they have won or lost, within 24 working hours of the closing of the elections period. </w:t>
            </w:r>
          </w:p>
        </w:tc>
      </w:tr>
      <w:tr w:rsidR="00A350F6" w:rsidRPr="00A350F6" w14:paraId="47A4F3B8" w14:textId="77777777" w:rsidTr="00A350F6">
        <w:tc>
          <w:tcPr>
            <w:tcW w:w="975" w:type="dxa"/>
            <w:tcBorders>
              <w:top w:val="nil"/>
              <w:left w:val="nil"/>
              <w:bottom w:val="nil"/>
              <w:right w:val="nil"/>
            </w:tcBorders>
            <w:shd w:val="clear" w:color="auto" w:fill="auto"/>
            <w:hideMark/>
          </w:tcPr>
          <w:p w14:paraId="477F65CB" w14:textId="7E7C62BC" w:rsidR="00A350F6" w:rsidRPr="00A350F6" w:rsidRDefault="00A350F6" w:rsidP="00A350F6">
            <w:pPr>
              <w:spacing w:line="360" w:lineRule="auto"/>
              <w:rPr>
                <w:rFonts w:ascii="Verdana" w:hAnsi="Verdana"/>
                <w:color w:val="000000"/>
                <w:shd w:val="clear" w:color="auto" w:fill="FFFFFF"/>
              </w:rPr>
            </w:pPr>
          </w:p>
        </w:tc>
        <w:tc>
          <w:tcPr>
            <w:tcW w:w="1125" w:type="dxa"/>
            <w:tcBorders>
              <w:top w:val="nil"/>
              <w:left w:val="nil"/>
              <w:bottom w:val="nil"/>
              <w:right w:val="nil"/>
            </w:tcBorders>
            <w:shd w:val="clear" w:color="auto" w:fill="auto"/>
            <w:hideMark/>
          </w:tcPr>
          <w:p w14:paraId="7D70FF20"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14.5.6 </w:t>
            </w:r>
          </w:p>
        </w:tc>
        <w:tc>
          <w:tcPr>
            <w:tcW w:w="6885" w:type="dxa"/>
            <w:tcBorders>
              <w:top w:val="nil"/>
              <w:left w:val="nil"/>
              <w:bottom w:val="nil"/>
              <w:right w:val="nil"/>
            </w:tcBorders>
            <w:shd w:val="clear" w:color="auto" w:fill="auto"/>
            <w:hideMark/>
          </w:tcPr>
          <w:p w14:paraId="72F85B6B"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The Student Partnership Officer is to be informed of the successful candidates within 4 working days of the closing of the elections period.  </w:t>
            </w:r>
          </w:p>
          <w:p w14:paraId="3CD80E2F"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r>
    </w:tbl>
    <w:p w14:paraId="4FCA9B19" w14:textId="53EBAB54" w:rsidR="00A350F6" w:rsidRPr="00A350F6" w:rsidRDefault="00A350F6" w:rsidP="00A350F6">
      <w:pPr>
        <w:spacing w:line="360" w:lineRule="auto"/>
        <w:rPr>
          <w:rFonts w:ascii="Verdana" w:hAnsi="Verdana"/>
          <w:color w:val="000000"/>
          <w:shd w:val="clear" w:color="auto" w:fill="FFFFFF"/>
        </w:rPr>
      </w:pPr>
      <w:r w:rsidRPr="00A350F6">
        <w:rPr>
          <w:rFonts w:ascii="Verdana" w:hAnsi="Verdana"/>
          <w:b/>
          <w:bCs/>
          <w:color w:val="000000"/>
          <w:shd w:val="clear" w:color="auto" w:fill="FFFFFF"/>
        </w:rPr>
        <w:t>Vacancies</w:t>
      </w:r>
      <w:r w:rsidRPr="00A350F6">
        <w:rPr>
          <w:rFonts w:ascii="Verdana" w:hAnsi="Verdana"/>
          <w:color w:val="000000"/>
          <w:shd w:val="clear" w:color="auto" w:fill="FFFFF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1125"/>
        <w:gridCol w:w="6885"/>
      </w:tblGrid>
      <w:tr w:rsidR="00A350F6" w:rsidRPr="00A350F6" w14:paraId="6D061FFB" w14:textId="77777777" w:rsidTr="00A350F6">
        <w:tc>
          <w:tcPr>
            <w:tcW w:w="975" w:type="dxa"/>
            <w:tcBorders>
              <w:top w:val="nil"/>
              <w:left w:val="nil"/>
              <w:bottom w:val="nil"/>
              <w:right w:val="nil"/>
            </w:tcBorders>
            <w:shd w:val="clear" w:color="auto" w:fill="auto"/>
            <w:hideMark/>
          </w:tcPr>
          <w:p w14:paraId="2AACDEB5"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14.6 </w:t>
            </w:r>
          </w:p>
        </w:tc>
        <w:tc>
          <w:tcPr>
            <w:tcW w:w="1125" w:type="dxa"/>
            <w:tcBorders>
              <w:top w:val="nil"/>
              <w:left w:val="nil"/>
              <w:bottom w:val="nil"/>
              <w:right w:val="nil"/>
            </w:tcBorders>
            <w:shd w:val="clear" w:color="auto" w:fill="auto"/>
            <w:hideMark/>
          </w:tcPr>
          <w:p w14:paraId="44E88A50"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6885" w:type="dxa"/>
            <w:tcBorders>
              <w:top w:val="nil"/>
              <w:left w:val="nil"/>
              <w:bottom w:val="nil"/>
              <w:right w:val="nil"/>
            </w:tcBorders>
            <w:shd w:val="clear" w:color="auto" w:fill="auto"/>
            <w:hideMark/>
          </w:tcPr>
          <w:p w14:paraId="280F009F"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After the election period for course representatives, should vacancies remain, there will be co-options with the agreement of the School Convenor and Student Partnership Officer.  </w:t>
            </w:r>
          </w:p>
          <w:p w14:paraId="62979A44"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r>
    </w:tbl>
    <w:p w14:paraId="3DC91B5F" w14:textId="0146F9BE" w:rsidR="00A350F6" w:rsidRPr="00A350F6" w:rsidRDefault="00A350F6" w:rsidP="00A350F6">
      <w:pPr>
        <w:spacing w:line="360" w:lineRule="auto"/>
        <w:rPr>
          <w:rFonts w:ascii="Verdana" w:hAnsi="Verdana"/>
          <w:color w:val="000000"/>
          <w:shd w:val="clear" w:color="auto" w:fill="FFFFFF"/>
        </w:rPr>
      </w:pPr>
      <w:r w:rsidRPr="00A350F6">
        <w:rPr>
          <w:rFonts w:ascii="Verdana" w:hAnsi="Verdana"/>
          <w:b/>
          <w:bCs/>
          <w:color w:val="000000"/>
          <w:shd w:val="clear" w:color="auto" w:fill="FFFFFF"/>
        </w:rPr>
        <w:t>Roles and Responsibilities</w:t>
      </w:r>
      <w:r w:rsidRPr="00A350F6">
        <w:rPr>
          <w:rFonts w:ascii="Verdana" w:hAnsi="Verdana"/>
          <w:color w:val="000000"/>
          <w:shd w:val="clear" w:color="auto" w:fill="FFFFF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1125"/>
        <w:gridCol w:w="6885"/>
      </w:tblGrid>
      <w:tr w:rsidR="00A350F6" w:rsidRPr="00A350F6" w14:paraId="25398D6B" w14:textId="77777777" w:rsidTr="00A350F6">
        <w:tc>
          <w:tcPr>
            <w:tcW w:w="975" w:type="dxa"/>
            <w:tcBorders>
              <w:top w:val="nil"/>
              <w:left w:val="nil"/>
              <w:bottom w:val="nil"/>
              <w:right w:val="nil"/>
            </w:tcBorders>
            <w:shd w:val="clear" w:color="auto" w:fill="auto"/>
            <w:hideMark/>
          </w:tcPr>
          <w:p w14:paraId="672BD218"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14.7 </w:t>
            </w:r>
          </w:p>
        </w:tc>
        <w:tc>
          <w:tcPr>
            <w:tcW w:w="1125" w:type="dxa"/>
            <w:tcBorders>
              <w:top w:val="nil"/>
              <w:left w:val="nil"/>
              <w:bottom w:val="nil"/>
              <w:right w:val="nil"/>
            </w:tcBorders>
            <w:shd w:val="clear" w:color="auto" w:fill="auto"/>
            <w:hideMark/>
          </w:tcPr>
          <w:p w14:paraId="1727C09B"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14.7.1 </w:t>
            </w:r>
          </w:p>
        </w:tc>
        <w:tc>
          <w:tcPr>
            <w:tcW w:w="6885" w:type="dxa"/>
            <w:tcBorders>
              <w:top w:val="nil"/>
              <w:left w:val="nil"/>
              <w:bottom w:val="nil"/>
              <w:right w:val="nil"/>
            </w:tcBorders>
            <w:shd w:val="clear" w:color="auto" w:fill="auto"/>
            <w:hideMark/>
          </w:tcPr>
          <w:p w14:paraId="16C88240" w14:textId="6C8BEA65"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xml:space="preserve">Course Representatives, when formally expressing an interest in the role, should understand and acknowledge the </w:t>
            </w:r>
            <w:r w:rsidRPr="00A350F6">
              <w:rPr>
                <w:rFonts w:ascii="Verdana" w:hAnsi="Verdana"/>
                <w:color w:val="000000"/>
                <w:shd w:val="clear" w:color="auto" w:fill="FFFFFF"/>
              </w:rPr>
              <w:lastRenderedPageBreak/>
              <w:t>importance and time needed to undertake the role effectively.  </w:t>
            </w:r>
          </w:p>
        </w:tc>
      </w:tr>
      <w:tr w:rsidR="00A350F6" w:rsidRPr="00A350F6" w14:paraId="4FD6BE59" w14:textId="77777777" w:rsidTr="00A350F6">
        <w:tc>
          <w:tcPr>
            <w:tcW w:w="975" w:type="dxa"/>
            <w:tcBorders>
              <w:top w:val="nil"/>
              <w:left w:val="nil"/>
              <w:bottom w:val="nil"/>
              <w:right w:val="nil"/>
            </w:tcBorders>
            <w:shd w:val="clear" w:color="auto" w:fill="auto"/>
            <w:hideMark/>
          </w:tcPr>
          <w:p w14:paraId="2BF3163E"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lastRenderedPageBreak/>
              <w:t> </w:t>
            </w:r>
          </w:p>
        </w:tc>
        <w:tc>
          <w:tcPr>
            <w:tcW w:w="1125" w:type="dxa"/>
            <w:tcBorders>
              <w:top w:val="nil"/>
              <w:left w:val="nil"/>
              <w:bottom w:val="nil"/>
              <w:right w:val="nil"/>
            </w:tcBorders>
            <w:shd w:val="clear" w:color="auto" w:fill="auto"/>
            <w:hideMark/>
          </w:tcPr>
          <w:p w14:paraId="27A9103B"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14.7.2  </w:t>
            </w:r>
          </w:p>
        </w:tc>
        <w:tc>
          <w:tcPr>
            <w:tcW w:w="6885" w:type="dxa"/>
            <w:tcBorders>
              <w:top w:val="nil"/>
              <w:left w:val="nil"/>
              <w:bottom w:val="nil"/>
              <w:right w:val="nil"/>
            </w:tcBorders>
            <w:shd w:val="clear" w:color="auto" w:fill="auto"/>
            <w:hideMark/>
          </w:tcPr>
          <w:p w14:paraId="0DD2175B" w14:textId="3A1A09E2"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Course Representatives should attend all mandatory training to ensure that they are prepared for the role.  </w:t>
            </w:r>
          </w:p>
        </w:tc>
      </w:tr>
      <w:tr w:rsidR="00A350F6" w:rsidRPr="00A350F6" w14:paraId="41EB9DD7" w14:textId="77777777" w:rsidTr="00A350F6">
        <w:tc>
          <w:tcPr>
            <w:tcW w:w="975" w:type="dxa"/>
            <w:tcBorders>
              <w:top w:val="nil"/>
              <w:left w:val="nil"/>
              <w:bottom w:val="nil"/>
              <w:right w:val="nil"/>
            </w:tcBorders>
            <w:shd w:val="clear" w:color="auto" w:fill="auto"/>
            <w:hideMark/>
          </w:tcPr>
          <w:p w14:paraId="7C513053"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51B7D1BE"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14.7.3 </w:t>
            </w:r>
          </w:p>
        </w:tc>
        <w:tc>
          <w:tcPr>
            <w:tcW w:w="6885" w:type="dxa"/>
            <w:tcBorders>
              <w:top w:val="nil"/>
              <w:left w:val="nil"/>
              <w:bottom w:val="nil"/>
              <w:right w:val="nil"/>
            </w:tcBorders>
            <w:shd w:val="clear" w:color="auto" w:fill="auto"/>
            <w:hideMark/>
          </w:tcPr>
          <w:p w14:paraId="6B193AA4" w14:textId="647D0E51"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Course Representatives are expected to prepare for meetings by gathering student feedback:</w:t>
            </w:r>
          </w:p>
        </w:tc>
      </w:tr>
      <w:tr w:rsidR="00A350F6" w:rsidRPr="00A350F6" w14:paraId="747C80D5" w14:textId="77777777" w:rsidTr="00A350F6">
        <w:tc>
          <w:tcPr>
            <w:tcW w:w="975" w:type="dxa"/>
            <w:tcBorders>
              <w:top w:val="nil"/>
              <w:left w:val="nil"/>
              <w:bottom w:val="nil"/>
              <w:right w:val="nil"/>
            </w:tcBorders>
            <w:shd w:val="clear" w:color="auto" w:fill="auto"/>
            <w:hideMark/>
          </w:tcPr>
          <w:p w14:paraId="0713091E"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0051665F"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14.7.3i </w:t>
            </w:r>
          </w:p>
        </w:tc>
        <w:tc>
          <w:tcPr>
            <w:tcW w:w="6885" w:type="dxa"/>
            <w:tcBorders>
              <w:top w:val="nil"/>
              <w:left w:val="nil"/>
              <w:bottom w:val="nil"/>
              <w:right w:val="nil"/>
            </w:tcBorders>
            <w:shd w:val="clear" w:color="auto" w:fill="auto"/>
            <w:hideMark/>
          </w:tcPr>
          <w:p w14:paraId="631D4211" w14:textId="1761F092"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Course Representatives are to gather feedback from students on their course; </w:t>
            </w:r>
          </w:p>
        </w:tc>
      </w:tr>
      <w:tr w:rsidR="00A350F6" w:rsidRPr="00A350F6" w14:paraId="30B258BC" w14:textId="77777777" w:rsidTr="00A350F6">
        <w:tc>
          <w:tcPr>
            <w:tcW w:w="975" w:type="dxa"/>
            <w:tcBorders>
              <w:top w:val="nil"/>
              <w:left w:val="nil"/>
              <w:bottom w:val="nil"/>
              <w:right w:val="nil"/>
            </w:tcBorders>
            <w:shd w:val="clear" w:color="auto" w:fill="auto"/>
            <w:hideMark/>
          </w:tcPr>
          <w:p w14:paraId="6767527A"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01D41021"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14.7.3ii </w:t>
            </w:r>
          </w:p>
        </w:tc>
        <w:tc>
          <w:tcPr>
            <w:tcW w:w="6885" w:type="dxa"/>
            <w:tcBorders>
              <w:top w:val="nil"/>
              <w:left w:val="nil"/>
              <w:bottom w:val="nil"/>
              <w:right w:val="nil"/>
            </w:tcBorders>
            <w:shd w:val="clear" w:color="auto" w:fill="auto"/>
            <w:hideMark/>
          </w:tcPr>
          <w:p w14:paraId="7E30C995" w14:textId="0161C25D"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Course Representatives are to provide feedback through departmental and Faculty structures. They should also provide feedback to appropriate Students' Union bodies when required.</w:t>
            </w:r>
          </w:p>
        </w:tc>
      </w:tr>
      <w:tr w:rsidR="00A350F6" w:rsidRPr="00A350F6" w14:paraId="7C47D4CF" w14:textId="77777777" w:rsidTr="00A350F6">
        <w:tc>
          <w:tcPr>
            <w:tcW w:w="975" w:type="dxa"/>
            <w:tcBorders>
              <w:top w:val="nil"/>
              <w:left w:val="nil"/>
              <w:bottom w:val="nil"/>
              <w:right w:val="nil"/>
            </w:tcBorders>
            <w:shd w:val="clear" w:color="auto" w:fill="auto"/>
            <w:hideMark/>
          </w:tcPr>
          <w:p w14:paraId="4502E4A9"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1B0B025C"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14.7.4 </w:t>
            </w:r>
          </w:p>
        </w:tc>
        <w:tc>
          <w:tcPr>
            <w:tcW w:w="6885" w:type="dxa"/>
            <w:tcBorders>
              <w:top w:val="nil"/>
              <w:left w:val="nil"/>
              <w:bottom w:val="nil"/>
              <w:right w:val="nil"/>
            </w:tcBorders>
            <w:shd w:val="clear" w:color="auto" w:fill="auto"/>
            <w:hideMark/>
          </w:tcPr>
          <w:p w14:paraId="3F460558" w14:textId="30D3A80A"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Course Representatives are expected to feedback to students on their course. </w:t>
            </w:r>
          </w:p>
        </w:tc>
      </w:tr>
      <w:tr w:rsidR="00A350F6" w:rsidRPr="00A350F6" w14:paraId="5EE7429B" w14:textId="77777777" w:rsidTr="00A350F6">
        <w:tc>
          <w:tcPr>
            <w:tcW w:w="975" w:type="dxa"/>
            <w:tcBorders>
              <w:top w:val="nil"/>
              <w:left w:val="nil"/>
              <w:bottom w:val="nil"/>
              <w:right w:val="nil"/>
            </w:tcBorders>
            <w:shd w:val="clear" w:color="auto" w:fill="auto"/>
            <w:hideMark/>
          </w:tcPr>
          <w:p w14:paraId="6ABC1337"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4C3A154C"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14.7.5 </w:t>
            </w:r>
          </w:p>
        </w:tc>
        <w:tc>
          <w:tcPr>
            <w:tcW w:w="6885" w:type="dxa"/>
            <w:tcBorders>
              <w:top w:val="nil"/>
              <w:left w:val="nil"/>
              <w:bottom w:val="nil"/>
              <w:right w:val="nil"/>
            </w:tcBorders>
            <w:shd w:val="clear" w:color="auto" w:fill="auto"/>
            <w:hideMark/>
          </w:tcPr>
          <w:p w14:paraId="73B0C0F4" w14:textId="39D477B9"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Course Representatives should attend and engage in all Student Staff Liaison Committee's in their area. If the Course Representative is unable to attend for any reason, it is expected that they would send apologies to the SSLC Secretary, and send on any issues or comments of the agenda so they can be raised by the chair.  </w:t>
            </w:r>
          </w:p>
        </w:tc>
      </w:tr>
      <w:tr w:rsidR="00A350F6" w:rsidRPr="00A350F6" w14:paraId="2E6B9C1F" w14:textId="77777777" w:rsidTr="00A350F6">
        <w:tc>
          <w:tcPr>
            <w:tcW w:w="975" w:type="dxa"/>
            <w:tcBorders>
              <w:top w:val="nil"/>
              <w:left w:val="nil"/>
              <w:bottom w:val="nil"/>
              <w:right w:val="nil"/>
            </w:tcBorders>
            <w:shd w:val="clear" w:color="auto" w:fill="auto"/>
            <w:hideMark/>
          </w:tcPr>
          <w:p w14:paraId="68F318C9"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510AC71D"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14.7.6 </w:t>
            </w:r>
          </w:p>
        </w:tc>
        <w:tc>
          <w:tcPr>
            <w:tcW w:w="6885" w:type="dxa"/>
            <w:tcBorders>
              <w:top w:val="nil"/>
              <w:left w:val="nil"/>
              <w:bottom w:val="nil"/>
              <w:right w:val="nil"/>
            </w:tcBorders>
            <w:shd w:val="clear" w:color="auto" w:fill="auto"/>
            <w:hideMark/>
          </w:tcPr>
          <w:p w14:paraId="0BA0AF24" w14:textId="1F67C0D6"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If the Course Representatives feels like they can no longer fulfil the role, they should inform the Student Engagement Coordinator (Representation) who will then contact the School.  </w:t>
            </w:r>
          </w:p>
        </w:tc>
      </w:tr>
      <w:tr w:rsidR="00A350F6" w:rsidRPr="00A350F6" w14:paraId="3D86A2A1" w14:textId="77777777" w:rsidTr="00A350F6">
        <w:tc>
          <w:tcPr>
            <w:tcW w:w="975" w:type="dxa"/>
            <w:tcBorders>
              <w:top w:val="nil"/>
              <w:left w:val="nil"/>
              <w:bottom w:val="nil"/>
              <w:right w:val="nil"/>
            </w:tcBorders>
            <w:shd w:val="clear" w:color="auto" w:fill="auto"/>
            <w:hideMark/>
          </w:tcPr>
          <w:p w14:paraId="715112E5"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4E4EDFE4"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14.7.7 </w:t>
            </w:r>
          </w:p>
        </w:tc>
        <w:tc>
          <w:tcPr>
            <w:tcW w:w="6885" w:type="dxa"/>
            <w:tcBorders>
              <w:top w:val="nil"/>
              <w:left w:val="nil"/>
              <w:bottom w:val="nil"/>
              <w:right w:val="nil"/>
            </w:tcBorders>
            <w:shd w:val="clear" w:color="auto" w:fill="auto"/>
            <w:hideMark/>
          </w:tcPr>
          <w:p w14:paraId="42EFFBAE"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If a Course Representative fails to meet the requirements of the role, they may be removed. </w:t>
            </w:r>
          </w:p>
          <w:p w14:paraId="0B97117D"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r>
    </w:tbl>
    <w:p w14:paraId="07B9C345" w14:textId="1BD6960C" w:rsidR="00A350F6" w:rsidRPr="00A350F6" w:rsidRDefault="00A350F6" w:rsidP="00A350F6">
      <w:pPr>
        <w:spacing w:line="360" w:lineRule="auto"/>
        <w:rPr>
          <w:rFonts w:ascii="Verdana" w:hAnsi="Verdana"/>
          <w:color w:val="000000"/>
          <w:shd w:val="clear" w:color="auto" w:fill="FFFFFF"/>
        </w:rPr>
      </w:pPr>
      <w:r w:rsidRPr="00A350F6">
        <w:rPr>
          <w:rFonts w:ascii="Verdana" w:hAnsi="Verdana"/>
          <w:b/>
          <w:bCs/>
          <w:color w:val="000000"/>
          <w:shd w:val="clear" w:color="auto" w:fill="FFFFFF"/>
        </w:rPr>
        <w:t>Reasons for removal of a Course Representative</w:t>
      </w:r>
      <w:r w:rsidRPr="00A350F6">
        <w:rPr>
          <w:rFonts w:ascii="Verdana" w:hAnsi="Verdana"/>
          <w:color w:val="000000"/>
          <w:shd w:val="clear" w:color="auto" w:fill="FFFFF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1125"/>
        <w:gridCol w:w="6885"/>
      </w:tblGrid>
      <w:tr w:rsidR="00A350F6" w:rsidRPr="00A350F6" w14:paraId="03467A43" w14:textId="77777777" w:rsidTr="00A350F6">
        <w:tc>
          <w:tcPr>
            <w:tcW w:w="975" w:type="dxa"/>
            <w:tcBorders>
              <w:top w:val="nil"/>
              <w:left w:val="nil"/>
              <w:bottom w:val="nil"/>
              <w:right w:val="nil"/>
            </w:tcBorders>
            <w:shd w:val="clear" w:color="auto" w:fill="auto"/>
            <w:hideMark/>
          </w:tcPr>
          <w:p w14:paraId="7C84D15B"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lastRenderedPageBreak/>
              <w:t>14.8 </w:t>
            </w:r>
          </w:p>
        </w:tc>
        <w:tc>
          <w:tcPr>
            <w:tcW w:w="1125" w:type="dxa"/>
            <w:tcBorders>
              <w:top w:val="nil"/>
              <w:left w:val="nil"/>
              <w:bottom w:val="nil"/>
              <w:right w:val="nil"/>
            </w:tcBorders>
            <w:shd w:val="clear" w:color="auto" w:fill="auto"/>
            <w:hideMark/>
          </w:tcPr>
          <w:p w14:paraId="0E607F1B"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6885" w:type="dxa"/>
            <w:tcBorders>
              <w:top w:val="nil"/>
              <w:left w:val="nil"/>
              <w:bottom w:val="nil"/>
              <w:right w:val="nil"/>
            </w:tcBorders>
            <w:shd w:val="clear" w:color="auto" w:fill="auto"/>
            <w:hideMark/>
          </w:tcPr>
          <w:p w14:paraId="362D4F42" w14:textId="445A0259"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A Course Representative may be removed from their role as a Course Representative for the following reasons:  </w:t>
            </w:r>
          </w:p>
        </w:tc>
      </w:tr>
      <w:tr w:rsidR="00A350F6" w:rsidRPr="00A350F6" w14:paraId="58F40842" w14:textId="77777777" w:rsidTr="00A350F6">
        <w:tc>
          <w:tcPr>
            <w:tcW w:w="975" w:type="dxa"/>
            <w:tcBorders>
              <w:top w:val="nil"/>
              <w:left w:val="nil"/>
              <w:bottom w:val="nil"/>
              <w:right w:val="nil"/>
            </w:tcBorders>
            <w:shd w:val="clear" w:color="auto" w:fill="auto"/>
            <w:hideMark/>
          </w:tcPr>
          <w:p w14:paraId="41CD034E"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71048C32"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14.8.1 </w:t>
            </w:r>
          </w:p>
          <w:p w14:paraId="5683483C"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p w14:paraId="0576F932"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6885" w:type="dxa"/>
            <w:tcBorders>
              <w:top w:val="nil"/>
              <w:left w:val="nil"/>
              <w:bottom w:val="nil"/>
              <w:right w:val="nil"/>
            </w:tcBorders>
            <w:shd w:val="clear" w:color="auto" w:fill="auto"/>
            <w:hideMark/>
          </w:tcPr>
          <w:p w14:paraId="0BCA991E" w14:textId="77777777" w:rsid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there is a breach of the Students'</w:t>
            </w:r>
            <w:r>
              <w:rPr>
                <w:rFonts w:ascii="Verdana" w:hAnsi="Verdana"/>
                <w:color w:val="000000"/>
                <w:shd w:val="clear" w:color="auto" w:fill="FFFFFF"/>
              </w:rPr>
              <w:t xml:space="preserve"> Union Code of Conduct applicabl</w:t>
            </w:r>
            <w:r w:rsidRPr="00A350F6">
              <w:rPr>
                <w:rFonts w:ascii="Verdana" w:hAnsi="Verdana"/>
                <w:color w:val="000000"/>
                <w:shd w:val="clear" w:color="auto" w:fill="FFFFFF"/>
              </w:rPr>
              <w:t>e to all members  </w:t>
            </w:r>
          </w:p>
          <w:p w14:paraId="4042AD02" w14:textId="23AF011E" w:rsidR="00A350F6" w:rsidRPr="00A350F6" w:rsidRDefault="00A350F6" w:rsidP="00A350F6">
            <w:pPr>
              <w:spacing w:line="360" w:lineRule="auto"/>
              <w:rPr>
                <w:rFonts w:ascii="Verdana" w:hAnsi="Verdana"/>
                <w:color w:val="000000"/>
                <w:shd w:val="clear" w:color="auto" w:fill="FFFFFF"/>
              </w:rPr>
            </w:pPr>
          </w:p>
        </w:tc>
      </w:tr>
      <w:tr w:rsidR="00A350F6" w:rsidRPr="00A350F6" w14:paraId="3AD25B64" w14:textId="77777777" w:rsidTr="00A350F6">
        <w:tc>
          <w:tcPr>
            <w:tcW w:w="975" w:type="dxa"/>
            <w:tcBorders>
              <w:top w:val="nil"/>
              <w:left w:val="nil"/>
              <w:bottom w:val="nil"/>
              <w:right w:val="nil"/>
            </w:tcBorders>
            <w:shd w:val="clear" w:color="auto" w:fill="auto"/>
            <w:hideMark/>
          </w:tcPr>
          <w:p w14:paraId="24EDA059"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4B2D3E0A"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14.8.2 </w:t>
            </w:r>
          </w:p>
        </w:tc>
        <w:tc>
          <w:tcPr>
            <w:tcW w:w="6885" w:type="dxa"/>
            <w:tcBorders>
              <w:top w:val="nil"/>
              <w:left w:val="nil"/>
              <w:bottom w:val="nil"/>
              <w:right w:val="nil"/>
            </w:tcBorders>
            <w:shd w:val="clear" w:color="auto" w:fill="auto"/>
            <w:hideMark/>
          </w:tcPr>
          <w:p w14:paraId="3EDCE1E1" w14:textId="01C2F77D"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there is a breach of the University of East Anglia's General Regulations; </w:t>
            </w:r>
          </w:p>
        </w:tc>
      </w:tr>
      <w:tr w:rsidR="00A350F6" w:rsidRPr="00A350F6" w14:paraId="1CACF4E5" w14:textId="77777777" w:rsidTr="00A350F6">
        <w:tc>
          <w:tcPr>
            <w:tcW w:w="975" w:type="dxa"/>
            <w:tcBorders>
              <w:top w:val="nil"/>
              <w:left w:val="nil"/>
              <w:bottom w:val="nil"/>
              <w:right w:val="nil"/>
            </w:tcBorders>
            <w:shd w:val="clear" w:color="auto" w:fill="auto"/>
            <w:hideMark/>
          </w:tcPr>
          <w:p w14:paraId="3308DF53"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766C3E61"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14.8.3 </w:t>
            </w:r>
          </w:p>
        </w:tc>
        <w:tc>
          <w:tcPr>
            <w:tcW w:w="6885" w:type="dxa"/>
            <w:tcBorders>
              <w:top w:val="nil"/>
              <w:left w:val="nil"/>
              <w:bottom w:val="nil"/>
              <w:right w:val="nil"/>
            </w:tcBorders>
            <w:shd w:val="clear" w:color="auto" w:fill="auto"/>
            <w:hideMark/>
          </w:tcPr>
          <w:p w14:paraId="2D93DDB3" w14:textId="3E1A5E01"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if a ban from the Students' Union is placed upon the Course Representative ; </w:t>
            </w:r>
          </w:p>
        </w:tc>
      </w:tr>
      <w:tr w:rsidR="00A350F6" w:rsidRPr="00A350F6" w14:paraId="3BBD35BF" w14:textId="77777777" w:rsidTr="00A350F6">
        <w:tc>
          <w:tcPr>
            <w:tcW w:w="975" w:type="dxa"/>
            <w:tcBorders>
              <w:top w:val="nil"/>
              <w:left w:val="nil"/>
              <w:bottom w:val="nil"/>
              <w:right w:val="nil"/>
            </w:tcBorders>
            <w:shd w:val="clear" w:color="auto" w:fill="auto"/>
            <w:hideMark/>
          </w:tcPr>
          <w:p w14:paraId="323BB901"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38351D9A"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14.8.4 </w:t>
            </w:r>
          </w:p>
        </w:tc>
        <w:tc>
          <w:tcPr>
            <w:tcW w:w="6885" w:type="dxa"/>
            <w:tcBorders>
              <w:top w:val="nil"/>
              <w:left w:val="nil"/>
              <w:bottom w:val="nil"/>
              <w:right w:val="nil"/>
            </w:tcBorders>
            <w:shd w:val="clear" w:color="auto" w:fill="auto"/>
            <w:hideMark/>
          </w:tcPr>
          <w:p w14:paraId="450A6B25" w14:textId="3FF5EDEB"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if a formal complaint or concern is upheld by the University; </w:t>
            </w:r>
          </w:p>
        </w:tc>
      </w:tr>
      <w:tr w:rsidR="00A350F6" w:rsidRPr="00A350F6" w14:paraId="7D2A57CF" w14:textId="77777777" w:rsidTr="00A350F6">
        <w:tc>
          <w:tcPr>
            <w:tcW w:w="975" w:type="dxa"/>
            <w:tcBorders>
              <w:top w:val="nil"/>
              <w:left w:val="nil"/>
              <w:bottom w:val="nil"/>
              <w:right w:val="nil"/>
            </w:tcBorders>
            <w:shd w:val="clear" w:color="auto" w:fill="auto"/>
            <w:hideMark/>
          </w:tcPr>
          <w:p w14:paraId="64C3A8EA"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4134129E"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14.8.5 </w:t>
            </w:r>
          </w:p>
        </w:tc>
        <w:tc>
          <w:tcPr>
            <w:tcW w:w="6885" w:type="dxa"/>
            <w:tcBorders>
              <w:top w:val="nil"/>
              <w:left w:val="nil"/>
              <w:bottom w:val="nil"/>
              <w:right w:val="nil"/>
            </w:tcBorders>
            <w:shd w:val="clear" w:color="auto" w:fill="auto"/>
            <w:hideMark/>
          </w:tcPr>
          <w:p w14:paraId="736ECFE4" w14:textId="108EEC21"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if the Course Representative is found to have negatively used their power as a Course Representative by not representing the views of others on their course;  </w:t>
            </w:r>
          </w:p>
        </w:tc>
      </w:tr>
      <w:tr w:rsidR="00A350F6" w:rsidRPr="00A350F6" w14:paraId="563D411F" w14:textId="77777777" w:rsidTr="00A350F6">
        <w:tc>
          <w:tcPr>
            <w:tcW w:w="975" w:type="dxa"/>
            <w:tcBorders>
              <w:top w:val="nil"/>
              <w:left w:val="nil"/>
              <w:bottom w:val="nil"/>
              <w:right w:val="nil"/>
            </w:tcBorders>
            <w:shd w:val="clear" w:color="auto" w:fill="auto"/>
            <w:hideMark/>
          </w:tcPr>
          <w:p w14:paraId="5C779550"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72A7F44D"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14.8.6 </w:t>
            </w:r>
          </w:p>
        </w:tc>
        <w:tc>
          <w:tcPr>
            <w:tcW w:w="6885" w:type="dxa"/>
            <w:tcBorders>
              <w:top w:val="nil"/>
              <w:left w:val="nil"/>
              <w:bottom w:val="nil"/>
              <w:right w:val="nil"/>
            </w:tcBorders>
            <w:shd w:val="clear" w:color="auto" w:fill="auto"/>
            <w:hideMark/>
          </w:tcPr>
          <w:p w14:paraId="28E0E1A5" w14:textId="192C5AC2"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if the Course Representative is found to have exhibited unacceptable or abusive (physically or mentally) behaviour towards another student or member of staff; </w:t>
            </w:r>
          </w:p>
        </w:tc>
      </w:tr>
      <w:tr w:rsidR="00A350F6" w:rsidRPr="00A350F6" w14:paraId="4FE8DE96" w14:textId="77777777" w:rsidTr="00A350F6">
        <w:tc>
          <w:tcPr>
            <w:tcW w:w="975" w:type="dxa"/>
            <w:tcBorders>
              <w:top w:val="nil"/>
              <w:left w:val="nil"/>
              <w:bottom w:val="nil"/>
              <w:right w:val="nil"/>
            </w:tcBorders>
            <w:shd w:val="clear" w:color="auto" w:fill="auto"/>
            <w:hideMark/>
          </w:tcPr>
          <w:p w14:paraId="06F8155C"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76582EC1"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14.8.7 </w:t>
            </w:r>
          </w:p>
        </w:tc>
        <w:tc>
          <w:tcPr>
            <w:tcW w:w="6885" w:type="dxa"/>
            <w:tcBorders>
              <w:top w:val="nil"/>
              <w:left w:val="nil"/>
              <w:bottom w:val="nil"/>
              <w:right w:val="nil"/>
            </w:tcBorders>
            <w:shd w:val="clear" w:color="auto" w:fill="auto"/>
            <w:hideMark/>
          </w:tcPr>
          <w:p w14:paraId="0793E5F0" w14:textId="5C7841B6"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if evidence of significant dissatisfaction with the work of the Course Representative is provided to the Education Officers</w:t>
            </w:r>
            <w:r>
              <w:rPr>
                <w:rFonts w:ascii="Verdana" w:hAnsi="Verdana"/>
                <w:color w:val="000000"/>
                <w:shd w:val="clear" w:color="auto" w:fill="FFFFFF"/>
              </w:rPr>
              <w:t xml:space="preserve"> </w:t>
            </w:r>
            <w:r w:rsidRPr="00A350F6">
              <w:rPr>
                <w:rFonts w:ascii="Verdana" w:hAnsi="Verdana"/>
                <w:color w:val="000000"/>
                <w:shd w:val="clear" w:color="auto" w:fill="FFFFFF"/>
              </w:rPr>
              <w:t>(UG and/or PG), the Education Officer will then refer this matter to the Education Committee for investigation; </w:t>
            </w:r>
          </w:p>
        </w:tc>
      </w:tr>
      <w:tr w:rsidR="00A350F6" w:rsidRPr="00A350F6" w14:paraId="58606920" w14:textId="77777777" w:rsidTr="00A350F6">
        <w:tc>
          <w:tcPr>
            <w:tcW w:w="975" w:type="dxa"/>
            <w:tcBorders>
              <w:top w:val="nil"/>
              <w:left w:val="nil"/>
              <w:bottom w:val="nil"/>
              <w:right w:val="nil"/>
            </w:tcBorders>
            <w:shd w:val="clear" w:color="auto" w:fill="auto"/>
            <w:hideMark/>
          </w:tcPr>
          <w:p w14:paraId="33AFF563"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0065A917"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14.8.8 </w:t>
            </w:r>
          </w:p>
        </w:tc>
        <w:tc>
          <w:tcPr>
            <w:tcW w:w="6885" w:type="dxa"/>
            <w:tcBorders>
              <w:top w:val="nil"/>
              <w:left w:val="nil"/>
              <w:bottom w:val="nil"/>
              <w:right w:val="nil"/>
            </w:tcBorders>
            <w:shd w:val="clear" w:color="auto" w:fill="auto"/>
            <w:hideMark/>
          </w:tcPr>
          <w:p w14:paraId="57148DD4"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or lack of attendance without apologies at 2 or more SSLC. </w:t>
            </w:r>
          </w:p>
          <w:p w14:paraId="4A91D9E1"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r>
    </w:tbl>
    <w:p w14:paraId="77066B5B" w14:textId="4EB15915" w:rsidR="00A350F6" w:rsidRPr="00A350F6" w:rsidRDefault="00A350F6" w:rsidP="00A350F6">
      <w:pPr>
        <w:spacing w:line="360" w:lineRule="auto"/>
        <w:rPr>
          <w:rFonts w:ascii="Verdana" w:hAnsi="Verdana"/>
          <w:color w:val="000000"/>
          <w:shd w:val="clear" w:color="auto" w:fill="FFFFFF"/>
        </w:rPr>
      </w:pPr>
      <w:r w:rsidRPr="00A350F6">
        <w:rPr>
          <w:rFonts w:ascii="Verdana" w:hAnsi="Verdana"/>
          <w:b/>
          <w:bCs/>
          <w:color w:val="000000"/>
          <w:shd w:val="clear" w:color="auto" w:fill="FFFFFF"/>
        </w:rPr>
        <w:t>Process for removal of a Course Representative</w:t>
      </w:r>
      <w:r w:rsidRPr="00A350F6">
        <w:rPr>
          <w:rFonts w:ascii="Verdana" w:hAnsi="Verdana"/>
          <w:color w:val="000000"/>
          <w:shd w:val="clear" w:color="auto" w:fill="FFFFF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1125"/>
        <w:gridCol w:w="6885"/>
      </w:tblGrid>
      <w:tr w:rsidR="00A350F6" w:rsidRPr="00A350F6" w14:paraId="56339B14" w14:textId="77777777" w:rsidTr="00A350F6">
        <w:tc>
          <w:tcPr>
            <w:tcW w:w="975" w:type="dxa"/>
            <w:tcBorders>
              <w:top w:val="nil"/>
              <w:left w:val="nil"/>
              <w:bottom w:val="nil"/>
              <w:right w:val="nil"/>
            </w:tcBorders>
            <w:shd w:val="clear" w:color="auto" w:fill="auto"/>
            <w:hideMark/>
          </w:tcPr>
          <w:p w14:paraId="4C518362"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14.10 </w:t>
            </w:r>
          </w:p>
        </w:tc>
        <w:tc>
          <w:tcPr>
            <w:tcW w:w="1125" w:type="dxa"/>
            <w:tcBorders>
              <w:top w:val="nil"/>
              <w:left w:val="nil"/>
              <w:bottom w:val="nil"/>
              <w:right w:val="nil"/>
            </w:tcBorders>
            <w:shd w:val="clear" w:color="auto" w:fill="auto"/>
            <w:hideMark/>
          </w:tcPr>
          <w:p w14:paraId="6E2A3438"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6885" w:type="dxa"/>
            <w:tcBorders>
              <w:top w:val="nil"/>
              <w:left w:val="nil"/>
              <w:bottom w:val="nil"/>
              <w:right w:val="nil"/>
            </w:tcBorders>
            <w:shd w:val="clear" w:color="auto" w:fill="auto"/>
            <w:hideMark/>
          </w:tcPr>
          <w:p w14:paraId="10C7A5E2" w14:textId="6D484DAE"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xml:space="preserve">A request for the removal of a Course Representative must be made by a student studying the course represented by that Course Representative; the relevant School or Faculty Convenors online or in person; or in the instance of a </w:t>
            </w:r>
            <w:r w:rsidRPr="00A350F6">
              <w:rPr>
                <w:rFonts w:ascii="Verdana" w:hAnsi="Verdana"/>
                <w:color w:val="000000"/>
                <w:shd w:val="clear" w:color="auto" w:fill="FFFFFF"/>
              </w:rPr>
              <w:lastRenderedPageBreak/>
              <w:t>complaint of unacceptable or abusive behaviour, by a member of University or Students’ Union staff. </w:t>
            </w:r>
          </w:p>
        </w:tc>
      </w:tr>
      <w:tr w:rsidR="00A350F6" w:rsidRPr="00A350F6" w14:paraId="6F587B34" w14:textId="77777777" w:rsidTr="00A350F6">
        <w:tc>
          <w:tcPr>
            <w:tcW w:w="975" w:type="dxa"/>
            <w:tcBorders>
              <w:top w:val="nil"/>
              <w:left w:val="nil"/>
              <w:bottom w:val="nil"/>
              <w:right w:val="nil"/>
            </w:tcBorders>
            <w:shd w:val="clear" w:color="auto" w:fill="auto"/>
            <w:hideMark/>
          </w:tcPr>
          <w:p w14:paraId="14D12F27"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lastRenderedPageBreak/>
              <w:t>14.11 </w:t>
            </w:r>
          </w:p>
        </w:tc>
        <w:tc>
          <w:tcPr>
            <w:tcW w:w="1125" w:type="dxa"/>
            <w:tcBorders>
              <w:top w:val="nil"/>
              <w:left w:val="nil"/>
              <w:bottom w:val="nil"/>
              <w:right w:val="nil"/>
            </w:tcBorders>
            <w:shd w:val="clear" w:color="auto" w:fill="auto"/>
            <w:hideMark/>
          </w:tcPr>
          <w:p w14:paraId="380A9953"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6885" w:type="dxa"/>
            <w:tcBorders>
              <w:top w:val="nil"/>
              <w:left w:val="nil"/>
              <w:bottom w:val="nil"/>
              <w:right w:val="nil"/>
            </w:tcBorders>
            <w:shd w:val="clear" w:color="auto" w:fill="auto"/>
            <w:hideMark/>
          </w:tcPr>
          <w:p w14:paraId="09A8DACD"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University staff are not able to request the removal of a Course Representative on the grounds of unsatisfactory election. However if evidence is provided that the Course r </w:t>
            </w:r>
          </w:p>
          <w:p w14:paraId="4E27FE6D" w14:textId="457FF9E1"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Rep is not performing in satisfactory standards and evidence is provided, removal may be considered. </w:t>
            </w:r>
          </w:p>
        </w:tc>
      </w:tr>
      <w:tr w:rsidR="00A350F6" w:rsidRPr="00A350F6" w14:paraId="74AD5DB0" w14:textId="77777777" w:rsidTr="00A350F6">
        <w:tc>
          <w:tcPr>
            <w:tcW w:w="975" w:type="dxa"/>
            <w:tcBorders>
              <w:top w:val="nil"/>
              <w:left w:val="nil"/>
              <w:bottom w:val="nil"/>
              <w:right w:val="nil"/>
            </w:tcBorders>
            <w:shd w:val="clear" w:color="auto" w:fill="auto"/>
            <w:hideMark/>
          </w:tcPr>
          <w:p w14:paraId="307B7167"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14.12 </w:t>
            </w:r>
          </w:p>
        </w:tc>
        <w:tc>
          <w:tcPr>
            <w:tcW w:w="1125" w:type="dxa"/>
            <w:tcBorders>
              <w:top w:val="nil"/>
              <w:left w:val="nil"/>
              <w:bottom w:val="nil"/>
              <w:right w:val="nil"/>
            </w:tcBorders>
            <w:shd w:val="clear" w:color="auto" w:fill="auto"/>
            <w:hideMark/>
          </w:tcPr>
          <w:p w14:paraId="0ABA4B79"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6885" w:type="dxa"/>
            <w:tcBorders>
              <w:top w:val="nil"/>
              <w:left w:val="nil"/>
              <w:bottom w:val="nil"/>
              <w:right w:val="nil"/>
            </w:tcBorders>
            <w:shd w:val="clear" w:color="auto" w:fill="auto"/>
            <w:hideMark/>
          </w:tcPr>
          <w:p w14:paraId="71737070" w14:textId="42664564"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If the Course Representatives concerned wishes to step down because they do not feel like they are able to fulfil their role effectively, he or she should be allowed to do so by informing the Student Engagement Coordinator (Representation) via email. </w:t>
            </w:r>
          </w:p>
        </w:tc>
      </w:tr>
      <w:tr w:rsidR="00A350F6" w:rsidRPr="00A350F6" w14:paraId="2FFFC140" w14:textId="77777777" w:rsidTr="00A350F6">
        <w:tc>
          <w:tcPr>
            <w:tcW w:w="975" w:type="dxa"/>
            <w:tcBorders>
              <w:top w:val="nil"/>
              <w:left w:val="nil"/>
              <w:bottom w:val="nil"/>
              <w:right w:val="nil"/>
            </w:tcBorders>
            <w:shd w:val="clear" w:color="auto" w:fill="auto"/>
            <w:hideMark/>
          </w:tcPr>
          <w:p w14:paraId="39F02372"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14.13 </w:t>
            </w:r>
          </w:p>
        </w:tc>
        <w:tc>
          <w:tcPr>
            <w:tcW w:w="1125" w:type="dxa"/>
            <w:tcBorders>
              <w:top w:val="nil"/>
              <w:left w:val="nil"/>
              <w:bottom w:val="nil"/>
              <w:right w:val="nil"/>
            </w:tcBorders>
            <w:shd w:val="clear" w:color="auto" w:fill="auto"/>
            <w:hideMark/>
          </w:tcPr>
          <w:p w14:paraId="4C8CA5A7"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6885" w:type="dxa"/>
            <w:tcBorders>
              <w:top w:val="nil"/>
              <w:left w:val="nil"/>
              <w:bottom w:val="nil"/>
              <w:right w:val="nil"/>
            </w:tcBorders>
            <w:shd w:val="clear" w:color="auto" w:fill="auto"/>
            <w:hideMark/>
          </w:tcPr>
          <w:p w14:paraId="244CC3C9" w14:textId="7F16FA34"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The Course Representatives and Student Engagement Coordinator (Representation) will discuss the concern and create an action plan to resolve the concern: </w:t>
            </w:r>
          </w:p>
        </w:tc>
      </w:tr>
      <w:tr w:rsidR="00A350F6" w:rsidRPr="00A350F6" w14:paraId="292FC923" w14:textId="77777777" w:rsidTr="00A350F6">
        <w:tc>
          <w:tcPr>
            <w:tcW w:w="975" w:type="dxa"/>
            <w:tcBorders>
              <w:top w:val="nil"/>
              <w:left w:val="nil"/>
              <w:bottom w:val="nil"/>
              <w:right w:val="nil"/>
            </w:tcBorders>
            <w:shd w:val="clear" w:color="auto" w:fill="auto"/>
            <w:hideMark/>
          </w:tcPr>
          <w:p w14:paraId="01A575D1"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43A583EE"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14.13.1 </w:t>
            </w:r>
          </w:p>
        </w:tc>
        <w:tc>
          <w:tcPr>
            <w:tcW w:w="6885" w:type="dxa"/>
            <w:tcBorders>
              <w:top w:val="nil"/>
              <w:left w:val="nil"/>
              <w:bottom w:val="nil"/>
              <w:right w:val="nil"/>
            </w:tcBorders>
            <w:shd w:val="clear" w:color="auto" w:fill="auto"/>
            <w:hideMark/>
          </w:tcPr>
          <w:p w14:paraId="39CA83D1" w14:textId="3ECE78D6"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this could be simply informing the Course Representatives of the concern raised by their fellow course mates or working with the SU to provide further training; </w:t>
            </w:r>
          </w:p>
        </w:tc>
      </w:tr>
      <w:tr w:rsidR="00A350F6" w:rsidRPr="00A350F6" w14:paraId="40C76B81" w14:textId="77777777" w:rsidTr="00A350F6">
        <w:tc>
          <w:tcPr>
            <w:tcW w:w="975" w:type="dxa"/>
            <w:tcBorders>
              <w:top w:val="nil"/>
              <w:left w:val="nil"/>
              <w:bottom w:val="nil"/>
              <w:right w:val="nil"/>
            </w:tcBorders>
            <w:shd w:val="clear" w:color="auto" w:fill="auto"/>
            <w:hideMark/>
          </w:tcPr>
          <w:p w14:paraId="2943FFE2"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30BC5579"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14.13.2 </w:t>
            </w:r>
          </w:p>
        </w:tc>
        <w:tc>
          <w:tcPr>
            <w:tcW w:w="6885" w:type="dxa"/>
            <w:tcBorders>
              <w:top w:val="nil"/>
              <w:left w:val="nil"/>
              <w:bottom w:val="nil"/>
              <w:right w:val="nil"/>
            </w:tcBorders>
            <w:shd w:val="clear" w:color="auto" w:fill="auto"/>
            <w:hideMark/>
          </w:tcPr>
          <w:p w14:paraId="4427CAAA"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Discuss the possibility of a role share if possible. </w:t>
            </w:r>
          </w:p>
          <w:p w14:paraId="4596AF14"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r>
      <w:tr w:rsidR="00A350F6" w:rsidRPr="00A350F6" w14:paraId="5B86C6BF" w14:textId="77777777" w:rsidTr="00A350F6">
        <w:tc>
          <w:tcPr>
            <w:tcW w:w="975" w:type="dxa"/>
            <w:tcBorders>
              <w:top w:val="nil"/>
              <w:left w:val="nil"/>
              <w:bottom w:val="nil"/>
              <w:right w:val="nil"/>
            </w:tcBorders>
            <w:shd w:val="clear" w:color="auto" w:fill="auto"/>
            <w:hideMark/>
          </w:tcPr>
          <w:p w14:paraId="3D741A84"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14.14 </w:t>
            </w:r>
          </w:p>
        </w:tc>
        <w:tc>
          <w:tcPr>
            <w:tcW w:w="1125" w:type="dxa"/>
            <w:tcBorders>
              <w:top w:val="nil"/>
              <w:left w:val="nil"/>
              <w:bottom w:val="nil"/>
              <w:right w:val="nil"/>
            </w:tcBorders>
            <w:shd w:val="clear" w:color="auto" w:fill="auto"/>
            <w:hideMark/>
          </w:tcPr>
          <w:p w14:paraId="2A2A0DF3"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6885" w:type="dxa"/>
            <w:tcBorders>
              <w:top w:val="nil"/>
              <w:left w:val="nil"/>
              <w:bottom w:val="nil"/>
              <w:right w:val="nil"/>
            </w:tcBorders>
            <w:shd w:val="clear" w:color="auto" w:fill="auto"/>
            <w:hideMark/>
          </w:tcPr>
          <w:p w14:paraId="237BB2CA" w14:textId="28873E71"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If no agreed steps or action plan has been made by the Course Representatives to resolve the concern or a new complaint is received regarding that same behaviour attempted to be tackled previously, further actions will need to take place only if a new concern has been submitted irrelevant to the first concern, it should be regarded as a new case. </w:t>
            </w:r>
          </w:p>
        </w:tc>
      </w:tr>
      <w:tr w:rsidR="00A350F6" w:rsidRPr="00A350F6" w14:paraId="7D797ADC" w14:textId="77777777" w:rsidTr="00A350F6">
        <w:tc>
          <w:tcPr>
            <w:tcW w:w="975" w:type="dxa"/>
            <w:tcBorders>
              <w:top w:val="nil"/>
              <w:left w:val="nil"/>
              <w:bottom w:val="nil"/>
              <w:right w:val="nil"/>
            </w:tcBorders>
            <w:shd w:val="clear" w:color="auto" w:fill="auto"/>
            <w:hideMark/>
          </w:tcPr>
          <w:p w14:paraId="5C8385A5"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lastRenderedPageBreak/>
              <w:t>14.15 </w:t>
            </w:r>
          </w:p>
        </w:tc>
        <w:tc>
          <w:tcPr>
            <w:tcW w:w="1125" w:type="dxa"/>
            <w:tcBorders>
              <w:top w:val="nil"/>
              <w:left w:val="nil"/>
              <w:bottom w:val="nil"/>
              <w:right w:val="nil"/>
            </w:tcBorders>
            <w:shd w:val="clear" w:color="auto" w:fill="auto"/>
            <w:hideMark/>
          </w:tcPr>
          <w:p w14:paraId="3CAAF93D"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6885" w:type="dxa"/>
            <w:tcBorders>
              <w:top w:val="nil"/>
              <w:left w:val="nil"/>
              <w:bottom w:val="nil"/>
              <w:right w:val="nil"/>
            </w:tcBorders>
            <w:shd w:val="clear" w:color="auto" w:fill="auto"/>
            <w:hideMark/>
          </w:tcPr>
          <w:p w14:paraId="5538C20E" w14:textId="38104B98"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If it seems that no signs of improvement can be seen, the case will be referred to the Education Committee to consider and rule if the Course Rep is asked to leave their role. </w:t>
            </w:r>
          </w:p>
        </w:tc>
      </w:tr>
      <w:tr w:rsidR="00A350F6" w:rsidRPr="00A350F6" w14:paraId="03267517" w14:textId="77777777" w:rsidTr="00A350F6">
        <w:tc>
          <w:tcPr>
            <w:tcW w:w="975" w:type="dxa"/>
            <w:tcBorders>
              <w:top w:val="nil"/>
              <w:left w:val="nil"/>
              <w:bottom w:val="nil"/>
              <w:right w:val="nil"/>
            </w:tcBorders>
            <w:shd w:val="clear" w:color="auto" w:fill="auto"/>
            <w:hideMark/>
          </w:tcPr>
          <w:p w14:paraId="386B39B7"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1125" w:type="dxa"/>
            <w:tcBorders>
              <w:top w:val="nil"/>
              <w:left w:val="nil"/>
              <w:bottom w:val="nil"/>
              <w:right w:val="nil"/>
            </w:tcBorders>
            <w:shd w:val="clear" w:color="auto" w:fill="auto"/>
            <w:hideMark/>
          </w:tcPr>
          <w:p w14:paraId="0491FBA0"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14.15.1 </w:t>
            </w:r>
          </w:p>
        </w:tc>
        <w:tc>
          <w:tcPr>
            <w:tcW w:w="6885" w:type="dxa"/>
            <w:tcBorders>
              <w:top w:val="nil"/>
              <w:left w:val="nil"/>
              <w:bottom w:val="nil"/>
              <w:right w:val="nil"/>
            </w:tcBorders>
            <w:shd w:val="clear" w:color="auto" w:fill="auto"/>
            <w:hideMark/>
          </w:tcPr>
          <w:p w14:paraId="084611D3" w14:textId="7ED2FE38"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If they are, the Course Representative has the right to appeal to the Campaigns &amp; Democracy Officer [who will convene a panel to consider the case]. </w:t>
            </w:r>
          </w:p>
        </w:tc>
      </w:tr>
      <w:tr w:rsidR="00A350F6" w:rsidRPr="00A350F6" w14:paraId="2FB3E507" w14:textId="77777777" w:rsidTr="00A350F6">
        <w:tc>
          <w:tcPr>
            <w:tcW w:w="975" w:type="dxa"/>
            <w:tcBorders>
              <w:top w:val="nil"/>
              <w:left w:val="nil"/>
              <w:bottom w:val="nil"/>
              <w:right w:val="nil"/>
            </w:tcBorders>
            <w:shd w:val="clear" w:color="auto" w:fill="auto"/>
            <w:hideMark/>
          </w:tcPr>
          <w:p w14:paraId="7566B7FD"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14.16 </w:t>
            </w:r>
          </w:p>
        </w:tc>
        <w:tc>
          <w:tcPr>
            <w:tcW w:w="1125" w:type="dxa"/>
            <w:tcBorders>
              <w:top w:val="nil"/>
              <w:left w:val="nil"/>
              <w:bottom w:val="nil"/>
              <w:right w:val="nil"/>
            </w:tcBorders>
            <w:shd w:val="clear" w:color="auto" w:fill="auto"/>
            <w:hideMark/>
          </w:tcPr>
          <w:p w14:paraId="00AD4D71"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6885" w:type="dxa"/>
            <w:tcBorders>
              <w:top w:val="nil"/>
              <w:left w:val="nil"/>
              <w:bottom w:val="nil"/>
              <w:right w:val="nil"/>
            </w:tcBorders>
            <w:shd w:val="clear" w:color="auto" w:fill="auto"/>
            <w:hideMark/>
          </w:tcPr>
          <w:p w14:paraId="47CA1C7E" w14:textId="6F2B492A"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Each case shall be considered on a case-by-case basis by the Education Committee or their nominee. The final decision shall be made by the Campaigns &amp; Democracy Officer at the point of appeal. </w:t>
            </w:r>
          </w:p>
        </w:tc>
      </w:tr>
      <w:tr w:rsidR="00A350F6" w:rsidRPr="00A350F6" w14:paraId="4B7DB2BF" w14:textId="77777777" w:rsidTr="00A350F6">
        <w:tc>
          <w:tcPr>
            <w:tcW w:w="975" w:type="dxa"/>
            <w:tcBorders>
              <w:top w:val="nil"/>
              <w:left w:val="nil"/>
              <w:bottom w:val="nil"/>
              <w:right w:val="nil"/>
            </w:tcBorders>
            <w:shd w:val="clear" w:color="auto" w:fill="auto"/>
            <w:hideMark/>
          </w:tcPr>
          <w:p w14:paraId="23661835"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14.17 </w:t>
            </w:r>
          </w:p>
        </w:tc>
        <w:tc>
          <w:tcPr>
            <w:tcW w:w="1125" w:type="dxa"/>
            <w:tcBorders>
              <w:top w:val="nil"/>
              <w:left w:val="nil"/>
              <w:bottom w:val="nil"/>
              <w:right w:val="nil"/>
            </w:tcBorders>
            <w:shd w:val="clear" w:color="auto" w:fill="auto"/>
            <w:hideMark/>
          </w:tcPr>
          <w:p w14:paraId="1EBB7ADA"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tc>
        <w:tc>
          <w:tcPr>
            <w:tcW w:w="6885" w:type="dxa"/>
            <w:tcBorders>
              <w:top w:val="nil"/>
              <w:left w:val="nil"/>
              <w:bottom w:val="nil"/>
              <w:right w:val="nil"/>
            </w:tcBorders>
            <w:shd w:val="clear" w:color="auto" w:fill="auto"/>
            <w:hideMark/>
          </w:tcPr>
          <w:p w14:paraId="1964CF9E"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If a Course Representative is removed from position, they shall not be able to stand as Course Representative again. This does not prevent them from standing for other union roles. </w:t>
            </w:r>
          </w:p>
        </w:tc>
      </w:tr>
    </w:tbl>
    <w:p w14:paraId="303F14C4"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p w14:paraId="7F0C72B3" w14:textId="77777777" w:rsidR="00A350F6" w:rsidRPr="00A350F6" w:rsidRDefault="00A350F6" w:rsidP="00A350F6">
      <w:pPr>
        <w:spacing w:line="360" w:lineRule="auto"/>
        <w:rPr>
          <w:rFonts w:ascii="Verdana" w:hAnsi="Verdana"/>
          <w:color w:val="000000"/>
          <w:shd w:val="clear" w:color="auto" w:fill="FFFFFF"/>
        </w:rPr>
      </w:pPr>
      <w:r w:rsidRPr="00A350F6">
        <w:rPr>
          <w:rFonts w:ascii="Verdana" w:hAnsi="Verdana"/>
          <w:b/>
          <w:bCs/>
          <w:color w:val="000000"/>
          <w:shd w:val="clear" w:color="auto" w:fill="FFFFFF"/>
        </w:rPr>
        <w:t>Process of filling the vacancy of the removed Course Representative</w:t>
      </w:r>
      <w:r w:rsidRPr="00A350F6">
        <w:rPr>
          <w:rFonts w:ascii="Verdana" w:hAnsi="Verdana"/>
          <w:color w:val="000000"/>
          <w:shd w:val="clear" w:color="auto" w:fill="FFFFF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1125"/>
        <w:gridCol w:w="6885"/>
      </w:tblGrid>
      <w:tr w:rsidR="00A350F6" w:rsidRPr="00A350F6" w14:paraId="6919BB19" w14:textId="77777777" w:rsidTr="00A350F6">
        <w:tc>
          <w:tcPr>
            <w:tcW w:w="975" w:type="dxa"/>
            <w:tcBorders>
              <w:top w:val="nil"/>
              <w:left w:val="nil"/>
              <w:bottom w:val="nil"/>
              <w:right w:val="nil"/>
            </w:tcBorders>
            <w:shd w:val="clear" w:color="auto" w:fill="auto"/>
            <w:hideMark/>
          </w:tcPr>
          <w:p w14:paraId="5BA8DB50" w14:textId="77777777" w:rsid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14.18 </w:t>
            </w:r>
          </w:p>
          <w:p w14:paraId="40E537EC" w14:textId="77777777" w:rsidR="00A350F6" w:rsidRDefault="00A350F6" w:rsidP="00A350F6">
            <w:pPr>
              <w:spacing w:line="360" w:lineRule="auto"/>
              <w:rPr>
                <w:rFonts w:ascii="Verdana" w:hAnsi="Verdana"/>
                <w:color w:val="000000"/>
                <w:shd w:val="clear" w:color="auto" w:fill="FFFFFF"/>
              </w:rPr>
            </w:pPr>
          </w:p>
          <w:p w14:paraId="1EC84842" w14:textId="77777777" w:rsidR="00A350F6" w:rsidRDefault="00A350F6" w:rsidP="00A350F6">
            <w:pPr>
              <w:spacing w:line="360" w:lineRule="auto"/>
              <w:rPr>
                <w:rFonts w:ascii="Verdana" w:hAnsi="Verdana"/>
                <w:color w:val="000000"/>
                <w:shd w:val="clear" w:color="auto" w:fill="FFFFFF"/>
              </w:rPr>
            </w:pPr>
          </w:p>
          <w:p w14:paraId="6158A1B4" w14:textId="77777777" w:rsidR="00A350F6" w:rsidRDefault="00A350F6" w:rsidP="00A350F6">
            <w:pPr>
              <w:spacing w:line="360" w:lineRule="auto"/>
              <w:rPr>
                <w:rFonts w:ascii="Verdana" w:hAnsi="Verdana"/>
                <w:color w:val="000000"/>
                <w:shd w:val="clear" w:color="auto" w:fill="FFFFFF"/>
              </w:rPr>
            </w:pPr>
          </w:p>
          <w:p w14:paraId="1B993284" w14:textId="0F4B2D20" w:rsidR="00A350F6" w:rsidRPr="00A350F6" w:rsidRDefault="00A350F6" w:rsidP="00A350F6">
            <w:pPr>
              <w:spacing w:line="360" w:lineRule="auto"/>
              <w:rPr>
                <w:rFonts w:ascii="Verdana" w:hAnsi="Verdana"/>
                <w:color w:val="000000"/>
                <w:shd w:val="clear" w:color="auto" w:fill="FFFFFF"/>
              </w:rPr>
            </w:pPr>
            <w:r>
              <w:rPr>
                <w:rFonts w:ascii="Verdana" w:hAnsi="Verdana"/>
                <w:color w:val="000000"/>
                <w:shd w:val="clear" w:color="auto" w:fill="FFFFFF"/>
              </w:rPr>
              <w:t xml:space="preserve">14.19 </w:t>
            </w:r>
          </w:p>
        </w:tc>
        <w:tc>
          <w:tcPr>
            <w:tcW w:w="1125" w:type="dxa"/>
            <w:tcBorders>
              <w:top w:val="nil"/>
              <w:left w:val="nil"/>
              <w:bottom w:val="nil"/>
              <w:right w:val="nil"/>
            </w:tcBorders>
            <w:shd w:val="clear" w:color="auto" w:fill="auto"/>
            <w:hideMark/>
          </w:tcPr>
          <w:p w14:paraId="701B712A" w14:textId="77777777" w:rsid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w:t>
            </w:r>
          </w:p>
          <w:p w14:paraId="1B2BE409" w14:textId="77777777" w:rsidR="00A350F6" w:rsidRDefault="00A350F6" w:rsidP="00A350F6">
            <w:pPr>
              <w:spacing w:line="360" w:lineRule="auto"/>
              <w:rPr>
                <w:rFonts w:ascii="Verdana" w:hAnsi="Verdana"/>
                <w:color w:val="000000"/>
                <w:shd w:val="clear" w:color="auto" w:fill="FFFFFF"/>
              </w:rPr>
            </w:pPr>
          </w:p>
          <w:p w14:paraId="72A219BF" w14:textId="77777777" w:rsidR="00A350F6" w:rsidRDefault="00A350F6" w:rsidP="00A350F6">
            <w:pPr>
              <w:spacing w:line="360" w:lineRule="auto"/>
              <w:rPr>
                <w:rFonts w:ascii="Verdana" w:hAnsi="Verdana"/>
                <w:color w:val="000000"/>
                <w:shd w:val="clear" w:color="auto" w:fill="FFFFFF"/>
              </w:rPr>
            </w:pPr>
          </w:p>
          <w:p w14:paraId="43FADB24" w14:textId="77777777" w:rsidR="00A350F6" w:rsidRDefault="00A350F6" w:rsidP="00A350F6">
            <w:pPr>
              <w:spacing w:line="360" w:lineRule="auto"/>
              <w:rPr>
                <w:rFonts w:ascii="Verdana" w:hAnsi="Verdana"/>
                <w:color w:val="000000"/>
                <w:shd w:val="clear" w:color="auto" w:fill="FFFFFF"/>
              </w:rPr>
            </w:pPr>
          </w:p>
          <w:p w14:paraId="3A996F57" w14:textId="77777777" w:rsidR="00A350F6" w:rsidRDefault="00A350F6" w:rsidP="00A350F6">
            <w:pPr>
              <w:spacing w:line="360" w:lineRule="auto"/>
              <w:rPr>
                <w:rFonts w:ascii="Verdana" w:hAnsi="Verdana"/>
                <w:color w:val="000000"/>
                <w:shd w:val="clear" w:color="auto" w:fill="FFFFFF"/>
              </w:rPr>
            </w:pPr>
          </w:p>
          <w:p w14:paraId="5F33C499" w14:textId="45A3DE71" w:rsidR="00A350F6" w:rsidRPr="00A350F6" w:rsidRDefault="00A350F6" w:rsidP="00A350F6">
            <w:pPr>
              <w:spacing w:line="360" w:lineRule="auto"/>
              <w:rPr>
                <w:rFonts w:ascii="Verdana" w:hAnsi="Verdana"/>
                <w:color w:val="000000"/>
                <w:shd w:val="clear" w:color="auto" w:fill="FFFFFF"/>
              </w:rPr>
            </w:pPr>
          </w:p>
        </w:tc>
        <w:tc>
          <w:tcPr>
            <w:tcW w:w="6885" w:type="dxa"/>
            <w:tcBorders>
              <w:top w:val="nil"/>
              <w:left w:val="nil"/>
              <w:bottom w:val="nil"/>
              <w:right w:val="nil"/>
            </w:tcBorders>
            <w:shd w:val="clear" w:color="auto" w:fill="auto"/>
            <w:hideMark/>
          </w:tcPr>
          <w:p w14:paraId="5D871B29" w14:textId="77777777" w:rsid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In first instance, an election would be held for that role. Any unsuccessful candidates who previously were unsuccessful in election for that role will be invited to submit a nomination, as well as the School advertising to that course. An election will then be fulfilled in the usual way.</w:t>
            </w:r>
          </w:p>
          <w:p w14:paraId="7C01B8C1" w14:textId="28ED0008" w:rsidR="00A350F6" w:rsidRPr="00A350F6" w:rsidRDefault="00A350F6" w:rsidP="00A350F6">
            <w:pPr>
              <w:spacing w:line="360" w:lineRule="auto"/>
              <w:rPr>
                <w:rFonts w:ascii="Verdana" w:hAnsi="Verdana"/>
                <w:color w:val="000000"/>
                <w:shd w:val="clear" w:color="auto" w:fill="FFFFFF"/>
              </w:rPr>
            </w:pPr>
            <w:r w:rsidRPr="00A350F6">
              <w:rPr>
                <w:rFonts w:ascii="Verdana" w:hAnsi="Verdana"/>
                <w:color w:val="000000"/>
                <w:shd w:val="clear" w:color="auto" w:fill="FFFFFF"/>
              </w:rPr>
              <w:t> Should there be only one person show interest in the position, or should the Course Rep be removed in the Spring semester then, the School Convenor and Student Partnership Officers will co-opt a student into the position if they agree on the candidate. </w:t>
            </w:r>
          </w:p>
        </w:tc>
      </w:tr>
    </w:tbl>
    <w:p w14:paraId="5CDEB946" w14:textId="77777777" w:rsidR="00A350F6" w:rsidRPr="00A350F6" w:rsidRDefault="00A350F6" w:rsidP="00A350F6">
      <w:pPr>
        <w:spacing w:line="360" w:lineRule="auto"/>
        <w:rPr>
          <w:rFonts w:ascii="Verdana" w:hAnsi="Verdana"/>
          <w:color w:val="000000"/>
          <w:shd w:val="clear" w:color="auto" w:fill="FFFFFF"/>
        </w:rPr>
      </w:pPr>
    </w:p>
    <w:p w14:paraId="265C16F5" w14:textId="05FED10F" w:rsidR="00A350F6" w:rsidRDefault="00E35CD3" w:rsidP="00A350F6">
      <w:pPr>
        <w:spacing w:line="360" w:lineRule="auto"/>
        <w:rPr>
          <w:rFonts w:ascii="Verdana" w:hAnsi="Verdana"/>
          <w:b/>
          <w:color w:val="000000"/>
          <w:shd w:val="clear" w:color="auto" w:fill="FFFFFF"/>
        </w:rPr>
      </w:pPr>
      <w:r w:rsidRPr="00E35CD3">
        <w:rPr>
          <w:rFonts w:ascii="Verdana" w:hAnsi="Verdana"/>
          <w:b/>
          <w:bCs/>
          <w:color w:val="000000"/>
          <w:shd w:val="clear" w:color="auto" w:fill="FFFFFF"/>
        </w:rPr>
        <w:t>Allow Associate Tutors to Supervise Dissertations at Undergraduate Level</w:t>
      </w:r>
      <w:r w:rsidRPr="00E35CD3">
        <w:rPr>
          <w:rFonts w:ascii="Verdana" w:hAnsi="Verdana"/>
          <w:b/>
          <w:color w:val="000000"/>
          <w:shd w:val="clear" w:color="auto" w:fill="FFFFFF"/>
        </w:rPr>
        <w:t> </w:t>
      </w:r>
    </w:p>
    <w:p w14:paraId="1BA6D12B" w14:textId="5172EFB8" w:rsidR="00E35CD3" w:rsidRDefault="00E35CD3" w:rsidP="00A350F6">
      <w:pPr>
        <w:spacing w:line="360" w:lineRule="auto"/>
        <w:rPr>
          <w:rFonts w:ascii="Verdana" w:hAnsi="Verdana"/>
          <w:color w:val="000000"/>
          <w:shd w:val="clear" w:color="auto" w:fill="FFFFFF"/>
        </w:rPr>
      </w:pPr>
      <w:r w:rsidRPr="00E35CD3">
        <w:rPr>
          <w:rFonts w:ascii="Verdana" w:hAnsi="Verdana"/>
          <w:color w:val="000000"/>
          <w:shd w:val="clear" w:color="auto" w:fill="FFFFFF"/>
        </w:rPr>
        <w:t>Proposer: Eddi Kernoghan (Education Society)</w:t>
      </w:r>
      <w:r w:rsidRPr="00E35CD3">
        <w:rPr>
          <w:rFonts w:ascii="Verdana" w:hAnsi="Verdana"/>
          <w:color w:val="000000"/>
          <w:shd w:val="clear" w:color="auto" w:fill="FFFFFF"/>
        </w:rPr>
        <w:br/>
        <w:t>Seconder: Thai Braddick (Non-Portfolio Officer)</w:t>
      </w:r>
    </w:p>
    <w:p w14:paraId="416339D7" w14:textId="2EE26DD0" w:rsidR="00E35CD3" w:rsidRDefault="00E35CD3" w:rsidP="00A350F6">
      <w:pPr>
        <w:spacing w:line="360" w:lineRule="auto"/>
        <w:rPr>
          <w:rFonts w:ascii="Verdana" w:hAnsi="Verdana"/>
          <w:color w:val="000000"/>
          <w:shd w:val="clear" w:color="auto" w:fill="FFFFFF"/>
        </w:rPr>
      </w:pPr>
      <w:r w:rsidRPr="00E35CD3">
        <w:rPr>
          <w:rFonts w:ascii="Verdana" w:hAnsi="Verdana"/>
          <w:b/>
          <w:color w:val="000000"/>
          <w:shd w:val="clear" w:color="auto" w:fill="FFFFFF"/>
        </w:rPr>
        <w:lastRenderedPageBreak/>
        <w:t>Summary:</w:t>
      </w:r>
      <w:r>
        <w:rPr>
          <w:rFonts w:ascii="Verdana" w:hAnsi="Verdana"/>
          <w:color w:val="000000"/>
          <w:shd w:val="clear" w:color="auto" w:fill="FFFFFF"/>
        </w:rPr>
        <w:t xml:space="preserve"> </w:t>
      </w:r>
      <w:r w:rsidRPr="00E35CD3">
        <w:rPr>
          <w:rFonts w:ascii="Verdana" w:hAnsi="Verdana"/>
          <w:color w:val="000000"/>
          <w:shd w:val="clear" w:color="auto" w:fill="FFFFFF"/>
        </w:rPr>
        <w:t>A motion that empowers the Students’ Union to campaign with and for ATs to allow them to supervise dissertations at undergraduate level. </w:t>
      </w:r>
    </w:p>
    <w:p w14:paraId="3F9B8C7E" w14:textId="5E85937C" w:rsidR="00E35CD3" w:rsidRPr="00E35CD3" w:rsidRDefault="00E35CD3" w:rsidP="00A350F6">
      <w:pPr>
        <w:spacing w:line="360" w:lineRule="auto"/>
        <w:rPr>
          <w:rFonts w:ascii="Verdana" w:hAnsi="Verdana"/>
          <w:b/>
          <w:color w:val="000000"/>
          <w:shd w:val="clear" w:color="auto" w:fill="FFFFFF"/>
        </w:rPr>
      </w:pPr>
      <w:r w:rsidRPr="00E35CD3">
        <w:rPr>
          <w:rFonts w:ascii="Verdana" w:hAnsi="Verdana"/>
          <w:b/>
          <w:color w:val="000000"/>
          <w:shd w:val="clear" w:color="auto" w:fill="FFFFFF"/>
        </w:rPr>
        <w:t>Union Notes:</w:t>
      </w:r>
    </w:p>
    <w:p w14:paraId="3C29A183" w14:textId="77777777" w:rsidR="00E35CD3" w:rsidRPr="00E35CD3" w:rsidRDefault="00E35CD3" w:rsidP="00477CA5">
      <w:pPr>
        <w:numPr>
          <w:ilvl w:val="0"/>
          <w:numId w:val="52"/>
        </w:numPr>
        <w:spacing w:line="360" w:lineRule="auto"/>
        <w:rPr>
          <w:rFonts w:ascii="Verdana" w:hAnsi="Verdana"/>
          <w:color w:val="000000"/>
          <w:shd w:val="clear" w:color="auto" w:fill="FFFFFF"/>
        </w:rPr>
      </w:pPr>
      <w:r w:rsidRPr="00E35CD3">
        <w:rPr>
          <w:rFonts w:ascii="Verdana" w:hAnsi="Verdana"/>
          <w:color w:val="000000"/>
          <w:shd w:val="clear" w:color="auto" w:fill="FFFFFF"/>
        </w:rPr>
        <w:t> Associate Tutors (ATs) can supervise dissertations at MA and PHD level. </w:t>
      </w:r>
    </w:p>
    <w:p w14:paraId="2425E1F4" w14:textId="77777777" w:rsidR="00E35CD3" w:rsidRPr="00E35CD3" w:rsidRDefault="00E35CD3" w:rsidP="00477CA5">
      <w:pPr>
        <w:numPr>
          <w:ilvl w:val="0"/>
          <w:numId w:val="53"/>
        </w:numPr>
        <w:spacing w:line="360" w:lineRule="auto"/>
        <w:rPr>
          <w:rFonts w:ascii="Verdana" w:hAnsi="Verdana"/>
          <w:color w:val="000000"/>
          <w:shd w:val="clear" w:color="auto" w:fill="FFFFFF"/>
        </w:rPr>
      </w:pPr>
      <w:r w:rsidRPr="00E35CD3">
        <w:rPr>
          <w:rFonts w:ascii="Verdana" w:hAnsi="Verdana"/>
          <w:color w:val="000000"/>
          <w:shd w:val="clear" w:color="auto" w:fill="FFFFFF"/>
        </w:rPr>
        <w:t> ATs have a range of experience in different areas. </w:t>
      </w:r>
    </w:p>
    <w:p w14:paraId="5C5A0C6E" w14:textId="77777777" w:rsidR="00E35CD3" w:rsidRPr="00E35CD3" w:rsidRDefault="00E35CD3" w:rsidP="00477CA5">
      <w:pPr>
        <w:numPr>
          <w:ilvl w:val="0"/>
          <w:numId w:val="54"/>
        </w:numPr>
        <w:spacing w:line="360" w:lineRule="auto"/>
        <w:rPr>
          <w:rFonts w:ascii="Verdana" w:hAnsi="Verdana"/>
          <w:color w:val="000000"/>
          <w:shd w:val="clear" w:color="auto" w:fill="FFFFFF"/>
        </w:rPr>
      </w:pPr>
      <w:r w:rsidRPr="00E35CD3">
        <w:rPr>
          <w:rFonts w:ascii="Verdana" w:hAnsi="Verdana"/>
          <w:color w:val="000000"/>
          <w:shd w:val="clear" w:color="auto" w:fill="FFFFFF"/>
        </w:rPr>
        <w:t> In the academic year 2018/19, the University took in 7,563 new students and have released plans stating they intend on increasing their intake in the coming academic years. </w:t>
      </w:r>
      <w:r w:rsidRPr="00E35CD3">
        <w:rPr>
          <w:rFonts w:ascii="Verdana" w:hAnsi="Verdana"/>
          <w:color w:val="000000"/>
          <w:shd w:val="clear" w:color="auto" w:fill="FFFFFF"/>
          <w:vertAlign w:val="superscript"/>
        </w:rPr>
        <w:t>1</w:t>
      </w:r>
      <w:r w:rsidRPr="00E35CD3">
        <w:rPr>
          <w:rFonts w:ascii="Verdana" w:hAnsi="Verdana"/>
          <w:color w:val="000000"/>
          <w:shd w:val="clear" w:color="auto" w:fill="FFFFFF"/>
        </w:rPr>
        <w:t> </w:t>
      </w:r>
    </w:p>
    <w:p w14:paraId="059BBA0C" w14:textId="77777777" w:rsidR="00E35CD3" w:rsidRPr="00E35CD3" w:rsidRDefault="00E35CD3" w:rsidP="00477CA5">
      <w:pPr>
        <w:numPr>
          <w:ilvl w:val="0"/>
          <w:numId w:val="55"/>
        </w:numPr>
        <w:spacing w:line="360" w:lineRule="auto"/>
        <w:rPr>
          <w:rFonts w:ascii="Verdana" w:hAnsi="Verdana"/>
          <w:color w:val="000000"/>
          <w:shd w:val="clear" w:color="auto" w:fill="FFFFFF"/>
        </w:rPr>
      </w:pPr>
      <w:r w:rsidRPr="00E35CD3">
        <w:rPr>
          <w:rFonts w:ascii="Verdana" w:hAnsi="Verdana"/>
          <w:color w:val="000000"/>
          <w:shd w:val="clear" w:color="auto" w:fill="FFFFFF"/>
        </w:rPr>
        <w:t>That whilst not every student will do a dissertation, many students do and each student deserves the highest quality standard of support available. </w:t>
      </w:r>
    </w:p>
    <w:p w14:paraId="423D08EB" w14:textId="4300C591" w:rsidR="00E35CD3" w:rsidRDefault="00E35CD3" w:rsidP="00477CA5">
      <w:pPr>
        <w:numPr>
          <w:ilvl w:val="0"/>
          <w:numId w:val="56"/>
        </w:numPr>
        <w:spacing w:line="360" w:lineRule="auto"/>
        <w:rPr>
          <w:rFonts w:ascii="Verdana" w:hAnsi="Verdana"/>
          <w:color w:val="000000"/>
          <w:shd w:val="clear" w:color="auto" w:fill="FFFFFF"/>
        </w:rPr>
      </w:pPr>
      <w:r w:rsidRPr="00E35CD3">
        <w:rPr>
          <w:rFonts w:ascii="Verdana" w:hAnsi="Verdana"/>
          <w:color w:val="000000"/>
          <w:shd w:val="clear" w:color="auto" w:fill="FFFFFF"/>
        </w:rPr>
        <w:t>The National Teaching Fellowship Scheme acknowledges the need for flexibility of dissertation supervision and support. </w:t>
      </w:r>
      <w:r w:rsidRPr="00E35CD3">
        <w:rPr>
          <w:rFonts w:ascii="Verdana" w:hAnsi="Verdana"/>
          <w:color w:val="000000"/>
          <w:shd w:val="clear" w:color="auto" w:fill="FFFFFF"/>
          <w:vertAlign w:val="superscript"/>
        </w:rPr>
        <w:t>2</w:t>
      </w:r>
      <w:r w:rsidRPr="00E35CD3">
        <w:rPr>
          <w:rFonts w:ascii="Verdana" w:hAnsi="Verdana"/>
          <w:color w:val="000000"/>
          <w:shd w:val="clear" w:color="auto" w:fill="FFFFFF"/>
        </w:rPr>
        <w:t> </w:t>
      </w:r>
    </w:p>
    <w:p w14:paraId="0FA8163C" w14:textId="7AD7AE9F" w:rsidR="00E35CD3" w:rsidRPr="00E35CD3" w:rsidRDefault="00E35CD3" w:rsidP="00E35CD3">
      <w:pPr>
        <w:spacing w:line="360" w:lineRule="auto"/>
        <w:rPr>
          <w:rFonts w:ascii="Verdana" w:hAnsi="Verdana"/>
          <w:b/>
          <w:color w:val="000000"/>
          <w:shd w:val="clear" w:color="auto" w:fill="FFFFFF"/>
        </w:rPr>
      </w:pPr>
      <w:r>
        <w:rPr>
          <w:rFonts w:ascii="Verdana" w:hAnsi="Verdana"/>
          <w:b/>
          <w:color w:val="000000"/>
          <w:shd w:val="clear" w:color="auto" w:fill="FFFFFF"/>
        </w:rPr>
        <w:t xml:space="preserve">Union </w:t>
      </w:r>
      <w:r w:rsidRPr="00E35CD3">
        <w:rPr>
          <w:rFonts w:ascii="Verdana" w:hAnsi="Verdana"/>
          <w:b/>
          <w:color w:val="000000"/>
          <w:shd w:val="clear" w:color="auto" w:fill="FFFFFF"/>
        </w:rPr>
        <w:t>Believes:</w:t>
      </w:r>
    </w:p>
    <w:p w14:paraId="0B535267" w14:textId="77777777" w:rsidR="00E35CD3" w:rsidRPr="00E35CD3" w:rsidRDefault="00E35CD3" w:rsidP="00477CA5">
      <w:pPr>
        <w:numPr>
          <w:ilvl w:val="0"/>
          <w:numId w:val="57"/>
        </w:numPr>
        <w:spacing w:line="360" w:lineRule="auto"/>
        <w:rPr>
          <w:rFonts w:ascii="Verdana" w:hAnsi="Verdana"/>
          <w:color w:val="000000"/>
          <w:shd w:val="clear" w:color="auto" w:fill="FFFFFF"/>
        </w:rPr>
      </w:pPr>
      <w:r w:rsidRPr="00E35CD3">
        <w:rPr>
          <w:rFonts w:ascii="Verdana" w:hAnsi="Verdana"/>
          <w:color w:val="000000"/>
          <w:shd w:val="clear" w:color="auto" w:fill="FFFFFF"/>
        </w:rPr>
        <w:t>Dissertations are a standard in Higher Education and must be flexible and evolve with the changing field of HE to be relevant and widely accessible. </w:t>
      </w:r>
    </w:p>
    <w:p w14:paraId="168CFB82" w14:textId="17662C5A" w:rsidR="00E35CD3" w:rsidRPr="00E35CD3" w:rsidRDefault="00E35CD3" w:rsidP="00477CA5">
      <w:pPr>
        <w:numPr>
          <w:ilvl w:val="0"/>
          <w:numId w:val="58"/>
        </w:numPr>
        <w:tabs>
          <w:tab w:val="num" w:pos="720"/>
        </w:tabs>
        <w:spacing w:line="360" w:lineRule="auto"/>
        <w:rPr>
          <w:rFonts w:ascii="Verdana" w:hAnsi="Verdana"/>
          <w:color w:val="000000"/>
          <w:shd w:val="clear" w:color="auto" w:fill="FFFFFF"/>
        </w:rPr>
      </w:pPr>
      <w:r w:rsidRPr="00E35CD3">
        <w:rPr>
          <w:rFonts w:ascii="Verdana" w:hAnsi="Verdana"/>
          <w:color w:val="000000"/>
          <w:shd w:val="clear" w:color="auto" w:fill="FFFFFF"/>
        </w:rPr>
        <w:t xml:space="preserve">The dissertation is coming under pressure for reform as student participation rates have increased, the number studying professional disciplines has grown, and staff-student ratios have deteriorated </w:t>
      </w:r>
      <w:r>
        <w:rPr>
          <w:rFonts w:ascii="Verdana" w:hAnsi="Verdana"/>
          <w:color w:val="000000"/>
          <w:shd w:val="clear" w:color="auto" w:fill="FFFFFF"/>
        </w:rPr>
        <w:t>due to the marketisation of HE.</w:t>
      </w:r>
      <w:r w:rsidRPr="00E35CD3">
        <w:rPr>
          <w:rFonts w:ascii="Verdana" w:hAnsi="Verdana"/>
          <w:color w:val="000000"/>
          <w:shd w:val="clear" w:color="auto" w:fill="FFFFFF"/>
          <w:vertAlign w:val="superscript"/>
        </w:rPr>
        <w:t>3</w:t>
      </w:r>
      <w:r w:rsidRPr="00E35CD3">
        <w:rPr>
          <w:rFonts w:ascii="Verdana" w:hAnsi="Verdana"/>
          <w:color w:val="000000"/>
          <w:shd w:val="clear" w:color="auto" w:fill="FFFFFF"/>
        </w:rPr>
        <w:t> </w:t>
      </w:r>
    </w:p>
    <w:p w14:paraId="399965A5" w14:textId="77777777" w:rsidR="00E35CD3" w:rsidRPr="00E35CD3" w:rsidRDefault="00E35CD3" w:rsidP="00477CA5">
      <w:pPr>
        <w:numPr>
          <w:ilvl w:val="0"/>
          <w:numId w:val="59"/>
        </w:numPr>
        <w:spacing w:line="360" w:lineRule="auto"/>
        <w:rPr>
          <w:rFonts w:ascii="Verdana" w:hAnsi="Verdana"/>
          <w:color w:val="000000"/>
          <w:shd w:val="clear" w:color="auto" w:fill="FFFFFF"/>
        </w:rPr>
      </w:pPr>
      <w:r w:rsidRPr="00E35CD3">
        <w:rPr>
          <w:rFonts w:ascii="Verdana" w:hAnsi="Verdana"/>
          <w:color w:val="000000"/>
          <w:shd w:val="clear" w:color="auto" w:fill="FFFFFF"/>
        </w:rPr>
        <w:t>ATs are valued members of staff who have knowledge and experience other staff may not have. </w:t>
      </w:r>
    </w:p>
    <w:p w14:paraId="4CDD465A" w14:textId="77777777" w:rsidR="00E35CD3" w:rsidRPr="00E35CD3" w:rsidRDefault="00E35CD3" w:rsidP="00477CA5">
      <w:pPr>
        <w:numPr>
          <w:ilvl w:val="0"/>
          <w:numId w:val="60"/>
        </w:numPr>
        <w:spacing w:line="360" w:lineRule="auto"/>
        <w:rPr>
          <w:rFonts w:ascii="Verdana" w:hAnsi="Verdana"/>
          <w:color w:val="000000"/>
          <w:shd w:val="clear" w:color="auto" w:fill="FFFFFF"/>
        </w:rPr>
      </w:pPr>
      <w:r w:rsidRPr="00E35CD3">
        <w:rPr>
          <w:rFonts w:ascii="Verdana" w:hAnsi="Verdana"/>
          <w:color w:val="000000"/>
          <w:shd w:val="clear" w:color="auto" w:fill="FFFFFF"/>
        </w:rPr>
        <w:t>ATs should be able to opt in to supervising dissertations, as opposed to it being standard. </w:t>
      </w:r>
    </w:p>
    <w:p w14:paraId="526B34A2" w14:textId="260DC823" w:rsidR="00E35CD3" w:rsidRDefault="00E35CD3" w:rsidP="00477CA5">
      <w:pPr>
        <w:numPr>
          <w:ilvl w:val="0"/>
          <w:numId w:val="61"/>
        </w:numPr>
        <w:spacing w:line="360" w:lineRule="auto"/>
        <w:rPr>
          <w:rFonts w:ascii="Verdana" w:hAnsi="Verdana"/>
          <w:color w:val="000000"/>
          <w:shd w:val="clear" w:color="auto" w:fill="FFFFFF"/>
        </w:rPr>
      </w:pPr>
      <w:r w:rsidRPr="00E35CD3">
        <w:rPr>
          <w:rFonts w:ascii="Verdana" w:hAnsi="Verdana"/>
          <w:color w:val="000000"/>
          <w:shd w:val="clear" w:color="auto" w:fill="FFFFFF"/>
        </w:rPr>
        <w:t>ATs deserve access to the same resources and support as other members of staff.</w:t>
      </w:r>
    </w:p>
    <w:p w14:paraId="79C3B696" w14:textId="0B75BB09" w:rsidR="00E35CD3" w:rsidRDefault="00E35CD3" w:rsidP="00E35CD3">
      <w:pPr>
        <w:spacing w:line="360" w:lineRule="auto"/>
        <w:rPr>
          <w:rFonts w:ascii="Verdana" w:hAnsi="Verdana"/>
          <w:b/>
          <w:color w:val="000000"/>
          <w:shd w:val="clear" w:color="auto" w:fill="FFFFFF"/>
        </w:rPr>
      </w:pPr>
      <w:r>
        <w:rPr>
          <w:rFonts w:ascii="Verdana" w:hAnsi="Verdana"/>
          <w:b/>
          <w:color w:val="000000"/>
          <w:shd w:val="clear" w:color="auto" w:fill="FFFFFF"/>
        </w:rPr>
        <w:t xml:space="preserve">Union </w:t>
      </w:r>
      <w:r w:rsidRPr="00E35CD3">
        <w:rPr>
          <w:rFonts w:ascii="Verdana" w:hAnsi="Verdana"/>
          <w:b/>
          <w:color w:val="000000"/>
          <w:shd w:val="clear" w:color="auto" w:fill="FFFFFF"/>
        </w:rPr>
        <w:t>Resolves:</w:t>
      </w:r>
    </w:p>
    <w:p w14:paraId="16C1736A" w14:textId="77777777" w:rsidR="00E35CD3" w:rsidRPr="00E35CD3" w:rsidRDefault="00E35CD3" w:rsidP="00477CA5">
      <w:pPr>
        <w:numPr>
          <w:ilvl w:val="0"/>
          <w:numId w:val="62"/>
        </w:numPr>
        <w:spacing w:line="360" w:lineRule="auto"/>
        <w:rPr>
          <w:rFonts w:ascii="Verdana" w:hAnsi="Verdana"/>
          <w:color w:val="000000"/>
          <w:shd w:val="clear" w:color="auto" w:fill="FFFFFF"/>
        </w:rPr>
      </w:pPr>
      <w:r w:rsidRPr="00E35CD3">
        <w:rPr>
          <w:rFonts w:ascii="Verdana" w:hAnsi="Verdana"/>
          <w:color w:val="000000"/>
          <w:shd w:val="clear" w:color="auto" w:fill="FFFFFF"/>
        </w:rPr>
        <w:t>Mandate the Union to work with the university and school faculties to allow ATs to have the opportunity to supervise dissertations at the undergraduate level, if they choose to. </w:t>
      </w:r>
    </w:p>
    <w:p w14:paraId="167561A2" w14:textId="77777777" w:rsidR="00E35CD3" w:rsidRPr="00E35CD3" w:rsidRDefault="00E35CD3" w:rsidP="00477CA5">
      <w:pPr>
        <w:numPr>
          <w:ilvl w:val="0"/>
          <w:numId w:val="63"/>
        </w:numPr>
        <w:spacing w:line="360" w:lineRule="auto"/>
        <w:rPr>
          <w:rFonts w:ascii="Verdana" w:hAnsi="Verdana"/>
          <w:color w:val="000000"/>
          <w:shd w:val="clear" w:color="auto" w:fill="FFFFFF"/>
        </w:rPr>
      </w:pPr>
      <w:r w:rsidRPr="00E35CD3">
        <w:rPr>
          <w:rFonts w:ascii="Verdana" w:hAnsi="Verdana"/>
          <w:color w:val="000000"/>
          <w:shd w:val="clear" w:color="auto" w:fill="FFFFFF"/>
        </w:rPr>
        <w:lastRenderedPageBreak/>
        <w:t>That in the process of campaigning for this change, the Union must, in order to synthesise the best way forward and best practice for this change: </w:t>
      </w:r>
    </w:p>
    <w:p w14:paraId="302F3934" w14:textId="77777777" w:rsidR="00E35CD3" w:rsidRPr="00E35CD3" w:rsidRDefault="00E35CD3" w:rsidP="00477CA5">
      <w:pPr>
        <w:numPr>
          <w:ilvl w:val="0"/>
          <w:numId w:val="64"/>
        </w:numPr>
        <w:tabs>
          <w:tab w:val="num" w:pos="720"/>
        </w:tabs>
        <w:spacing w:line="360" w:lineRule="auto"/>
        <w:rPr>
          <w:rFonts w:ascii="Verdana" w:hAnsi="Verdana"/>
          <w:color w:val="000000"/>
          <w:shd w:val="clear" w:color="auto" w:fill="FFFFFF"/>
        </w:rPr>
      </w:pPr>
      <w:r w:rsidRPr="00E35CD3">
        <w:rPr>
          <w:rFonts w:ascii="Verdana" w:hAnsi="Verdana"/>
          <w:color w:val="000000"/>
          <w:shd w:val="clear" w:color="auto" w:fill="FFFFFF"/>
        </w:rPr>
        <w:t>Consult with ATs. </w:t>
      </w:r>
    </w:p>
    <w:p w14:paraId="1EB23FF5" w14:textId="77777777" w:rsidR="00E35CD3" w:rsidRPr="00E35CD3" w:rsidRDefault="00E35CD3" w:rsidP="00477CA5">
      <w:pPr>
        <w:numPr>
          <w:ilvl w:val="0"/>
          <w:numId w:val="65"/>
        </w:numPr>
        <w:tabs>
          <w:tab w:val="num" w:pos="720"/>
        </w:tabs>
        <w:spacing w:line="360" w:lineRule="auto"/>
        <w:rPr>
          <w:rFonts w:ascii="Verdana" w:hAnsi="Verdana"/>
          <w:color w:val="000000"/>
          <w:shd w:val="clear" w:color="auto" w:fill="FFFFFF"/>
        </w:rPr>
      </w:pPr>
      <w:r w:rsidRPr="00E35CD3">
        <w:rPr>
          <w:rFonts w:ascii="Verdana" w:hAnsi="Verdana"/>
          <w:color w:val="000000"/>
          <w:shd w:val="clear" w:color="auto" w:fill="FFFFFF"/>
        </w:rPr>
        <w:t>Consult with UCU and other trade unions which represent ATs. </w:t>
      </w:r>
    </w:p>
    <w:p w14:paraId="374C5918" w14:textId="79051C8C" w:rsidR="00E35CD3" w:rsidRDefault="00E35CD3" w:rsidP="00477CA5">
      <w:pPr>
        <w:numPr>
          <w:ilvl w:val="0"/>
          <w:numId w:val="66"/>
        </w:numPr>
        <w:tabs>
          <w:tab w:val="num" w:pos="720"/>
        </w:tabs>
        <w:spacing w:line="360" w:lineRule="auto"/>
        <w:rPr>
          <w:rFonts w:ascii="Verdana" w:hAnsi="Verdana"/>
          <w:color w:val="000000"/>
          <w:shd w:val="clear" w:color="auto" w:fill="FFFFFF"/>
        </w:rPr>
      </w:pPr>
      <w:r w:rsidRPr="00E35CD3">
        <w:rPr>
          <w:rFonts w:ascii="Verdana" w:hAnsi="Verdana"/>
          <w:color w:val="000000"/>
          <w:shd w:val="clear" w:color="auto" w:fill="FFFFFF"/>
        </w:rPr>
        <w:t>Consult with students with a vested interest in this – like members of Education Society, and students who will do dissertations. </w:t>
      </w:r>
    </w:p>
    <w:p w14:paraId="54251BBF" w14:textId="1F8BDAB3" w:rsidR="00E35CD3" w:rsidRDefault="00E35CD3" w:rsidP="00E35CD3">
      <w:pPr>
        <w:spacing w:line="360" w:lineRule="auto"/>
        <w:rPr>
          <w:rFonts w:ascii="Verdana" w:hAnsi="Verdana"/>
          <w:color w:val="000000"/>
          <w:shd w:val="clear" w:color="auto" w:fill="FFFFFF"/>
        </w:rPr>
      </w:pPr>
    </w:p>
    <w:p w14:paraId="5351D161" w14:textId="1C53DFCC" w:rsidR="00E35CD3" w:rsidRDefault="00E35CD3" w:rsidP="00E35CD3">
      <w:pPr>
        <w:spacing w:line="360" w:lineRule="auto"/>
        <w:rPr>
          <w:rFonts w:ascii="Verdana" w:hAnsi="Verdana"/>
          <w:color w:val="000000"/>
          <w:shd w:val="clear" w:color="auto" w:fill="FFFFFF"/>
        </w:rPr>
      </w:pPr>
    </w:p>
    <w:p w14:paraId="58BD4A28" w14:textId="15DD7104" w:rsidR="00E35CD3" w:rsidRDefault="00E35CD3" w:rsidP="00E35CD3">
      <w:pPr>
        <w:spacing w:line="360" w:lineRule="auto"/>
        <w:rPr>
          <w:rFonts w:ascii="Verdana" w:hAnsi="Verdana"/>
          <w:color w:val="000000"/>
          <w:shd w:val="clear" w:color="auto" w:fill="FFFFFF"/>
        </w:rPr>
      </w:pPr>
    </w:p>
    <w:p w14:paraId="6B4559B4" w14:textId="1D85D908" w:rsidR="00E35CD3" w:rsidRDefault="00E35CD3" w:rsidP="00E35CD3">
      <w:pPr>
        <w:spacing w:line="360" w:lineRule="auto"/>
        <w:rPr>
          <w:rFonts w:ascii="Verdana" w:hAnsi="Verdana"/>
          <w:color w:val="000000"/>
          <w:shd w:val="clear" w:color="auto" w:fill="FFFFFF"/>
        </w:rPr>
      </w:pPr>
    </w:p>
    <w:p w14:paraId="32E3C340" w14:textId="27B89DED" w:rsidR="00E35CD3" w:rsidRDefault="00E35CD3" w:rsidP="00E35CD3">
      <w:pPr>
        <w:spacing w:line="360" w:lineRule="auto"/>
        <w:rPr>
          <w:rFonts w:ascii="Verdana" w:hAnsi="Verdana"/>
          <w:color w:val="000000"/>
          <w:shd w:val="clear" w:color="auto" w:fill="FFFFFF"/>
        </w:rPr>
      </w:pPr>
    </w:p>
    <w:p w14:paraId="708F540D" w14:textId="5A3CF859" w:rsidR="00E35CD3" w:rsidRDefault="00E35CD3" w:rsidP="00E35CD3">
      <w:pPr>
        <w:spacing w:line="360" w:lineRule="auto"/>
        <w:rPr>
          <w:rFonts w:ascii="Verdana" w:hAnsi="Verdana"/>
          <w:color w:val="000000"/>
          <w:shd w:val="clear" w:color="auto" w:fill="FFFFFF"/>
        </w:rPr>
      </w:pPr>
    </w:p>
    <w:p w14:paraId="701058A7" w14:textId="47DFDBE8" w:rsidR="00E35CD3" w:rsidRDefault="00E35CD3" w:rsidP="00E35CD3">
      <w:pPr>
        <w:spacing w:line="360" w:lineRule="auto"/>
        <w:rPr>
          <w:rFonts w:ascii="Verdana" w:hAnsi="Verdana"/>
          <w:color w:val="000000"/>
          <w:shd w:val="clear" w:color="auto" w:fill="FFFFFF"/>
        </w:rPr>
      </w:pPr>
    </w:p>
    <w:p w14:paraId="72042CF8" w14:textId="17C499DB" w:rsidR="00E35CD3" w:rsidRDefault="00E35CD3" w:rsidP="00E35CD3">
      <w:pPr>
        <w:spacing w:line="360" w:lineRule="auto"/>
        <w:rPr>
          <w:rFonts w:ascii="Verdana" w:hAnsi="Verdana"/>
          <w:color w:val="000000"/>
          <w:shd w:val="clear" w:color="auto" w:fill="FFFFFF"/>
        </w:rPr>
      </w:pPr>
    </w:p>
    <w:p w14:paraId="6C4F2EDD" w14:textId="3AEA163C" w:rsidR="00E35CD3" w:rsidRDefault="00E35CD3" w:rsidP="00E35CD3">
      <w:pPr>
        <w:spacing w:line="360" w:lineRule="auto"/>
        <w:rPr>
          <w:rFonts w:ascii="Verdana" w:hAnsi="Verdana"/>
          <w:color w:val="000000"/>
          <w:shd w:val="clear" w:color="auto" w:fill="FFFFFF"/>
        </w:rPr>
      </w:pPr>
    </w:p>
    <w:p w14:paraId="4163E140" w14:textId="5AEAB0C3" w:rsidR="00E35CD3" w:rsidRDefault="00E35CD3" w:rsidP="00E35CD3">
      <w:pPr>
        <w:spacing w:line="360" w:lineRule="auto"/>
        <w:rPr>
          <w:rFonts w:ascii="Verdana" w:hAnsi="Verdana"/>
          <w:color w:val="000000"/>
          <w:shd w:val="clear" w:color="auto" w:fill="FFFFFF"/>
        </w:rPr>
      </w:pPr>
    </w:p>
    <w:p w14:paraId="788C1987" w14:textId="1D44A960" w:rsidR="00E35CD3" w:rsidRDefault="00E35CD3" w:rsidP="00E35CD3">
      <w:pPr>
        <w:spacing w:line="360" w:lineRule="auto"/>
        <w:rPr>
          <w:rFonts w:ascii="Verdana" w:hAnsi="Verdana"/>
          <w:color w:val="000000"/>
          <w:shd w:val="clear" w:color="auto" w:fill="FFFFFF"/>
        </w:rPr>
      </w:pPr>
    </w:p>
    <w:p w14:paraId="6E227B6C" w14:textId="0E55AC4A" w:rsidR="00E35CD3" w:rsidRDefault="00E35CD3" w:rsidP="00E35CD3">
      <w:pPr>
        <w:spacing w:line="360" w:lineRule="auto"/>
        <w:rPr>
          <w:rFonts w:ascii="Verdana" w:hAnsi="Verdana"/>
          <w:color w:val="000000"/>
          <w:shd w:val="clear" w:color="auto" w:fill="FFFFFF"/>
        </w:rPr>
      </w:pPr>
    </w:p>
    <w:p w14:paraId="07BF40AB" w14:textId="5ACFAE61" w:rsidR="00E35CD3" w:rsidRDefault="00E35CD3" w:rsidP="00E35CD3">
      <w:pPr>
        <w:spacing w:line="360" w:lineRule="auto"/>
        <w:rPr>
          <w:rFonts w:ascii="Verdana" w:hAnsi="Verdana"/>
          <w:color w:val="000000"/>
          <w:shd w:val="clear" w:color="auto" w:fill="FFFFFF"/>
        </w:rPr>
      </w:pPr>
    </w:p>
    <w:p w14:paraId="6C6194F4" w14:textId="15E21D96" w:rsidR="00E35CD3" w:rsidRDefault="00E35CD3" w:rsidP="00E35CD3">
      <w:pPr>
        <w:spacing w:line="360" w:lineRule="auto"/>
        <w:rPr>
          <w:rFonts w:ascii="Verdana" w:hAnsi="Verdana"/>
          <w:color w:val="000000"/>
          <w:shd w:val="clear" w:color="auto" w:fill="FFFFFF"/>
        </w:rPr>
      </w:pPr>
    </w:p>
    <w:p w14:paraId="1E95B971" w14:textId="418481C5" w:rsidR="00E35CD3" w:rsidRDefault="00E35CD3" w:rsidP="00E35CD3">
      <w:pPr>
        <w:spacing w:line="360" w:lineRule="auto"/>
        <w:rPr>
          <w:rFonts w:ascii="Verdana" w:hAnsi="Verdana"/>
          <w:color w:val="000000"/>
          <w:shd w:val="clear" w:color="auto" w:fill="FFFFFF"/>
        </w:rPr>
      </w:pPr>
    </w:p>
    <w:p w14:paraId="13732C00" w14:textId="4C1F605F" w:rsidR="00E35CD3" w:rsidRDefault="00E35CD3" w:rsidP="00E35CD3">
      <w:pPr>
        <w:spacing w:line="360" w:lineRule="auto"/>
        <w:rPr>
          <w:rFonts w:ascii="Verdana" w:hAnsi="Verdana"/>
          <w:color w:val="000000"/>
          <w:shd w:val="clear" w:color="auto" w:fill="FFFFFF"/>
        </w:rPr>
      </w:pPr>
    </w:p>
    <w:p w14:paraId="6AC10BB4" w14:textId="272CED2E" w:rsidR="00E35CD3" w:rsidRDefault="00E35CD3" w:rsidP="00E35CD3">
      <w:pPr>
        <w:spacing w:line="360" w:lineRule="auto"/>
        <w:rPr>
          <w:rFonts w:ascii="Verdana" w:hAnsi="Verdana"/>
          <w:color w:val="000000"/>
          <w:shd w:val="clear" w:color="auto" w:fill="FFFFFF"/>
        </w:rPr>
      </w:pPr>
    </w:p>
    <w:p w14:paraId="0193B35D" w14:textId="51AD04BF" w:rsidR="00E35CD3" w:rsidRDefault="00E35CD3" w:rsidP="00E35CD3">
      <w:pPr>
        <w:spacing w:line="360" w:lineRule="auto"/>
        <w:rPr>
          <w:rFonts w:ascii="Verdana" w:hAnsi="Verdana"/>
          <w:color w:val="000000"/>
          <w:shd w:val="clear" w:color="auto" w:fill="FFFFFF"/>
        </w:rPr>
      </w:pPr>
    </w:p>
    <w:p w14:paraId="60757338" w14:textId="58C934E6" w:rsidR="00E35CD3" w:rsidRDefault="00E35CD3" w:rsidP="00E35CD3">
      <w:pPr>
        <w:spacing w:line="360" w:lineRule="auto"/>
        <w:rPr>
          <w:rFonts w:ascii="Verdana" w:hAnsi="Verdana"/>
          <w:color w:val="000000"/>
          <w:shd w:val="clear" w:color="auto" w:fill="FFFFFF"/>
        </w:rPr>
      </w:pPr>
      <w:r w:rsidRPr="00E35CD3">
        <w:rPr>
          <w:rFonts w:ascii="Verdana" w:hAnsi="Verdana"/>
          <w:b/>
          <w:bCs/>
          <w:color w:val="000000"/>
          <w:shd w:val="clear" w:color="auto" w:fill="FFFFFF"/>
        </w:rPr>
        <w:t>UEA SU-assistance in end of year on-campus/off campus accommodation collection</w:t>
      </w:r>
      <w:r w:rsidRPr="00E35CD3">
        <w:rPr>
          <w:rFonts w:ascii="Verdana" w:hAnsi="Verdana"/>
          <w:color w:val="000000"/>
          <w:shd w:val="clear" w:color="auto" w:fill="FFFFFF"/>
        </w:rPr>
        <w:t> </w:t>
      </w:r>
    </w:p>
    <w:p w14:paraId="3285F3F1" w14:textId="77777777" w:rsidR="00E35CD3" w:rsidRPr="00E35CD3" w:rsidRDefault="00E35CD3" w:rsidP="00E35CD3">
      <w:pPr>
        <w:spacing w:line="360" w:lineRule="auto"/>
        <w:rPr>
          <w:rFonts w:ascii="Verdana" w:hAnsi="Verdana"/>
          <w:color w:val="000000"/>
          <w:shd w:val="clear" w:color="auto" w:fill="FFFFFF"/>
        </w:rPr>
      </w:pPr>
      <w:r w:rsidRPr="00E35CD3">
        <w:rPr>
          <w:rFonts w:ascii="Verdana" w:hAnsi="Verdana"/>
          <w:color w:val="000000"/>
          <w:shd w:val="clear" w:color="auto" w:fill="FFFFFF"/>
        </w:rPr>
        <w:lastRenderedPageBreak/>
        <w:t>Proposer: Rob Klim (Ethical Issues officer)  </w:t>
      </w:r>
    </w:p>
    <w:p w14:paraId="57EC3147" w14:textId="15D5ED62" w:rsidR="00E35CD3" w:rsidRDefault="00E35CD3" w:rsidP="00E35CD3">
      <w:pPr>
        <w:spacing w:line="360" w:lineRule="auto"/>
        <w:rPr>
          <w:rFonts w:ascii="Verdana" w:hAnsi="Verdana"/>
          <w:color w:val="000000"/>
          <w:shd w:val="clear" w:color="auto" w:fill="FFFFFF"/>
        </w:rPr>
      </w:pPr>
      <w:r w:rsidRPr="00E35CD3">
        <w:rPr>
          <w:rFonts w:ascii="Verdana" w:hAnsi="Verdana"/>
          <w:color w:val="000000"/>
          <w:shd w:val="clear" w:color="auto" w:fill="FFFFFF"/>
        </w:rPr>
        <w:t>Seconder: Jim Read (LGBT+, Trans Place officer)  </w:t>
      </w:r>
    </w:p>
    <w:p w14:paraId="4B00939B" w14:textId="2249C879" w:rsidR="00E35CD3" w:rsidRDefault="00E35CD3" w:rsidP="00E35CD3">
      <w:pPr>
        <w:spacing w:line="360" w:lineRule="auto"/>
        <w:rPr>
          <w:rFonts w:ascii="Verdana" w:hAnsi="Verdana"/>
          <w:color w:val="000000"/>
          <w:shd w:val="clear" w:color="auto" w:fill="FFFFFF"/>
        </w:rPr>
      </w:pPr>
      <w:r w:rsidRPr="00E35CD3">
        <w:rPr>
          <w:rFonts w:ascii="Verdana" w:hAnsi="Verdana"/>
          <w:b/>
          <w:color w:val="000000"/>
          <w:shd w:val="clear" w:color="auto" w:fill="FFFFFF"/>
        </w:rPr>
        <w:t>Summary:</w:t>
      </w:r>
      <w:r w:rsidRPr="00E35CD3">
        <w:rPr>
          <w:rFonts w:ascii="Verdana" w:hAnsi="Verdana"/>
          <w:color w:val="000000"/>
          <w:shd w:val="clear" w:color="auto" w:fill="FFFFFF"/>
        </w:rPr>
        <w:t xml:space="preserve"> Collecting the clothing, duvets, books and non-perishable food as examples left over by students at the end of the academic year on the day after term ends. This being on the 15/06/19. Another collection van can come at the end of refugee week to collect off-campus donations brought to campus on the 23/06/19. The collected items will be supplied to the emphasised Care4Calais refugee-supporting NGO, whose UEA support of fits with the university’s University of sanctuary initiative status. Other causes such as the homeless and animal sanctuaries can be supported and the rest will be recycled in selling on to make the campaign sustainable as with the pots and pans already sold in the Hive. </w:t>
      </w:r>
    </w:p>
    <w:p w14:paraId="039C9257" w14:textId="26320493" w:rsidR="00E35CD3" w:rsidRPr="00E35CD3" w:rsidRDefault="00E35CD3" w:rsidP="00E35CD3">
      <w:pPr>
        <w:spacing w:line="360" w:lineRule="auto"/>
        <w:rPr>
          <w:rFonts w:ascii="Verdana" w:hAnsi="Verdana"/>
          <w:b/>
          <w:color w:val="000000"/>
          <w:shd w:val="clear" w:color="auto" w:fill="FFFFFF"/>
        </w:rPr>
      </w:pPr>
      <w:r w:rsidRPr="00E35CD3">
        <w:rPr>
          <w:rFonts w:ascii="Verdana" w:hAnsi="Verdana"/>
          <w:b/>
          <w:color w:val="000000"/>
          <w:shd w:val="clear" w:color="auto" w:fill="FFFFFF"/>
        </w:rPr>
        <w:t>Union Notes:</w:t>
      </w:r>
    </w:p>
    <w:p w14:paraId="37911E2A" w14:textId="77777777" w:rsidR="00E35CD3" w:rsidRPr="00E35CD3" w:rsidRDefault="00E35CD3" w:rsidP="00477CA5">
      <w:pPr>
        <w:numPr>
          <w:ilvl w:val="0"/>
          <w:numId w:val="67"/>
        </w:numPr>
        <w:spacing w:line="360" w:lineRule="auto"/>
        <w:rPr>
          <w:rFonts w:ascii="Verdana" w:hAnsi="Verdana"/>
          <w:color w:val="000000"/>
          <w:shd w:val="clear" w:color="auto" w:fill="FFFFFF"/>
        </w:rPr>
      </w:pPr>
      <w:r w:rsidRPr="00E35CD3">
        <w:rPr>
          <w:rFonts w:ascii="Verdana" w:hAnsi="Verdana"/>
          <w:color w:val="000000"/>
          <w:shd w:val="clear" w:color="auto" w:fill="FFFFFF"/>
        </w:rPr>
        <w:t> University halls are left with a significant number of for example non-perishable food cans, bedding and clothes items students are unable to take home practically. These items can be put to use to support the local community. </w:t>
      </w:r>
    </w:p>
    <w:p w14:paraId="553F039A" w14:textId="77777777" w:rsidR="00E35CD3" w:rsidRPr="00E35CD3" w:rsidRDefault="00E35CD3" w:rsidP="00477CA5">
      <w:pPr>
        <w:numPr>
          <w:ilvl w:val="0"/>
          <w:numId w:val="68"/>
        </w:numPr>
        <w:spacing w:line="360" w:lineRule="auto"/>
        <w:rPr>
          <w:rFonts w:ascii="Verdana" w:hAnsi="Verdana"/>
          <w:color w:val="000000"/>
          <w:shd w:val="clear" w:color="auto" w:fill="FFFFFF"/>
        </w:rPr>
      </w:pPr>
      <w:r w:rsidRPr="00E35CD3">
        <w:rPr>
          <w:rFonts w:ascii="Verdana" w:hAnsi="Verdana"/>
          <w:color w:val="000000"/>
          <w:shd w:val="clear" w:color="auto" w:fill="FFFFFF"/>
        </w:rPr>
        <w:t>Kitchenalia are already taken in at end of year collections. There are also recycling bags for students, however local and refugee causes are timely in prioritisation. </w:t>
      </w:r>
    </w:p>
    <w:p w14:paraId="6D7A1CAF" w14:textId="77777777" w:rsidR="00E35CD3" w:rsidRPr="00E35CD3" w:rsidRDefault="00E35CD3" w:rsidP="00477CA5">
      <w:pPr>
        <w:numPr>
          <w:ilvl w:val="0"/>
          <w:numId w:val="69"/>
        </w:numPr>
        <w:spacing w:line="360" w:lineRule="auto"/>
        <w:rPr>
          <w:rFonts w:ascii="Verdana" w:hAnsi="Verdana"/>
          <w:color w:val="000000"/>
          <w:shd w:val="clear" w:color="auto" w:fill="FFFFFF"/>
        </w:rPr>
      </w:pPr>
      <w:r w:rsidRPr="00E35CD3">
        <w:rPr>
          <w:rFonts w:ascii="Verdana" w:hAnsi="Verdana"/>
          <w:color w:val="000000"/>
          <w:shd w:val="clear" w:color="auto" w:fill="FFFFFF"/>
        </w:rPr>
        <w:t>Students off-campus leave a significant number of items in their off-campus accommodation in households accountable to UEA-accredited landlords. </w:t>
      </w:r>
    </w:p>
    <w:p w14:paraId="00AB5B71" w14:textId="77777777" w:rsidR="00E35CD3" w:rsidRPr="00E35CD3" w:rsidRDefault="00E35CD3" w:rsidP="00477CA5">
      <w:pPr>
        <w:numPr>
          <w:ilvl w:val="0"/>
          <w:numId w:val="70"/>
        </w:numPr>
        <w:spacing w:line="360" w:lineRule="auto"/>
        <w:rPr>
          <w:rFonts w:ascii="Verdana" w:hAnsi="Verdana"/>
          <w:color w:val="000000"/>
          <w:shd w:val="clear" w:color="auto" w:fill="FFFFFF"/>
        </w:rPr>
      </w:pPr>
      <w:r w:rsidRPr="00E35CD3">
        <w:rPr>
          <w:rFonts w:ascii="Verdana" w:hAnsi="Verdana"/>
          <w:color w:val="000000"/>
          <w:shd w:val="clear" w:color="auto" w:fill="FFFFFF"/>
        </w:rPr>
        <w:t> An example of successful campaigns such as Bristol’s student-oriented Big Give campaign is described by Amy Walsh, Bristol SU’s Student Green Fund Project Coordinator, said: “Every year Bristol students increasingly want to dispose of their unwanted items responsibly and the Bristol Big Give means they can raise money for local charities at the same time</w:t>
      </w:r>
      <w:r w:rsidRPr="00E35CD3">
        <w:rPr>
          <w:rFonts w:ascii="Verdana" w:hAnsi="Verdana"/>
          <w:color w:val="000000"/>
          <w:shd w:val="clear" w:color="auto" w:fill="FFFFFF"/>
          <w:vertAlign w:val="superscript"/>
        </w:rPr>
        <w:t>1</w:t>
      </w:r>
      <w:r w:rsidRPr="00E35CD3">
        <w:rPr>
          <w:rFonts w:ascii="Verdana" w:hAnsi="Verdana"/>
          <w:color w:val="000000"/>
          <w:shd w:val="clear" w:color="auto" w:fill="FFFFFF"/>
        </w:rPr>
        <w:t>.  </w:t>
      </w:r>
    </w:p>
    <w:p w14:paraId="48DFA6E3" w14:textId="77777777" w:rsidR="00E35CD3" w:rsidRPr="00E35CD3" w:rsidRDefault="00E35CD3" w:rsidP="00477CA5">
      <w:pPr>
        <w:numPr>
          <w:ilvl w:val="0"/>
          <w:numId w:val="71"/>
        </w:numPr>
        <w:spacing w:line="360" w:lineRule="auto"/>
        <w:rPr>
          <w:rFonts w:ascii="Verdana" w:hAnsi="Verdana"/>
          <w:color w:val="000000"/>
          <w:shd w:val="clear" w:color="auto" w:fill="FFFFFF"/>
        </w:rPr>
      </w:pPr>
      <w:r w:rsidRPr="00E35CD3">
        <w:rPr>
          <w:rFonts w:ascii="Verdana" w:hAnsi="Verdana"/>
          <w:color w:val="000000"/>
          <w:shd w:val="clear" w:color="auto" w:fill="FFFFFF"/>
        </w:rPr>
        <w:t>(Bristol SU), the University of the West of England and UWE Students’ Union (UWESU) successfully cooperated in a substantial collections. </w:t>
      </w:r>
    </w:p>
    <w:p w14:paraId="47122C15" w14:textId="37FA10F3" w:rsidR="00E35CD3" w:rsidRDefault="00E35CD3" w:rsidP="00477CA5">
      <w:pPr>
        <w:numPr>
          <w:ilvl w:val="0"/>
          <w:numId w:val="72"/>
        </w:numPr>
        <w:spacing w:line="360" w:lineRule="auto"/>
        <w:rPr>
          <w:rFonts w:ascii="Verdana" w:hAnsi="Verdana"/>
          <w:color w:val="000000"/>
          <w:shd w:val="clear" w:color="auto" w:fill="FFFFFF"/>
        </w:rPr>
      </w:pPr>
      <w:r w:rsidRPr="00E35CD3">
        <w:rPr>
          <w:rFonts w:ascii="Verdana" w:hAnsi="Verdana"/>
          <w:color w:val="000000"/>
          <w:shd w:val="clear" w:color="auto" w:fill="FFFFFF"/>
        </w:rPr>
        <w:t>Collections on UEA campus as for the year anniversary of the University of Sanctuary initiative in January 2019 have been incredibly successful. The end of year opportunity provides the greatest yet for bringing in donations. </w:t>
      </w:r>
    </w:p>
    <w:p w14:paraId="0F690908" w14:textId="1B0A914B" w:rsidR="00E35CD3" w:rsidRPr="00E35CD3" w:rsidRDefault="00E35CD3" w:rsidP="00E35CD3">
      <w:pPr>
        <w:spacing w:line="360" w:lineRule="auto"/>
        <w:rPr>
          <w:rFonts w:ascii="Verdana" w:hAnsi="Verdana"/>
          <w:b/>
          <w:color w:val="000000"/>
          <w:shd w:val="clear" w:color="auto" w:fill="FFFFFF"/>
        </w:rPr>
      </w:pPr>
      <w:r w:rsidRPr="00E35CD3">
        <w:rPr>
          <w:rFonts w:ascii="Verdana" w:hAnsi="Verdana"/>
          <w:b/>
          <w:color w:val="000000"/>
          <w:shd w:val="clear" w:color="auto" w:fill="FFFFFF"/>
        </w:rPr>
        <w:t>Union Believes:</w:t>
      </w:r>
    </w:p>
    <w:p w14:paraId="64EB47CE" w14:textId="77777777" w:rsidR="00E35CD3" w:rsidRPr="00E35CD3" w:rsidRDefault="00E35CD3" w:rsidP="00477CA5">
      <w:pPr>
        <w:numPr>
          <w:ilvl w:val="0"/>
          <w:numId w:val="73"/>
        </w:numPr>
        <w:spacing w:line="360" w:lineRule="auto"/>
        <w:rPr>
          <w:rFonts w:ascii="Verdana" w:hAnsi="Verdana"/>
          <w:color w:val="000000"/>
          <w:shd w:val="clear" w:color="auto" w:fill="FFFFFF"/>
        </w:rPr>
      </w:pPr>
      <w:r w:rsidRPr="00E35CD3">
        <w:rPr>
          <w:rFonts w:ascii="Verdana" w:hAnsi="Verdana"/>
          <w:color w:val="000000"/>
          <w:shd w:val="clear" w:color="auto" w:fill="FFFFFF"/>
        </w:rPr>
        <w:lastRenderedPageBreak/>
        <w:t>Recycling is beneficial as it stops the unnecessary pollution caused by throwing away reusable municipal waste. Informing students of this campaign, as well as collecting leftover items would allow UEA students to without much effort reduce their environmental impact. </w:t>
      </w:r>
    </w:p>
    <w:p w14:paraId="312E8AF2" w14:textId="77777777" w:rsidR="00E35CD3" w:rsidRPr="00E35CD3" w:rsidRDefault="00E35CD3" w:rsidP="00477CA5">
      <w:pPr>
        <w:numPr>
          <w:ilvl w:val="0"/>
          <w:numId w:val="74"/>
        </w:numPr>
        <w:spacing w:line="360" w:lineRule="auto"/>
        <w:rPr>
          <w:rFonts w:ascii="Verdana" w:hAnsi="Verdana"/>
          <w:color w:val="000000"/>
          <w:shd w:val="clear" w:color="auto" w:fill="FFFFFF"/>
        </w:rPr>
      </w:pPr>
      <w:r w:rsidRPr="00E35CD3">
        <w:rPr>
          <w:rFonts w:ascii="Verdana" w:hAnsi="Verdana"/>
          <w:color w:val="000000"/>
          <w:shd w:val="clear" w:color="auto" w:fill="FFFFFF"/>
        </w:rPr>
        <w:t>A wider range of items than pots and pans could be collected, such as duvets appreciated by the Dog’s trust as an example, could be reused</w:t>
      </w:r>
      <w:r w:rsidRPr="00E35CD3">
        <w:rPr>
          <w:rFonts w:ascii="Verdana" w:hAnsi="Verdana"/>
          <w:color w:val="000000"/>
          <w:shd w:val="clear" w:color="auto" w:fill="FFFFFF"/>
          <w:vertAlign w:val="superscript"/>
        </w:rPr>
        <w:t>2</w:t>
      </w:r>
      <w:r w:rsidRPr="00E35CD3">
        <w:rPr>
          <w:rFonts w:ascii="Verdana" w:hAnsi="Verdana"/>
          <w:color w:val="000000"/>
          <w:shd w:val="clear" w:color="auto" w:fill="FFFFFF"/>
        </w:rPr>
        <w:t>. </w:t>
      </w:r>
    </w:p>
    <w:p w14:paraId="619528F9" w14:textId="77777777" w:rsidR="00E35CD3" w:rsidRPr="00E35CD3" w:rsidRDefault="00E35CD3" w:rsidP="00477CA5">
      <w:pPr>
        <w:numPr>
          <w:ilvl w:val="0"/>
          <w:numId w:val="75"/>
        </w:numPr>
        <w:spacing w:line="360" w:lineRule="auto"/>
        <w:rPr>
          <w:rFonts w:ascii="Verdana" w:hAnsi="Verdana"/>
          <w:color w:val="000000"/>
          <w:shd w:val="clear" w:color="auto" w:fill="FFFFFF"/>
        </w:rPr>
      </w:pPr>
      <w:r w:rsidRPr="00E35CD3">
        <w:rPr>
          <w:rFonts w:ascii="Verdana" w:hAnsi="Verdana"/>
          <w:color w:val="000000"/>
          <w:shd w:val="clear" w:color="auto" w:fill="FFFFFF"/>
        </w:rPr>
        <w:t>Specifically collecting items with an emphasis on Care4Calais allows UEA to achieve its goal of being a certified University of Sanctuary- that is a university that ensures it has policies in place to support asylum seekers and refugees. </w:t>
      </w:r>
    </w:p>
    <w:p w14:paraId="3251C81A" w14:textId="77777777" w:rsidR="00E35CD3" w:rsidRPr="00E35CD3" w:rsidRDefault="00E35CD3" w:rsidP="00477CA5">
      <w:pPr>
        <w:numPr>
          <w:ilvl w:val="0"/>
          <w:numId w:val="76"/>
        </w:numPr>
        <w:spacing w:line="360" w:lineRule="auto"/>
        <w:rPr>
          <w:rFonts w:ascii="Verdana" w:hAnsi="Verdana"/>
          <w:color w:val="000000"/>
          <w:shd w:val="clear" w:color="auto" w:fill="FFFFFF"/>
        </w:rPr>
      </w:pPr>
      <w:r w:rsidRPr="00E35CD3">
        <w:rPr>
          <w:rFonts w:ascii="Verdana" w:hAnsi="Verdana"/>
          <w:color w:val="000000"/>
          <w:shd w:val="clear" w:color="auto" w:fill="FFFFFF"/>
        </w:rPr>
        <w:t>Raising awareness of this collection for this cause allows increasing student awareness and engagement with refugee week. </w:t>
      </w:r>
    </w:p>
    <w:p w14:paraId="067659A7" w14:textId="77777777" w:rsidR="00E35CD3" w:rsidRPr="00E35CD3" w:rsidRDefault="00E35CD3" w:rsidP="00477CA5">
      <w:pPr>
        <w:numPr>
          <w:ilvl w:val="0"/>
          <w:numId w:val="77"/>
        </w:numPr>
        <w:spacing w:line="360" w:lineRule="auto"/>
        <w:rPr>
          <w:rFonts w:ascii="Verdana" w:hAnsi="Verdana"/>
          <w:color w:val="000000"/>
          <w:shd w:val="clear" w:color="auto" w:fill="FFFFFF"/>
        </w:rPr>
      </w:pPr>
      <w:r w:rsidRPr="00E35CD3">
        <w:rPr>
          <w:rFonts w:ascii="Verdana" w:hAnsi="Verdana"/>
          <w:color w:val="000000"/>
          <w:shd w:val="clear" w:color="auto" w:fill="FFFFFF"/>
        </w:rPr>
        <w:t>Refugee week is Mon, 17 June 2019 – Sun, 23 June 2019, the week after term; however emphasising collecting for Care4Calais allows UEA students to do their bit on campus and off campus where students can be made directly aware of the benefits of recycling. </w:t>
      </w:r>
    </w:p>
    <w:p w14:paraId="7F74995F" w14:textId="182DA188" w:rsidR="00E35CD3" w:rsidRPr="00E35CD3" w:rsidRDefault="00E35CD3" w:rsidP="00E35CD3">
      <w:pPr>
        <w:spacing w:line="360" w:lineRule="auto"/>
        <w:rPr>
          <w:rFonts w:ascii="Verdana" w:hAnsi="Verdana"/>
          <w:b/>
          <w:color w:val="000000"/>
          <w:shd w:val="clear" w:color="auto" w:fill="FFFFFF"/>
        </w:rPr>
      </w:pPr>
      <w:r w:rsidRPr="00E35CD3">
        <w:rPr>
          <w:rFonts w:ascii="Verdana" w:hAnsi="Verdana"/>
          <w:b/>
          <w:color w:val="000000"/>
          <w:shd w:val="clear" w:color="auto" w:fill="FFFFFF"/>
        </w:rPr>
        <w:t>Union Resolves:</w:t>
      </w:r>
    </w:p>
    <w:p w14:paraId="1138B8E6" w14:textId="77777777" w:rsidR="00E35CD3" w:rsidRPr="00E35CD3" w:rsidRDefault="00E35CD3" w:rsidP="00477CA5">
      <w:pPr>
        <w:numPr>
          <w:ilvl w:val="0"/>
          <w:numId w:val="78"/>
        </w:numPr>
        <w:spacing w:line="360" w:lineRule="auto"/>
        <w:rPr>
          <w:rFonts w:ascii="Verdana" w:hAnsi="Verdana"/>
          <w:color w:val="000000"/>
          <w:shd w:val="clear" w:color="auto" w:fill="FFFFFF"/>
        </w:rPr>
      </w:pPr>
      <w:r w:rsidRPr="00E35CD3">
        <w:rPr>
          <w:rFonts w:ascii="Verdana" w:hAnsi="Verdana"/>
          <w:color w:val="000000"/>
          <w:shd w:val="clear" w:color="auto" w:fill="FFFFFF"/>
        </w:rPr>
        <w:t> Use SU resources to transport items to arranged charity drop-off points through coordinating with the Care4Calais logistical team and using volunteers to sort donations. </w:t>
      </w:r>
    </w:p>
    <w:p w14:paraId="481A0581" w14:textId="77777777" w:rsidR="00E35CD3" w:rsidRPr="00E35CD3" w:rsidRDefault="00E35CD3" w:rsidP="00477CA5">
      <w:pPr>
        <w:numPr>
          <w:ilvl w:val="0"/>
          <w:numId w:val="79"/>
        </w:numPr>
        <w:spacing w:line="360" w:lineRule="auto"/>
        <w:rPr>
          <w:rFonts w:ascii="Verdana" w:hAnsi="Verdana"/>
          <w:color w:val="000000"/>
          <w:shd w:val="clear" w:color="auto" w:fill="FFFFFF"/>
        </w:rPr>
      </w:pPr>
      <w:r w:rsidRPr="00E35CD3">
        <w:rPr>
          <w:rFonts w:ascii="Verdana" w:hAnsi="Verdana"/>
          <w:color w:val="000000"/>
          <w:shd w:val="clear" w:color="auto" w:fill="FFFFFF"/>
        </w:rPr>
        <w:t>SU provide bags for on-campus and off-campus students to leave items in. </w:t>
      </w:r>
    </w:p>
    <w:p w14:paraId="2951F750" w14:textId="77777777" w:rsidR="00E35CD3" w:rsidRPr="00E35CD3" w:rsidRDefault="00E35CD3" w:rsidP="00477CA5">
      <w:pPr>
        <w:numPr>
          <w:ilvl w:val="0"/>
          <w:numId w:val="80"/>
        </w:numPr>
        <w:spacing w:line="360" w:lineRule="auto"/>
        <w:rPr>
          <w:rFonts w:ascii="Verdana" w:hAnsi="Verdana"/>
          <w:color w:val="000000"/>
          <w:shd w:val="clear" w:color="auto" w:fill="FFFFFF"/>
        </w:rPr>
      </w:pPr>
      <w:r w:rsidRPr="00E35CD3">
        <w:rPr>
          <w:rFonts w:ascii="Verdana" w:hAnsi="Verdana"/>
          <w:color w:val="000000"/>
          <w:shd w:val="clear" w:color="auto" w:fill="FFFFFF"/>
        </w:rPr>
        <w:t>Coordinate with Care4Calais to ensure they provide vans to take away their required items for refugees on the 15/06/19. </w:t>
      </w:r>
    </w:p>
    <w:p w14:paraId="48897C8C" w14:textId="77777777" w:rsidR="00E35CD3" w:rsidRPr="00E35CD3" w:rsidRDefault="00E35CD3" w:rsidP="00477CA5">
      <w:pPr>
        <w:numPr>
          <w:ilvl w:val="0"/>
          <w:numId w:val="81"/>
        </w:numPr>
        <w:spacing w:line="360" w:lineRule="auto"/>
        <w:rPr>
          <w:rFonts w:ascii="Verdana" w:hAnsi="Verdana"/>
          <w:color w:val="000000"/>
          <w:shd w:val="clear" w:color="auto" w:fill="FFFFFF"/>
        </w:rPr>
      </w:pPr>
      <w:r w:rsidRPr="00E35CD3">
        <w:rPr>
          <w:rFonts w:ascii="Verdana" w:hAnsi="Verdana"/>
          <w:color w:val="000000"/>
          <w:shd w:val="clear" w:color="auto" w:fill="FFFFFF"/>
        </w:rPr>
        <w:t>Care4Calais will also be willing to get a van out to students during and at the end of refugee week to pick up donations from accommodation that students can bring to an on-campus collection point. </w:t>
      </w:r>
    </w:p>
    <w:p w14:paraId="5D7BE172" w14:textId="77777777" w:rsidR="00E35CD3" w:rsidRPr="00E35CD3" w:rsidRDefault="00E35CD3" w:rsidP="00477CA5">
      <w:pPr>
        <w:numPr>
          <w:ilvl w:val="0"/>
          <w:numId w:val="82"/>
        </w:numPr>
        <w:spacing w:line="360" w:lineRule="auto"/>
        <w:rPr>
          <w:rFonts w:ascii="Verdana" w:hAnsi="Verdana"/>
          <w:color w:val="000000"/>
          <w:shd w:val="clear" w:color="auto" w:fill="FFFFFF"/>
        </w:rPr>
      </w:pPr>
      <w:r w:rsidRPr="00E35CD3">
        <w:rPr>
          <w:rFonts w:ascii="Verdana" w:hAnsi="Verdana"/>
          <w:color w:val="000000"/>
          <w:shd w:val="clear" w:color="auto" w:fill="FFFFFF"/>
        </w:rPr>
        <w:t>Care4Calais’ logistical team has said they will also drive to student off-campus locations to pick up donations, if this is easier for certain students. </w:t>
      </w:r>
    </w:p>
    <w:p w14:paraId="7484C367" w14:textId="77777777" w:rsidR="00E35CD3" w:rsidRPr="00E35CD3" w:rsidRDefault="00E35CD3" w:rsidP="00477CA5">
      <w:pPr>
        <w:numPr>
          <w:ilvl w:val="0"/>
          <w:numId w:val="83"/>
        </w:numPr>
        <w:spacing w:line="360" w:lineRule="auto"/>
        <w:rPr>
          <w:rFonts w:ascii="Verdana" w:hAnsi="Verdana"/>
          <w:color w:val="000000"/>
          <w:shd w:val="clear" w:color="auto" w:fill="FFFFFF"/>
        </w:rPr>
      </w:pPr>
      <w:r w:rsidRPr="00E35CD3">
        <w:rPr>
          <w:rFonts w:ascii="Verdana" w:hAnsi="Verdana"/>
          <w:color w:val="000000"/>
          <w:shd w:val="clear" w:color="auto" w:fill="FFFFFF"/>
        </w:rPr>
        <w:t>Make an SU officer blog post emphasising the SU support of this motion, highlighting specifically where such items will go.  </w:t>
      </w:r>
    </w:p>
    <w:p w14:paraId="24494353" w14:textId="77777777" w:rsidR="00E35CD3" w:rsidRPr="00E35CD3" w:rsidRDefault="00E35CD3" w:rsidP="00477CA5">
      <w:pPr>
        <w:numPr>
          <w:ilvl w:val="0"/>
          <w:numId w:val="84"/>
        </w:numPr>
        <w:spacing w:line="360" w:lineRule="auto"/>
        <w:rPr>
          <w:rFonts w:ascii="Verdana" w:hAnsi="Verdana"/>
          <w:color w:val="000000"/>
          <w:shd w:val="clear" w:color="auto" w:fill="FFFFFF"/>
        </w:rPr>
      </w:pPr>
      <w:r w:rsidRPr="00E35CD3">
        <w:rPr>
          <w:rFonts w:ascii="Verdana" w:hAnsi="Verdana"/>
          <w:color w:val="000000"/>
          <w:shd w:val="clear" w:color="auto" w:fill="FFFFFF"/>
        </w:rPr>
        <w:lastRenderedPageBreak/>
        <w:t>Work towards ensuring as comprehensive collections as possible to divert as much from landfill as possible is achievable this academic year, as well as in the future. </w:t>
      </w:r>
    </w:p>
    <w:p w14:paraId="2D8C6A12" w14:textId="3A4C93FF" w:rsidR="00E35CD3" w:rsidRDefault="00E35CD3" w:rsidP="00E35CD3">
      <w:pPr>
        <w:spacing w:line="360" w:lineRule="auto"/>
        <w:rPr>
          <w:rFonts w:ascii="Verdana" w:hAnsi="Verdana"/>
          <w:color w:val="000000"/>
          <w:shd w:val="clear" w:color="auto" w:fill="FFFFFF"/>
        </w:rPr>
      </w:pPr>
      <w:r w:rsidRPr="00E35CD3">
        <w:rPr>
          <w:rFonts w:ascii="Verdana" w:hAnsi="Verdana"/>
          <w:b/>
          <w:bCs/>
          <w:color w:val="000000"/>
          <w:shd w:val="clear" w:color="auto" w:fill="FFFFFF"/>
        </w:rPr>
        <w:t>LGBT+ Policy</w:t>
      </w:r>
      <w:r w:rsidRPr="00E35CD3">
        <w:rPr>
          <w:rFonts w:ascii="Verdana" w:hAnsi="Verdana"/>
          <w:color w:val="000000"/>
          <w:shd w:val="clear" w:color="auto" w:fill="FFFFFF"/>
        </w:rPr>
        <w:t> </w:t>
      </w:r>
    </w:p>
    <w:p w14:paraId="63F8DCF4" w14:textId="77777777" w:rsidR="00E35CD3" w:rsidRPr="00E35CD3" w:rsidRDefault="00E35CD3" w:rsidP="00E35CD3">
      <w:pPr>
        <w:spacing w:line="360" w:lineRule="auto"/>
        <w:rPr>
          <w:rFonts w:ascii="Verdana" w:hAnsi="Verdana"/>
          <w:color w:val="000000"/>
          <w:shd w:val="clear" w:color="auto" w:fill="FFFFFF"/>
        </w:rPr>
      </w:pPr>
      <w:r w:rsidRPr="00E35CD3">
        <w:rPr>
          <w:rFonts w:ascii="Verdana" w:hAnsi="Verdana"/>
          <w:b/>
          <w:bCs/>
          <w:color w:val="000000"/>
          <w:shd w:val="clear" w:color="auto" w:fill="FFFFFF"/>
        </w:rPr>
        <w:t>Proposer </w:t>
      </w:r>
      <w:r w:rsidRPr="00E35CD3">
        <w:rPr>
          <w:rFonts w:ascii="Verdana" w:hAnsi="Verdana"/>
          <w:color w:val="000000"/>
          <w:shd w:val="clear" w:color="auto" w:fill="FFFFFF"/>
        </w:rPr>
        <w:t>Liam Deary (LGBT+ Officer, Open Place) </w:t>
      </w:r>
    </w:p>
    <w:p w14:paraId="5D417B91" w14:textId="77777777" w:rsidR="00E35CD3" w:rsidRPr="00E35CD3" w:rsidRDefault="00E35CD3" w:rsidP="00E35CD3">
      <w:pPr>
        <w:spacing w:line="360" w:lineRule="auto"/>
        <w:rPr>
          <w:rFonts w:ascii="Verdana" w:hAnsi="Verdana"/>
          <w:color w:val="000000"/>
          <w:shd w:val="clear" w:color="auto" w:fill="FFFFFF"/>
        </w:rPr>
      </w:pPr>
      <w:r w:rsidRPr="00E35CD3">
        <w:rPr>
          <w:rFonts w:ascii="Verdana" w:hAnsi="Verdana"/>
          <w:b/>
          <w:bCs/>
          <w:color w:val="000000"/>
          <w:shd w:val="clear" w:color="auto" w:fill="FFFFFF"/>
        </w:rPr>
        <w:t>Seconder</w:t>
      </w:r>
      <w:r w:rsidRPr="00E35CD3">
        <w:rPr>
          <w:rFonts w:ascii="Verdana" w:hAnsi="Verdana"/>
          <w:color w:val="000000"/>
          <w:shd w:val="clear" w:color="auto" w:fill="FFFFFF"/>
        </w:rPr>
        <w:t> Jim Read (LGBT+ Officer, Trans and Non-Binary Place)  </w:t>
      </w:r>
    </w:p>
    <w:p w14:paraId="1FF41860" w14:textId="410924D1" w:rsidR="00E35CD3" w:rsidRPr="00E35CD3" w:rsidRDefault="00E35CD3" w:rsidP="00E35CD3">
      <w:pPr>
        <w:spacing w:line="360" w:lineRule="auto"/>
        <w:rPr>
          <w:rFonts w:ascii="Verdana" w:hAnsi="Verdana"/>
          <w:color w:val="000000"/>
          <w:shd w:val="clear" w:color="auto" w:fill="FFFFFF"/>
        </w:rPr>
      </w:pPr>
      <w:r w:rsidRPr="00E35CD3">
        <w:rPr>
          <w:rFonts w:ascii="Verdana" w:hAnsi="Verdana"/>
          <w:b/>
          <w:bCs/>
          <w:color w:val="000000"/>
          <w:shd w:val="clear" w:color="auto" w:fill="FFFFFF"/>
        </w:rPr>
        <w:t>Summary</w:t>
      </w:r>
      <w:r>
        <w:rPr>
          <w:rFonts w:ascii="Verdana" w:hAnsi="Verdana"/>
          <w:color w:val="000000"/>
          <w:shd w:val="clear" w:color="auto" w:fill="FFFFFF"/>
        </w:rPr>
        <w:t xml:space="preserve">: </w:t>
      </w:r>
      <w:r w:rsidRPr="00E35CD3">
        <w:rPr>
          <w:rFonts w:ascii="Verdana" w:hAnsi="Verdana"/>
          <w:color w:val="000000"/>
          <w:shd w:val="clear" w:color="auto" w:fill="FFFFFF"/>
        </w:rPr>
        <w:t>A general policy setting out the Union’s stance on some of the issues that face LGBT+ students, and the actions we will take to tackle them. This is an update to the LGBT+ policy passed on 6th December 2012, adding more detail and bringing the Union’s policy up to date with the issues LGBT+ students face now. It covers sex and relationship education, mental health, blood donation, LGBT+ participation in sport, gender identity services and gender recognition, discrimination and hate crime, sexual assault and domestic/relationship abuse, and education and widening participation. </w:t>
      </w:r>
    </w:p>
    <w:p w14:paraId="3AC560C1" w14:textId="51B3844D" w:rsidR="00E35CD3" w:rsidRDefault="00E35CD3" w:rsidP="00E35CD3">
      <w:pPr>
        <w:spacing w:line="360" w:lineRule="auto"/>
        <w:rPr>
          <w:rFonts w:ascii="Verdana" w:hAnsi="Verdana"/>
          <w:color w:val="000000"/>
          <w:shd w:val="clear" w:color="auto" w:fill="FFFFFF"/>
        </w:rPr>
      </w:pPr>
      <w:r w:rsidRPr="00E35CD3">
        <w:rPr>
          <w:rFonts w:ascii="Verdana" w:hAnsi="Verdana"/>
          <w:color w:val="000000"/>
          <w:shd w:val="clear" w:color="auto" w:fill="FFFFFF"/>
        </w:rPr>
        <w:t> </w:t>
      </w:r>
      <w:r w:rsidRPr="00E35CD3">
        <w:rPr>
          <w:rFonts w:ascii="Verdana" w:hAnsi="Verdana"/>
          <w:b/>
          <w:bCs/>
          <w:color w:val="000000"/>
          <w:shd w:val="clear" w:color="auto" w:fill="FFFFFF"/>
        </w:rPr>
        <w:t>Content Warnings</w:t>
      </w:r>
      <w:r>
        <w:rPr>
          <w:rFonts w:ascii="Verdana" w:hAnsi="Verdana"/>
          <w:color w:val="000000"/>
          <w:shd w:val="clear" w:color="auto" w:fill="FFFFFF"/>
        </w:rPr>
        <w:t xml:space="preserve">: </w:t>
      </w:r>
      <w:r w:rsidRPr="00E35CD3">
        <w:rPr>
          <w:rFonts w:ascii="Verdana" w:hAnsi="Verdana"/>
          <w:color w:val="000000"/>
          <w:shd w:val="clear" w:color="auto" w:fill="FFFFFF"/>
        </w:rPr>
        <w:t>Discrimination, hate crime, sexual assault, rape, self-harm, suicide. </w:t>
      </w:r>
    </w:p>
    <w:p w14:paraId="6EE756E9" w14:textId="066D5E45" w:rsidR="00E35CD3" w:rsidRDefault="00E35CD3" w:rsidP="00E35CD3">
      <w:pPr>
        <w:spacing w:line="360" w:lineRule="auto"/>
        <w:rPr>
          <w:rFonts w:ascii="Verdana" w:hAnsi="Verdana"/>
          <w:color w:val="000000"/>
          <w:shd w:val="clear" w:color="auto" w:fill="FFFFFF"/>
        </w:rPr>
      </w:pPr>
      <w:r>
        <w:rPr>
          <w:rFonts w:ascii="Verdana" w:hAnsi="Verdana"/>
          <w:color w:val="000000"/>
          <w:shd w:val="clear" w:color="auto" w:fill="FFFFFF"/>
        </w:rPr>
        <w:t>Union Notes:</w:t>
      </w:r>
    </w:p>
    <w:p w14:paraId="10A30533" w14:textId="77777777" w:rsidR="00E35CD3" w:rsidRPr="00E35CD3" w:rsidRDefault="00E35CD3" w:rsidP="00E35CD3">
      <w:pPr>
        <w:spacing w:line="360" w:lineRule="auto"/>
        <w:rPr>
          <w:rFonts w:ascii="Verdana" w:hAnsi="Verdana"/>
          <w:color w:val="000000"/>
          <w:shd w:val="clear" w:color="auto" w:fill="FFFFFF"/>
        </w:rPr>
      </w:pPr>
      <w:r w:rsidRPr="00E35CD3">
        <w:rPr>
          <w:rFonts w:ascii="Verdana" w:hAnsi="Verdana"/>
          <w:b/>
          <w:bCs/>
          <w:color w:val="000000"/>
          <w:shd w:val="clear" w:color="auto" w:fill="FFFFFF"/>
        </w:rPr>
        <w:t>Council Notes</w:t>
      </w:r>
      <w:r w:rsidRPr="00E35CD3">
        <w:rPr>
          <w:rFonts w:ascii="Verdana" w:hAnsi="Verdana"/>
          <w:color w:val="000000"/>
          <w:shd w:val="clear" w:color="auto" w:fill="FFFFFF"/>
        </w:rPr>
        <w:t> </w:t>
      </w:r>
    </w:p>
    <w:p w14:paraId="590B4014" w14:textId="77777777" w:rsidR="00E35CD3" w:rsidRPr="00E35CD3" w:rsidRDefault="00E35CD3" w:rsidP="00E35CD3">
      <w:pPr>
        <w:spacing w:line="360" w:lineRule="auto"/>
        <w:rPr>
          <w:rFonts w:ascii="Verdana" w:hAnsi="Verdana"/>
          <w:color w:val="000000"/>
          <w:shd w:val="clear" w:color="auto" w:fill="FFFFFF"/>
        </w:rPr>
      </w:pPr>
      <w:r w:rsidRPr="00E35CD3">
        <w:rPr>
          <w:rFonts w:ascii="Verdana" w:hAnsi="Verdana"/>
          <w:color w:val="000000"/>
          <w:shd w:val="clear" w:color="auto" w:fill="FFFFFF"/>
        </w:rPr>
        <w:t>Sex and Relationship Education: </w:t>
      </w:r>
    </w:p>
    <w:p w14:paraId="1FA63534" w14:textId="77777777" w:rsidR="00E35CD3" w:rsidRPr="00E35CD3" w:rsidRDefault="00E35CD3" w:rsidP="00477CA5">
      <w:pPr>
        <w:numPr>
          <w:ilvl w:val="0"/>
          <w:numId w:val="85"/>
        </w:numPr>
        <w:spacing w:line="360" w:lineRule="auto"/>
        <w:rPr>
          <w:rFonts w:ascii="Verdana" w:hAnsi="Verdana"/>
          <w:color w:val="000000"/>
          <w:shd w:val="clear" w:color="auto" w:fill="FFFFFF"/>
        </w:rPr>
      </w:pPr>
      <w:r w:rsidRPr="00E35CD3">
        <w:rPr>
          <w:rFonts w:ascii="Verdana" w:hAnsi="Verdana"/>
          <w:color w:val="000000"/>
          <w:shd w:val="clear" w:color="auto" w:fill="FFFFFF"/>
        </w:rPr>
        <w:t>The quality of relationship and sex education (RSE) provided in schools varies wildly across the UK. A study by Terrence Higgins Trust found that: </w:t>
      </w:r>
    </w:p>
    <w:p w14:paraId="4653E1FC" w14:textId="77777777" w:rsidR="00E35CD3" w:rsidRPr="00E35CD3" w:rsidRDefault="00E35CD3" w:rsidP="00477CA5">
      <w:pPr>
        <w:numPr>
          <w:ilvl w:val="0"/>
          <w:numId w:val="86"/>
        </w:numPr>
        <w:tabs>
          <w:tab w:val="num" w:pos="720"/>
        </w:tabs>
        <w:spacing w:line="360" w:lineRule="auto"/>
        <w:rPr>
          <w:rFonts w:ascii="Verdana" w:hAnsi="Verdana"/>
          <w:color w:val="000000"/>
          <w:shd w:val="clear" w:color="auto" w:fill="FFFFFF"/>
        </w:rPr>
      </w:pPr>
      <w:r w:rsidRPr="00E35CD3">
        <w:rPr>
          <w:rFonts w:ascii="Verdana" w:hAnsi="Verdana"/>
          <w:color w:val="000000"/>
          <w:shd w:val="clear" w:color="auto" w:fill="FFFFFF"/>
        </w:rPr>
        <w:t>61% of respondents received RSE once a year or less.</w:t>
      </w:r>
      <w:r w:rsidRPr="00E35CD3">
        <w:rPr>
          <w:rFonts w:ascii="Verdana" w:hAnsi="Verdana"/>
          <w:color w:val="000000"/>
          <w:shd w:val="clear" w:color="auto" w:fill="FFFFFF"/>
          <w:vertAlign w:val="superscript"/>
        </w:rPr>
        <w:t>1</w:t>
      </w:r>
      <w:r w:rsidRPr="00E35CD3">
        <w:rPr>
          <w:rFonts w:ascii="Verdana" w:hAnsi="Verdana"/>
          <w:color w:val="000000"/>
          <w:shd w:val="clear" w:color="auto" w:fill="FFFFFF"/>
        </w:rPr>
        <w:t> </w:t>
      </w:r>
    </w:p>
    <w:p w14:paraId="1B114F13" w14:textId="77777777" w:rsidR="00E35CD3" w:rsidRPr="00E35CD3" w:rsidRDefault="00E35CD3" w:rsidP="00477CA5">
      <w:pPr>
        <w:numPr>
          <w:ilvl w:val="0"/>
          <w:numId w:val="87"/>
        </w:numPr>
        <w:tabs>
          <w:tab w:val="num" w:pos="720"/>
        </w:tabs>
        <w:spacing w:line="360" w:lineRule="auto"/>
        <w:rPr>
          <w:rFonts w:ascii="Verdana" w:hAnsi="Verdana"/>
          <w:color w:val="000000"/>
          <w:shd w:val="clear" w:color="auto" w:fill="FFFFFF"/>
        </w:rPr>
      </w:pPr>
      <w:r w:rsidRPr="00E35CD3">
        <w:rPr>
          <w:rFonts w:ascii="Verdana" w:hAnsi="Verdana"/>
          <w:color w:val="000000"/>
          <w:shd w:val="clear" w:color="auto" w:fill="FFFFFF"/>
        </w:rPr>
        <w:t>1 in 7 respondents did not receive any RSE in school at all.</w:t>
      </w:r>
      <w:r w:rsidRPr="00E35CD3">
        <w:rPr>
          <w:rFonts w:ascii="Verdana" w:hAnsi="Verdana"/>
          <w:color w:val="000000"/>
          <w:shd w:val="clear" w:color="auto" w:fill="FFFFFF"/>
          <w:vertAlign w:val="superscript"/>
        </w:rPr>
        <w:t>2</w:t>
      </w:r>
      <w:r w:rsidRPr="00E35CD3">
        <w:rPr>
          <w:rFonts w:ascii="Verdana" w:hAnsi="Verdana"/>
          <w:color w:val="000000"/>
          <w:shd w:val="clear" w:color="auto" w:fill="FFFFFF"/>
        </w:rPr>
        <w:t> </w:t>
      </w:r>
    </w:p>
    <w:p w14:paraId="02134D2B" w14:textId="77777777" w:rsidR="00E35CD3" w:rsidRPr="00E35CD3" w:rsidRDefault="00E35CD3" w:rsidP="00477CA5">
      <w:pPr>
        <w:numPr>
          <w:ilvl w:val="0"/>
          <w:numId w:val="88"/>
        </w:numPr>
        <w:tabs>
          <w:tab w:val="num" w:pos="720"/>
        </w:tabs>
        <w:spacing w:line="360" w:lineRule="auto"/>
        <w:rPr>
          <w:rFonts w:ascii="Verdana" w:hAnsi="Verdana"/>
          <w:color w:val="000000"/>
          <w:shd w:val="clear" w:color="auto" w:fill="FFFFFF"/>
        </w:rPr>
      </w:pPr>
      <w:r w:rsidRPr="00E35CD3">
        <w:rPr>
          <w:rFonts w:ascii="Verdana" w:hAnsi="Verdana"/>
          <w:color w:val="000000"/>
          <w:shd w:val="clear" w:color="auto" w:fill="FFFFFF"/>
        </w:rPr>
        <w:t>50% of young people rated the RSE they received in school as either ‘poor’ or ‘terrible’, while only 2% rated it as ‘excellent’ and only 10% as ‘good’.</w:t>
      </w:r>
      <w:r w:rsidRPr="00E35CD3">
        <w:rPr>
          <w:rFonts w:ascii="Verdana" w:hAnsi="Verdana"/>
          <w:color w:val="000000"/>
          <w:shd w:val="clear" w:color="auto" w:fill="FFFFFF"/>
          <w:vertAlign w:val="superscript"/>
        </w:rPr>
        <w:t>3</w:t>
      </w:r>
      <w:r w:rsidRPr="00E35CD3">
        <w:rPr>
          <w:rFonts w:ascii="Verdana" w:hAnsi="Verdana"/>
          <w:color w:val="000000"/>
          <w:shd w:val="clear" w:color="auto" w:fill="FFFFFF"/>
        </w:rPr>
        <w:t> </w:t>
      </w:r>
    </w:p>
    <w:p w14:paraId="3984261D" w14:textId="77777777" w:rsidR="00E35CD3" w:rsidRPr="00E35CD3" w:rsidRDefault="00E35CD3" w:rsidP="00477CA5">
      <w:pPr>
        <w:numPr>
          <w:ilvl w:val="0"/>
          <w:numId w:val="89"/>
        </w:numPr>
        <w:tabs>
          <w:tab w:val="num" w:pos="720"/>
        </w:tabs>
        <w:spacing w:line="360" w:lineRule="auto"/>
        <w:rPr>
          <w:rFonts w:ascii="Verdana" w:hAnsi="Verdana"/>
          <w:color w:val="000000"/>
          <w:shd w:val="clear" w:color="auto" w:fill="FFFFFF"/>
        </w:rPr>
      </w:pPr>
      <w:r w:rsidRPr="00E35CD3">
        <w:rPr>
          <w:rFonts w:ascii="Verdana" w:hAnsi="Verdana"/>
          <w:color w:val="000000"/>
          <w:shd w:val="clear" w:color="auto" w:fill="FFFFFF"/>
        </w:rPr>
        <w:t>95% of respondents were not taught about LGBT relationships.</w:t>
      </w:r>
      <w:r w:rsidRPr="00E35CD3">
        <w:rPr>
          <w:rFonts w:ascii="Verdana" w:hAnsi="Verdana"/>
          <w:color w:val="000000"/>
          <w:shd w:val="clear" w:color="auto" w:fill="FFFFFF"/>
          <w:vertAlign w:val="superscript"/>
        </w:rPr>
        <w:t>4</w:t>
      </w:r>
      <w:r w:rsidRPr="00E35CD3">
        <w:rPr>
          <w:rFonts w:ascii="Verdana" w:hAnsi="Verdana"/>
          <w:color w:val="000000"/>
          <w:shd w:val="clear" w:color="auto" w:fill="FFFFFF"/>
        </w:rPr>
        <w:t> </w:t>
      </w:r>
    </w:p>
    <w:p w14:paraId="1DB708EC" w14:textId="77777777" w:rsidR="00E35CD3" w:rsidRPr="00E35CD3" w:rsidRDefault="00E35CD3" w:rsidP="00477CA5">
      <w:pPr>
        <w:numPr>
          <w:ilvl w:val="0"/>
          <w:numId w:val="90"/>
        </w:numPr>
        <w:tabs>
          <w:tab w:val="num" w:pos="720"/>
        </w:tabs>
        <w:spacing w:line="360" w:lineRule="auto"/>
        <w:rPr>
          <w:rFonts w:ascii="Verdana" w:hAnsi="Verdana"/>
          <w:color w:val="000000"/>
          <w:shd w:val="clear" w:color="auto" w:fill="FFFFFF"/>
        </w:rPr>
      </w:pPr>
      <w:r w:rsidRPr="00E35CD3">
        <w:rPr>
          <w:rFonts w:ascii="Verdana" w:hAnsi="Verdana"/>
          <w:color w:val="000000"/>
          <w:shd w:val="clear" w:color="auto" w:fill="FFFFFF"/>
        </w:rPr>
        <w:t>75% of young people were not taught about consent.</w:t>
      </w:r>
      <w:r w:rsidRPr="00E35CD3">
        <w:rPr>
          <w:rFonts w:ascii="Verdana" w:hAnsi="Verdana"/>
          <w:color w:val="000000"/>
          <w:shd w:val="clear" w:color="auto" w:fill="FFFFFF"/>
          <w:vertAlign w:val="superscript"/>
        </w:rPr>
        <w:t>5</w:t>
      </w:r>
      <w:r w:rsidRPr="00E35CD3">
        <w:rPr>
          <w:rFonts w:ascii="Verdana" w:hAnsi="Verdana"/>
          <w:color w:val="000000"/>
          <w:shd w:val="clear" w:color="auto" w:fill="FFFFFF"/>
        </w:rPr>
        <w:t> </w:t>
      </w:r>
    </w:p>
    <w:p w14:paraId="11DDFCCF" w14:textId="77777777" w:rsidR="00E35CD3" w:rsidRPr="00E35CD3" w:rsidRDefault="00E35CD3" w:rsidP="00477CA5">
      <w:pPr>
        <w:numPr>
          <w:ilvl w:val="0"/>
          <w:numId w:val="91"/>
        </w:numPr>
        <w:tabs>
          <w:tab w:val="num" w:pos="720"/>
        </w:tabs>
        <w:spacing w:line="360" w:lineRule="auto"/>
        <w:rPr>
          <w:rFonts w:ascii="Verdana" w:hAnsi="Verdana"/>
          <w:color w:val="000000"/>
          <w:shd w:val="clear" w:color="auto" w:fill="FFFFFF"/>
        </w:rPr>
      </w:pPr>
      <w:r w:rsidRPr="00E35CD3">
        <w:rPr>
          <w:rFonts w:ascii="Verdana" w:hAnsi="Verdana"/>
          <w:color w:val="000000"/>
          <w:shd w:val="clear" w:color="auto" w:fill="FFFFFF"/>
        </w:rPr>
        <w:t>3 in 5 respondents did not receive or did not remember receiving any information about HIV in school.</w:t>
      </w:r>
      <w:r w:rsidRPr="00E35CD3">
        <w:rPr>
          <w:rFonts w:ascii="Verdana" w:hAnsi="Verdana"/>
          <w:color w:val="000000"/>
          <w:shd w:val="clear" w:color="auto" w:fill="FFFFFF"/>
          <w:vertAlign w:val="superscript"/>
        </w:rPr>
        <w:t>6</w:t>
      </w:r>
      <w:r w:rsidRPr="00E35CD3">
        <w:rPr>
          <w:rFonts w:ascii="Verdana" w:hAnsi="Verdana"/>
          <w:color w:val="000000"/>
          <w:shd w:val="clear" w:color="auto" w:fill="FFFFFF"/>
        </w:rPr>
        <w:t> </w:t>
      </w:r>
    </w:p>
    <w:p w14:paraId="0C385816" w14:textId="0FD7EDDB" w:rsidR="00E35CD3" w:rsidRDefault="00E35CD3" w:rsidP="00477CA5">
      <w:pPr>
        <w:numPr>
          <w:ilvl w:val="0"/>
          <w:numId w:val="92"/>
        </w:numPr>
        <w:spacing w:line="360" w:lineRule="auto"/>
        <w:rPr>
          <w:rFonts w:ascii="Verdana" w:hAnsi="Verdana"/>
          <w:color w:val="000000"/>
          <w:shd w:val="clear" w:color="auto" w:fill="FFFFFF"/>
        </w:rPr>
      </w:pPr>
      <w:r w:rsidRPr="00E35CD3">
        <w:rPr>
          <w:rFonts w:ascii="Verdana" w:hAnsi="Verdana"/>
          <w:color w:val="000000"/>
          <w:shd w:val="clear" w:color="auto" w:fill="FFFFFF"/>
        </w:rPr>
        <w:lastRenderedPageBreak/>
        <w:t>Following government consultation on the topic, Education Secretary Damian Hinds’ proposal for more LGBT+ inclusive, compuslory sex and relationship education passed through the House of Commons in March 2019 with a resounding majority.</w:t>
      </w:r>
      <w:r w:rsidRPr="00E35CD3">
        <w:rPr>
          <w:rFonts w:ascii="Verdana" w:hAnsi="Verdana"/>
          <w:color w:val="000000"/>
          <w:shd w:val="clear" w:color="auto" w:fill="FFFFFF"/>
          <w:vertAlign w:val="superscript"/>
        </w:rPr>
        <w:t>7</w:t>
      </w:r>
      <w:r w:rsidRPr="00E35CD3">
        <w:rPr>
          <w:rFonts w:ascii="Verdana" w:hAnsi="Verdana"/>
          <w:color w:val="000000"/>
          <w:shd w:val="clear" w:color="auto" w:fill="FFFFFF"/>
        </w:rPr>
        <w:t> However, this will help future students, not current students, with changes only set to come into force in England in September 2020.</w:t>
      </w:r>
      <w:r w:rsidRPr="00E35CD3">
        <w:rPr>
          <w:rFonts w:ascii="Verdana" w:hAnsi="Verdana"/>
          <w:color w:val="000000"/>
          <w:shd w:val="clear" w:color="auto" w:fill="FFFFFF"/>
          <w:vertAlign w:val="superscript"/>
        </w:rPr>
        <w:t>8</w:t>
      </w:r>
      <w:r w:rsidRPr="00E35CD3">
        <w:rPr>
          <w:rFonts w:ascii="Verdana" w:hAnsi="Verdana"/>
          <w:color w:val="000000"/>
          <w:shd w:val="clear" w:color="auto" w:fill="FFFFFF"/>
        </w:rPr>
        <w:t> </w:t>
      </w:r>
    </w:p>
    <w:p w14:paraId="7B7AE96C" w14:textId="77777777" w:rsidR="00E35CD3" w:rsidRPr="00E35CD3" w:rsidRDefault="00E35CD3" w:rsidP="00E35CD3">
      <w:pPr>
        <w:spacing w:line="360" w:lineRule="auto"/>
        <w:rPr>
          <w:rFonts w:ascii="Verdana" w:hAnsi="Verdana"/>
          <w:color w:val="000000"/>
          <w:shd w:val="clear" w:color="auto" w:fill="FFFFFF"/>
        </w:rPr>
      </w:pPr>
      <w:r w:rsidRPr="00E35CD3">
        <w:rPr>
          <w:rFonts w:ascii="Verdana" w:hAnsi="Verdana"/>
          <w:color w:val="000000"/>
          <w:shd w:val="clear" w:color="auto" w:fill="FFFFFF"/>
        </w:rPr>
        <w:t>Mental Health: </w:t>
      </w:r>
    </w:p>
    <w:p w14:paraId="3559D9E8" w14:textId="77777777" w:rsidR="00E35CD3" w:rsidRPr="00E35CD3" w:rsidRDefault="00E35CD3" w:rsidP="00477CA5">
      <w:pPr>
        <w:numPr>
          <w:ilvl w:val="0"/>
          <w:numId w:val="93"/>
        </w:numPr>
        <w:spacing w:line="360" w:lineRule="auto"/>
        <w:rPr>
          <w:rFonts w:ascii="Verdana" w:hAnsi="Verdana"/>
          <w:color w:val="000000"/>
          <w:shd w:val="clear" w:color="auto" w:fill="FFFFFF"/>
        </w:rPr>
      </w:pPr>
      <w:r w:rsidRPr="00E35CD3">
        <w:rPr>
          <w:rFonts w:ascii="Verdana" w:hAnsi="Verdana"/>
          <w:color w:val="000000"/>
          <w:shd w:val="clear" w:color="auto" w:fill="FFFFFF"/>
        </w:rPr>
        <w:t>LGBT+ people are 1½ times more likely to develop depression and anxiety compared to the rest of the population.</w:t>
      </w:r>
      <w:r w:rsidRPr="00E35CD3">
        <w:rPr>
          <w:rFonts w:ascii="Verdana" w:hAnsi="Verdana"/>
          <w:color w:val="000000"/>
          <w:shd w:val="clear" w:color="auto" w:fill="FFFFFF"/>
          <w:vertAlign w:val="superscript"/>
        </w:rPr>
        <w:t>9</w:t>
      </w:r>
      <w:r w:rsidRPr="00E35CD3">
        <w:rPr>
          <w:rFonts w:ascii="Verdana" w:hAnsi="Verdana"/>
          <w:color w:val="000000"/>
          <w:shd w:val="clear" w:color="auto" w:fill="FFFFFF"/>
        </w:rPr>
        <w:t> </w:t>
      </w:r>
    </w:p>
    <w:p w14:paraId="530974EB" w14:textId="77777777" w:rsidR="00E35CD3" w:rsidRPr="00E35CD3" w:rsidRDefault="00E35CD3" w:rsidP="00477CA5">
      <w:pPr>
        <w:numPr>
          <w:ilvl w:val="0"/>
          <w:numId w:val="94"/>
        </w:numPr>
        <w:spacing w:line="360" w:lineRule="auto"/>
        <w:rPr>
          <w:rFonts w:ascii="Verdana" w:hAnsi="Verdana"/>
          <w:color w:val="000000"/>
          <w:shd w:val="clear" w:color="auto" w:fill="FFFFFF"/>
        </w:rPr>
      </w:pPr>
      <w:r w:rsidRPr="00E35CD3">
        <w:rPr>
          <w:rFonts w:ascii="Verdana" w:hAnsi="Verdana"/>
          <w:color w:val="000000"/>
          <w:shd w:val="clear" w:color="auto" w:fill="FFFFFF"/>
        </w:rPr>
        <w:t>Gay and bisexual men are four times more likely to attempt suicide across their lifetime than the rest of the population.</w:t>
      </w:r>
      <w:r w:rsidRPr="00E35CD3">
        <w:rPr>
          <w:rFonts w:ascii="Verdana" w:hAnsi="Verdana"/>
          <w:color w:val="000000"/>
          <w:shd w:val="clear" w:color="auto" w:fill="FFFFFF"/>
          <w:vertAlign w:val="superscript"/>
        </w:rPr>
        <w:t>10</w:t>
      </w:r>
      <w:r w:rsidRPr="00E35CD3">
        <w:rPr>
          <w:rFonts w:ascii="Verdana" w:hAnsi="Verdana"/>
          <w:color w:val="000000"/>
          <w:shd w:val="clear" w:color="auto" w:fill="FFFFFF"/>
        </w:rPr>
        <w:t> </w:t>
      </w:r>
    </w:p>
    <w:p w14:paraId="2CD73AD5" w14:textId="77777777" w:rsidR="00E35CD3" w:rsidRPr="00E35CD3" w:rsidRDefault="00E35CD3" w:rsidP="00477CA5">
      <w:pPr>
        <w:numPr>
          <w:ilvl w:val="0"/>
          <w:numId w:val="95"/>
        </w:numPr>
        <w:spacing w:line="360" w:lineRule="auto"/>
        <w:rPr>
          <w:rFonts w:ascii="Verdana" w:hAnsi="Verdana"/>
          <w:color w:val="000000"/>
          <w:shd w:val="clear" w:color="auto" w:fill="FFFFFF"/>
        </w:rPr>
      </w:pPr>
      <w:r w:rsidRPr="00E35CD3">
        <w:rPr>
          <w:rFonts w:ascii="Verdana" w:hAnsi="Verdana"/>
          <w:color w:val="000000"/>
          <w:shd w:val="clear" w:color="auto" w:fill="FFFFFF"/>
        </w:rPr>
        <w:t>A transgender mental health study showed that 88% of transgender people had experienced depression and 84% had thought of ending their life.</w:t>
      </w:r>
      <w:r w:rsidRPr="00E35CD3">
        <w:rPr>
          <w:rFonts w:ascii="Verdana" w:hAnsi="Verdana"/>
          <w:color w:val="000000"/>
          <w:shd w:val="clear" w:color="auto" w:fill="FFFFFF"/>
          <w:vertAlign w:val="superscript"/>
        </w:rPr>
        <w:t>11</w:t>
      </w:r>
      <w:r w:rsidRPr="00E35CD3">
        <w:rPr>
          <w:rFonts w:ascii="Verdana" w:hAnsi="Verdana"/>
          <w:color w:val="000000"/>
          <w:shd w:val="clear" w:color="auto" w:fill="FFFFFF"/>
        </w:rPr>
        <w:t> </w:t>
      </w:r>
    </w:p>
    <w:p w14:paraId="57F8C097" w14:textId="77777777" w:rsidR="00E35CD3" w:rsidRPr="00E35CD3" w:rsidRDefault="00E35CD3" w:rsidP="00477CA5">
      <w:pPr>
        <w:numPr>
          <w:ilvl w:val="0"/>
          <w:numId w:val="96"/>
        </w:numPr>
        <w:spacing w:line="360" w:lineRule="auto"/>
        <w:rPr>
          <w:rFonts w:ascii="Verdana" w:hAnsi="Verdana"/>
          <w:color w:val="000000"/>
          <w:shd w:val="clear" w:color="auto" w:fill="FFFFFF"/>
        </w:rPr>
      </w:pPr>
      <w:r w:rsidRPr="00E35CD3">
        <w:rPr>
          <w:rFonts w:ascii="Verdana" w:hAnsi="Verdana"/>
          <w:color w:val="000000"/>
          <w:shd w:val="clear" w:color="auto" w:fill="FFFFFF"/>
        </w:rPr>
        <w:t>Of trans people under the age of 26, 48% have attempted suicide and 59% have considered doing so.</w:t>
      </w:r>
      <w:r w:rsidRPr="00E35CD3">
        <w:rPr>
          <w:rFonts w:ascii="Verdana" w:hAnsi="Verdana"/>
          <w:color w:val="000000"/>
          <w:shd w:val="clear" w:color="auto" w:fill="FFFFFF"/>
          <w:vertAlign w:val="superscript"/>
        </w:rPr>
        <w:t>12</w:t>
      </w:r>
      <w:r w:rsidRPr="00E35CD3">
        <w:rPr>
          <w:rFonts w:ascii="Verdana" w:hAnsi="Verdana"/>
          <w:color w:val="000000"/>
          <w:shd w:val="clear" w:color="auto" w:fill="FFFFFF"/>
        </w:rPr>
        <w:t> </w:t>
      </w:r>
    </w:p>
    <w:p w14:paraId="7D013812" w14:textId="77777777" w:rsidR="00E35CD3" w:rsidRPr="00E35CD3" w:rsidRDefault="00E35CD3" w:rsidP="00477CA5">
      <w:pPr>
        <w:numPr>
          <w:ilvl w:val="0"/>
          <w:numId w:val="97"/>
        </w:numPr>
        <w:spacing w:line="360" w:lineRule="auto"/>
        <w:rPr>
          <w:rFonts w:ascii="Verdana" w:hAnsi="Verdana"/>
          <w:color w:val="000000"/>
          <w:shd w:val="clear" w:color="auto" w:fill="FFFFFF"/>
        </w:rPr>
      </w:pPr>
      <w:r w:rsidRPr="00E35CD3">
        <w:rPr>
          <w:rFonts w:ascii="Verdana" w:hAnsi="Verdana"/>
          <w:color w:val="000000"/>
          <w:shd w:val="clear" w:color="auto" w:fill="FFFFFF"/>
        </w:rPr>
        <w:t>The International Classification of Diseases (ICD 11) was recently revised to remove ‘Gender Incongruence’ from the category of ‘Mental and Behavioural Disorders’.</w:t>
      </w:r>
      <w:r w:rsidRPr="00E35CD3">
        <w:rPr>
          <w:rFonts w:ascii="Verdana" w:hAnsi="Verdana"/>
          <w:color w:val="000000"/>
          <w:shd w:val="clear" w:color="auto" w:fill="FFFFFF"/>
          <w:vertAlign w:val="superscript"/>
        </w:rPr>
        <w:t>13</w:t>
      </w:r>
      <w:r w:rsidRPr="00E35CD3">
        <w:rPr>
          <w:rFonts w:ascii="Verdana" w:hAnsi="Verdana"/>
          <w:color w:val="000000"/>
          <w:shd w:val="clear" w:color="auto" w:fill="FFFFFF"/>
        </w:rPr>
        <w:t>  </w:t>
      </w:r>
    </w:p>
    <w:p w14:paraId="32D0F4DD" w14:textId="77777777" w:rsidR="00E35CD3" w:rsidRPr="00E35CD3" w:rsidRDefault="00E35CD3" w:rsidP="00477CA5">
      <w:pPr>
        <w:numPr>
          <w:ilvl w:val="0"/>
          <w:numId w:val="98"/>
        </w:numPr>
        <w:spacing w:line="360" w:lineRule="auto"/>
        <w:rPr>
          <w:rFonts w:ascii="Verdana" w:hAnsi="Verdana"/>
          <w:color w:val="000000"/>
          <w:shd w:val="clear" w:color="auto" w:fill="FFFFFF"/>
        </w:rPr>
      </w:pPr>
      <w:r w:rsidRPr="00E35CD3">
        <w:rPr>
          <w:rFonts w:ascii="Verdana" w:hAnsi="Verdana"/>
          <w:color w:val="000000"/>
          <w:shd w:val="clear" w:color="auto" w:fill="FFFFFF"/>
        </w:rPr>
        <w:t>Drug use by gay and bisexual men was three times higher than for straight men, and illegal drug use by gay and bisexual women was four times higher than among heterosexual women.</w:t>
      </w:r>
      <w:r w:rsidRPr="00E35CD3">
        <w:rPr>
          <w:rFonts w:ascii="Verdana" w:hAnsi="Verdana"/>
          <w:color w:val="000000"/>
          <w:shd w:val="clear" w:color="auto" w:fill="FFFFFF"/>
          <w:vertAlign w:val="superscript"/>
        </w:rPr>
        <w:t>14</w:t>
      </w:r>
      <w:r w:rsidRPr="00E35CD3">
        <w:rPr>
          <w:rFonts w:ascii="Verdana" w:hAnsi="Verdana"/>
          <w:color w:val="000000"/>
          <w:shd w:val="clear" w:color="auto" w:fill="FFFFFF"/>
        </w:rPr>
        <w:t> </w:t>
      </w:r>
    </w:p>
    <w:p w14:paraId="025859DB" w14:textId="47287B97" w:rsidR="00E35CD3" w:rsidRPr="00E35CD3" w:rsidRDefault="00E35CD3" w:rsidP="00E35CD3">
      <w:pPr>
        <w:spacing w:line="360" w:lineRule="auto"/>
        <w:rPr>
          <w:rFonts w:ascii="Verdana" w:hAnsi="Verdana"/>
          <w:color w:val="000000"/>
          <w:shd w:val="clear" w:color="auto" w:fill="FFFFFF"/>
        </w:rPr>
      </w:pPr>
      <w:r w:rsidRPr="00E35CD3">
        <w:rPr>
          <w:rFonts w:ascii="Verdana" w:hAnsi="Verdana"/>
          <w:color w:val="000000"/>
          <w:shd w:val="clear" w:color="auto" w:fill="FFFFFF"/>
        </w:rPr>
        <w:t> Resources: </w:t>
      </w:r>
    </w:p>
    <w:p w14:paraId="127BCFFF" w14:textId="77777777" w:rsidR="00E35CD3" w:rsidRPr="00E35CD3" w:rsidRDefault="00E35CD3" w:rsidP="00477CA5">
      <w:pPr>
        <w:numPr>
          <w:ilvl w:val="0"/>
          <w:numId w:val="99"/>
        </w:numPr>
        <w:spacing w:line="360" w:lineRule="auto"/>
        <w:rPr>
          <w:rFonts w:ascii="Verdana" w:hAnsi="Verdana"/>
          <w:color w:val="000000"/>
          <w:shd w:val="clear" w:color="auto" w:fill="FFFFFF"/>
        </w:rPr>
      </w:pPr>
      <w:r w:rsidRPr="00E35CD3">
        <w:rPr>
          <w:rFonts w:ascii="Verdana" w:hAnsi="Verdana"/>
          <w:color w:val="000000"/>
          <w:shd w:val="clear" w:color="auto" w:fill="FFFFFF"/>
        </w:rPr>
        <w:t>There are specific issues that affect LGBT+ individuals that others do not experience. </w:t>
      </w:r>
    </w:p>
    <w:p w14:paraId="32E72E46" w14:textId="77777777" w:rsidR="00E35CD3" w:rsidRPr="00E35CD3" w:rsidRDefault="00E35CD3" w:rsidP="00477CA5">
      <w:pPr>
        <w:numPr>
          <w:ilvl w:val="0"/>
          <w:numId w:val="100"/>
        </w:numPr>
        <w:spacing w:line="360" w:lineRule="auto"/>
        <w:rPr>
          <w:rFonts w:ascii="Verdana" w:hAnsi="Verdana"/>
          <w:color w:val="000000"/>
          <w:shd w:val="clear" w:color="auto" w:fill="FFFFFF"/>
        </w:rPr>
      </w:pPr>
      <w:r w:rsidRPr="00E35CD3">
        <w:rPr>
          <w:rFonts w:ascii="Verdana" w:hAnsi="Verdana"/>
          <w:color w:val="000000"/>
          <w:shd w:val="clear" w:color="auto" w:fill="FFFFFF"/>
        </w:rPr>
        <w:t>While there are some confidential resources available to LGBT+ students, they quickly go out of date and there is no online resource. </w:t>
      </w:r>
    </w:p>
    <w:p w14:paraId="5FDB02E7" w14:textId="3DFCA9D1" w:rsidR="00E35CD3" w:rsidRPr="00E35CD3" w:rsidRDefault="00E35CD3" w:rsidP="00E35CD3">
      <w:pPr>
        <w:spacing w:line="360" w:lineRule="auto"/>
        <w:rPr>
          <w:rFonts w:ascii="Verdana" w:hAnsi="Verdana"/>
          <w:color w:val="000000"/>
          <w:shd w:val="clear" w:color="auto" w:fill="FFFFFF"/>
        </w:rPr>
      </w:pPr>
      <w:r w:rsidRPr="00E35CD3">
        <w:rPr>
          <w:rFonts w:ascii="Verdana" w:hAnsi="Verdana"/>
          <w:color w:val="000000"/>
          <w:shd w:val="clear" w:color="auto" w:fill="FFFFFF"/>
        </w:rPr>
        <w:t> LGBT+ Participation in Sport: </w:t>
      </w:r>
    </w:p>
    <w:p w14:paraId="700B3008" w14:textId="77777777" w:rsidR="00E35CD3" w:rsidRPr="00E35CD3" w:rsidRDefault="00E35CD3" w:rsidP="00477CA5">
      <w:pPr>
        <w:numPr>
          <w:ilvl w:val="0"/>
          <w:numId w:val="101"/>
        </w:numPr>
        <w:spacing w:line="360" w:lineRule="auto"/>
        <w:rPr>
          <w:rFonts w:ascii="Verdana" w:hAnsi="Verdana"/>
          <w:color w:val="000000"/>
          <w:shd w:val="clear" w:color="auto" w:fill="FFFFFF"/>
        </w:rPr>
      </w:pPr>
      <w:r w:rsidRPr="00E35CD3">
        <w:rPr>
          <w:rFonts w:ascii="Verdana" w:hAnsi="Verdana"/>
          <w:color w:val="000000"/>
          <w:shd w:val="clear" w:color="auto" w:fill="FFFFFF"/>
        </w:rPr>
        <w:t>At the time of the Union’s last LGBT+ Survey, only 43% of respondents were members of a sports club, and of these participants only 52% found their sports club to be inclusive or mostly inclusive.</w:t>
      </w:r>
      <w:r w:rsidRPr="00E35CD3">
        <w:rPr>
          <w:rFonts w:ascii="Verdana" w:hAnsi="Verdana"/>
          <w:color w:val="000000"/>
          <w:shd w:val="clear" w:color="auto" w:fill="FFFFFF"/>
          <w:vertAlign w:val="superscript"/>
        </w:rPr>
        <w:t>15</w:t>
      </w:r>
      <w:r w:rsidRPr="00E35CD3">
        <w:rPr>
          <w:rFonts w:ascii="Verdana" w:hAnsi="Verdana"/>
          <w:color w:val="000000"/>
          <w:shd w:val="clear" w:color="auto" w:fill="FFFFFF"/>
        </w:rPr>
        <w:t> </w:t>
      </w:r>
    </w:p>
    <w:p w14:paraId="783E941F" w14:textId="2DF9D8D5" w:rsidR="00E35CD3" w:rsidRPr="00E35CD3" w:rsidRDefault="00E35CD3" w:rsidP="00477CA5">
      <w:pPr>
        <w:numPr>
          <w:ilvl w:val="0"/>
          <w:numId w:val="102"/>
        </w:numPr>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E35CD3">
        <w:rPr>
          <w:rFonts w:ascii="Verdana" w:hAnsi="Verdana"/>
          <w:color w:val="000000"/>
          <w:shd w:val="clear" w:color="auto" w:fill="FFFFFF"/>
        </w:rPr>
        <w:t>17% of LGBT+ people have experienced and 49% have witnessed homophobia or transphobia in sport.</w:t>
      </w:r>
      <w:r w:rsidRPr="00E35CD3">
        <w:rPr>
          <w:rFonts w:ascii="Verdana" w:hAnsi="Verdana"/>
          <w:color w:val="000000"/>
          <w:shd w:val="clear" w:color="auto" w:fill="FFFFFF"/>
          <w:vertAlign w:val="superscript"/>
        </w:rPr>
        <w:t>16</w:t>
      </w:r>
      <w:r w:rsidRPr="00E35CD3">
        <w:rPr>
          <w:rFonts w:ascii="Verdana" w:hAnsi="Verdana"/>
          <w:color w:val="000000"/>
          <w:shd w:val="clear" w:color="auto" w:fill="FFFFFF"/>
        </w:rPr>
        <w:t> </w:t>
      </w:r>
    </w:p>
    <w:p w14:paraId="13C554C9" w14:textId="09F1D828" w:rsidR="00E35CD3" w:rsidRPr="00E35CD3" w:rsidRDefault="00E35CD3" w:rsidP="00477CA5">
      <w:pPr>
        <w:numPr>
          <w:ilvl w:val="0"/>
          <w:numId w:val="103"/>
        </w:numPr>
        <w:spacing w:line="360" w:lineRule="auto"/>
        <w:rPr>
          <w:rFonts w:ascii="Verdana" w:hAnsi="Verdana"/>
          <w:color w:val="000000"/>
          <w:shd w:val="clear" w:color="auto" w:fill="FFFFFF"/>
        </w:rPr>
      </w:pPr>
      <w:r>
        <w:rPr>
          <w:rFonts w:ascii="Verdana" w:hAnsi="Verdana"/>
          <w:color w:val="000000"/>
          <w:shd w:val="clear" w:color="auto" w:fill="FFFFFF"/>
        </w:rPr>
        <w:lastRenderedPageBreak/>
        <w:t xml:space="preserve"> </w:t>
      </w:r>
      <w:r w:rsidRPr="00E35CD3">
        <w:rPr>
          <w:rFonts w:ascii="Verdana" w:hAnsi="Verdana"/>
          <w:color w:val="000000"/>
          <w:shd w:val="clear" w:color="auto" w:fill="FFFFFF"/>
        </w:rPr>
        <w:t>66% of lesbian, gay, bi and trans people felt that there were problems with homophobia and transphobia in sport and that this acted as a barrier to LGBT people taking part.</w:t>
      </w:r>
      <w:r w:rsidRPr="00E35CD3">
        <w:rPr>
          <w:rFonts w:ascii="Verdana" w:hAnsi="Verdana"/>
          <w:color w:val="000000"/>
          <w:shd w:val="clear" w:color="auto" w:fill="FFFFFF"/>
          <w:vertAlign w:val="superscript"/>
        </w:rPr>
        <w:t>17</w:t>
      </w:r>
      <w:r w:rsidRPr="00E35CD3">
        <w:rPr>
          <w:rFonts w:ascii="Verdana" w:hAnsi="Verdana"/>
          <w:color w:val="000000"/>
          <w:shd w:val="clear" w:color="auto" w:fill="FFFFFF"/>
        </w:rPr>
        <w:t> </w:t>
      </w:r>
    </w:p>
    <w:p w14:paraId="14526FAD" w14:textId="5E5AF983" w:rsidR="00E35CD3" w:rsidRPr="00E35CD3" w:rsidRDefault="00E35CD3" w:rsidP="00477CA5">
      <w:pPr>
        <w:numPr>
          <w:ilvl w:val="0"/>
          <w:numId w:val="104"/>
        </w:numPr>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E35CD3">
        <w:rPr>
          <w:rFonts w:ascii="Verdana" w:hAnsi="Verdana"/>
          <w:color w:val="000000"/>
          <w:shd w:val="clear" w:color="auto" w:fill="FFFFFF"/>
        </w:rPr>
        <w:t>Many LGBT+ students are discouraged from participating in sport, or coming out to their teammates, for fear of bullying and discrimination.</w:t>
      </w:r>
      <w:r w:rsidRPr="00E35CD3">
        <w:rPr>
          <w:rFonts w:ascii="Verdana" w:hAnsi="Verdana"/>
          <w:color w:val="000000"/>
          <w:shd w:val="clear" w:color="auto" w:fill="FFFFFF"/>
          <w:vertAlign w:val="superscript"/>
        </w:rPr>
        <w:t>18</w:t>
      </w:r>
      <w:r w:rsidRPr="00E35CD3">
        <w:rPr>
          <w:rFonts w:ascii="Verdana" w:hAnsi="Verdana"/>
          <w:color w:val="000000"/>
          <w:shd w:val="clear" w:color="auto" w:fill="FFFFFF"/>
        </w:rPr>
        <w:t> </w:t>
      </w:r>
    </w:p>
    <w:p w14:paraId="548234DA" w14:textId="220CB457" w:rsidR="00E35CD3" w:rsidRPr="00E35CD3" w:rsidRDefault="00E35CD3" w:rsidP="00477CA5">
      <w:pPr>
        <w:numPr>
          <w:ilvl w:val="0"/>
          <w:numId w:val="105"/>
        </w:numPr>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E35CD3">
        <w:rPr>
          <w:rFonts w:ascii="Verdana" w:hAnsi="Verdana"/>
          <w:color w:val="000000"/>
          <w:shd w:val="clear" w:color="auto" w:fill="FFFFFF"/>
        </w:rPr>
        <w:t>The Union has responsibility for ensuring access for all members to all its events and clubs/societies. </w:t>
      </w:r>
    </w:p>
    <w:p w14:paraId="22326836" w14:textId="77777777" w:rsidR="00E35CD3" w:rsidRPr="00E35CD3" w:rsidRDefault="00E35CD3" w:rsidP="00E35CD3">
      <w:pPr>
        <w:spacing w:line="360" w:lineRule="auto"/>
        <w:rPr>
          <w:rFonts w:ascii="Verdana" w:hAnsi="Verdana"/>
          <w:color w:val="000000"/>
          <w:shd w:val="clear" w:color="auto" w:fill="FFFFFF"/>
        </w:rPr>
      </w:pPr>
      <w:r w:rsidRPr="00E35CD3">
        <w:rPr>
          <w:rFonts w:ascii="Verdana" w:hAnsi="Verdana"/>
          <w:color w:val="000000"/>
          <w:shd w:val="clear" w:color="auto" w:fill="FFFFFF"/>
        </w:rPr>
        <w:t>Blood Donation: </w:t>
      </w:r>
    </w:p>
    <w:p w14:paraId="02D4B15E" w14:textId="165ED331" w:rsidR="00E35CD3" w:rsidRPr="00E35CD3" w:rsidRDefault="00E35CD3" w:rsidP="00477CA5">
      <w:pPr>
        <w:numPr>
          <w:ilvl w:val="0"/>
          <w:numId w:val="106"/>
        </w:numPr>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E35CD3">
        <w:rPr>
          <w:rFonts w:ascii="Verdana" w:hAnsi="Verdana"/>
          <w:color w:val="000000"/>
          <w:shd w:val="clear" w:color="auto" w:fill="FFFFFF"/>
        </w:rPr>
        <w:t>Men who sleep with men are still prohibited from donating blood within 3 months of having sex. </w:t>
      </w:r>
    </w:p>
    <w:p w14:paraId="69A1AF4F" w14:textId="77777777" w:rsidR="00E35CD3" w:rsidRPr="00E35CD3" w:rsidRDefault="00E35CD3" w:rsidP="00E35CD3">
      <w:pPr>
        <w:spacing w:line="360" w:lineRule="auto"/>
        <w:rPr>
          <w:rFonts w:ascii="Verdana" w:hAnsi="Verdana"/>
          <w:color w:val="000000"/>
          <w:shd w:val="clear" w:color="auto" w:fill="FFFFFF"/>
        </w:rPr>
      </w:pPr>
      <w:r w:rsidRPr="00E35CD3">
        <w:rPr>
          <w:rFonts w:ascii="Verdana" w:hAnsi="Verdana"/>
          <w:color w:val="000000"/>
          <w:shd w:val="clear" w:color="auto" w:fill="FFFFFF"/>
        </w:rPr>
        <w:t>Marriage Equality: </w:t>
      </w:r>
    </w:p>
    <w:p w14:paraId="7ACF5E82" w14:textId="7E81E814" w:rsidR="00E35CD3" w:rsidRPr="00E35CD3" w:rsidRDefault="00E35CD3" w:rsidP="00477CA5">
      <w:pPr>
        <w:numPr>
          <w:ilvl w:val="0"/>
          <w:numId w:val="107"/>
        </w:numPr>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E35CD3">
        <w:rPr>
          <w:rFonts w:ascii="Verdana" w:hAnsi="Verdana"/>
          <w:color w:val="000000"/>
          <w:shd w:val="clear" w:color="auto" w:fill="FFFFFF"/>
        </w:rPr>
        <w:t>Although same sex marriage was legalised in 2013 under the Marriage (Same Sex Couples) Act, trans people still do not have access to fair and equal marriage. </w:t>
      </w:r>
    </w:p>
    <w:p w14:paraId="0069A840" w14:textId="77777777" w:rsidR="00E35CD3" w:rsidRPr="00E35CD3" w:rsidRDefault="00E35CD3" w:rsidP="00477CA5">
      <w:pPr>
        <w:numPr>
          <w:ilvl w:val="0"/>
          <w:numId w:val="108"/>
        </w:numPr>
        <w:spacing w:line="360" w:lineRule="auto"/>
        <w:rPr>
          <w:rFonts w:ascii="Verdana" w:hAnsi="Verdana"/>
          <w:color w:val="000000"/>
          <w:shd w:val="clear" w:color="auto" w:fill="FFFFFF"/>
        </w:rPr>
      </w:pPr>
      <w:r w:rsidRPr="00E35CD3">
        <w:rPr>
          <w:rFonts w:ascii="Verdana" w:hAnsi="Verdana"/>
          <w:color w:val="000000"/>
          <w:shd w:val="clear" w:color="auto" w:fill="FFFFFF"/>
        </w:rPr>
        <w:t>Under the Gender Recognition Act 2004, a married trans person cannot seek legal gender recognition without the permission of their spouse.</w:t>
      </w:r>
      <w:r w:rsidRPr="00E35CD3">
        <w:rPr>
          <w:rFonts w:ascii="Verdana" w:hAnsi="Verdana"/>
          <w:color w:val="000000"/>
          <w:shd w:val="clear" w:color="auto" w:fill="FFFFFF"/>
          <w:vertAlign w:val="superscript"/>
        </w:rPr>
        <w:t>19</w:t>
      </w:r>
      <w:r w:rsidRPr="00E35CD3">
        <w:rPr>
          <w:rFonts w:ascii="Verdana" w:hAnsi="Verdana"/>
          <w:color w:val="000000"/>
          <w:shd w:val="clear" w:color="auto" w:fill="FFFFFF"/>
        </w:rPr>
        <w:t> </w:t>
      </w:r>
    </w:p>
    <w:p w14:paraId="70685F03" w14:textId="77777777" w:rsidR="00E35CD3" w:rsidRPr="00E35CD3" w:rsidRDefault="00E35CD3" w:rsidP="00477CA5">
      <w:pPr>
        <w:numPr>
          <w:ilvl w:val="0"/>
          <w:numId w:val="109"/>
        </w:numPr>
        <w:spacing w:line="360" w:lineRule="auto"/>
        <w:rPr>
          <w:rFonts w:ascii="Verdana" w:hAnsi="Verdana"/>
          <w:color w:val="000000"/>
          <w:shd w:val="clear" w:color="auto" w:fill="FFFFFF"/>
        </w:rPr>
      </w:pPr>
      <w:r w:rsidRPr="00E35CD3">
        <w:rPr>
          <w:rFonts w:ascii="Verdana" w:hAnsi="Verdana"/>
          <w:color w:val="000000"/>
          <w:shd w:val="clear" w:color="auto" w:fill="FFFFFF"/>
        </w:rPr>
        <w:t>The ‘spousal veto’, as this is known, is recognised in the government consultation on the reform of the Gender Recognition Act as a key area for change.</w:t>
      </w:r>
      <w:r w:rsidRPr="00E35CD3">
        <w:rPr>
          <w:rFonts w:ascii="Verdana" w:hAnsi="Verdana"/>
          <w:color w:val="000000"/>
          <w:shd w:val="clear" w:color="auto" w:fill="FFFFFF"/>
          <w:vertAlign w:val="superscript"/>
        </w:rPr>
        <w:t>20</w:t>
      </w:r>
      <w:r w:rsidRPr="00E35CD3">
        <w:rPr>
          <w:rFonts w:ascii="Verdana" w:hAnsi="Verdana"/>
          <w:color w:val="000000"/>
          <w:shd w:val="clear" w:color="auto" w:fill="FFFFFF"/>
        </w:rPr>
        <w:t> </w:t>
      </w:r>
    </w:p>
    <w:p w14:paraId="1CB2B75F" w14:textId="74946661" w:rsidR="00E35CD3" w:rsidRPr="00E35CD3" w:rsidRDefault="00E35CD3" w:rsidP="00E35CD3">
      <w:pPr>
        <w:spacing w:line="360" w:lineRule="auto"/>
        <w:rPr>
          <w:rFonts w:ascii="Verdana" w:hAnsi="Verdana"/>
          <w:color w:val="000000"/>
          <w:shd w:val="clear" w:color="auto" w:fill="FFFFFF"/>
        </w:rPr>
      </w:pPr>
      <w:r w:rsidRPr="00E35CD3">
        <w:rPr>
          <w:rFonts w:ascii="Verdana" w:hAnsi="Verdana"/>
          <w:color w:val="000000"/>
          <w:shd w:val="clear" w:color="auto" w:fill="FFFFFF"/>
        </w:rPr>
        <w:t> Gender Identity Services and Gender Recognition: </w:t>
      </w:r>
    </w:p>
    <w:p w14:paraId="0F3171BC" w14:textId="52022995" w:rsidR="00E35CD3" w:rsidRPr="00E35CD3" w:rsidRDefault="00E35CD3" w:rsidP="00477CA5">
      <w:pPr>
        <w:numPr>
          <w:ilvl w:val="0"/>
          <w:numId w:val="110"/>
        </w:numPr>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E35CD3">
        <w:rPr>
          <w:rFonts w:ascii="Verdana" w:hAnsi="Verdana"/>
          <w:color w:val="000000"/>
          <w:shd w:val="clear" w:color="auto" w:fill="FFFFFF"/>
        </w:rPr>
        <w:t>There are only 8 Gender Identity Clinics (GICs) in the UK, including 1 for children and young people, and none in Wales.</w:t>
      </w:r>
      <w:r w:rsidRPr="00E35CD3">
        <w:rPr>
          <w:rFonts w:ascii="Verdana" w:hAnsi="Verdana"/>
          <w:color w:val="000000"/>
          <w:shd w:val="clear" w:color="auto" w:fill="FFFFFF"/>
          <w:vertAlign w:val="superscript"/>
        </w:rPr>
        <w:t>21</w:t>
      </w:r>
      <w:r w:rsidRPr="00E35CD3">
        <w:rPr>
          <w:rFonts w:ascii="Verdana" w:hAnsi="Verdana"/>
          <w:color w:val="000000"/>
          <w:shd w:val="clear" w:color="auto" w:fill="FFFFFF"/>
        </w:rPr>
        <w:t> </w:t>
      </w:r>
    </w:p>
    <w:p w14:paraId="76E4F1F1" w14:textId="767B7691" w:rsidR="00E35CD3" w:rsidRPr="00E35CD3" w:rsidRDefault="00E35CD3" w:rsidP="00477CA5">
      <w:pPr>
        <w:numPr>
          <w:ilvl w:val="0"/>
          <w:numId w:val="111"/>
        </w:numPr>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E35CD3">
        <w:rPr>
          <w:rFonts w:ascii="Verdana" w:hAnsi="Verdana"/>
          <w:color w:val="000000"/>
          <w:shd w:val="clear" w:color="auto" w:fill="FFFFFF"/>
        </w:rPr>
        <w:t>Waiting times for Charing Cross GIC are currently 14 months.</w:t>
      </w:r>
      <w:r w:rsidRPr="00E35CD3">
        <w:rPr>
          <w:rFonts w:ascii="Verdana" w:hAnsi="Verdana"/>
          <w:color w:val="000000"/>
          <w:shd w:val="clear" w:color="auto" w:fill="FFFFFF"/>
          <w:vertAlign w:val="superscript"/>
        </w:rPr>
        <w:t>22</w:t>
      </w:r>
      <w:r w:rsidRPr="00E35CD3">
        <w:rPr>
          <w:rFonts w:ascii="Verdana" w:hAnsi="Verdana"/>
          <w:color w:val="000000"/>
          <w:shd w:val="clear" w:color="auto" w:fill="FFFFFF"/>
        </w:rPr>
        <w:t> </w:t>
      </w:r>
    </w:p>
    <w:p w14:paraId="482290AE" w14:textId="6A67E5D1" w:rsidR="00E35CD3" w:rsidRPr="00E35CD3" w:rsidRDefault="00E35CD3" w:rsidP="00477CA5">
      <w:pPr>
        <w:numPr>
          <w:ilvl w:val="0"/>
          <w:numId w:val="112"/>
        </w:numPr>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E35CD3">
        <w:rPr>
          <w:rFonts w:ascii="Verdana" w:hAnsi="Verdana"/>
          <w:color w:val="000000"/>
          <w:shd w:val="clear" w:color="auto" w:fill="FFFFFF"/>
        </w:rPr>
        <w:t>Referrals to the Charing Cross Clinic in London have quadrupled in ten years from 498 in 2006/07 to 1892 in 2015/16.</w:t>
      </w:r>
      <w:r w:rsidRPr="00E35CD3">
        <w:rPr>
          <w:rFonts w:ascii="Verdana" w:hAnsi="Verdana"/>
          <w:color w:val="000000"/>
          <w:shd w:val="clear" w:color="auto" w:fill="FFFFFF"/>
          <w:vertAlign w:val="superscript"/>
        </w:rPr>
        <w:t>23</w:t>
      </w:r>
      <w:r w:rsidRPr="00E35CD3">
        <w:rPr>
          <w:rFonts w:ascii="Verdana" w:hAnsi="Verdana"/>
          <w:color w:val="000000"/>
          <w:shd w:val="clear" w:color="auto" w:fill="FFFFFF"/>
        </w:rPr>
        <w:t> </w:t>
      </w:r>
    </w:p>
    <w:p w14:paraId="71152CDD" w14:textId="14640A01" w:rsidR="00E35CD3" w:rsidRPr="00E35CD3" w:rsidRDefault="00E35CD3" w:rsidP="00477CA5">
      <w:pPr>
        <w:numPr>
          <w:ilvl w:val="0"/>
          <w:numId w:val="113"/>
        </w:numPr>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E35CD3">
        <w:rPr>
          <w:rFonts w:ascii="Verdana" w:hAnsi="Verdana"/>
          <w:color w:val="000000"/>
          <w:shd w:val="clear" w:color="auto" w:fill="FFFFFF"/>
        </w:rPr>
        <w:t>There is a high rate of complaints</w:t>
      </w:r>
      <w:r w:rsidRPr="00E35CD3">
        <w:rPr>
          <w:rFonts w:ascii="Verdana" w:hAnsi="Verdana"/>
          <w:color w:val="000000"/>
          <w:shd w:val="clear" w:color="auto" w:fill="FFFFFF"/>
          <w:vertAlign w:val="superscript"/>
        </w:rPr>
        <w:t>24</w:t>
      </w:r>
      <w:r w:rsidRPr="00E35CD3">
        <w:rPr>
          <w:rFonts w:ascii="Verdana" w:hAnsi="Verdana"/>
          <w:color w:val="000000"/>
          <w:shd w:val="clear" w:color="auto" w:fill="FFFFFF"/>
        </w:rPr>
        <w:t> </w:t>
      </w:r>
    </w:p>
    <w:p w14:paraId="54670954" w14:textId="2F8AF67C" w:rsidR="00E35CD3" w:rsidRPr="00E35CD3" w:rsidRDefault="00E35CD3" w:rsidP="00477CA5">
      <w:pPr>
        <w:numPr>
          <w:ilvl w:val="0"/>
          <w:numId w:val="114"/>
        </w:numPr>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E35CD3">
        <w:rPr>
          <w:rFonts w:ascii="Verdana" w:hAnsi="Verdana"/>
          <w:color w:val="000000"/>
          <w:shd w:val="clear" w:color="auto" w:fill="FFFFFF"/>
        </w:rPr>
        <w:t>Accord</w:t>
      </w:r>
      <w:r>
        <w:rPr>
          <w:rFonts w:ascii="Verdana" w:hAnsi="Verdana"/>
          <w:color w:val="000000"/>
          <w:shd w:val="clear" w:color="auto" w:fill="FFFFFF"/>
        </w:rPr>
        <w:t>i</w:t>
      </w:r>
      <w:r w:rsidRPr="00E35CD3">
        <w:rPr>
          <w:rFonts w:ascii="Verdana" w:hAnsi="Verdana"/>
          <w:color w:val="000000"/>
          <w:shd w:val="clear" w:color="auto" w:fill="FFFFFF"/>
        </w:rPr>
        <w:t>ng to an audit carried out by the Charing Cross Clinic in 2014, 20% of trans women were self-medicating with hormones purchased online.</w:t>
      </w:r>
      <w:r w:rsidRPr="00E35CD3">
        <w:rPr>
          <w:rFonts w:ascii="Verdana" w:hAnsi="Verdana"/>
          <w:color w:val="000000"/>
          <w:shd w:val="clear" w:color="auto" w:fill="FFFFFF"/>
          <w:vertAlign w:val="superscript"/>
        </w:rPr>
        <w:t>25</w:t>
      </w:r>
      <w:r w:rsidRPr="00E35CD3">
        <w:rPr>
          <w:rFonts w:ascii="Verdana" w:hAnsi="Verdana"/>
          <w:color w:val="000000"/>
          <w:shd w:val="clear" w:color="auto" w:fill="FFFFFF"/>
        </w:rPr>
        <w:t> </w:t>
      </w:r>
    </w:p>
    <w:p w14:paraId="0FDDBCDA" w14:textId="77777777" w:rsidR="00E35CD3" w:rsidRPr="00E35CD3" w:rsidRDefault="00E35CD3" w:rsidP="00477CA5">
      <w:pPr>
        <w:numPr>
          <w:ilvl w:val="0"/>
          <w:numId w:val="115"/>
        </w:numPr>
        <w:tabs>
          <w:tab w:val="num" w:pos="720"/>
        </w:tabs>
        <w:spacing w:line="360" w:lineRule="auto"/>
        <w:rPr>
          <w:rFonts w:ascii="Verdana" w:hAnsi="Verdana"/>
          <w:color w:val="000000"/>
          <w:shd w:val="clear" w:color="auto" w:fill="FFFFFF"/>
        </w:rPr>
      </w:pPr>
      <w:r w:rsidRPr="00E35CD3">
        <w:rPr>
          <w:rFonts w:ascii="Verdana" w:hAnsi="Verdana"/>
          <w:color w:val="000000"/>
          <w:shd w:val="clear" w:color="auto" w:fill="FFFFFF"/>
        </w:rPr>
        <w:t>This carries serious health risks, due to the unknown origin of the drugs and the lack of regulation and supervision. </w:t>
      </w:r>
    </w:p>
    <w:p w14:paraId="48A2A8CC" w14:textId="77777777" w:rsidR="00E35CD3" w:rsidRPr="00E35CD3" w:rsidRDefault="00E35CD3" w:rsidP="00477CA5">
      <w:pPr>
        <w:numPr>
          <w:ilvl w:val="0"/>
          <w:numId w:val="116"/>
        </w:numPr>
        <w:tabs>
          <w:tab w:val="num" w:pos="720"/>
        </w:tabs>
        <w:spacing w:line="360" w:lineRule="auto"/>
        <w:rPr>
          <w:rFonts w:ascii="Verdana" w:hAnsi="Verdana"/>
          <w:color w:val="000000"/>
          <w:shd w:val="clear" w:color="auto" w:fill="FFFFFF"/>
        </w:rPr>
      </w:pPr>
      <w:r w:rsidRPr="00E35CD3">
        <w:rPr>
          <w:rFonts w:ascii="Verdana" w:hAnsi="Verdana"/>
          <w:color w:val="000000"/>
          <w:shd w:val="clear" w:color="auto" w:fill="FFFFFF"/>
        </w:rPr>
        <w:lastRenderedPageBreak/>
        <w:t>Waiting times exacerbate this issue, as trans people may be inclined to self-medicate in order to obtain bridging prescriptions. </w:t>
      </w:r>
    </w:p>
    <w:p w14:paraId="23327D64" w14:textId="77777777" w:rsidR="00E35CD3" w:rsidRPr="00E35CD3" w:rsidRDefault="00E35CD3" w:rsidP="00477CA5">
      <w:pPr>
        <w:numPr>
          <w:ilvl w:val="0"/>
          <w:numId w:val="117"/>
        </w:numPr>
        <w:tabs>
          <w:tab w:val="num" w:pos="720"/>
        </w:tabs>
        <w:spacing w:line="360" w:lineRule="auto"/>
        <w:rPr>
          <w:rFonts w:ascii="Verdana" w:hAnsi="Verdana"/>
          <w:color w:val="000000"/>
          <w:shd w:val="clear" w:color="auto" w:fill="FFFFFF"/>
        </w:rPr>
      </w:pPr>
      <w:r w:rsidRPr="00E35CD3">
        <w:rPr>
          <w:rFonts w:ascii="Verdana" w:hAnsi="Verdana"/>
          <w:color w:val="000000"/>
          <w:shd w:val="clear" w:color="auto" w:fill="FFFFFF"/>
        </w:rPr>
        <w:t>Due to some hormones being delivered by injection, there is a higher risk of HIV and other blood infections if self-medicating, from the unsafe use of needles. </w:t>
      </w:r>
    </w:p>
    <w:p w14:paraId="630132A7" w14:textId="47751542" w:rsidR="00E35CD3" w:rsidRPr="00E35CD3" w:rsidRDefault="00E35CD3" w:rsidP="00477CA5">
      <w:pPr>
        <w:numPr>
          <w:ilvl w:val="0"/>
          <w:numId w:val="118"/>
        </w:numPr>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E35CD3">
        <w:rPr>
          <w:rFonts w:ascii="Verdana" w:hAnsi="Verdana"/>
          <w:color w:val="000000"/>
          <w:shd w:val="clear" w:color="auto" w:fill="FFFFFF"/>
        </w:rPr>
        <w:t>Since the Gender Recognition Act 2004 came into force, only 4,910 trans people have sought gender recognition.</w:t>
      </w:r>
      <w:r w:rsidRPr="00E35CD3">
        <w:rPr>
          <w:rFonts w:ascii="Verdana" w:hAnsi="Verdana"/>
          <w:color w:val="000000"/>
          <w:shd w:val="clear" w:color="auto" w:fill="FFFFFF"/>
          <w:vertAlign w:val="superscript"/>
        </w:rPr>
        <w:t>26</w:t>
      </w:r>
      <w:r w:rsidRPr="00E35CD3">
        <w:rPr>
          <w:rFonts w:ascii="Verdana" w:hAnsi="Verdana"/>
          <w:color w:val="000000"/>
          <w:shd w:val="clear" w:color="auto" w:fill="FFFFFF"/>
        </w:rPr>
        <w:t> </w:t>
      </w:r>
    </w:p>
    <w:p w14:paraId="40011BE4" w14:textId="77777777" w:rsidR="00E35CD3" w:rsidRPr="00E35CD3" w:rsidRDefault="00E35CD3" w:rsidP="00477CA5">
      <w:pPr>
        <w:numPr>
          <w:ilvl w:val="0"/>
          <w:numId w:val="119"/>
        </w:numPr>
        <w:tabs>
          <w:tab w:val="num" w:pos="720"/>
        </w:tabs>
        <w:spacing w:line="360" w:lineRule="auto"/>
        <w:rPr>
          <w:rFonts w:ascii="Verdana" w:hAnsi="Verdana"/>
          <w:color w:val="000000"/>
          <w:shd w:val="clear" w:color="auto" w:fill="FFFFFF"/>
        </w:rPr>
      </w:pPr>
      <w:r w:rsidRPr="00E35CD3">
        <w:rPr>
          <w:rFonts w:ascii="Verdana" w:hAnsi="Verdana"/>
          <w:color w:val="000000"/>
          <w:shd w:val="clear" w:color="auto" w:fill="FFFFFF"/>
        </w:rPr>
        <w:t>There is no robust data on the number of trans people currently living in the UK, but the government estimates it to be between 200,000-500,000.</w:t>
      </w:r>
      <w:r w:rsidRPr="00E35CD3">
        <w:rPr>
          <w:rFonts w:ascii="Verdana" w:hAnsi="Verdana"/>
          <w:color w:val="000000"/>
          <w:shd w:val="clear" w:color="auto" w:fill="FFFFFF"/>
          <w:vertAlign w:val="superscript"/>
        </w:rPr>
        <w:t>27</w:t>
      </w:r>
      <w:r w:rsidRPr="00E35CD3">
        <w:rPr>
          <w:rFonts w:ascii="Verdana" w:hAnsi="Verdana"/>
          <w:color w:val="000000"/>
          <w:shd w:val="clear" w:color="auto" w:fill="FFFFFF"/>
        </w:rPr>
        <w:t>  </w:t>
      </w:r>
    </w:p>
    <w:p w14:paraId="0597D0E6" w14:textId="77F43A9B" w:rsidR="00E35CD3" w:rsidRDefault="00E35CD3" w:rsidP="00477CA5">
      <w:pPr>
        <w:numPr>
          <w:ilvl w:val="0"/>
          <w:numId w:val="120"/>
        </w:numPr>
        <w:tabs>
          <w:tab w:val="num" w:pos="720"/>
        </w:tabs>
        <w:spacing w:line="360" w:lineRule="auto"/>
        <w:rPr>
          <w:rFonts w:ascii="Verdana" w:hAnsi="Verdana"/>
          <w:color w:val="000000"/>
          <w:shd w:val="clear" w:color="auto" w:fill="FFFFFF"/>
        </w:rPr>
      </w:pPr>
      <w:r w:rsidRPr="00E35CD3">
        <w:rPr>
          <w:rFonts w:ascii="Verdana" w:hAnsi="Verdana"/>
          <w:color w:val="000000"/>
          <w:shd w:val="clear" w:color="auto" w:fill="FFFFFF"/>
        </w:rPr>
        <w:t>Trans people are not seeking gender recognition because the process is ‘too bureaucratic, expensive and intrusive’.</w:t>
      </w:r>
      <w:r w:rsidRPr="00E35CD3">
        <w:rPr>
          <w:rFonts w:ascii="Verdana" w:hAnsi="Verdana"/>
          <w:color w:val="000000"/>
          <w:shd w:val="clear" w:color="auto" w:fill="FFFFFF"/>
          <w:vertAlign w:val="superscript"/>
        </w:rPr>
        <w:t>28</w:t>
      </w:r>
      <w:r w:rsidRPr="00E35CD3">
        <w:rPr>
          <w:rFonts w:ascii="Verdana" w:hAnsi="Verdana"/>
          <w:color w:val="000000"/>
          <w:shd w:val="clear" w:color="auto" w:fill="FFFFFF"/>
        </w:rPr>
        <w:t> </w:t>
      </w:r>
    </w:p>
    <w:p w14:paraId="52DBD4A2" w14:textId="77777777" w:rsidR="00E35CD3" w:rsidRPr="00E35CD3" w:rsidRDefault="00E35CD3" w:rsidP="00E35CD3">
      <w:pPr>
        <w:spacing w:line="360" w:lineRule="auto"/>
        <w:rPr>
          <w:rFonts w:ascii="Verdana" w:hAnsi="Verdana"/>
          <w:color w:val="000000"/>
          <w:shd w:val="clear" w:color="auto" w:fill="FFFFFF"/>
        </w:rPr>
      </w:pPr>
      <w:r w:rsidRPr="00E35CD3">
        <w:rPr>
          <w:rFonts w:ascii="Verdana" w:hAnsi="Verdana"/>
          <w:color w:val="000000"/>
          <w:shd w:val="clear" w:color="auto" w:fill="FFFFFF"/>
        </w:rPr>
        <w:t>Home Life and Estrangement: </w:t>
      </w:r>
    </w:p>
    <w:p w14:paraId="56792A16" w14:textId="423BDD52" w:rsidR="00E35CD3" w:rsidRPr="00E35CD3" w:rsidRDefault="00E35CD3" w:rsidP="00477CA5">
      <w:pPr>
        <w:numPr>
          <w:ilvl w:val="0"/>
          <w:numId w:val="121"/>
        </w:numPr>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E35CD3">
        <w:rPr>
          <w:rFonts w:ascii="Verdana" w:hAnsi="Verdana"/>
          <w:color w:val="000000"/>
          <w:shd w:val="clear" w:color="auto" w:fill="FFFFFF"/>
        </w:rPr>
        <w:t>LGBT+ people are disproportionately affected by estrangement, and many people are still at risk of being disowned by family and friends after they come out. </w:t>
      </w:r>
    </w:p>
    <w:p w14:paraId="015062AA" w14:textId="62B3FAC7" w:rsidR="00E35CD3" w:rsidRPr="00E35CD3" w:rsidRDefault="00E35CD3" w:rsidP="00477CA5">
      <w:pPr>
        <w:numPr>
          <w:ilvl w:val="0"/>
          <w:numId w:val="122"/>
        </w:numPr>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E35CD3">
        <w:rPr>
          <w:rFonts w:ascii="Verdana" w:hAnsi="Verdana"/>
          <w:color w:val="000000"/>
          <w:shd w:val="clear" w:color="auto" w:fill="FFFFFF"/>
        </w:rPr>
        <w:t>Among those who were out to their immediate family, one out of every ten (10%) respondents reported that a family member was violent towards them because they were transgender. Prevalence of family violence differed greatly depending on the time period during which a respondent transitioned, with those transitioning ten or more years ago (15%) experiencing almost twice as much violence as those who transitioned in the past year (8%).</w:t>
      </w:r>
      <w:r w:rsidRPr="00E35CD3">
        <w:rPr>
          <w:rFonts w:ascii="Verdana" w:hAnsi="Verdana"/>
          <w:color w:val="000000"/>
          <w:shd w:val="clear" w:color="auto" w:fill="FFFFFF"/>
          <w:vertAlign w:val="superscript"/>
        </w:rPr>
        <w:t>29</w:t>
      </w:r>
      <w:r w:rsidRPr="00E35CD3">
        <w:rPr>
          <w:rFonts w:ascii="Verdana" w:hAnsi="Verdana"/>
          <w:color w:val="000000"/>
          <w:shd w:val="clear" w:color="auto" w:fill="FFFFFF"/>
        </w:rPr>
        <w:t> </w:t>
      </w:r>
    </w:p>
    <w:p w14:paraId="03E5D0FA" w14:textId="5801B4BA" w:rsidR="00E35CD3" w:rsidRPr="00E35CD3" w:rsidRDefault="00E35CD3" w:rsidP="00477CA5">
      <w:pPr>
        <w:numPr>
          <w:ilvl w:val="0"/>
          <w:numId w:val="123"/>
        </w:numPr>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E35CD3">
        <w:rPr>
          <w:rFonts w:ascii="Verdana" w:hAnsi="Verdana"/>
          <w:color w:val="000000"/>
          <w:shd w:val="clear" w:color="auto" w:fill="FFFFFF"/>
        </w:rPr>
        <w:t>Eight percent (8%) of transgender respondents who were out to the immediate family they grew up with were kicked out of the house, which represents 6% of the whole sample. Those who transitioned 10 or more years ago were twice as likely to have been kicked out of the house (16%) as those who transitioned within the last year (7%).</w:t>
      </w:r>
      <w:r w:rsidRPr="00E35CD3">
        <w:rPr>
          <w:rFonts w:ascii="Verdana" w:hAnsi="Verdana"/>
          <w:color w:val="000000"/>
          <w:shd w:val="clear" w:color="auto" w:fill="FFFFFF"/>
          <w:vertAlign w:val="superscript"/>
        </w:rPr>
        <w:t>30</w:t>
      </w:r>
      <w:r w:rsidRPr="00E35CD3">
        <w:rPr>
          <w:rFonts w:ascii="Verdana" w:hAnsi="Verdana"/>
          <w:color w:val="000000"/>
          <w:shd w:val="clear" w:color="auto" w:fill="FFFFFF"/>
        </w:rPr>
        <w:t> </w:t>
      </w:r>
    </w:p>
    <w:p w14:paraId="228EC9A9" w14:textId="55124DC2" w:rsidR="00E35CD3" w:rsidRPr="00E35CD3" w:rsidRDefault="00E35CD3" w:rsidP="00477CA5">
      <w:pPr>
        <w:numPr>
          <w:ilvl w:val="0"/>
          <w:numId w:val="124"/>
        </w:numPr>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E35CD3">
        <w:rPr>
          <w:rFonts w:ascii="Verdana" w:hAnsi="Verdana"/>
          <w:color w:val="000000"/>
          <w:shd w:val="clear" w:color="auto" w:fill="FFFFFF"/>
        </w:rPr>
        <w:t>In one study, 40% of homeless youth identified as LGBT. The #1 reason for homelessness among LGBT youth is that they ran away because of family rejection. The #2 reason is that they were thrown out for being LGBT.</w:t>
      </w:r>
      <w:r w:rsidRPr="00E35CD3">
        <w:rPr>
          <w:rFonts w:ascii="Verdana" w:hAnsi="Verdana"/>
          <w:color w:val="000000"/>
          <w:shd w:val="clear" w:color="auto" w:fill="FFFFFF"/>
          <w:vertAlign w:val="superscript"/>
        </w:rPr>
        <w:t>31</w:t>
      </w:r>
      <w:r w:rsidRPr="00E35CD3">
        <w:rPr>
          <w:rFonts w:ascii="Verdana" w:hAnsi="Verdana"/>
          <w:color w:val="000000"/>
          <w:shd w:val="clear" w:color="auto" w:fill="FFFFFF"/>
        </w:rPr>
        <w:t> </w:t>
      </w:r>
    </w:p>
    <w:p w14:paraId="5ADB1844" w14:textId="0225EE98" w:rsidR="00E35CD3" w:rsidRDefault="00E35CD3" w:rsidP="00477CA5">
      <w:pPr>
        <w:numPr>
          <w:ilvl w:val="0"/>
          <w:numId w:val="125"/>
        </w:numPr>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E35CD3">
        <w:rPr>
          <w:rFonts w:ascii="Verdana" w:hAnsi="Verdana"/>
          <w:color w:val="000000"/>
          <w:shd w:val="clear" w:color="auto" w:fill="FFFFFF"/>
        </w:rPr>
        <w:t>One shocking statistic from NYC’s Hetrick-Martin Institute showed that homeless queer women aged 13-15 who they had encountered reported that 50% were homeless because they ran away after being raped by a father or brother to ‘cure’ them.</w:t>
      </w:r>
      <w:r w:rsidRPr="00E35CD3">
        <w:rPr>
          <w:rFonts w:ascii="Verdana" w:hAnsi="Verdana"/>
          <w:color w:val="000000"/>
          <w:shd w:val="clear" w:color="auto" w:fill="FFFFFF"/>
          <w:vertAlign w:val="superscript"/>
        </w:rPr>
        <w:t>32</w:t>
      </w:r>
      <w:r w:rsidRPr="00E35CD3">
        <w:rPr>
          <w:rFonts w:ascii="Verdana" w:hAnsi="Verdana"/>
          <w:color w:val="000000"/>
          <w:shd w:val="clear" w:color="auto" w:fill="FFFFFF"/>
        </w:rPr>
        <w:t> </w:t>
      </w:r>
    </w:p>
    <w:p w14:paraId="6031E435" w14:textId="77777777" w:rsidR="00FC420A" w:rsidRPr="00FC420A" w:rsidRDefault="00FC420A" w:rsidP="00FC420A">
      <w:pPr>
        <w:spacing w:line="360" w:lineRule="auto"/>
        <w:rPr>
          <w:rFonts w:ascii="Verdana" w:hAnsi="Verdana"/>
          <w:color w:val="000000"/>
          <w:shd w:val="clear" w:color="auto" w:fill="FFFFFF"/>
        </w:rPr>
      </w:pPr>
      <w:r w:rsidRPr="00FC420A">
        <w:rPr>
          <w:rFonts w:ascii="Verdana" w:hAnsi="Verdana"/>
          <w:color w:val="000000"/>
          <w:shd w:val="clear" w:color="auto" w:fill="FFFFFF"/>
        </w:rPr>
        <w:lastRenderedPageBreak/>
        <w:t>Discrimination and Hate Crime: </w:t>
      </w:r>
    </w:p>
    <w:p w14:paraId="750CB199" w14:textId="77777777" w:rsidR="00FC420A" w:rsidRPr="00FC420A" w:rsidRDefault="00FC420A" w:rsidP="00477CA5">
      <w:pPr>
        <w:numPr>
          <w:ilvl w:val="0"/>
          <w:numId w:val="126"/>
        </w:numPr>
        <w:spacing w:line="360" w:lineRule="auto"/>
        <w:rPr>
          <w:rFonts w:ascii="Verdana" w:hAnsi="Verdana"/>
          <w:color w:val="000000"/>
          <w:shd w:val="clear" w:color="auto" w:fill="FFFFFF"/>
        </w:rPr>
      </w:pPr>
      <w:r w:rsidRPr="00FC420A">
        <w:rPr>
          <w:rFonts w:ascii="Verdana" w:hAnsi="Verdana"/>
          <w:color w:val="000000"/>
          <w:shd w:val="clear" w:color="auto" w:fill="FFFFFF"/>
        </w:rPr>
        <w:t>In 2013, one in six LGBT+ adults had experienced a hate crime or incident in the last 3 years.</w:t>
      </w:r>
      <w:r w:rsidRPr="00FC420A">
        <w:rPr>
          <w:rFonts w:ascii="Verdana" w:hAnsi="Verdana"/>
          <w:color w:val="000000"/>
          <w:shd w:val="clear" w:color="auto" w:fill="FFFFFF"/>
          <w:vertAlign w:val="superscript"/>
        </w:rPr>
        <w:t>33</w:t>
      </w:r>
      <w:r w:rsidRPr="00FC420A">
        <w:rPr>
          <w:rFonts w:ascii="Verdana" w:hAnsi="Verdana"/>
          <w:color w:val="000000"/>
          <w:shd w:val="clear" w:color="auto" w:fill="FFFFFF"/>
        </w:rPr>
        <w:t> </w:t>
      </w:r>
    </w:p>
    <w:p w14:paraId="03062D73" w14:textId="77777777" w:rsidR="00FC420A" w:rsidRPr="00FC420A" w:rsidRDefault="00FC420A" w:rsidP="00477CA5">
      <w:pPr>
        <w:numPr>
          <w:ilvl w:val="0"/>
          <w:numId w:val="127"/>
        </w:numPr>
        <w:spacing w:line="360" w:lineRule="auto"/>
        <w:rPr>
          <w:rFonts w:ascii="Verdana" w:hAnsi="Verdana"/>
          <w:color w:val="000000"/>
          <w:shd w:val="clear" w:color="auto" w:fill="FFFFFF"/>
        </w:rPr>
      </w:pPr>
      <w:r w:rsidRPr="00FC420A">
        <w:rPr>
          <w:rFonts w:ascii="Verdana" w:hAnsi="Verdana"/>
          <w:color w:val="000000"/>
          <w:shd w:val="clear" w:color="auto" w:fill="FFFFFF"/>
        </w:rPr>
        <w:t>More than half of younger LGBT+ people experience homophobic, biphobic or transphobic bullying in Britain’s schools.</w:t>
      </w:r>
      <w:r w:rsidRPr="00FC420A">
        <w:rPr>
          <w:rFonts w:ascii="Verdana" w:hAnsi="Verdana"/>
          <w:color w:val="000000"/>
          <w:shd w:val="clear" w:color="auto" w:fill="FFFFFF"/>
          <w:vertAlign w:val="superscript"/>
        </w:rPr>
        <w:t>34</w:t>
      </w:r>
      <w:r w:rsidRPr="00FC420A">
        <w:rPr>
          <w:rFonts w:ascii="Verdana" w:hAnsi="Verdana"/>
          <w:color w:val="000000"/>
          <w:shd w:val="clear" w:color="auto" w:fill="FFFFFF"/>
        </w:rPr>
        <w:t> </w:t>
      </w:r>
    </w:p>
    <w:p w14:paraId="1F0A59CA" w14:textId="77777777" w:rsidR="00FC420A" w:rsidRPr="00FC420A" w:rsidRDefault="00FC420A" w:rsidP="00477CA5">
      <w:pPr>
        <w:numPr>
          <w:ilvl w:val="0"/>
          <w:numId w:val="128"/>
        </w:numPr>
        <w:spacing w:line="360" w:lineRule="auto"/>
        <w:rPr>
          <w:rFonts w:ascii="Verdana" w:hAnsi="Verdana"/>
          <w:color w:val="000000"/>
          <w:shd w:val="clear" w:color="auto" w:fill="FFFFFF"/>
        </w:rPr>
      </w:pPr>
      <w:r w:rsidRPr="00FC420A">
        <w:rPr>
          <w:rFonts w:ascii="Verdana" w:hAnsi="Verdana"/>
          <w:color w:val="000000"/>
          <w:shd w:val="clear" w:color="auto" w:fill="FFFFFF"/>
        </w:rPr>
        <w:t>Nearly half of pupils who experience bullying have symptoms of depression.</w:t>
      </w:r>
      <w:r w:rsidRPr="00FC420A">
        <w:rPr>
          <w:rFonts w:ascii="Verdana" w:hAnsi="Verdana"/>
          <w:color w:val="000000"/>
          <w:shd w:val="clear" w:color="auto" w:fill="FFFFFF"/>
          <w:vertAlign w:val="superscript"/>
        </w:rPr>
        <w:t>35</w:t>
      </w:r>
      <w:r w:rsidRPr="00FC420A">
        <w:rPr>
          <w:rFonts w:ascii="Verdana" w:hAnsi="Verdana"/>
          <w:color w:val="000000"/>
          <w:shd w:val="clear" w:color="auto" w:fill="FFFFFF"/>
        </w:rPr>
        <w:t> </w:t>
      </w:r>
    </w:p>
    <w:p w14:paraId="6B235906" w14:textId="77777777" w:rsidR="00FC420A" w:rsidRPr="00FC420A" w:rsidRDefault="00FC420A" w:rsidP="00477CA5">
      <w:pPr>
        <w:numPr>
          <w:ilvl w:val="0"/>
          <w:numId w:val="129"/>
        </w:numPr>
        <w:spacing w:line="360" w:lineRule="auto"/>
        <w:rPr>
          <w:rFonts w:ascii="Verdana" w:hAnsi="Verdana"/>
          <w:color w:val="000000"/>
          <w:shd w:val="clear" w:color="auto" w:fill="FFFFFF"/>
        </w:rPr>
      </w:pPr>
      <w:r w:rsidRPr="00FC420A">
        <w:rPr>
          <w:rFonts w:ascii="Verdana" w:hAnsi="Verdana"/>
          <w:color w:val="000000"/>
          <w:shd w:val="clear" w:color="auto" w:fill="FFFFFF"/>
        </w:rPr>
        <w:t>Four in five LGBT people who have experienced a hate crime or incident didn’t report it to the police.</w:t>
      </w:r>
      <w:r w:rsidRPr="00FC420A">
        <w:rPr>
          <w:rFonts w:ascii="Verdana" w:hAnsi="Verdana"/>
          <w:color w:val="000000"/>
          <w:shd w:val="clear" w:color="auto" w:fill="FFFFFF"/>
          <w:vertAlign w:val="superscript"/>
        </w:rPr>
        <w:t>36</w:t>
      </w:r>
      <w:r w:rsidRPr="00FC420A">
        <w:rPr>
          <w:rFonts w:ascii="Verdana" w:hAnsi="Verdana"/>
          <w:color w:val="000000"/>
          <w:shd w:val="clear" w:color="auto" w:fill="FFFFFF"/>
        </w:rPr>
        <w:t> </w:t>
      </w:r>
    </w:p>
    <w:p w14:paraId="461B2654" w14:textId="77777777" w:rsidR="00FC420A" w:rsidRPr="00FC420A" w:rsidRDefault="00FC420A" w:rsidP="00477CA5">
      <w:pPr>
        <w:numPr>
          <w:ilvl w:val="0"/>
          <w:numId w:val="130"/>
        </w:numPr>
        <w:spacing w:line="360" w:lineRule="auto"/>
        <w:rPr>
          <w:rFonts w:ascii="Verdana" w:hAnsi="Verdana"/>
          <w:color w:val="000000"/>
          <w:shd w:val="clear" w:color="auto" w:fill="FFFFFF"/>
        </w:rPr>
      </w:pPr>
      <w:r w:rsidRPr="00FC420A">
        <w:rPr>
          <w:rFonts w:ascii="Verdana" w:hAnsi="Verdana"/>
          <w:color w:val="000000"/>
          <w:shd w:val="clear" w:color="auto" w:fill="FFFFFF"/>
        </w:rPr>
        <w:t>Owen et al. found that LGB people have more negative perceptions of the police than heterosexuals. Trans people had more negative perceptions of the police than the rest of the LGBT+ community.</w:t>
      </w:r>
      <w:r w:rsidRPr="00FC420A">
        <w:rPr>
          <w:rFonts w:ascii="Verdana" w:hAnsi="Verdana"/>
          <w:color w:val="000000"/>
          <w:shd w:val="clear" w:color="auto" w:fill="FFFFFF"/>
          <w:vertAlign w:val="superscript"/>
        </w:rPr>
        <w:t>37</w:t>
      </w:r>
      <w:r w:rsidRPr="00FC420A">
        <w:rPr>
          <w:rFonts w:ascii="Verdana" w:hAnsi="Verdana"/>
          <w:color w:val="000000"/>
          <w:shd w:val="clear" w:color="auto" w:fill="FFFFFF"/>
        </w:rPr>
        <w:t> </w:t>
      </w:r>
    </w:p>
    <w:p w14:paraId="1A9A34C4" w14:textId="77777777" w:rsidR="00FC420A" w:rsidRPr="00FC420A" w:rsidRDefault="00FC420A" w:rsidP="00477CA5">
      <w:pPr>
        <w:numPr>
          <w:ilvl w:val="0"/>
          <w:numId w:val="131"/>
        </w:numPr>
        <w:spacing w:line="360" w:lineRule="auto"/>
        <w:rPr>
          <w:rFonts w:ascii="Verdana" w:hAnsi="Verdana"/>
          <w:color w:val="000000"/>
          <w:shd w:val="clear" w:color="auto" w:fill="FFFFFF"/>
        </w:rPr>
      </w:pPr>
      <w:r w:rsidRPr="00FC420A">
        <w:rPr>
          <w:rFonts w:ascii="Verdana" w:hAnsi="Verdana"/>
          <w:color w:val="000000"/>
          <w:shd w:val="clear" w:color="auto" w:fill="FFFFFF"/>
        </w:rPr>
        <w:t>41% of trans respondents to a Stonewall survey said they had experienced a hate crime or incident because of their gender identity in the last 12 months.</w:t>
      </w:r>
      <w:r w:rsidRPr="00FC420A">
        <w:rPr>
          <w:rFonts w:ascii="Verdana" w:hAnsi="Verdana"/>
          <w:color w:val="000000"/>
          <w:shd w:val="clear" w:color="auto" w:fill="FFFFFF"/>
          <w:vertAlign w:val="superscript"/>
        </w:rPr>
        <w:t>38</w:t>
      </w:r>
      <w:r w:rsidRPr="00FC420A">
        <w:rPr>
          <w:rFonts w:ascii="Verdana" w:hAnsi="Verdana"/>
          <w:color w:val="000000"/>
          <w:shd w:val="clear" w:color="auto" w:fill="FFFFFF"/>
        </w:rPr>
        <w:t> </w:t>
      </w:r>
    </w:p>
    <w:p w14:paraId="42A8BF51" w14:textId="7E3F0A77" w:rsidR="00FC420A" w:rsidRPr="00FC420A" w:rsidRDefault="00FC420A" w:rsidP="00FC420A">
      <w:pPr>
        <w:spacing w:line="360" w:lineRule="auto"/>
        <w:rPr>
          <w:rFonts w:ascii="Verdana" w:hAnsi="Verdana"/>
          <w:color w:val="000000"/>
          <w:shd w:val="clear" w:color="auto" w:fill="FFFFFF"/>
        </w:rPr>
      </w:pPr>
      <w:r w:rsidRPr="00FC420A">
        <w:rPr>
          <w:rFonts w:ascii="Verdana" w:hAnsi="Verdana"/>
          <w:color w:val="000000"/>
          <w:shd w:val="clear" w:color="auto" w:fill="FFFFFF"/>
        </w:rPr>
        <w:t> Sexual Assault and Domestic/Relationship Abuse: </w:t>
      </w:r>
    </w:p>
    <w:p w14:paraId="5EC0716C" w14:textId="77777777" w:rsidR="00FC420A" w:rsidRPr="00FC420A" w:rsidRDefault="00FC420A" w:rsidP="00477CA5">
      <w:pPr>
        <w:numPr>
          <w:ilvl w:val="0"/>
          <w:numId w:val="132"/>
        </w:numPr>
        <w:spacing w:line="360" w:lineRule="auto"/>
        <w:rPr>
          <w:rFonts w:ascii="Verdana" w:hAnsi="Verdana"/>
          <w:color w:val="000000"/>
          <w:shd w:val="clear" w:color="auto" w:fill="FFFFFF"/>
        </w:rPr>
      </w:pPr>
      <w:r w:rsidRPr="00FC420A">
        <w:rPr>
          <w:rFonts w:ascii="Verdana" w:hAnsi="Verdana"/>
          <w:color w:val="000000"/>
          <w:shd w:val="clear" w:color="auto" w:fill="FFFFFF"/>
        </w:rPr>
        <w:t>Research by Stonewall shows that one in four lesbian and bi women have experienced domestic abuse in a relationship.</w:t>
      </w:r>
      <w:r w:rsidRPr="00FC420A">
        <w:rPr>
          <w:rFonts w:ascii="Verdana" w:hAnsi="Verdana"/>
          <w:color w:val="000000"/>
          <w:shd w:val="clear" w:color="auto" w:fill="FFFFFF"/>
          <w:vertAlign w:val="superscript"/>
        </w:rPr>
        <w:t>39</w:t>
      </w:r>
      <w:r w:rsidRPr="00FC420A">
        <w:rPr>
          <w:rFonts w:ascii="Verdana" w:hAnsi="Verdana"/>
          <w:color w:val="000000"/>
          <w:shd w:val="clear" w:color="auto" w:fill="FFFFFF"/>
        </w:rPr>
        <w:t>  </w:t>
      </w:r>
    </w:p>
    <w:p w14:paraId="17CC24C3" w14:textId="77777777" w:rsidR="00FC420A" w:rsidRPr="00FC420A" w:rsidRDefault="00FC420A" w:rsidP="00477CA5">
      <w:pPr>
        <w:numPr>
          <w:ilvl w:val="0"/>
          <w:numId w:val="133"/>
        </w:numPr>
        <w:spacing w:line="360" w:lineRule="auto"/>
        <w:rPr>
          <w:rFonts w:ascii="Verdana" w:hAnsi="Verdana"/>
          <w:color w:val="000000"/>
          <w:shd w:val="clear" w:color="auto" w:fill="FFFFFF"/>
        </w:rPr>
      </w:pPr>
      <w:r w:rsidRPr="00FC420A">
        <w:rPr>
          <w:rFonts w:ascii="Verdana" w:hAnsi="Verdana"/>
          <w:color w:val="000000"/>
          <w:shd w:val="clear" w:color="auto" w:fill="FFFFFF"/>
        </w:rPr>
        <w:t>Almost half (49%) of all gay and bi men have experienced at least one incident of domestic abuse from a family member or partner since the age of 16.</w:t>
      </w:r>
      <w:r w:rsidRPr="00FC420A">
        <w:rPr>
          <w:rFonts w:ascii="Verdana" w:hAnsi="Verdana"/>
          <w:color w:val="000000"/>
          <w:shd w:val="clear" w:color="auto" w:fill="FFFFFF"/>
          <w:vertAlign w:val="superscript"/>
        </w:rPr>
        <w:t>40</w:t>
      </w:r>
      <w:r w:rsidRPr="00FC420A">
        <w:rPr>
          <w:rFonts w:ascii="Verdana" w:hAnsi="Verdana"/>
          <w:color w:val="000000"/>
          <w:shd w:val="clear" w:color="auto" w:fill="FFFFFF"/>
        </w:rPr>
        <w:t> </w:t>
      </w:r>
    </w:p>
    <w:p w14:paraId="0DAB0F3B" w14:textId="77777777" w:rsidR="00FC420A" w:rsidRPr="00FC420A" w:rsidRDefault="00FC420A" w:rsidP="00477CA5">
      <w:pPr>
        <w:numPr>
          <w:ilvl w:val="0"/>
          <w:numId w:val="134"/>
        </w:numPr>
        <w:spacing w:line="360" w:lineRule="auto"/>
        <w:rPr>
          <w:rFonts w:ascii="Verdana" w:hAnsi="Verdana"/>
          <w:color w:val="000000"/>
          <w:shd w:val="clear" w:color="auto" w:fill="FFFFFF"/>
        </w:rPr>
      </w:pPr>
      <w:r w:rsidRPr="00FC420A">
        <w:rPr>
          <w:rFonts w:ascii="Verdana" w:hAnsi="Verdana"/>
          <w:color w:val="000000"/>
          <w:shd w:val="clear" w:color="auto" w:fill="FFFFFF"/>
        </w:rPr>
        <w:t>A report by the The Scottish Transgender Alliance indicates that 80% of trans people had experienced emotional, sexual, or physical abuse from a partner or ex-partner.</w:t>
      </w:r>
      <w:r w:rsidRPr="00FC420A">
        <w:rPr>
          <w:rFonts w:ascii="Verdana" w:hAnsi="Verdana"/>
          <w:color w:val="000000"/>
          <w:shd w:val="clear" w:color="auto" w:fill="FFFFFF"/>
          <w:vertAlign w:val="superscript"/>
        </w:rPr>
        <w:t>41</w:t>
      </w:r>
      <w:r w:rsidRPr="00FC420A">
        <w:rPr>
          <w:rFonts w:ascii="Verdana" w:hAnsi="Verdana"/>
          <w:color w:val="000000"/>
          <w:shd w:val="clear" w:color="auto" w:fill="FFFFFF"/>
        </w:rPr>
        <w:t> </w:t>
      </w:r>
    </w:p>
    <w:p w14:paraId="5A7EE9B6" w14:textId="785D7A32" w:rsidR="00FC420A" w:rsidRPr="00FC420A" w:rsidRDefault="00FC420A" w:rsidP="00FC420A">
      <w:pPr>
        <w:spacing w:line="360" w:lineRule="auto"/>
        <w:rPr>
          <w:rFonts w:ascii="Verdana" w:hAnsi="Verdana"/>
          <w:color w:val="000000"/>
          <w:shd w:val="clear" w:color="auto" w:fill="FFFFFF"/>
        </w:rPr>
      </w:pPr>
      <w:r w:rsidRPr="00FC420A">
        <w:rPr>
          <w:rFonts w:ascii="Verdana" w:hAnsi="Verdana"/>
          <w:color w:val="000000"/>
          <w:shd w:val="clear" w:color="auto" w:fill="FFFFFF"/>
        </w:rPr>
        <w:t> Education and Widening Participation: </w:t>
      </w:r>
    </w:p>
    <w:p w14:paraId="51D8DD88" w14:textId="77777777" w:rsidR="00FC420A" w:rsidRPr="00FC420A" w:rsidRDefault="00FC420A" w:rsidP="00477CA5">
      <w:pPr>
        <w:numPr>
          <w:ilvl w:val="0"/>
          <w:numId w:val="135"/>
        </w:numPr>
        <w:spacing w:line="360" w:lineRule="auto"/>
        <w:rPr>
          <w:rFonts w:ascii="Verdana" w:hAnsi="Verdana"/>
          <w:color w:val="000000"/>
          <w:shd w:val="clear" w:color="auto" w:fill="FFFFFF"/>
        </w:rPr>
      </w:pPr>
      <w:r w:rsidRPr="00FC420A">
        <w:rPr>
          <w:rFonts w:ascii="Verdana" w:hAnsi="Verdana"/>
          <w:color w:val="000000"/>
          <w:shd w:val="clear" w:color="auto" w:fill="FFFFFF"/>
        </w:rPr>
        <w:t>LGBT+ students are largely not considered a widening participation group. </w:t>
      </w:r>
    </w:p>
    <w:p w14:paraId="07B79243" w14:textId="77777777" w:rsidR="00FC420A" w:rsidRPr="00FC420A" w:rsidRDefault="00FC420A" w:rsidP="00477CA5">
      <w:pPr>
        <w:numPr>
          <w:ilvl w:val="0"/>
          <w:numId w:val="136"/>
        </w:numPr>
        <w:spacing w:line="360" w:lineRule="auto"/>
        <w:rPr>
          <w:rFonts w:ascii="Verdana" w:hAnsi="Verdana"/>
          <w:color w:val="000000"/>
          <w:shd w:val="clear" w:color="auto" w:fill="FFFFFF"/>
        </w:rPr>
      </w:pPr>
      <w:r w:rsidRPr="00FC420A">
        <w:rPr>
          <w:rFonts w:ascii="Verdana" w:hAnsi="Verdana"/>
          <w:color w:val="000000"/>
          <w:shd w:val="clear" w:color="auto" w:fill="FFFFFF"/>
        </w:rPr>
        <w:t>There is no mention of LGBT+ students in UEA’s </w:t>
      </w:r>
      <w:r w:rsidRPr="00FC420A">
        <w:rPr>
          <w:rFonts w:ascii="Verdana" w:hAnsi="Verdana"/>
          <w:i/>
          <w:iCs/>
          <w:color w:val="000000"/>
          <w:shd w:val="clear" w:color="auto" w:fill="FFFFFF"/>
        </w:rPr>
        <w:t>2016-20 Widening Participation Strategy, 2018-19 Access Agreement </w:t>
      </w:r>
      <w:r w:rsidRPr="00FC420A">
        <w:rPr>
          <w:rFonts w:ascii="Verdana" w:hAnsi="Verdana"/>
          <w:color w:val="000000"/>
          <w:shd w:val="clear" w:color="auto" w:fill="FFFFFF"/>
        </w:rPr>
        <w:t>or </w:t>
      </w:r>
      <w:r w:rsidRPr="00FC420A">
        <w:rPr>
          <w:rFonts w:ascii="Verdana" w:hAnsi="Verdana"/>
          <w:i/>
          <w:iCs/>
          <w:color w:val="000000"/>
          <w:shd w:val="clear" w:color="auto" w:fill="FFFFFF"/>
        </w:rPr>
        <w:t>2019-20 Access and Participation Plan.</w:t>
      </w:r>
      <w:r w:rsidRPr="00FC420A">
        <w:rPr>
          <w:rFonts w:ascii="Verdana" w:hAnsi="Verdana"/>
          <w:color w:val="000000"/>
          <w:shd w:val="clear" w:color="auto" w:fill="FFFFFF"/>
        </w:rPr>
        <w:t> </w:t>
      </w:r>
    </w:p>
    <w:p w14:paraId="2872BE60" w14:textId="5561B16E" w:rsidR="00FC420A" w:rsidRDefault="00FC420A" w:rsidP="00477CA5">
      <w:pPr>
        <w:numPr>
          <w:ilvl w:val="0"/>
          <w:numId w:val="137"/>
        </w:numPr>
        <w:spacing w:line="360" w:lineRule="auto"/>
        <w:rPr>
          <w:rFonts w:ascii="Verdana" w:hAnsi="Verdana"/>
          <w:color w:val="000000"/>
          <w:shd w:val="clear" w:color="auto" w:fill="FFFFFF"/>
        </w:rPr>
      </w:pPr>
      <w:r w:rsidRPr="00FC420A">
        <w:rPr>
          <w:rFonts w:ascii="Verdana" w:hAnsi="Verdana"/>
          <w:color w:val="000000"/>
          <w:shd w:val="clear" w:color="auto" w:fill="FFFFFF"/>
        </w:rPr>
        <w:t>The Higher Education Statistics Agency (HESA), which is the designated data body for English higher education, does not collect data on LGBT+ students as a widening participation group.</w:t>
      </w:r>
      <w:r w:rsidRPr="00FC420A">
        <w:rPr>
          <w:rFonts w:ascii="Verdana" w:hAnsi="Verdana"/>
          <w:color w:val="000000"/>
          <w:shd w:val="clear" w:color="auto" w:fill="FFFFFF"/>
          <w:vertAlign w:val="superscript"/>
        </w:rPr>
        <w:t>42</w:t>
      </w:r>
      <w:r w:rsidRPr="00FC420A">
        <w:rPr>
          <w:rFonts w:ascii="Verdana" w:hAnsi="Verdana"/>
          <w:color w:val="000000"/>
          <w:shd w:val="clear" w:color="auto" w:fill="FFFFFF"/>
        </w:rPr>
        <w:t> </w:t>
      </w:r>
    </w:p>
    <w:p w14:paraId="1FE0B802" w14:textId="2388AD17" w:rsidR="00FC420A" w:rsidRPr="00FC420A" w:rsidRDefault="00FC420A" w:rsidP="00FC420A">
      <w:pPr>
        <w:spacing w:line="360" w:lineRule="auto"/>
        <w:rPr>
          <w:rFonts w:ascii="Verdana" w:hAnsi="Verdana"/>
          <w:b/>
          <w:color w:val="000000"/>
          <w:shd w:val="clear" w:color="auto" w:fill="FFFFFF"/>
        </w:rPr>
      </w:pPr>
      <w:r w:rsidRPr="00FC420A">
        <w:rPr>
          <w:rFonts w:ascii="Verdana" w:hAnsi="Verdana"/>
          <w:b/>
          <w:color w:val="000000"/>
          <w:shd w:val="clear" w:color="auto" w:fill="FFFFFF"/>
        </w:rPr>
        <w:t>Union Believes:</w:t>
      </w:r>
    </w:p>
    <w:p w14:paraId="2C2D28F6" w14:textId="77777777" w:rsidR="00FC420A" w:rsidRPr="00FC420A" w:rsidRDefault="00FC420A" w:rsidP="00FC420A">
      <w:pPr>
        <w:spacing w:line="360" w:lineRule="auto"/>
        <w:rPr>
          <w:rFonts w:ascii="Verdana" w:hAnsi="Verdana"/>
          <w:color w:val="000000"/>
          <w:shd w:val="clear" w:color="auto" w:fill="FFFFFF"/>
        </w:rPr>
      </w:pPr>
      <w:r w:rsidRPr="00FC420A">
        <w:rPr>
          <w:rFonts w:ascii="Verdana" w:hAnsi="Verdana"/>
          <w:color w:val="000000"/>
          <w:shd w:val="clear" w:color="auto" w:fill="FFFFFF"/>
        </w:rPr>
        <w:lastRenderedPageBreak/>
        <w:t>Sex and Relationship Education: </w:t>
      </w:r>
    </w:p>
    <w:p w14:paraId="5B8925A8" w14:textId="77777777" w:rsidR="00FC420A" w:rsidRPr="00FC420A" w:rsidRDefault="00FC420A" w:rsidP="00477CA5">
      <w:pPr>
        <w:numPr>
          <w:ilvl w:val="0"/>
          <w:numId w:val="138"/>
        </w:numPr>
        <w:spacing w:line="360" w:lineRule="auto"/>
        <w:rPr>
          <w:rFonts w:ascii="Verdana" w:hAnsi="Verdana"/>
          <w:color w:val="000000"/>
          <w:shd w:val="clear" w:color="auto" w:fill="FFFFFF"/>
        </w:rPr>
      </w:pPr>
      <w:r w:rsidRPr="00FC420A">
        <w:rPr>
          <w:rFonts w:ascii="Verdana" w:hAnsi="Verdana"/>
          <w:color w:val="000000"/>
          <w:shd w:val="clear" w:color="auto" w:fill="FFFFFF"/>
        </w:rPr>
        <w:t>LGBT+ students should have access to sexual health information which is inclusive, comprehensive and free of charge. </w:t>
      </w:r>
    </w:p>
    <w:p w14:paraId="57BA7DF5" w14:textId="7AF3938E" w:rsidR="00FC420A" w:rsidRPr="00FC420A" w:rsidRDefault="00FC420A" w:rsidP="00FC420A">
      <w:pPr>
        <w:spacing w:line="360" w:lineRule="auto"/>
        <w:rPr>
          <w:rFonts w:ascii="Verdana" w:hAnsi="Verdana"/>
          <w:color w:val="000000"/>
          <w:shd w:val="clear" w:color="auto" w:fill="FFFFFF"/>
        </w:rPr>
      </w:pPr>
      <w:r w:rsidRPr="00FC420A">
        <w:rPr>
          <w:rFonts w:ascii="Verdana" w:hAnsi="Verdana"/>
          <w:color w:val="000000"/>
          <w:shd w:val="clear" w:color="auto" w:fill="FFFFFF"/>
        </w:rPr>
        <w:t> Mental Health: </w:t>
      </w:r>
    </w:p>
    <w:p w14:paraId="287EF8A5" w14:textId="77777777" w:rsidR="00FC420A" w:rsidRPr="00FC420A" w:rsidRDefault="00FC420A" w:rsidP="00477CA5">
      <w:pPr>
        <w:numPr>
          <w:ilvl w:val="0"/>
          <w:numId w:val="139"/>
        </w:numPr>
        <w:spacing w:line="360" w:lineRule="auto"/>
        <w:rPr>
          <w:rFonts w:ascii="Verdana" w:hAnsi="Verdana"/>
          <w:color w:val="000000"/>
          <w:shd w:val="clear" w:color="auto" w:fill="FFFFFF"/>
        </w:rPr>
      </w:pPr>
      <w:r w:rsidRPr="00FC420A">
        <w:rPr>
          <w:rFonts w:ascii="Verdana" w:hAnsi="Verdana"/>
          <w:color w:val="000000"/>
          <w:shd w:val="clear" w:color="auto" w:fill="FFFFFF"/>
        </w:rPr>
        <w:t>More needs to be done to recognise the LGBT+ community as a group at high risk of developing mental health issues. </w:t>
      </w:r>
    </w:p>
    <w:p w14:paraId="1E94C057" w14:textId="77777777" w:rsidR="00FC420A" w:rsidRDefault="00FC420A" w:rsidP="00477CA5">
      <w:pPr>
        <w:numPr>
          <w:ilvl w:val="0"/>
          <w:numId w:val="140"/>
        </w:numPr>
        <w:spacing w:line="360" w:lineRule="auto"/>
        <w:rPr>
          <w:rFonts w:ascii="Verdana" w:hAnsi="Verdana"/>
          <w:color w:val="000000"/>
          <w:shd w:val="clear" w:color="auto" w:fill="FFFFFF"/>
        </w:rPr>
      </w:pPr>
      <w:r w:rsidRPr="00FC420A">
        <w:rPr>
          <w:rFonts w:ascii="Verdana" w:hAnsi="Verdana"/>
          <w:color w:val="000000"/>
          <w:shd w:val="clear" w:color="auto" w:fill="FFFFFF"/>
        </w:rPr>
        <w:t>Access to support is the right of all students, not a privilege. </w:t>
      </w:r>
    </w:p>
    <w:p w14:paraId="2C1BD993" w14:textId="7B44EF14" w:rsidR="00FC420A" w:rsidRPr="00FC420A" w:rsidRDefault="00FC420A" w:rsidP="00FC420A">
      <w:pPr>
        <w:spacing w:line="360" w:lineRule="auto"/>
        <w:rPr>
          <w:rFonts w:ascii="Verdana" w:hAnsi="Verdana"/>
          <w:color w:val="000000"/>
          <w:shd w:val="clear" w:color="auto" w:fill="FFFFFF"/>
        </w:rPr>
      </w:pPr>
      <w:r w:rsidRPr="00FC420A">
        <w:rPr>
          <w:rFonts w:ascii="Verdana" w:hAnsi="Verdana"/>
          <w:color w:val="000000"/>
          <w:shd w:val="clear" w:color="auto" w:fill="FFFFFF"/>
        </w:rPr>
        <w:t>Resources: </w:t>
      </w:r>
    </w:p>
    <w:p w14:paraId="4376BA23" w14:textId="77777777" w:rsidR="00FC420A" w:rsidRPr="00FC420A" w:rsidRDefault="00FC420A" w:rsidP="00477CA5">
      <w:pPr>
        <w:numPr>
          <w:ilvl w:val="0"/>
          <w:numId w:val="141"/>
        </w:numPr>
        <w:spacing w:line="360" w:lineRule="auto"/>
        <w:rPr>
          <w:rFonts w:ascii="Verdana" w:hAnsi="Verdana"/>
          <w:color w:val="000000"/>
          <w:shd w:val="clear" w:color="auto" w:fill="FFFFFF"/>
        </w:rPr>
      </w:pPr>
      <w:r w:rsidRPr="00FC420A">
        <w:rPr>
          <w:rFonts w:ascii="Verdana" w:hAnsi="Verdana"/>
          <w:color w:val="000000"/>
          <w:shd w:val="clear" w:color="auto" w:fill="FFFFFF"/>
        </w:rPr>
        <w:t>LGBT+ people should be able to access general advice and information confidentially. </w:t>
      </w:r>
    </w:p>
    <w:p w14:paraId="3CCFB379" w14:textId="77777777" w:rsidR="00FC420A" w:rsidRPr="00FC420A" w:rsidRDefault="00FC420A" w:rsidP="00477CA5">
      <w:pPr>
        <w:numPr>
          <w:ilvl w:val="0"/>
          <w:numId w:val="142"/>
        </w:numPr>
        <w:spacing w:line="360" w:lineRule="auto"/>
        <w:rPr>
          <w:rFonts w:ascii="Verdana" w:hAnsi="Verdana"/>
          <w:color w:val="000000"/>
          <w:shd w:val="clear" w:color="auto" w:fill="FFFFFF"/>
        </w:rPr>
      </w:pPr>
      <w:r w:rsidRPr="00FC420A">
        <w:rPr>
          <w:rFonts w:ascii="Verdana" w:hAnsi="Verdana"/>
          <w:color w:val="000000"/>
          <w:shd w:val="clear" w:color="auto" w:fill="FFFFFF"/>
        </w:rPr>
        <w:t>Resources should be inclusive, comprehensive, and free of charge. </w:t>
      </w:r>
    </w:p>
    <w:p w14:paraId="2E79855B" w14:textId="61CED2A9" w:rsidR="00FC420A" w:rsidRPr="00FC420A" w:rsidRDefault="00FC420A" w:rsidP="00FC420A">
      <w:pPr>
        <w:spacing w:line="360" w:lineRule="auto"/>
        <w:rPr>
          <w:rFonts w:ascii="Verdana" w:hAnsi="Verdana"/>
          <w:color w:val="000000"/>
          <w:shd w:val="clear" w:color="auto" w:fill="FFFFFF"/>
        </w:rPr>
      </w:pPr>
      <w:r w:rsidRPr="00FC420A">
        <w:rPr>
          <w:rFonts w:ascii="Verdana" w:hAnsi="Verdana"/>
          <w:color w:val="000000"/>
          <w:shd w:val="clear" w:color="auto" w:fill="FFFFFF"/>
        </w:rPr>
        <w:t> LGBT+ Participation in Sport: </w:t>
      </w:r>
    </w:p>
    <w:p w14:paraId="06FDC882" w14:textId="77777777" w:rsidR="00FC420A" w:rsidRPr="00FC420A" w:rsidRDefault="00FC420A" w:rsidP="00477CA5">
      <w:pPr>
        <w:numPr>
          <w:ilvl w:val="0"/>
          <w:numId w:val="143"/>
        </w:numPr>
        <w:spacing w:line="360" w:lineRule="auto"/>
        <w:rPr>
          <w:rFonts w:ascii="Verdana" w:hAnsi="Verdana"/>
          <w:color w:val="000000"/>
          <w:shd w:val="clear" w:color="auto" w:fill="FFFFFF"/>
        </w:rPr>
      </w:pPr>
      <w:r w:rsidRPr="00FC420A">
        <w:rPr>
          <w:rFonts w:ascii="Verdana" w:hAnsi="Verdana"/>
          <w:color w:val="000000"/>
          <w:shd w:val="clear" w:color="auto" w:fill="FFFFFF"/>
        </w:rPr>
        <w:t>LGBT+ people are entitled and encouraged to play sport at UEA. </w:t>
      </w:r>
    </w:p>
    <w:p w14:paraId="5101CB8A" w14:textId="77777777" w:rsidR="00FC420A" w:rsidRPr="00FC420A" w:rsidRDefault="00FC420A" w:rsidP="00477CA5">
      <w:pPr>
        <w:numPr>
          <w:ilvl w:val="0"/>
          <w:numId w:val="144"/>
        </w:numPr>
        <w:spacing w:line="360" w:lineRule="auto"/>
        <w:rPr>
          <w:rFonts w:ascii="Verdana" w:hAnsi="Verdana"/>
          <w:color w:val="000000"/>
          <w:shd w:val="clear" w:color="auto" w:fill="FFFFFF"/>
        </w:rPr>
      </w:pPr>
      <w:r w:rsidRPr="00FC420A">
        <w:rPr>
          <w:rFonts w:ascii="Verdana" w:hAnsi="Verdana"/>
          <w:color w:val="000000"/>
          <w:shd w:val="clear" w:color="auto" w:fill="FFFFFF"/>
        </w:rPr>
        <w:t>No one should face discrimination on the basis of their gender identity or sexuality. </w:t>
      </w:r>
    </w:p>
    <w:p w14:paraId="5119627E" w14:textId="01FF4D2E" w:rsidR="00FC420A" w:rsidRPr="00FC420A" w:rsidRDefault="00FC420A" w:rsidP="00FC420A">
      <w:pPr>
        <w:spacing w:line="360" w:lineRule="auto"/>
        <w:rPr>
          <w:rFonts w:ascii="Verdana" w:hAnsi="Verdana"/>
          <w:color w:val="000000"/>
          <w:shd w:val="clear" w:color="auto" w:fill="FFFFFF"/>
        </w:rPr>
      </w:pPr>
      <w:r w:rsidRPr="00FC420A">
        <w:rPr>
          <w:rFonts w:ascii="Verdana" w:hAnsi="Verdana"/>
          <w:color w:val="000000"/>
          <w:shd w:val="clear" w:color="auto" w:fill="FFFFFF"/>
        </w:rPr>
        <w:t> Blood Donation: </w:t>
      </w:r>
    </w:p>
    <w:p w14:paraId="55E45EE7" w14:textId="77777777" w:rsidR="00FC420A" w:rsidRPr="00FC420A" w:rsidRDefault="00FC420A" w:rsidP="00477CA5">
      <w:pPr>
        <w:numPr>
          <w:ilvl w:val="0"/>
          <w:numId w:val="145"/>
        </w:numPr>
        <w:spacing w:line="360" w:lineRule="auto"/>
        <w:rPr>
          <w:rFonts w:ascii="Verdana" w:hAnsi="Verdana"/>
          <w:color w:val="000000"/>
          <w:shd w:val="clear" w:color="auto" w:fill="FFFFFF"/>
        </w:rPr>
      </w:pPr>
      <w:r w:rsidRPr="00FC420A">
        <w:rPr>
          <w:rFonts w:ascii="Verdana" w:hAnsi="Verdana"/>
          <w:color w:val="000000"/>
          <w:shd w:val="clear" w:color="auto" w:fill="FFFFFF"/>
        </w:rPr>
        <w:t>The current ban is discriminatory and prevents willing donors from giving blood and saving lives. </w:t>
      </w:r>
    </w:p>
    <w:p w14:paraId="348EF896" w14:textId="4499B0D3" w:rsidR="00FC420A" w:rsidRPr="00FC420A" w:rsidRDefault="00FC420A" w:rsidP="00FC420A">
      <w:pPr>
        <w:spacing w:line="360" w:lineRule="auto"/>
        <w:rPr>
          <w:rFonts w:ascii="Verdana" w:hAnsi="Verdana"/>
          <w:color w:val="000000"/>
          <w:shd w:val="clear" w:color="auto" w:fill="FFFFFF"/>
        </w:rPr>
      </w:pPr>
      <w:r w:rsidRPr="00FC420A">
        <w:rPr>
          <w:rFonts w:ascii="Verdana" w:hAnsi="Verdana"/>
          <w:color w:val="000000"/>
          <w:shd w:val="clear" w:color="auto" w:fill="FFFFFF"/>
        </w:rPr>
        <w:t> Marriage Equality: </w:t>
      </w:r>
    </w:p>
    <w:p w14:paraId="6BE368CF" w14:textId="77777777" w:rsidR="00FC420A" w:rsidRPr="00FC420A" w:rsidRDefault="00FC420A" w:rsidP="00477CA5">
      <w:pPr>
        <w:numPr>
          <w:ilvl w:val="0"/>
          <w:numId w:val="146"/>
        </w:numPr>
        <w:spacing w:line="360" w:lineRule="auto"/>
        <w:rPr>
          <w:rFonts w:ascii="Verdana" w:hAnsi="Verdana"/>
          <w:color w:val="000000"/>
          <w:shd w:val="clear" w:color="auto" w:fill="FFFFFF"/>
        </w:rPr>
      </w:pPr>
      <w:r w:rsidRPr="00FC420A">
        <w:rPr>
          <w:rFonts w:ascii="Verdana" w:hAnsi="Verdana"/>
          <w:color w:val="000000"/>
          <w:shd w:val="clear" w:color="auto" w:fill="FFFFFF"/>
        </w:rPr>
        <w:t>The current wording of the Marriage (Same Sex Couples) Act 2013 is discriminatory, with regards to the ‘spousal veto’.</w:t>
      </w:r>
      <w:r w:rsidRPr="00FC420A">
        <w:rPr>
          <w:rFonts w:ascii="Verdana" w:hAnsi="Verdana"/>
          <w:color w:val="000000"/>
          <w:shd w:val="clear" w:color="auto" w:fill="FFFFFF"/>
          <w:vertAlign w:val="superscript"/>
        </w:rPr>
        <w:t>43</w:t>
      </w:r>
      <w:r w:rsidRPr="00FC420A">
        <w:rPr>
          <w:rFonts w:ascii="Verdana" w:hAnsi="Verdana"/>
          <w:color w:val="000000"/>
          <w:shd w:val="clear" w:color="auto" w:fill="FFFFFF"/>
        </w:rPr>
        <w:t> </w:t>
      </w:r>
    </w:p>
    <w:p w14:paraId="0E38B0A2" w14:textId="77777777" w:rsidR="00FC420A" w:rsidRPr="00FC420A" w:rsidRDefault="00FC420A" w:rsidP="00477CA5">
      <w:pPr>
        <w:numPr>
          <w:ilvl w:val="0"/>
          <w:numId w:val="147"/>
        </w:numPr>
        <w:spacing w:line="360" w:lineRule="auto"/>
        <w:rPr>
          <w:rFonts w:ascii="Verdana" w:hAnsi="Verdana"/>
          <w:color w:val="000000"/>
          <w:shd w:val="clear" w:color="auto" w:fill="FFFFFF"/>
        </w:rPr>
      </w:pPr>
      <w:r w:rsidRPr="00FC420A">
        <w:rPr>
          <w:rFonts w:ascii="Verdana" w:hAnsi="Verdana"/>
          <w:color w:val="000000"/>
          <w:shd w:val="clear" w:color="auto" w:fill="FFFFFF"/>
        </w:rPr>
        <w:t>The decision on whether to continue with a marriage should be with the trans person and their spouse, not the government. </w:t>
      </w:r>
    </w:p>
    <w:p w14:paraId="494FE79A" w14:textId="3A058EC6" w:rsidR="00FC420A" w:rsidRPr="00FC420A" w:rsidRDefault="00FC420A" w:rsidP="00FC420A">
      <w:pPr>
        <w:spacing w:line="360" w:lineRule="auto"/>
        <w:rPr>
          <w:rFonts w:ascii="Verdana" w:hAnsi="Verdana"/>
          <w:color w:val="000000"/>
          <w:shd w:val="clear" w:color="auto" w:fill="FFFFFF"/>
        </w:rPr>
      </w:pPr>
      <w:r w:rsidRPr="00FC420A">
        <w:rPr>
          <w:rFonts w:ascii="Verdana" w:hAnsi="Verdana"/>
          <w:color w:val="000000"/>
          <w:shd w:val="clear" w:color="auto" w:fill="FFFFFF"/>
        </w:rPr>
        <w:t> Gender Identity Services and Gender Recognition: </w:t>
      </w:r>
    </w:p>
    <w:p w14:paraId="1974D2A5" w14:textId="77777777" w:rsidR="00FC420A" w:rsidRPr="00FC420A" w:rsidRDefault="00FC420A" w:rsidP="00477CA5">
      <w:pPr>
        <w:numPr>
          <w:ilvl w:val="0"/>
          <w:numId w:val="148"/>
        </w:numPr>
        <w:spacing w:line="360" w:lineRule="auto"/>
        <w:rPr>
          <w:rFonts w:ascii="Verdana" w:hAnsi="Verdana"/>
          <w:color w:val="000000"/>
          <w:shd w:val="clear" w:color="auto" w:fill="FFFFFF"/>
        </w:rPr>
      </w:pPr>
      <w:r w:rsidRPr="00FC420A">
        <w:rPr>
          <w:rFonts w:ascii="Verdana" w:hAnsi="Verdana"/>
          <w:color w:val="000000"/>
          <w:shd w:val="clear" w:color="auto" w:fill="FFFFFF"/>
        </w:rPr>
        <w:t>The services currently available are inadequate, and waiting times are too long. </w:t>
      </w:r>
    </w:p>
    <w:p w14:paraId="31C1B34C" w14:textId="77777777" w:rsidR="00FC420A" w:rsidRPr="00FC420A" w:rsidRDefault="00FC420A" w:rsidP="00477CA5">
      <w:pPr>
        <w:numPr>
          <w:ilvl w:val="0"/>
          <w:numId w:val="149"/>
        </w:numPr>
        <w:spacing w:line="360" w:lineRule="auto"/>
        <w:rPr>
          <w:rFonts w:ascii="Verdana" w:hAnsi="Verdana"/>
          <w:color w:val="000000"/>
          <w:shd w:val="clear" w:color="auto" w:fill="FFFFFF"/>
        </w:rPr>
      </w:pPr>
      <w:r w:rsidRPr="00FC420A">
        <w:rPr>
          <w:rFonts w:ascii="Verdana" w:hAnsi="Verdana"/>
          <w:color w:val="000000"/>
          <w:shd w:val="clear" w:color="auto" w:fill="FFFFFF"/>
        </w:rPr>
        <w:t>Legal gender recognition should be available for all trans and non-binary people, without unnecessary waiting times or expense. </w:t>
      </w:r>
    </w:p>
    <w:p w14:paraId="2A0BCEE7" w14:textId="07E2A4D5" w:rsidR="00FC420A" w:rsidRPr="00FC420A" w:rsidRDefault="00FC420A" w:rsidP="00FC420A">
      <w:pPr>
        <w:spacing w:line="360" w:lineRule="auto"/>
        <w:rPr>
          <w:rFonts w:ascii="Verdana" w:hAnsi="Verdana"/>
          <w:color w:val="000000"/>
          <w:shd w:val="clear" w:color="auto" w:fill="FFFFFF"/>
        </w:rPr>
      </w:pPr>
      <w:r w:rsidRPr="00FC420A">
        <w:rPr>
          <w:rFonts w:ascii="Verdana" w:hAnsi="Verdana"/>
          <w:color w:val="000000"/>
          <w:shd w:val="clear" w:color="auto" w:fill="FFFFFF"/>
        </w:rPr>
        <w:t> Education and Widening Participation: </w:t>
      </w:r>
    </w:p>
    <w:p w14:paraId="220D2DB1" w14:textId="2415A2C7" w:rsidR="00FC420A" w:rsidRDefault="00FC420A" w:rsidP="00477CA5">
      <w:pPr>
        <w:numPr>
          <w:ilvl w:val="0"/>
          <w:numId w:val="150"/>
        </w:numPr>
        <w:spacing w:line="360" w:lineRule="auto"/>
        <w:rPr>
          <w:rFonts w:ascii="Verdana" w:hAnsi="Verdana"/>
          <w:color w:val="000000"/>
          <w:shd w:val="clear" w:color="auto" w:fill="FFFFFF"/>
        </w:rPr>
      </w:pPr>
      <w:r w:rsidRPr="00FC420A">
        <w:rPr>
          <w:rFonts w:ascii="Verdana" w:hAnsi="Verdana"/>
          <w:color w:val="000000"/>
          <w:shd w:val="clear" w:color="auto" w:fill="FFFFFF"/>
        </w:rPr>
        <w:lastRenderedPageBreak/>
        <w:t>LGBT+ students face barriers to education that their heterosexual/cisgender peers do not</w:t>
      </w:r>
      <w:r>
        <w:rPr>
          <w:rFonts w:ascii="Verdana" w:hAnsi="Verdana"/>
          <w:color w:val="000000"/>
          <w:shd w:val="clear" w:color="auto" w:fill="FFFFFF"/>
        </w:rPr>
        <w:t xml:space="preserve"> </w:t>
      </w:r>
      <w:r w:rsidRPr="00FC420A">
        <w:rPr>
          <w:rFonts w:ascii="Verdana" w:hAnsi="Verdana"/>
          <w:color w:val="000000"/>
          <w:shd w:val="clear" w:color="auto" w:fill="FFFFFF"/>
        </w:rPr>
        <w:t>experience, and should be considered a target group for widening participation initiatives. </w:t>
      </w:r>
    </w:p>
    <w:p w14:paraId="6D1279FE" w14:textId="59CA3429" w:rsidR="00FC420A" w:rsidRPr="00FC420A" w:rsidRDefault="00FC420A" w:rsidP="00FC420A">
      <w:pPr>
        <w:spacing w:line="360" w:lineRule="auto"/>
        <w:rPr>
          <w:rFonts w:ascii="Verdana" w:hAnsi="Verdana"/>
          <w:b/>
          <w:color w:val="000000"/>
          <w:shd w:val="clear" w:color="auto" w:fill="FFFFFF"/>
        </w:rPr>
      </w:pPr>
      <w:r w:rsidRPr="00FC420A">
        <w:rPr>
          <w:rFonts w:ascii="Verdana" w:hAnsi="Verdana"/>
          <w:b/>
          <w:color w:val="000000"/>
          <w:shd w:val="clear" w:color="auto" w:fill="FFFFFF"/>
        </w:rPr>
        <w:t>Union Resolves:</w:t>
      </w:r>
    </w:p>
    <w:p w14:paraId="29109B40" w14:textId="77777777" w:rsidR="00FC420A" w:rsidRPr="00FC420A" w:rsidRDefault="00FC420A" w:rsidP="00477CA5">
      <w:pPr>
        <w:numPr>
          <w:ilvl w:val="0"/>
          <w:numId w:val="151"/>
        </w:numPr>
        <w:spacing w:line="360" w:lineRule="auto"/>
        <w:rPr>
          <w:rFonts w:ascii="Verdana" w:hAnsi="Verdana"/>
          <w:color w:val="000000"/>
          <w:shd w:val="clear" w:color="auto" w:fill="FFFFFF"/>
        </w:rPr>
      </w:pPr>
      <w:r w:rsidRPr="00FC420A">
        <w:rPr>
          <w:rFonts w:ascii="Verdana" w:hAnsi="Verdana"/>
          <w:color w:val="000000"/>
          <w:shd w:val="clear" w:color="auto" w:fill="FFFFFF"/>
        </w:rPr>
        <w:t>To ensure that any sexual health campaign the SU runs includes material about both relationship education and LGBT+ sex education. </w:t>
      </w:r>
    </w:p>
    <w:p w14:paraId="7D20AF3A" w14:textId="77777777" w:rsidR="00FC420A" w:rsidRPr="00FC420A" w:rsidRDefault="00FC420A" w:rsidP="00477CA5">
      <w:pPr>
        <w:numPr>
          <w:ilvl w:val="0"/>
          <w:numId w:val="152"/>
        </w:numPr>
        <w:tabs>
          <w:tab w:val="num" w:pos="720"/>
        </w:tabs>
        <w:spacing w:line="360" w:lineRule="auto"/>
        <w:rPr>
          <w:rFonts w:ascii="Verdana" w:hAnsi="Verdana"/>
          <w:color w:val="000000"/>
          <w:shd w:val="clear" w:color="auto" w:fill="FFFFFF"/>
        </w:rPr>
      </w:pPr>
      <w:r w:rsidRPr="00FC420A">
        <w:rPr>
          <w:rFonts w:ascii="Verdana" w:hAnsi="Verdana"/>
          <w:color w:val="000000"/>
          <w:shd w:val="clear" w:color="auto" w:fill="FFFFFF"/>
        </w:rPr>
        <w:t>To ensure that any sexual health or relationship education campaign includes material about domestic and relationship abuse and consent. </w:t>
      </w:r>
    </w:p>
    <w:p w14:paraId="69EF4120" w14:textId="77777777" w:rsidR="00FC420A" w:rsidRPr="00FC420A" w:rsidRDefault="00FC420A" w:rsidP="00477CA5">
      <w:pPr>
        <w:numPr>
          <w:ilvl w:val="0"/>
          <w:numId w:val="153"/>
        </w:numPr>
        <w:spacing w:line="360" w:lineRule="auto"/>
        <w:rPr>
          <w:rFonts w:ascii="Verdana" w:hAnsi="Verdana"/>
          <w:color w:val="000000"/>
          <w:shd w:val="clear" w:color="auto" w:fill="FFFFFF"/>
        </w:rPr>
      </w:pPr>
      <w:r w:rsidRPr="00FC420A">
        <w:rPr>
          <w:rFonts w:ascii="Verdana" w:hAnsi="Verdana"/>
          <w:color w:val="000000"/>
          <w:shd w:val="clear" w:color="auto" w:fill="FFFFFF"/>
        </w:rPr>
        <w:t>To work with UEA medical centre and Student Support Services to determine how health services could be made more accessible for LGBT+ people, including: </w:t>
      </w:r>
    </w:p>
    <w:p w14:paraId="1AA2489C" w14:textId="77777777" w:rsidR="00FC420A" w:rsidRPr="00FC420A" w:rsidRDefault="00FC420A" w:rsidP="00477CA5">
      <w:pPr>
        <w:numPr>
          <w:ilvl w:val="0"/>
          <w:numId w:val="154"/>
        </w:numPr>
        <w:tabs>
          <w:tab w:val="num" w:pos="720"/>
        </w:tabs>
        <w:spacing w:line="360" w:lineRule="auto"/>
        <w:rPr>
          <w:rFonts w:ascii="Verdana" w:hAnsi="Verdana"/>
          <w:color w:val="000000"/>
          <w:shd w:val="clear" w:color="auto" w:fill="FFFFFF"/>
        </w:rPr>
      </w:pPr>
      <w:r w:rsidRPr="00FC420A">
        <w:rPr>
          <w:rFonts w:ascii="Verdana" w:hAnsi="Verdana"/>
          <w:color w:val="000000"/>
          <w:shd w:val="clear" w:color="auto" w:fill="FFFFFF"/>
        </w:rPr>
        <w:t>Working to update the medical centre login screen system, so that patients do not have to choose ‘male’ or ‘female’. </w:t>
      </w:r>
    </w:p>
    <w:p w14:paraId="5EC8564C" w14:textId="77777777" w:rsidR="00FC420A" w:rsidRPr="00FC420A" w:rsidRDefault="00FC420A" w:rsidP="00477CA5">
      <w:pPr>
        <w:numPr>
          <w:ilvl w:val="0"/>
          <w:numId w:val="155"/>
        </w:numPr>
        <w:tabs>
          <w:tab w:val="num" w:pos="720"/>
        </w:tabs>
        <w:spacing w:line="360" w:lineRule="auto"/>
        <w:rPr>
          <w:rFonts w:ascii="Verdana" w:hAnsi="Verdana"/>
          <w:color w:val="000000"/>
          <w:shd w:val="clear" w:color="auto" w:fill="FFFFFF"/>
        </w:rPr>
      </w:pPr>
      <w:r w:rsidRPr="00FC420A">
        <w:rPr>
          <w:rFonts w:ascii="Verdana" w:hAnsi="Verdana"/>
          <w:color w:val="000000"/>
          <w:shd w:val="clear" w:color="auto" w:fill="FFFFFF"/>
        </w:rPr>
        <w:t>Exploring options for mental health support at SSS that is specifically tailored to LGBT+ people. </w:t>
      </w:r>
    </w:p>
    <w:p w14:paraId="46A38257" w14:textId="77777777" w:rsidR="00FC420A" w:rsidRPr="00FC420A" w:rsidRDefault="00FC420A" w:rsidP="00477CA5">
      <w:pPr>
        <w:numPr>
          <w:ilvl w:val="0"/>
          <w:numId w:val="156"/>
        </w:numPr>
        <w:spacing w:line="360" w:lineRule="auto"/>
        <w:rPr>
          <w:rFonts w:ascii="Verdana" w:hAnsi="Verdana"/>
          <w:color w:val="000000"/>
          <w:shd w:val="clear" w:color="auto" w:fill="FFFFFF"/>
        </w:rPr>
      </w:pPr>
      <w:r w:rsidRPr="00FC420A">
        <w:rPr>
          <w:rFonts w:ascii="Verdana" w:hAnsi="Verdana"/>
          <w:color w:val="000000"/>
          <w:shd w:val="clear" w:color="auto" w:fill="FFFFFF"/>
        </w:rPr>
        <w:t>To develop a mental health awareness campaign targeted at LGBT+ students, giving them clear points of contact and reassurance, which does not insult, isolate, or intimidate its target audience.  </w:t>
      </w:r>
    </w:p>
    <w:p w14:paraId="09CC308E" w14:textId="77777777" w:rsidR="00FC420A" w:rsidRPr="00FC420A" w:rsidRDefault="00FC420A" w:rsidP="00477CA5">
      <w:pPr>
        <w:numPr>
          <w:ilvl w:val="0"/>
          <w:numId w:val="157"/>
        </w:numPr>
        <w:tabs>
          <w:tab w:val="num" w:pos="720"/>
        </w:tabs>
        <w:spacing w:line="360" w:lineRule="auto"/>
        <w:rPr>
          <w:rFonts w:ascii="Verdana" w:hAnsi="Verdana"/>
          <w:color w:val="000000"/>
          <w:shd w:val="clear" w:color="auto" w:fill="FFFFFF"/>
        </w:rPr>
      </w:pPr>
      <w:r w:rsidRPr="00FC420A">
        <w:rPr>
          <w:rFonts w:ascii="Verdana" w:hAnsi="Verdana"/>
          <w:color w:val="000000"/>
          <w:shd w:val="clear" w:color="auto" w:fill="FFFFFF"/>
        </w:rPr>
        <w:t>This would include an opt-in system similar to the current DLO system run by SSS, and 1:1 advice and guidance meetings with an advisor similar to a disability advisor. </w:t>
      </w:r>
    </w:p>
    <w:p w14:paraId="796F6F1B" w14:textId="77777777" w:rsidR="00FC420A" w:rsidRPr="00FC420A" w:rsidRDefault="00FC420A" w:rsidP="00477CA5">
      <w:pPr>
        <w:numPr>
          <w:ilvl w:val="0"/>
          <w:numId w:val="158"/>
        </w:numPr>
        <w:tabs>
          <w:tab w:val="num" w:pos="720"/>
        </w:tabs>
        <w:spacing w:line="360" w:lineRule="auto"/>
        <w:rPr>
          <w:rFonts w:ascii="Verdana" w:hAnsi="Verdana"/>
          <w:color w:val="000000"/>
          <w:shd w:val="clear" w:color="auto" w:fill="FFFFFF"/>
        </w:rPr>
      </w:pPr>
      <w:r w:rsidRPr="00FC420A">
        <w:rPr>
          <w:rFonts w:ascii="Verdana" w:hAnsi="Verdana"/>
          <w:color w:val="000000"/>
          <w:shd w:val="clear" w:color="auto" w:fill="FFFFFF"/>
        </w:rPr>
        <w:t>This would be particularly beneficial for trans students who are transitioning during their time at UEA. </w:t>
      </w:r>
    </w:p>
    <w:p w14:paraId="43064F80" w14:textId="77777777" w:rsidR="00FC420A" w:rsidRPr="00FC420A" w:rsidRDefault="00FC420A" w:rsidP="00477CA5">
      <w:pPr>
        <w:numPr>
          <w:ilvl w:val="0"/>
          <w:numId w:val="159"/>
        </w:numPr>
        <w:tabs>
          <w:tab w:val="num" w:pos="720"/>
        </w:tabs>
        <w:spacing w:line="360" w:lineRule="auto"/>
        <w:rPr>
          <w:rFonts w:ascii="Verdana" w:hAnsi="Verdana"/>
          <w:color w:val="000000"/>
          <w:shd w:val="clear" w:color="auto" w:fill="FFFFFF"/>
        </w:rPr>
      </w:pPr>
      <w:r w:rsidRPr="00FC420A">
        <w:rPr>
          <w:rFonts w:ascii="Verdana" w:hAnsi="Verdana"/>
          <w:color w:val="000000"/>
          <w:shd w:val="clear" w:color="auto" w:fill="FFFFFF"/>
        </w:rPr>
        <w:t>To include in this campaign support for estranged students.                                                                              </w:t>
      </w:r>
    </w:p>
    <w:p w14:paraId="6424C288" w14:textId="77777777" w:rsidR="00FC420A" w:rsidRPr="00FC420A" w:rsidRDefault="00FC420A" w:rsidP="00477CA5">
      <w:pPr>
        <w:numPr>
          <w:ilvl w:val="0"/>
          <w:numId w:val="160"/>
        </w:numPr>
        <w:spacing w:line="360" w:lineRule="auto"/>
        <w:rPr>
          <w:rFonts w:ascii="Verdana" w:hAnsi="Verdana"/>
          <w:color w:val="000000"/>
          <w:shd w:val="clear" w:color="auto" w:fill="FFFFFF"/>
        </w:rPr>
      </w:pPr>
      <w:r w:rsidRPr="00FC420A">
        <w:rPr>
          <w:rFonts w:ascii="Verdana" w:hAnsi="Verdana"/>
          <w:color w:val="000000"/>
          <w:shd w:val="clear" w:color="auto" w:fill="FFFFFF"/>
        </w:rPr>
        <w:t>To create pages on the SU website containing information on transitioning, name changes, and hate crime reporting. </w:t>
      </w:r>
    </w:p>
    <w:p w14:paraId="7147BDDC" w14:textId="77777777" w:rsidR="00FC420A" w:rsidRPr="00FC420A" w:rsidRDefault="00FC420A" w:rsidP="00477CA5">
      <w:pPr>
        <w:numPr>
          <w:ilvl w:val="0"/>
          <w:numId w:val="161"/>
        </w:numPr>
        <w:spacing w:line="360" w:lineRule="auto"/>
        <w:rPr>
          <w:rFonts w:ascii="Verdana" w:hAnsi="Verdana"/>
          <w:color w:val="000000"/>
          <w:shd w:val="clear" w:color="auto" w:fill="FFFFFF"/>
        </w:rPr>
      </w:pPr>
      <w:r w:rsidRPr="00FC420A">
        <w:rPr>
          <w:rFonts w:ascii="Verdana" w:hAnsi="Verdana"/>
          <w:color w:val="000000"/>
          <w:shd w:val="clear" w:color="auto" w:fill="FFFFFF"/>
        </w:rPr>
        <w:t>To mandate the Activities and Opportunities Officer to include training on the needs of LGBT+ students in both sports and societies training, to tackle discrimination. </w:t>
      </w:r>
    </w:p>
    <w:p w14:paraId="684B94AF" w14:textId="77777777" w:rsidR="00FC420A" w:rsidRPr="00FC420A" w:rsidRDefault="00FC420A" w:rsidP="00477CA5">
      <w:pPr>
        <w:numPr>
          <w:ilvl w:val="0"/>
          <w:numId w:val="162"/>
        </w:numPr>
        <w:spacing w:line="360" w:lineRule="auto"/>
        <w:rPr>
          <w:rFonts w:ascii="Verdana" w:hAnsi="Verdana"/>
          <w:color w:val="000000"/>
          <w:shd w:val="clear" w:color="auto" w:fill="FFFFFF"/>
        </w:rPr>
      </w:pPr>
      <w:r w:rsidRPr="00FC420A">
        <w:rPr>
          <w:rFonts w:ascii="Verdana" w:hAnsi="Verdana"/>
          <w:color w:val="000000"/>
          <w:shd w:val="clear" w:color="auto" w:fill="FFFFFF"/>
        </w:rPr>
        <w:lastRenderedPageBreak/>
        <w:t>To encourage sports clubs to engage with LGBT+ students. They could and should be encouraged to: </w:t>
      </w:r>
    </w:p>
    <w:p w14:paraId="3693EFD7" w14:textId="77777777" w:rsidR="00FC420A" w:rsidRPr="00FC420A" w:rsidRDefault="00FC420A" w:rsidP="00477CA5">
      <w:pPr>
        <w:numPr>
          <w:ilvl w:val="0"/>
          <w:numId w:val="163"/>
        </w:numPr>
        <w:tabs>
          <w:tab w:val="num" w:pos="720"/>
        </w:tabs>
        <w:spacing w:line="360" w:lineRule="auto"/>
        <w:rPr>
          <w:rFonts w:ascii="Verdana" w:hAnsi="Verdana"/>
          <w:color w:val="000000"/>
          <w:shd w:val="clear" w:color="auto" w:fill="FFFFFF"/>
        </w:rPr>
      </w:pPr>
      <w:r w:rsidRPr="00FC420A">
        <w:rPr>
          <w:rFonts w:ascii="Verdana" w:hAnsi="Verdana"/>
          <w:color w:val="000000"/>
          <w:shd w:val="clear" w:color="auto" w:fill="FFFFFF"/>
        </w:rPr>
        <w:t>Hold regular mixed gender friendlies. </w:t>
      </w:r>
    </w:p>
    <w:p w14:paraId="6464E504" w14:textId="77777777" w:rsidR="00FC420A" w:rsidRPr="00FC420A" w:rsidRDefault="00FC420A" w:rsidP="00477CA5">
      <w:pPr>
        <w:numPr>
          <w:ilvl w:val="0"/>
          <w:numId w:val="164"/>
        </w:numPr>
        <w:tabs>
          <w:tab w:val="num" w:pos="720"/>
        </w:tabs>
        <w:spacing w:line="360" w:lineRule="auto"/>
        <w:rPr>
          <w:rFonts w:ascii="Verdana" w:hAnsi="Verdana"/>
          <w:color w:val="000000"/>
          <w:shd w:val="clear" w:color="auto" w:fill="FFFFFF"/>
        </w:rPr>
      </w:pPr>
      <w:r w:rsidRPr="00FC420A">
        <w:rPr>
          <w:rFonts w:ascii="Verdana" w:hAnsi="Verdana"/>
          <w:color w:val="000000"/>
          <w:shd w:val="clear" w:color="auto" w:fill="FFFFFF"/>
        </w:rPr>
        <w:t>If possible, enter mixed gender competitions. </w:t>
      </w:r>
    </w:p>
    <w:p w14:paraId="0DB2C976" w14:textId="77777777" w:rsidR="00FC420A" w:rsidRPr="00FC420A" w:rsidRDefault="00FC420A" w:rsidP="00477CA5">
      <w:pPr>
        <w:numPr>
          <w:ilvl w:val="0"/>
          <w:numId w:val="165"/>
        </w:numPr>
        <w:spacing w:line="360" w:lineRule="auto"/>
        <w:rPr>
          <w:rFonts w:ascii="Verdana" w:hAnsi="Verdana"/>
          <w:color w:val="000000"/>
          <w:shd w:val="clear" w:color="auto" w:fill="FFFFFF"/>
        </w:rPr>
      </w:pPr>
      <w:r w:rsidRPr="00FC420A">
        <w:rPr>
          <w:rFonts w:ascii="Verdana" w:hAnsi="Verdana"/>
          <w:color w:val="000000"/>
          <w:shd w:val="clear" w:color="auto" w:fill="FFFFFF"/>
        </w:rPr>
        <w:t>To campaign against any ban on donation of blood by men who sleep with men. </w:t>
      </w:r>
    </w:p>
    <w:p w14:paraId="1EE762C6" w14:textId="77777777" w:rsidR="00FC420A" w:rsidRPr="00FC420A" w:rsidRDefault="00FC420A" w:rsidP="00477CA5">
      <w:pPr>
        <w:numPr>
          <w:ilvl w:val="0"/>
          <w:numId w:val="166"/>
        </w:numPr>
        <w:tabs>
          <w:tab w:val="num" w:pos="720"/>
        </w:tabs>
        <w:spacing w:line="360" w:lineRule="auto"/>
        <w:rPr>
          <w:rFonts w:ascii="Verdana" w:hAnsi="Verdana"/>
          <w:color w:val="000000"/>
          <w:shd w:val="clear" w:color="auto" w:fill="FFFFFF"/>
        </w:rPr>
      </w:pPr>
      <w:r w:rsidRPr="00FC420A">
        <w:rPr>
          <w:rFonts w:ascii="Verdana" w:hAnsi="Verdana"/>
          <w:color w:val="000000"/>
          <w:shd w:val="clear" w:color="auto" w:fill="FFFFFF"/>
        </w:rPr>
        <w:t>If there is a blood drive on campus, hold an awareness event about the ban. </w:t>
      </w:r>
    </w:p>
    <w:p w14:paraId="2DC51488" w14:textId="77777777" w:rsidR="00FC420A" w:rsidRPr="00FC420A" w:rsidRDefault="00FC420A" w:rsidP="00477CA5">
      <w:pPr>
        <w:numPr>
          <w:ilvl w:val="0"/>
          <w:numId w:val="167"/>
        </w:numPr>
        <w:tabs>
          <w:tab w:val="num" w:pos="720"/>
        </w:tabs>
        <w:spacing w:line="360" w:lineRule="auto"/>
        <w:rPr>
          <w:rFonts w:ascii="Verdana" w:hAnsi="Verdana"/>
          <w:color w:val="000000"/>
          <w:shd w:val="clear" w:color="auto" w:fill="FFFFFF"/>
        </w:rPr>
      </w:pPr>
      <w:r w:rsidRPr="00FC420A">
        <w:rPr>
          <w:rFonts w:ascii="Verdana" w:hAnsi="Verdana"/>
          <w:color w:val="000000"/>
          <w:shd w:val="clear" w:color="auto" w:fill="FFFFFF"/>
        </w:rPr>
        <w:t>Invite Anthony Nolan for bone marrow donation and THT for HIV testing when there is a blood drive on campus </w:t>
      </w:r>
    </w:p>
    <w:p w14:paraId="7CB16DA2" w14:textId="77777777" w:rsidR="00FC420A" w:rsidRPr="00FC420A" w:rsidRDefault="00FC420A" w:rsidP="00477CA5">
      <w:pPr>
        <w:numPr>
          <w:ilvl w:val="0"/>
          <w:numId w:val="168"/>
        </w:numPr>
        <w:tabs>
          <w:tab w:val="num" w:pos="720"/>
        </w:tabs>
        <w:spacing w:line="360" w:lineRule="auto"/>
        <w:rPr>
          <w:rFonts w:ascii="Verdana" w:hAnsi="Verdana"/>
          <w:color w:val="000000"/>
          <w:shd w:val="clear" w:color="auto" w:fill="FFFFFF"/>
        </w:rPr>
      </w:pPr>
      <w:r w:rsidRPr="00FC420A">
        <w:rPr>
          <w:rFonts w:ascii="Verdana" w:hAnsi="Verdana"/>
          <w:color w:val="000000"/>
          <w:shd w:val="clear" w:color="auto" w:fill="FFFFFF"/>
        </w:rPr>
        <w:t>That the Union will publicly support the removal of the ‘spousal veto’ from legislation on same sex marriages. </w:t>
      </w:r>
    </w:p>
    <w:p w14:paraId="3DC7E3F3" w14:textId="77777777" w:rsidR="00FC420A" w:rsidRPr="00FC420A" w:rsidRDefault="00FC420A" w:rsidP="00477CA5">
      <w:pPr>
        <w:numPr>
          <w:ilvl w:val="0"/>
          <w:numId w:val="169"/>
        </w:numPr>
        <w:spacing w:line="360" w:lineRule="auto"/>
        <w:rPr>
          <w:rFonts w:ascii="Verdana" w:hAnsi="Verdana"/>
          <w:color w:val="000000"/>
          <w:shd w:val="clear" w:color="auto" w:fill="FFFFFF"/>
        </w:rPr>
      </w:pPr>
      <w:r w:rsidRPr="00FC420A">
        <w:rPr>
          <w:rFonts w:ascii="Verdana" w:hAnsi="Verdana"/>
          <w:color w:val="000000"/>
          <w:shd w:val="clear" w:color="auto" w:fill="FFFFFF"/>
        </w:rPr>
        <w:t>That the Union will publicly support the improvement and expansion of NHS gender identity services. </w:t>
      </w:r>
    </w:p>
    <w:p w14:paraId="3880C41C" w14:textId="008F23BE" w:rsidR="00FC420A" w:rsidRPr="00FC420A" w:rsidRDefault="00FC420A" w:rsidP="00477CA5">
      <w:pPr>
        <w:numPr>
          <w:ilvl w:val="0"/>
          <w:numId w:val="170"/>
        </w:numPr>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FC420A">
        <w:rPr>
          <w:rFonts w:ascii="Verdana" w:hAnsi="Verdana"/>
          <w:color w:val="000000"/>
          <w:shd w:val="clear" w:color="auto" w:fill="FFFFFF"/>
        </w:rPr>
        <w:t>That the LGBT+ Officers (with the support of the Welfare, Community and Diversity Officer) should work with the University Medical Centre, to ensure that practitioners are aware of, and up to date on, the referral process for Gender Identity Clinics. </w:t>
      </w:r>
    </w:p>
    <w:p w14:paraId="3EF0300D" w14:textId="77777777" w:rsidR="00FC420A" w:rsidRPr="00FC420A" w:rsidRDefault="00FC420A" w:rsidP="00477CA5">
      <w:pPr>
        <w:numPr>
          <w:ilvl w:val="0"/>
          <w:numId w:val="171"/>
        </w:numPr>
        <w:spacing w:line="360" w:lineRule="auto"/>
        <w:rPr>
          <w:rFonts w:ascii="Verdana" w:hAnsi="Verdana"/>
          <w:color w:val="000000"/>
          <w:shd w:val="clear" w:color="auto" w:fill="FFFFFF"/>
        </w:rPr>
      </w:pPr>
      <w:r w:rsidRPr="00FC420A">
        <w:rPr>
          <w:rFonts w:ascii="Verdana" w:hAnsi="Verdana"/>
          <w:color w:val="000000"/>
          <w:shd w:val="clear" w:color="auto" w:fill="FFFFFF"/>
        </w:rPr>
        <w:t>That the Union will conduct a survey into the experiences of LGBT+ students at UEA, and the barriers they face to education. </w:t>
      </w:r>
    </w:p>
    <w:p w14:paraId="1F70404F" w14:textId="77777777" w:rsidR="00FC420A" w:rsidRPr="00FC420A" w:rsidRDefault="00FC420A" w:rsidP="00477CA5">
      <w:pPr>
        <w:numPr>
          <w:ilvl w:val="0"/>
          <w:numId w:val="172"/>
        </w:numPr>
        <w:spacing w:line="360" w:lineRule="auto"/>
        <w:rPr>
          <w:rFonts w:ascii="Verdana" w:hAnsi="Verdana"/>
          <w:color w:val="000000"/>
          <w:shd w:val="clear" w:color="auto" w:fill="FFFFFF"/>
        </w:rPr>
      </w:pPr>
      <w:r w:rsidRPr="00FC420A">
        <w:rPr>
          <w:rFonts w:ascii="Verdana" w:hAnsi="Verdana"/>
          <w:color w:val="000000"/>
          <w:shd w:val="clear" w:color="auto" w:fill="FFFFFF"/>
        </w:rPr>
        <w:t>That the Union will take relevant action based on the results of this survey, which might include lobbying the university to include LGBT+ students in their next Widening Participation Strategy. </w:t>
      </w:r>
    </w:p>
    <w:p w14:paraId="305FEB85" w14:textId="1F3DBC55" w:rsidR="00FC420A" w:rsidRPr="00FC420A" w:rsidRDefault="00FC420A" w:rsidP="00477CA5">
      <w:pPr>
        <w:numPr>
          <w:ilvl w:val="0"/>
          <w:numId w:val="173"/>
        </w:numPr>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FC420A">
        <w:rPr>
          <w:rFonts w:ascii="Verdana" w:hAnsi="Verdana"/>
          <w:color w:val="000000"/>
          <w:shd w:val="clear" w:color="auto" w:fill="FFFFFF"/>
        </w:rPr>
        <w:t>That if any of the aforementioned issues come up in the parliamentary or news cycle, the LGBT+ Officers (with the support of the Welfare, Community and Diversity Officer) are mandated to release a statement. </w:t>
      </w:r>
    </w:p>
    <w:p w14:paraId="6ADB1878" w14:textId="77777777" w:rsidR="00FC420A" w:rsidRPr="00FC420A" w:rsidRDefault="00FC420A" w:rsidP="00477CA5">
      <w:pPr>
        <w:numPr>
          <w:ilvl w:val="0"/>
          <w:numId w:val="174"/>
        </w:numPr>
        <w:spacing w:line="360" w:lineRule="auto"/>
        <w:rPr>
          <w:rFonts w:ascii="Verdana" w:hAnsi="Verdana"/>
          <w:color w:val="000000"/>
          <w:shd w:val="clear" w:color="auto" w:fill="FFFFFF"/>
        </w:rPr>
      </w:pPr>
      <w:r w:rsidRPr="00FC420A">
        <w:rPr>
          <w:rFonts w:ascii="Verdana" w:hAnsi="Verdana"/>
          <w:color w:val="000000"/>
          <w:shd w:val="clear" w:color="auto" w:fill="FFFFFF"/>
        </w:rPr>
        <w:t>The statement should highlight appropriate actions that students can take to support their LGBT+ colleagues. </w:t>
      </w:r>
    </w:p>
    <w:p w14:paraId="7246948C" w14:textId="02F7A1BE" w:rsidR="00FC420A" w:rsidRDefault="00FC420A" w:rsidP="00477CA5">
      <w:pPr>
        <w:numPr>
          <w:ilvl w:val="0"/>
          <w:numId w:val="175"/>
        </w:numPr>
        <w:spacing w:line="360" w:lineRule="auto"/>
        <w:rPr>
          <w:rFonts w:ascii="Verdana" w:hAnsi="Verdana"/>
          <w:color w:val="000000"/>
          <w:shd w:val="clear" w:color="auto" w:fill="FFFFFF"/>
        </w:rPr>
      </w:pPr>
      <w:r w:rsidRPr="00FC420A">
        <w:rPr>
          <w:rFonts w:ascii="Verdana" w:hAnsi="Verdana"/>
          <w:color w:val="000000"/>
          <w:shd w:val="clear" w:color="auto" w:fill="FFFFFF"/>
        </w:rPr>
        <w:t>If public consultation is taking place, the statement should include guidance on taking part, and the officers should promote the consultation to relevant student groups. </w:t>
      </w:r>
    </w:p>
    <w:p w14:paraId="71049FC1" w14:textId="5779BCD3" w:rsidR="00FC420A" w:rsidRDefault="00FC420A" w:rsidP="00FC420A">
      <w:pPr>
        <w:spacing w:line="360" w:lineRule="auto"/>
        <w:rPr>
          <w:rFonts w:ascii="Verdana" w:hAnsi="Verdana"/>
          <w:color w:val="000000"/>
          <w:shd w:val="clear" w:color="auto" w:fill="FFFFFF"/>
        </w:rPr>
      </w:pPr>
    </w:p>
    <w:p w14:paraId="744DD3A0" w14:textId="3C0E26D9" w:rsidR="00FC420A" w:rsidRDefault="00FC420A" w:rsidP="00FC420A">
      <w:pPr>
        <w:spacing w:line="360" w:lineRule="auto"/>
        <w:rPr>
          <w:rFonts w:ascii="Verdana" w:hAnsi="Verdana"/>
          <w:color w:val="000000"/>
          <w:shd w:val="clear" w:color="auto" w:fill="FFFFFF"/>
        </w:rPr>
      </w:pPr>
    </w:p>
    <w:p w14:paraId="05F52362" w14:textId="40673F16" w:rsidR="00FC420A" w:rsidRDefault="00FC420A" w:rsidP="00FC420A">
      <w:pPr>
        <w:spacing w:line="360" w:lineRule="auto"/>
        <w:rPr>
          <w:rFonts w:ascii="Verdana" w:hAnsi="Verdana"/>
          <w:color w:val="000000"/>
          <w:shd w:val="clear" w:color="auto" w:fill="FFFFFF"/>
        </w:rPr>
      </w:pPr>
    </w:p>
    <w:p w14:paraId="53EBFDE4" w14:textId="46851FDA" w:rsidR="00FC420A" w:rsidRDefault="00FC420A" w:rsidP="00FC420A">
      <w:pPr>
        <w:spacing w:line="360" w:lineRule="auto"/>
        <w:rPr>
          <w:rFonts w:ascii="Verdana" w:hAnsi="Verdana"/>
          <w:color w:val="000000"/>
          <w:shd w:val="clear" w:color="auto" w:fill="FFFFFF"/>
        </w:rPr>
      </w:pPr>
    </w:p>
    <w:p w14:paraId="7C23B97F" w14:textId="020F0FF5" w:rsidR="00FC420A" w:rsidRDefault="00FC420A" w:rsidP="00FC420A">
      <w:pPr>
        <w:spacing w:line="360" w:lineRule="auto"/>
        <w:rPr>
          <w:rFonts w:ascii="Verdana" w:hAnsi="Verdana"/>
          <w:color w:val="000000"/>
          <w:shd w:val="clear" w:color="auto" w:fill="FFFFFF"/>
        </w:rPr>
      </w:pPr>
    </w:p>
    <w:p w14:paraId="16E3D3D1" w14:textId="154A4EF5" w:rsidR="00FC420A" w:rsidRDefault="00FC420A" w:rsidP="00FC420A">
      <w:pPr>
        <w:spacing w:line="360" w:lineRule="auto"/>
        <w:rPr>
          <w:rFonts w:ascii="Verdana" w:hAnsi="Verdana"/>
          <w:color w:val="000000"/>
          <w:shd w:val="clear" w:color="auto" w:fill="FFFFFF"/>
        </w:rPr>
      </w:pPr>
    </w:p>
    <w:p w14:paraId="5EC3CBDE" w14:textId="5B0ED294" w:rsidR="00FC420A" w:rsidRDefault="00FC420A" w:rsidP="00FC420A">
      <w:pPr>
        <w:spacing w:line="360" w:lineRule="auto"/>
        <w:rPr>
          <w:rFonts w:ascii="Verdana" w:hAnsi="Verdana"/>
          <w:color w:val="000000"/>
          <w:shd w:val="clear" w:color="auto" w:fill="FFFFFF"/>
        </w:rPr>
      </w:pPr>
    </w:p>
    <w:p w14:paraId="62B1695B" w14:textId="111C798A" w:rsidR="00FC420A" w:rsidRDefault="00FC420A" w:rsidP="00FC420A">
      <w:pPr>
        <w:spacing w:line="360" w:lineRule="auto"/>
        <w:rPr>
          <w:rFonts w:ascii="Verdana" w:hAnsi="Verdana"/>
          <w:color w:val="000000"/>
          <w:shd w:val="clear" w:color="auto" w:fill="FFFFFF"/>
        </w:rPr>
      </w:pPr>
    </w:p>
    <w:p w14:paraId="0C6F6CDE" w14:textId="4D041ADF" w:rsidR="00FC420A" w:rsidRDefault="00FC420A" w:rsidP="00FC420A">
      <w:pPr>
        <w:spacing w:line="360" w:lineRule="auto"/>
        <w:rPr>
          <w:rFonts w:ascii="Verdana" w:hAnsi="Verdana"/>
          <w:color w:val="000000"/>
          <w:shd w:val="clear" w:color="auto" w:fill="FFFFFF"/>
        </w:rPr>
      </w:pPr>
    </w:p>
    <w:p w14:paraId="3187C191" w14:textId="7BF55579" w:rsidR="00FC420A" w:rsidRDefault="00FC420A" w:rsidP="00FC420A">
      <w:pPr>
        <w:spacing w:line="360" w:lineRule="auto"/>
        <w:rPr>
          <w:rFonts w:ascii="Verdana" w:hAnsi="Verdana"/>
          <w:color w:val="000000"/>
          <w:shd w:val="clear" w:color="auto" w:fill="FFFFFF"/>
        </w:rPr>
      </w:pPr>
    </w:p>
    <w:p w14:paraId="0DDD038A" w14:textId="0BA5F1FE" w:rsidR="00FC420A" w:rsidRDefault="00FC420A" w:rsidP="00FC420A">
      <w:pPr>
        <w:spacing w:line="360" w:lineRule="auto"/>
        <w:rPr>
          <w:rFonts w:ascii="Verdana" w:hAnsi="Verdana"/>
          <w:color w:val="000000"/>
          <w:shd w:val="clear" w:color="auto" w:fill="FFFFFF"/>
        </w:rPr>
      </w:pPr>
    </w:p>
    <w:p w14:paraId="78414FFF" w14:textId="60EE5EA8" w:rsidR="00FC420A" w:rsidRDefault="00FC420A" w:rsidP="00FC420A">
      <w:pPr>
        <w:spacing w:line="360" w:lineRule="auto"/>
        <w:rPr>
          <w:rFonts w:ascii="Verdana" w:hAnsi="Verdana"/>
          <w:color w:val="000000"/>
          <w:shd w:val="clear" w:color="auto" w:fill="FFFFFF"/>
        </w:rPr>
      </w:pPr>
      <w:r w:rsidRPr="00FC420A">
        <w:rPr>
          <w:rFonts w:ascii="Verdana" w:hAnsi="Verdana"/>
          <w:b/>
          <w:bCs/>
          <w:color w:val="000000"/>
          <w:shd w:val="clear" w:color="auto" w:fill="FFFFFF"/>
        </w:rPr>
        <w:t>uea(su) to demand that the university declares a climate emergency</w:t>
      </w:r>
      <w:r w:rsidRPr="00FC420A">
        <w:rPr>
          <w:rFonts w:ascii="Verdana" w:hAnsi="Verdana"/>
          <w:color w:val="000000"/>
          <w:shd w:val="clear" w:color="auto" w:fill="FFFFFF"/>
        </w:rPr>
        <w:t> </w:t>
      </w:r>
    </w:p>
    <w:p w14:paraId="6B8C402D" w14:textId="241DCAAD" w:rsidR="00FC420A" w:rsidRPr="00FC420A" w:rsidRDefault="00FC420A" w:rsidP="00FC420A">
      <w:pPr>
        <w:spacing w:line="360" w:lineRule="auto"/>
        <w:rPr>
          <w:rFonts w:ascii="Verdana" w:hAnsi="Verdana"/>
          <w:color w:val="000000"/>
          <w:shd w:val="clear" w:color="auto" w:fill="FFFFFF"/>
        </w:rPr>
      </w:pPr>
      <w:r w:rsidRPr="00FC420A">
        <w:rPr>
          <w:rFonts w:ascii="Verdana" w:hAnsi="Verdana"/>
          <w:bCs/>
          <w:color w:val="000000"/>
          <w:shd w:val="clear" w:color="auto" w:fill="FFFFFF"/>
        </w:rPr>
        <w:t>Proposer: </w:t>
      </w:r>
      <w:r w:rsidRPr="00FC420A">
        <w:rPr>
          <w:rFonts w:ascii="Verdana" w:hAnsi="Verdana"/>
          <w:color w:val="000000"/>
          <w:shd w:val="clear" w:color="auto" w:fill="FFFFFF"/>
        </w:rPr>
        <w:t>Alice Wheatley (UEA Food Co-Op Union Officer) </w:t>
      </w:r>
    </w:p>
    <w:p w14:paraId="7E86ECDD" w14:textId="7EAE3E87" w:rsidR="00FC420A" w:rsidRPr="00FC420A" w:rsidRDefault="00FC420A" w:rsidP="00FC420A">
      <w:pPr>
        <w:spacing w:line="360" w:lineRule="auto"/>
        <w:rPr>
          <w:rFonts w:ascii="Verdana" w:hAnsi="Verdana"/>
          <w:color w:val="000000"/>
          <w:shd w:val="clear" w:color="auto" w:fill="FFFFFF"/>
        </w:rPr>
      </w:pPr>
      <w:r w:rsidRPr="00FC420A">
        <w:rPr>
          <w:rFonts w:ascii="Verdana" w:hAnsi="Verdana"/>
          <w:bCs/>
          <w:color w:val="000000"/>
          <w:shd w:val="clear" w:color="auto" w:fill="FFFFFF"/>
        </w:rPr>
        <w:t>Seconder:</w:t>
      </w:r>
      <w:r w:rsidRPr="00FC420A">
        <w:rPr>
          <w:rFonts w:ascii="Verdana" w:hAnsi="Verdana"/>
          <w:color w:val="000000"/>
          <w:shd w:val="clear" w:color="auto" w:fill="FFFFFF"/>
        </w:rPr>
        <w:t> Rob Klim (Ethical Issues Officer)  </w:t>
      </w:r>
    </w:p>
    <w:p w14:paraId="13D4B644" w14:textId="4DF4E983" w:rsidR="00FC420A" w:rsidRDefault="00FC420A" w:rsidP="00FC420A">
      <w:pPr>
        <w:spacing w:line="360" w:lineRule="auto"/>
        <w:rPr>
          <w:rFonts w:ascii="Verdana" w:hAnsi="Verdana"/>
          <w:color w:val="000000"/>
          <w:shd w:val="clear" w:color="auto" w:fill="FFFFFF"/>
        </w:rPr>
      </w:pPr>
      <w:r w:rsidRPr="00FC420A">
        <w:rPr>
          <w:rFonts w:ascii="Verdana" w:hAnsi="Verdana"/>
          <w:color w:val="000000"/>
          <w:shd w:val="clear" w:color="auto" w:fill="FFFFFF"/>
        </w:rPr>
        <w:t> </w:t>
      </w:r>
      <w:r w:rsidRPr="00FC420A">
        <w:rPr>
          <w:rFonts w:ascii="Verdana" w:hAnsi="Verdana"/>
          <w:b/>
          <w:bCs/>
          <w:color w:val="000000"/>
          <w:shd w:val="clear" w:color="auto" w:fill="FFFFFF"/>
        </w:rPr>
        <w:t>Summary</w:t>
      </w:r>
      <w:r>
        <w:rPr>
          <w:rFonts w:ascii="Verdana" w:hAnsi="Verdana"/>
          <w:color w:val="000000"/>
          <w:shd w:val="clear" w:color="auto" w:fill="FFFFFF"/>
        </w:rPr>
        <w:t xml:space="preserve">: </w:t>
      </w:r>
      <w:r w:rsidRPr="00FC420A">
        <w:rPr>
          <w:rFonts w:ascii="Verdana" w:hAnsi="Verdana"/>
          <w:color w:val="000000"/>
          <w:shd w:val="clear" w:color="auto" w:fill="FFFFFF"/>
        </w:rPr>
        <w:t>We as students of UEA and UEA Food Co-Op request that the University declares a ‘climate emergency’ as a matter of urgency, and, building on actions already taken, shows its leadership in taking further steps commensurate with the urgency of de-carbonisation. This should include committing to carbon neutrality by 2025 in accordance with the precautionary principle, appointing a senior staff member of the Executive Team with the responsibility for achieving this target, and creating a consultative forum to harness the passion and expertise available among UEA staff and students to mount the necessary emergency response. </w:t>
      </w:r>
    </w:p>
    <w:p w14:paraId="47AF381B" w14:textId="194D7CF8" w:rsidR="00FC420A" w:rsidRPr="00FC420A" w:rsidRDefault="00FC420A" w:rsidP="00FC420A">
      <w:pPr>
        <w:spacing w:line="360" w:lineRule="auto"/>
        <w:rPr>
          <w:rFonts w:ascii="Verdana" w:hAnsi="Verdana"/>
          <w:b/>
          <w:color w:val="000000"/>
          <w:shd w:val="clear" w:color="auto" w:fill="FFFFFF"/>
        </w:rPr>
      </w:pPr>
      <w:r w:rsidRPr="00FC420A">
        <w:rPr>
          <w:rFonts w:ascii="Verdana" w:hAnsi="Verdana"/>
          <w:b/>
          <w:color w:val="000000"/>
          <w:shd w:val="clear" w:color="auto" w:fill="FFFFFF"/>
        </w:rPr>
        <w:t>Council Notes:</w:t>
      </w:r>
    </w:p>
    <w:p w14:paraId="0D0CB9FA" w14:textId="77777777" w:rsidR="00FC420A" w:rsidRPr="00FC420A" w:rsidRDefault="00FC420A" w:rsidP="00477CA5">
      <w:pPr>
        <w:numPr>
          <w:ilvl w:val="0"/>
          <w:numId w:val="176"/>
        </w:numPr>
        <w:spacing w:line="360" w:lineRule="auto"/>
        <w:rPr>
          <w:rFonts w:ascii="Verdana" w:hAnsi="Verdana"/>
          <w:color w:val="000000"/>
          <w:shd w:val="clear" w:color="auto" w:fill="FFFFFF"/>
        </w:rPr>
      </w:pPr>
      <w:r w:rsidRPr="00FC420A">
        <w:rPr>
          <w:rFonts w:ascii="Verdana" w:hAnsi="Verdana"/>
          <w:color w:val="000000"/>
          <w:shd w:val="clear" w:color="auto" w:fill="FFFFFF"/>
        </w:rPr>
        <w:t>The IPCC’s </w:t>
      </w:r>
      <w:r w:rsidRPr="00FC420A">
        <w:rPr>
          <w:rFonts w:ascii="Verdana" w:hAnsi="Verdana"/>
          <w:i/>
          <w:iCs/>
          <w:color w:val="000000"/>
          <w:shd w:val="clear" w:color="auto" w:fill="FFFFFF"/>
        </w:rPr>
        <w:t>1.5 degree special repor</w:t>
      </w:r>
      <w:r w:rsidRPr="00FC420A">
        <w:rPr>
          <w:rFonts w:ascii="Verdana" w:hAnsi="Verdana"/>
          <w:color w:val="000000"/>
          <w:shd w:val="clear" w:color="auto" w:fill="FFFFFF"/>
        </w:rPr>
        <w:t xml:space="preserve">t published October 2018 which confirms that humans have already caused irreversible climate change and global temperatures have already increased by 1°C from pre-industrial levels. Limiting temperature rises to 1.5°C may still just be possible if decisive action is taken immediately. But ordinary people </w:t>
      </w:r>
      <w:r w:rsidRPr="00FC420A">
        <w:rPr>
          <w:rFonts w:ascii="Verdana" w:hAnsi="Verdana"/>
          <w:color w:val="000000"/>
          <w:shd w:val="clear" w:color="auto" w:fill="FFFFFF"/>
        </w:rPr>
        <w:lastRenderedPageBreak/>
        <w:t>around the world are discouraged by the apparent lack of leadership evident at this time of crisis. </w:t>
      </w:r>
    </w:p>
    <w:p w14:paraId="3C475C26" w14:textId="77777777" w:rsidR="00FC420A" w:rsidRPr="00FC420A" w:rsidRDefault="00FC420A" w:rsidP="00477CA5">
      <w:pPr>
        <w:numPr>
          <w:ilvl w:val="0"/>
          <w:numId w:val="177"/>
        </w:numPr>
        <w:spacing w:line="360" w:lineRule="auto"/>
        <w:rPr>
          <w:rFonts w:ascii="Verdana" w:hAnsi="Verdana"/>
          <w:color w:val="000000"/>
          <w:shd w:val="clear" w:color="auto" w:fill="FFFFFF"/>
        </w:rPr>
      </w:pPr>
      <w:r w:rsidRPr="00FC420A">
        <w:rPr>
          <w:rFonts w:ascii="Verdana" w:hAnsi="Verdana"/>
          <w:color w:val="000000"/>
          <w:shd w:val="clear" w:color="auto" w:fill="FFFFFF"/>
        </w:rPr>
        <w:t>Universities are institutions that champion knowledge, and evidence-based action. It therefore aligns with universities’ core purpose to communicate truth. The climate emergency is by far the greatest threat to humanity. </w:t>
      </w:r>
      <w:r w:rsidRPr="00FC420A">
        <w:rPr>
          <w:rFonts w:ascii="Verdana" w:hAnsi="Verdana"/>
          <w:color w:val="000000"/>
          <w:shd w:val="clear" w:color="auto" w:fill="FFFFFF"/>
          <w:lang w:val="en-US"/>
        </w:rPr>
        <w:t>Universities in the UK have recently begun to join other organisations and institutions across the country and the world in declaring a ‘climate emergency’ (see recent ‘climate emergency’ declarations by the University of Bristol and Newcastle University).</w:t>
      </w:r>
      <w:r w:rsidRPr="00FC420A">
        <w:rPr>
          <w:rFonts w:ascii="Verdana" w:hAnsi="Verdana"/>
          <w:color w:val="000000"/>
          <w:shd w:val="clear" w:color="auto" w:fill="FFFFFF"/>
        </w:rPr>
        <w:t>  </w:t>
      </w:r>
    </w:p>
    <w:p w14:paraId="18A6FDB7" w14:textId="3BB17550" w:rsidR="00FC420A" w:rsidRDefault="00FC420A" w:rsidP="00477CA5">
      <w:pPr>
        <w:numPr>
          <w:ilvl w:val="0"/>
          <w:numId w:val="178"/>
        </w:numPr>
        <w:spacing w:line="360" w:lineRule="auto"/>
        <w:rPr>
          <w:rFonts w:ascii="Verdana" w:hAnsi="Verdana"/>
          <w:color w:val="000000"/>
          <w:shd w:val="clear" w:color="auto" w:fill="FFFFFF"/>
        </w:rPr>
      </w:pPr>
      <w:r w:rsidRPr="00FC420A">
        <w:rPr>
          <w:rFonts w:ascii="Verdana" w:hAnsi="Verdana"/>
          <w:color w:val="000000"/>
          <w:shd w:val="clear" w:color="auto" w:fill="FFFFFF"/>
        </w:rPr>
        <w:t>Bristol university has already declared an emergency, UEA to do so would be third in the UK</w:t>
      </w:r>
      <w:r w:rsidRPr="00FC420A">
        <w:rPr>
          <w:rFonts w:ascii="Verdana" w:hAnsi="Verdana"/>
          <w:color w:val="000000"/>
          <w:shd w:val="clear" w:color="auto" w:fill="FFFFFF"/>
          <w:vertAlign w:val="superscript"/>
        </w:rPr>
        <w:t>1</w:t>
      </w:r>
      <w:r w:rsidRPr="00FC420A">
        <w:rPr>
          <w:rFonts w:ascii="Verdana" w:hAnsi="Verdana"/>
          <w:color w:val="000000"/>
          <w:shd w:val="clear" w:color="auto" w:fill="FFFFFF"/>
        </w:rPr>
        <w:t>. </w:t>
      </w:r>
    </w:p>
    <w:p w14:paraId="21EE452C" w14:textId="4453E215" w:rsidR="00FC420A" w:rsidRPr="00FC420A" w:rsidRDefault="00FC420A" w:rsidP="00FC420A">
      <w:pPr>
        <w:spacing w:line="360" w:lineRule="auto"/>
        <w:rPr>
          <w:rFonts w:ascii="Verdana" w:hAnsi="Verdana"/>
          <w:b/>
          <w:color w:val="000000"/>
          <w:shd w:val="clear" w:color="auto" w:fill="FFFFFF"/>
        </w:rPr>
      </w:pPr>
      <w:r w:rsidRPr="00FC420A">
        <w:rPr>
          <w:rFonts w:ascii="Verdana" w:hAnsi="Verdana"/>
          <w:b/>
          <w:color w:val="000000"/>
          <w:shd w:val="clear" w:color="auto" w:fill="FFFFFF"/>
        </w:rPr>
        <w:t>Council Believes:</w:t>
      </w:r>
    </w:p>
    <w:p w14:paraId="615FC36D" w14:textId="77777777" w:rsidR="00FC420A" w:rsidRPr="00FC420A" w:rsidRDefault="00FC420A" w:rsidP="00477CA5">
      <w:pPr>
        <w:numPr>
          <w:ilvl w:val="0"/>
          <w:numId w:val="179"/>
        </w:numPr>
        <w:spacing w:line="360" w:lineRule="auto"/>
        <w:rPr>
          <w:rFonts w:ascii="Verdana" w:hAnsi="Verdana"/>
          <w:color w:val="000000"/>
          <w:shd w:val="clear" w:color="auto" w:fill="FFFFFF"/>
        </w:rPr>
      </w:pPr>
      <w:r w:rsidRPr="00FC420A">
        <w:rPr>
          <w:rFonts w:ascii="Verdana" w:hAnsi="Verdana"/>
          <w:color w:val="000000"/>
          <w:shd w:val="clear" w:color="auto" w:fill="FFFFFF"/>
        </w:rPr>
        <w:t>That UEA is ideally positioned to join this vanguard of universities championing change. It is held in high esteem for the quality of its environmental and climate change research and, in the Tyndall Centre, UEA hosts one of the world’s leading climate change research units. UEA has recently signed the United Nations Sustainable Development Goals (UN SDG) Accord, positioning it among a growing number of universities taking positive steps towards creating a sustainable future. It is part of the University’s long-term strategic vision to consolidate its leadership position in climate change research through initiatives such as Climate@UEA. </w:t>
      </w:r>
    </w:p>
    <w:p w14:paraId="31D92383" w14:textId="77777777" w:rsidR="00FC420A" w:rsidRPr="00FC420A" w:rsidRDefault="00FC420A" w:rsidP="00477CA5">
      <w:pPr>
        <w:numPr>
          <w:ilvl w:val="0"/>
          <w:numId w:val="180"/>
        </w:numPr>
        <w:spacing w:line="360" w:lineRule="auto"/>
        <w:rPr>
          <w:rFonts w:ascii="Verdana" w:hAnsi="Verdana"/>
          <w:color w:val="000000"/>
          <w:shd w:val="clear" w:color="auto" w:fill="FFFFFF"/>
        </w:rPr>
      </w:pPr>
      <w:r w:rsidRPr="00FC420A">
        <w:rPr>
          <w:rFonts w:ascii="Verdana" w:hAnsi="Verdana"/>
          <w:color w:val="000000"/>
          <w:shd w:val="clear" w:color="auto" w:fill="FFFFFF"/>
        </w:rPr>
        <w:t>We recognise that UEA has a Sustainability Policy and Carbon Management Plan and that, per-capita, CO</w:t>
      </w:r>
      <w:r w:rsidRPr="00FC420A">
        <w:rPr>
          <w:rFonts w:ascii="Verdana" w:hAnsi="Verdana"/>
          <w:color w:val="000000"/>
          <w:shd w:val="clear" w:color="auto" w:fill="FFFFFF"/>
          <w:vertAlign w:val="subscript"/>
        </w:rPr>
        <w:t>2</w:t>
      </w:r>
      <w:r w:rsidRPr="00FC420A">
        <w:rPr>
          <w:rFonts w:ascii="Verdana" w:hAnsi="Verdana"/>
          <w:color w:val="000000"/>
          <w:shd w:val="clear" w:color="auto" w:fill="FFFFFF"/>
        </w:rPr>
        <w:t> equivalent emissions have been reduced. However, scientific evidence and the precautionary principle leave no doubt that a more ambitious plan is needed. </w:t>
      </w:r>
    </w:p>
    <w:p w14:paraId="7234162E" w14:textId="7D11FFAE" w:rsidR="00FC420A" w:rsidRDefault="00FC420A" w:rsidP="00477CA5">
      <w:pPr>
        <w:numPr>
          <w:ilvl w:val="0"/>
          <w:numId w:val="181"/>
        </w:numPr>
        <w:spacing w:line="360" w:lineRule="auto"/>
        <w:rPr>
          <w:rFonts w:ascii="Verdana" w:hAnsi="Verdana"/>
          <w:color w:val="000000"/>
          <w:shd w:val="clear" w:color="auto" w:fill="FFFFFF"/>
        </w:rPr>
      </w:pPr>
      <w:r w:rsidRPr="00FC420A">
        <w:rPr>
          <w:rFonts w:ascii="Verdana" w:hAnsi="Verdana"/>
          <w:color w:val="000000"/>
          <w:shd w:val="clear" w:color="auto" w:fill="FFFFFF"/>
        </w:rPr>
        <w:t>UEA has led the world in research that has demonstrated the severe threats to human wellbeing from climate change.  It is therefore ethically incumbent upon UEA to actually take action to curb its own contribution to these threats, and also demonstrate to others the correct response to this threat. </w:t>
      </w:r>
    </w:p>
    <w:p w14:paraId="368AB73D" w14:textId="383A8941" w:rsidR="00FC420A" w:rsidRDefault="00FC420A" w:rsidP="00FC420A">
      <w:pPr>
        <w:spacing w:line="360" w:lineRule="auto"/>
        <w:rPr>
          <w:rFonts w:ascii="Verdana" w:hAnsi="Verdana"/>
          <w:b/>
          <w:color w:val="000000"/>
          <w:shd w:val="clear" w:color="auto" w:fill="FFFFFF"/>
        </w:rPr>
      </w:pPr>
      <w:r w:rsidRPr="00FC420A">
        <w:rPr>
          <w:rFonts w:ascii="Verdana" w:hAnsi="Verdana"/>
          <w:b/>
          <w:color w:val="000000"/>
          <w:shd w:val="clear" w:color="auto" w:fill="FFFFFF"/>
        </w:rPr>
        <w:t>Council Resolves:</w:t>
      </w:r>
    </w:p>
    <w:p w14:paraId="71D6117A" w14:textId="77777777" w:rsidR="00FC420A" w:rsidRPr="00FC420A" w:rsidRDefault="00FC420A" w:rsidP="00FC420A">
      <w:pPr>
        <w:spacing w:line="360" w:lineRule="auto"/>
        <w:rPr>
          <w:rFonts w:ascii="Verdana" w:hAnsi="Verdana"/>
          <w:color w:val="000000"/>
          <w:shd w:val="clear" w:color="auto" w:fill="FFFFFF"/>
        </w:rPr>
      </w:pPr>
      <w:r w:rsidRPr="00FC420A">
        <w:rPr>
          <w:rFonts w:ascii="Verdana" w:hAnsi="Verdana"/>
          <w:color w:val="000000"/>
          <w:shd w:val="clear" w:color="auto" w:fill="FFFFFF"/>
        </w:rPr>
        <w:t>To demand that the University </w:t>
      </w:r>
    </w:p>
    <w:p w14:paraId="3C697BF8" w14:textId="77777777" w:rsidR="00FC420A" w:rsidRPr="00FC420A" w:rsidRDefault="00FC420A" w:rsidP="00477CA5">
      <w:pPr>
        <w:numPr>
          <w:ilvl w:val="0"/>
          <w:numId w:val="182"/>
        </w:numPr>
        <w:spacing w:line="360" w:lineRule="auto"/>
        <w:rPr>
          <w:rFonts w:ascii="Verdana" w:hAnsi="Verdana"/>
          <w:color w:val="000000"/>
          <w:shd w:val="clear" w:color="auto" w:fill="FFFFFF"/>
        </w:rPr>
      </w:pPr>
      <w:r w:rsidRPr="00FC420A">
        <w:rPr>
          <w:rFonts w:ascii="Verdana" w:hAnsi="Verdana"/>
          <w:color w:val="000000"/>
          <w:shd w:val="clear" w:color="auto" w:fill="FFFFFF"/>
        </w:rPr>
        <w:lastRenderedPageBreak/>
        <w:t>Formally declares a ‘climate emergency’ through the SU and lobby the university to do the same.  </w:t>
      </w:r>
    </w:p>
    <w:p w14:paraId="35C59C4E" w14:textId="77777777" w:rsidR="00FC420A" w:rsidRPr="00FC420A" w:rsidRDefault="00FC420A" w:rsidP="00477CA5">
      <w:pPr>
        <w:numPr>
          <w:ilvl w:val="0"/>
          <w:numId w:val="183"/>
        </w:numPr>
        <w:spacing w:line="360" w:lineRule="auto"/>
        <w:rPr>
          <w:rFonts w:ascii="Verdana" w:hAnsi="Verdana"/>
          <w:color w:val="000000"/>
          <w:shd w:val="clear" w:color="auto" w:fill="FFFFFF"/>
        </w:rPr>
      </w:pPr>
      <w:r w:rsidRPr="00FC420A">
        <w:rPr>
          <w:rFonts w:ascii="Verdana" w:hAnsi="Verdana"/>
          <w:color w:val="000000"/>
          <w:shd w:val="clear" w:color="auto" w:fill="FFFFFF"/>
        </w:rPr>
        <w:t>Commits to the target of carbon neutrality by 2025, in accordance with the precautionary principle. </w:t>
      </w:r>
    </w:p>
    <w:p w14:paraId="790A338D" w14:textId="1C192C09" w:rsidR="00FC420A" w:rsidRDefault="00FC420A" w:rsidP="00477CA5">
      <w:pPr>
        <w:numPr>
          <w:ilvl w:val="0"/>
          <w:numId w:val="184"/>
        </w:numPr>
        <w:spacing w:line="360" w:lineRule="auto"/>
        <w:rPr>
          <w:rFonts w:ascii="Verdana" w:hAnsi="Verdana"/>
          <w:color w:val="000000"/>
          <w:shd w:val="clear" w:color="auto" w:fill="FFFFFF"/>
        </w:rPr>
      </w:pPr>
      <w:r w:rsidRPr="00FC420A">
        <w:rPr>
          <w:rFonts w:ascii="Verdana" w:hAnsi="Verdana"/>
          <w:color w:val="000000"/>
          <w:shd w:val="clear" w:color="auto" w:fill="FFFFFF"/>
        </w:rPr>
        <w:t>Appoints a senior staff member of the Executive Team with the responsibility for achieving this target. </w:t>
      </w:r>
    </w:p>
    <w:p w14:paraId="0CBB182F" w14:textId="0B2C0B06" w:rsidR="00FC420A" w:rsidRDefault="00FC420A" w:rsidP="00FC420A">
      <w:pPr>
        <w:spacing w:line="360" w:lineRule="auto"/>
        <w:rPr>
          <w:rFonts w:ascii="Verdana" w:hAnsi="Verdana"/>
          <w:color w:val="000000"/>
          <w:shd w:val="clear" w:color="auto" w:fill="FFFFFF"/>
        </w:rPr>
      </w:pPr>
    </w:p>
    <w:p w14:paraId="33AF9EE0" w14:textId="417A4F99" w:rsidR="00FC420A" w:rsidRDefault="00FC420A" w:rsidP="00FC420A">
      <w:pPr>
        <w:spacing w:line="360" w:lineRule="auto"/>
        <w:rPr>
          <w:rFonts w:ascii="Verdana" w:hAnsi="Verdana"/>
          <w:color w:val="000000"/>
          <w:shd w:val="clear" w:color="auto" w:fill="FFFFFF"/>
        </w:rPr>
      </w:pPr>
    </w:p>
    <w:p w14:paraId="0C4C79AD" w14:textId="418206BF" w:rsidR="00FC420A" w:rsidRDefault="00FC420A" w:rsidP="00FC420A">
      <w:pPr>
        <w:spacing w:line="360" w:lineRule="auto"/>
        <w:rPr>
          <w:rFonts w:ascii="Verdana" w:hAnsi="Verdana"/>
          <w:color w:val="000000"/>
          <w:shd w:val="clear" w:color="auto" w:fill="FFFFFF"/>
        </w:rPr>
      </w:pPr>
    </w:p>
    <w:p w14:paraId="3449AFD8" w14:textId="423000E5" w:rsidR="00FC420A" w:rsidRDefault="00FC420A" w:rsidP="00FC420A">
      <w:pPr>
        <w:spacing w:line="360" w:lineRule="auto"/>
        <w:rPr>
          <w:rFonts w:ascii="Verdana" w:hAnsi="Verdana"/>
          <w:color w:val="000000"/>
          <w:shd w:val="clear" w:color="auto" w:fill="FFFFFF"/>
        </w:rPr>
      </w:pPr>
    </w:p>
    <w:p w14:paraId="469F38AB" w14:textId="47C603E4" w:rsidR="00FC420A" w:rsidRDefault="00FC420A" w:rsidP="00FC420A">
      <w:pPr>
        <w:spacing w:line="360" w:lineRule="auto"/>
        <w:rPr>
          <w:rFonts w:ascii="Verdana" w:hAnsi="Verdana"/>
          <w:color w:val="000000"/>
          <w:shd w:val="clear" w:color="auto" w:fill="FFFFFF"/>
        </w:rPr>
      </w:pPr>
    </w:p>
    <w:p w14:paraId="12900AD0" w14:textId="10953A1C" w:rsidR="00FC420A" w:rsidRDefault="00FC420A" w:rsidP="00FC420A">
      <w:pPr>
        <w:spacing w:line="360" w:lineRule="auto"/>
        <w:rPr>
          <w:rFonts w:ascii="Verdana" w:hAnsi="Verdana"/>
          <w:color w:val="000000"/>
          <w:shd w:val="clear" w:color="auto" w:fill="FFFFFF"/>
        </w:rPr>
      </w:pPr>
    </w:p>
    <w:p w14:paraId="47E3086E" w14:textId="6F5464C2" w:rsidR="00FC420A" w:rsidRDefault="00FC420A" w:rsidP="00FC420A">
      <w:pPr>
        <w:spacing w:line="360" w:lineRule="auto"/>
        <w:rPr>
          <w:rFonts w:ascii="Verdana" w:hAnsi="Verdana"/>
          <w:color w:val="000000"/>
          <w:shd w:val="clear" w:color="auto" w:fill="FFFFFF"/>
        </w:rPr>
      </w:pPr>
    </w:p>
    <w:p w14:paraId="13AA4C4F" w14:textId="73C2F16F" w:rsidR="00FC420A" w:rsidRDefault="00FC420A" w:rsidP="00FC420A">
      <w:pPr>
        <w:spacing w:line="360" w:lineRule="auto"/>
        <w:rPr>
          <w:rFonts w:ascii="Verdana" w:hAnsi="Verdana"/>
          <w:color w:val="000000"/>
          <w:shd w:val="clear" w:color="auto" w:fill="FFFFFF"/>
        </w:rPr>
      </w:pPr>
    </w:p>
    <w:p w14:paraId="18B51C7F" w14:textId="21D8AA50" w:rsidR="00FC420A" w:rsidRDefault="00FC420A" w:rsidP="00FC420A">
      <w:pPr>
        <w:spacing w:line="360" w:lineRule="auto"/>
        <w:rPr>
          <w:rFonts w:ascii="Verdana" w:hAnsi="Verdana"/>
          <w:color w:val="000000"/>
          <w:shd w:val="clear" w:color="auto" w:fill="FFFFFF"/>
        </w:rPr>
      </w:pPr>
    </w:p>
    <w:p w14:paraId="100A77F0" w14:textId="1AC81BE7" w:rsidR="00FC420A" w:rsidRDefault="00FC420A" w:rsidP="00FC420A">
      <w:pPr>
        <w:spacing w:line="360" w:lineRule="auto"/>
        <w:rPr>
          <w:rFonts w:ascii="Verdana" w:hAnsi="Verdana"/>
          <w:color w:val="000000"/>
          <w:shd w:val="clear" w:color="auto" w:fill="FFFFFF"/>
        </w:rPr>
      </w:pPr>
    </w:p>
    <w:p w14:paraId="22FE96A5" w14:textId="4DD9FD5E" w:rsidR="00FC420A" w:rsidRDefault="00FC420A" w:rsidP="00FC420A">
      <w:pPr>
        <w:spacing w:line="360" w:lineRule="auto"/>
        <w:rPr>
          <w:rFonts w:ascii="Verdana" w:hAnsi="Verdana"/>
          <w:b/>
          <w:color w:val="000000"/>
          <w:shd w:val="clear" w:color="auto" w:fill="FFFFFF"/>
        </w:rPr>
      </w:pPr>
      <w:r w:rsidRPr="00FC420A">
        <w:rPr>
          <w:rFonts w:ascii="Verdana" w:hAnsi="Verdana"/>
          <w:b/>
          <w:color w:val="000000"/>
          <w:shd w:val="clear" w:color="auto" w:fill="FFFFFF"/>
        </w:rPr>
        <w:t>No to rent hikes</w:t>
      </w:r>
    </w:p>
    <w:p w14:paraId="2B940C23" w14:textId="77777777" w:rsidR="00FC420A" w:rsidRPr="00FC420A" w:rsidRDefault="00FC420A" w:rsidP="00FC420A">
      <w:pPr>
        <w:spacing w:line="360" w:lineRule="auto"/>
        <w:rPr>
          <w:rFonts w:ascii="Verdana" w:hAnsi="Verdana"/>
          <w:color w:val="000000"/>
          <w:shd w:val="clear" w:color="auto" w:fill="FFFFFF"/>
        </w:rPr>
      </w:pPr>
      <w:r w:rsidRPr="00FC420A">
        <w:rPr>
          <w:rFonts w:ascii="Verdana" w:hAnsi="Verdana"/>
          <w:bCs/>
          <w:color w:val="000000"/>
          <w:shd w:val="clear" w:color="auto" w:fill="FFFFFF"/>
        </w:rPr>
        <w:t>Proposer: Thai Braddick (Non-Portfolio Officer)</w:t>
      </w:r>
      <w:r w:rsidRPr="00FC420A">
        <w:rPr>
          <w:rFonts w:ascii="Verdana" w:hAnsi="Verdana"/>
          <w:color w:val="000000"/>
          <w:shd w:val="clear" w:color="auto" w:fill="FFFFFF"/>
        </w:rPr>
        <w:t> </w:t>
      </w:r>
    </w:p>
    <w:p w14:paraId="69A25934" w14:textId="77777777" w:rsidR="00FC420A" w:rsidRPr="00FC420A" w:rsidRDefault="00FC420A" w:rsidP="00FC420A">
      <w:pPr>
        <w:spacing w:line="360" w:lineRule="auto"/>
        <w:rPr>
          <w:rFonts w:ascii="Verdana" w:hAnsi="Verdana"/>
          <w:color w:val="000000"/>
          <w:shd w:val="clear" w:color="auto" w:fill="FFFFFF"/>
        </w:rPr>
      </w:pPr>
      <w:r w:rsidRPr="00FC420A">
        <w:rPr>
          <w:rFonts w:ascii="Verdana" w:hAnsi="Verdana"/>
          <w:bCs/>
          <w:color w:val="000000"/>
          <w:shd w:val="clear" w:color="auto" w:fill="FFFFFF"/>
        </w:rPr>
        <w:t>Seconders: Sophie Atherton (Campaigns and Democracy Officer)</w:t>
      </w:r>
      <w:r w:rsidRPr="00FC420A">
        <w:rPr>
          <w:rFonts w:ascii="Verdana" w:hAnsi="Verdana"/>
          <w:color w:val="000000"/>
          <w:shd w:val="clear" w:color="auto" w:fill="FFFFFF"/>
        </w:rPr>
        <w:t> </w:t>
      </w:r>
    </w:p>
    <w:p w14:paraId="14450C77" w14:textId="1BE6D5BD" w:rsidR="00FC420A" w:rsidRDefault="00FC420A" w:rsidP="00FC420A">
      <w:pPr>
        <w:spacing w:line="360" w:lineRule="auto"/>
        <w:rPr>
          <w:rFonts w:ascii="Verdana" w:hAnsi="Verdana"/>
          <w:color w:val="000000"/>
          <w:shd w:val="clear" w:color="auto" w:fill="FFFFFF"/>
        </w:rPr>
      </w:pPr>
      <w:r w:rsidRPr="00FC420A">
        <w:rPr>
          <w:rFonts w:ascii="Verdana" w:hAnsi="Verdana"/>
          <w:b/>
          <w:color w:val="000000"/>
          <w:shd w:val="clear" w:color="auto" w:fill="FFFFFF"/>
        </w:rPr>
        <w:t>Summary:</w:t>
      </w:r>
      <w:r w:rsidRPr="00FC420A">
        <w:rPr>
          <w:rFonts w:ascii="Verdana" w:hAnsi="Verdana"/>
          <w:color w:val="000000"/>
          <w:shd w:val="clear" w:color="auto" w:fill="FFFFFF"/>
        </w:rPr>
        <w:t> This is a motion to commit the Students’ Union and the Student Officer Committee (SOC) to resist any future rent increases for campus accommodation. It argues that a rent hike would endanger disabled, estranged, postgraduate, international students and students from widening participation backgrounds who would be particularly affected by price hikes. It notes that the Students’ Union has standing policy to campaign for “secure quality on and off campus accommodation at a reasonable price”. </w:t>
      </w:r>
      <w:r w:rsidRPr="00FC420A">
        <w:rPr>
          <w:rFonts w:ascii="Verdana" w:hAnsi="Verdana"/>
          <w:color w:val="000000"/>
          <w:shd w:val="clear" w:color="auto" w:fill="FFFFFF"/>
          <w:vertAlign w:val="superscript"/>
        </w:rPr>
        <w:t>1</w:t>
      </w:r>
      <w:r w:rsidRPr="00FC420A">
        <w:rPr>
          <w:rFonts w:ascii="Verdana" w:hAnsi="Verdana"/>
          <w:color w:val="000000"/>
          <w:shd w:val="clear" w:color="auto" w:fill="FFFFFF"/>
        </w:rPr>
        <w:t> This motion emphasises this and commits us further to campaigning for fair accommodation prices. </w:t>
      </w:r>
    </w:p>
    <w:p w14:paraId="01A26C4F" w14:textId="7EADD6B2" w:rsidR="00FC420A" w:rsidRPr="00FC420A" w:rsidRDefault="00FC420A" w:rsidP="00FC420A">
      <w:pPr>
        <w:spacing w:line="360" w:lineRule="auto"/>
        <w:rPr>
          <w:rFonts w:ascii="Verdana" w:hAnsi="Verdana"/>
          <w:b/>
          <w:color w:val="000000"/>
          <w:shd w:val="clear" w:color="auto" w:fill="FFFFFF"/>
        </w:rPr>
      </w:pPr>
      <w:r w:rsidRPr="00FC420A">
        <w:rPr>
          <w:rFonts w:ascii="Verdana" w:hAnsi="Verdana"/>
          <w:b/>
          <w:color w:val="000000"/>
          <w:shd w:val="clear" w:color="auto" w:fill="FFFFFF"/>
        </w:rPr>
        <w:t>Union Notes:</w:t>
      </w:r>
    </w:p>
    <w:p w14:paraId="036A414B" w14:textId="77777777" w:rsidR="00FC420A" w:rsidRPr="00FC420A" w:rsidRDefault="00FC420A" w:rsidP="00477CA5">
      <w:pPr>
        <w:numPr>
          <w:ilvl w:val="0"/>
          <w:numId w:val="185"/>
        </w:numPr>
        <w:spacing w:line="360" w:lineRule="auto"/>
        <w:rPr>
          <w:rFonts w:ascii="Verdana" w:hAnsi="Verdana"/>
          <w:color w:val="000000"/>
          <w:shd w:val="clear" w:color="auto" w:fill="FFFFFF"/>
        </w:rPr>
      </w:pPr>
      <w:r w:rsidRPr="00FC420A">
        <w:rPr>
          <w:rFonts w:ascii="Verdana" w:hAnsi="Verdana"/>
          <w:color w:val="000000"/>
          <w:shd w:val="clear" w:color="auto" w:fill="FFFFFF"/>
        </w:rPr>
        <w:lastRenderedPageBreak/>
        <w:t> The cost of living for students is constantly increasing, as recognised by the Union priority campaigns over the past few years. </w:t>
      </w:r>
    </w:p>
    <w:p w14:paraId="1E577B5E" w14:textId="77777777" w:rsidR="00FC420A" w:rsidRPr="00FC420A" w:rsidRDefault="00FC420A" w:rsidP="00477CA5">
      <w:pPr>
        <w:numPr>
          <w:ilvl w:val="0"/>
          <w:numId w:val="186"/>
        </w:numPr>
        <w:spacing w:line="360" w:lineRule="auto"/>
        <w:rPr>
          <w:rFonts w:ascii="Verdana" w:hAnsi="Verdana"/>
          <w:color w:val="000000"/>
          <w:shd w:val="clear" w:color="auto" w:fill="FFFFFF"/>
        </w:rPr>
      </w:pPr>
      <w:r w:rsidRPr="00FC420A">
        <w:rPr>
          <w:rFonts w:ascii="Verdana" w:hAnsi="Verdana"/>
          <w:color w:val="000000"/>
          <w:shd w:val="clear" w:color="auto" w:fill="FFFFFF"/>
        </w:rPr>
        <w:t>The Union has put into action multiple policies to help students get by, such as the Foodbank, attempting to cut prices in union outlets and clamping down on hidden course costs. </w:t>
      </w:r>
    </w:p>
    <w:p w14:paraId="1D248391" w14:textId="77777777" w:rsidR="00FC420A" w:rsidRPr="00FC420A" w:rsidRDefault="00FC420A" w:rsidP="00477CA5">
      <w:pPr>
        <w:numPr>
          <w:ilvl w:val="0"/>
          <w:numId w:val="187"/>
        </w:numPr>
        <w:spacing w:line="360" w:lineRule="auto"/>
        <w:rPr>
          <w:rFonts w:ascii="Verdana" w:hAnsi="Verdana"/>
          <w:color w:val="000000"/>
          <w:shd w:val="clear" w:color="auto" w:fill="FFFFFF"/>
        </w:rPr>
      </w:pPr>
      <w:r w:rsidRPr="00FC420A">
        <w:rPr>
          <w:rFonts w:ascii="Verdana" w:hAnsi="Verdana"/>
          <w:color w:val="000000"/>
          <w:shd w:val="clear" w:color="auto" w:fill="FFFFFF"/>
        </w:rPr>
        <w:t>One of the biggest, if not </w:t>
      </w:r>
      <w:r w:rsidRPr="00FC420A">
        <w:rPr>
          <w:rFonts w:ascii="Verdana" w:hAnsi="Verdana"/>
          <w:i/>
          <w:iCs/>
          <w:color w:val="000000"/>
          <w:shd w:val="clear" w:color="auto" w:fill="FFFFFF"/>
        </w:rPr>
        <w:t>the </w:t>
      </w:r>
      <w:r w:rsidRPr="00FC420A">
        <w:rPr>
          <w:rFonts w:ascii="Verdana" w:hAnsi="Verdana"/>
          <w:color w:val="000000"/>
          <w:shd w:val="clear" w:color="auto" w:fill="FFFFFF"/>
        </w:rPr>
        <w:t>biggest, expenditure for students is accommodation. UNIPOL found that the average accommodation in 2018/2019 took up 73% of the maximum student finance loan which is up from 58% in 2012/13.</w:t>
      </w:r>
      <w:r w:rsidRPr="00FC420A">
        <w:rPr>
          <w:rFonts w:ascii="Verdana" w:hAnsi="Verdana"/>
          <w:color w:val="000000"/>
          <w:shd w:val="clear" w:color="auto" w:fill="FFFFFF"/>
          <w:vertAlign w:val="superscript"/>
        </w:rPr>
        <w:t>2</w:t>
      </w:r>
      <w:r w:rsidRPr="00FC420A">
        <w:rPr>
          <w:rFonts w:ascii="Verdana" w:hAnsi="Verdana"/>
          <w:color w:val="000000"/>
          <w:shd w:val="clear" w:color="auto" w:fill="FFFFFF"/>
        </w:rPr>
        <w:t> </w:t>
      </w:r>
    </w:p>
    <w:p w14:paraId="1CD810EB" w14:textId="6FD0F085" w:rsidR="00FC420A" w:rsidRPr="00FC420A" w:rsidRDefault="00FC420A" w:rsidP="00477CA5">
      <w:pPr>
        <w:numPr>
          <w:ilvl w:val="0"/>
          <w:numId w:val="188"/>
        </w:numPr>
        <w:spacing w:line="360" w:lineRule="auto"/>
        <w:rPr>
          <w:rFonts w:ascii="Verdana" w:hAnsi="Verdana"/>
          <w:color w:val="000000"/>
          <w:shd w:val="clear" w:color="auto" w:fill="FFFFFF"/>
        </w:rPr>
      </w:pPr>
      <w:r w:rsidRPr="00FC420A">
        <w:rPr>
          <w:rFonts w:ascii="Verdana" w:hAnsi="Verdana"/>
          <w:color w:val="000000"/>
          <w:shd w:val="clear" w:color="auto" w:fill="FFFFFF"/>
        </w:rPr>
        <w:t>Research at NUS has found that there is an average £8,000 shortfall between living costs and income from</w:t>
      </w:r>
      <w:r>
        <w:rPr>
          <w:rFonts w:ascii="Verdana" w:hAnsi="Verdana"/>
          <w:color w:val="000000"/>
          <w:shd w:val="clear" w:color="auto" w:fill="FFFFFF"/>
        </w:rPr>
        <w:t xml:space="preserve"> loans and grants for students.</w:t>
      </w:r>
      <w:r w:rsidRPr="00FC420A">
        <w:rPr>
          <w:rFonts w:ascii="Verdana" w:hAnsi="Verdana"/>
          <w:color w:val="000000"/>
          <w:shd w:val="clear" w:color="auto" w:fill="FFFFFF"/>
          <w:vertAlign w:val="superscript"/>
        </w:rPr>
        <w:t>3</w:t>
      </w:r>
      <w:r w:rsidRPr="00FC420A">
        <w:rPr>
          <w:rFonts w:ascii="Verdana" w:hAnsi="Verdana"/>
          <w:color w:val="000000"/>
          <w:shd w:val="clear" w:color="auto" w:fill="FFFFFF"/>
        </w:rPr>
        <w:t>  </w:t>
      </w:r>
    </w:p>
    <w:p w14:paraId="280DC68A" w14:textId="77777777" w:rsidR="00FC420A" w:rsidRPr="00FC420A" w:rsidRDefault="00FC420A" w:rsidP="00477CA5">
      <w:pPr>
        <w:numPr>
          <w:ilvl w:val="0"/>
          <w:numId w:val="189"/>
        </w:numPr>
        <w:spacing w:line="360" w:lineRule="auto"/>
        <w:rPr>
          <w:rFonts w:ascii="Verdana" w:hAnsi="Verdana"/>
          <w:color w:val="000000"/>
          <w:shd w:val="clear" w:color="auto" w:fill="FFFFFF"/>
        </w:rPr>
      </w:pPr>
      <w:r w:rsidRPr="00FC420A">
        <w:rPr>
          <w:rFonts w:ascii="Verdana" w:hAnsi="Verdana"/>
          <w:color w:val="000000"/>
          <w:shd w:val="clear" w:color="auto" w:fill="FFFFFF"/>
        </w:rPr>
        <w:t>The Welfare, Community, and Diversity Officer and Campaigns and Democracy Officer have engaged in rent setting negotiations since the beginning of their elected term. </w:t>
      </w:r>
    </w:p>
    <w:p w14:paraId="33865455" w14:textId="77777777" w:rsidR="00FC420A" w:rsidRPr="00FC420A" w:rsidRDefault="00FC420A" w:rsidP="00477CA5">
      <w:pPr>
        <w:numPr>
          <w:ilvl w:val="0"/>
          <w:numId w:val="190"/>
        </w:numPr>
        <w:spacing w:line="360" w:lineRule="auto"/>
        <w:rPr>
          <w:rFonts w:ascii="Verdana" w:hAnsi="Verdana"/>
          <w:color w:val="000000"/>
          <w:shd w:val="clear" w:color="auto" w:fill="FFFFFF"/>
        </w:rPr>
      </w:pPr>
      <w:r w:rsidRPr="00FC420A">
        <w:rPr>
          <w:rFonts w:ascii="Verdana" w:hAnsi="Verdana"/>
          <w:color w:val="000000"/>
          <w:shd w:val="clear" w:color="auto" w:fill="FFFFFF"/>
        </w:rPr>
        <w:t> UEASU recognises the importance of the state of accommodation addressed in motion 1982 - </w:t>
      </w:r>
      <w:r w:rsidRPr="00FC420A">
        <w:rPr>
          <w:rFonts w:ascii="Verdana" w:hAnsi="Verdana"/>
          <w:i/>
          <w:iCs/>
          <w:color w:val="000000"/>
          <w:shd w:val="clear" w:color="auto" w:fill="FFFFFF"/>
        </w:rPr>
        <w:t>A Housing Policy that delivers for UEA Students</w:t>
      </w:r>
      <w:r w:rsidRPr="00FC420A">
        <w:rPr>
          <w:rFonts w:ascii="Verdana" w:hAnsi="Verdana"/>
          <w:color w:val="000000"/>
          <w:shd w:val="clear" w:color="auto" w:fill="FFFFFF"/>
        </w:rPr>
        <w:t>. This motion commits to’’ Campaign to secure quality on and off campus accommodation at a reasonable price”. </w:t>
      </w:r>
    </w:p>
    <w:p w14:paraId="435DFD32" w14:textId="33A756DE" w:rsidR="00FC420A" w:rsidRDefault="00FC420A" w:rsidP="00477CA5">
      <w:pPr>
        <w:numPr>
          <w:ilvl w:val="0"/>
          <w:numId w:val="191"/>
        </w:numPr>
        <w:spacing w:line="360" w:lineRule="auto"/>
        <w:rPr>
          <w:rFonts w:ascii="Verdana" w:hAnsi="Verdana"/>
          <w:color w:val="000000"/>
          <w:shd w:val="clear" w:color="auto" w:fill="FFFFFF"/>
        </w:rPr>
      </w:pPr>
      <w:r w:rsidRPr="00FC420A">
        <w:rPr>
          <w:rFonts w:ascii="Verdana" w:hAnsi="Verdana"/>
          <w:color w:val="000000"/>
          <w:shd w:val="clear" w:color="auto" w:fill="FFFFFF"/>
        </w:rPr>
        <w:t>The University has recently raised rent prices, and will continue to do so in future if not held accountable. </w:t>
      </w:r>
    </w:p>
    <w:p w14:paraId="35BC4868" w14:textId="23CB487F" w:rsidR="00FC420A" w:rsidRDefault="00FC420A" w:rsidP="00FC420A">
      <w:pPr>
        <w:spacing w:line="360" w:lineRule="auto"/>
        <w:rPr>
          <w:rFonts w:ascii="Verdana" w:hAnsi="Verdana"/>
          <w:b/>
          <w:color w:val="000000"/>
          <w:shd w:val="clear" w:color="auto" w:fill="FFFFFF"/>
        </w:rPr>
      </w:pPr>
      <w:r w:rsidRPr="00FC420A">
        <w:rPr>
          <w:rFonts w:ascii="Verdana" w:hAnsi="Verdana"/>
          <w:b/>
          <w:color w:val="000000"/>
          <w:shd w:val="clear" w:color="auto" w:fill="FFFFFF"/>
        </w:rPr>
        <w:t>Union Believes:</w:t>
      </w:r>
    </w:p>
    <w:p w14:paraId="2AB44AE8" w14:textId="77777777" w:rsidR="00FC420A" w:rsidRPr="00FC420A" w:rsidRDefault="00FC420A" w:rsidP="00477CA5">
      <w:pPr>
        <w:numPr>
          <w:ilvl w:val="0"/>
          <w:numId w:val="192"/>
        </w:numPr>
        <w:spacing w:line="360" w:lineRule="auto"/>
        <w:rPr>
          <w:rFonts w:ascii="Verdana" w:hAnsi="Verdana"/>
          <w:color w:val="000000"/>
          <w:shd w:val="clear" w:color="auto" w:fill="FFFFFF"/>
        </w:rPr>
      </w:pPr>
      <w:r w:rsidRPr="00FC420A">
        <w:rPr>
          <w:rFonts w:ascii="Verdana" w:hAnsi="Verdana"/>
          <w:color w:val="000000"/>
          <w:shd w:val="clear" w:color="auto" w:fill="FFFFFF"/>
        </w:rPr>
        <w:t>There is no justifiable reason for the university to: </w:t>
      </w:r>
    </w:p>
    <w:p w14:paraId="61AA6B97" w14:textId="5F4E86E3" w:rsidR="00FC420A" w:rsidRPr="00FC420A" w:rsidRDefault="00FC420A" w:rsidP="00477CA5">
      <w:pPr>
        <w:numPr>
          <w:ilvl w:val="0"/>
          <w:numId w:val="193"/>
        </w:numPr>
        <w:tabs>
          <w:tab w:val="num" w:pos="720"/>
        </w:tabs>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FC420A">
        <w:rPr>
          <w:rFonts w:ascii="Verdana" w:hAnsi="Verdana"/>
          <w:color w:val="000000"/>
          <w:shd w:val="clear" w:color="auto" w:fill="FFFFFF"/>
        </w:rPr>
        <w:t>Make grotesque profits out of students through accommodation. </w:t>
      </w:r>
    </w:p>
    <w:p w14:paraId="61EE5A5E" w14:textId="3E37CFD3" w:rsidR="00FC420A" w:rsidRDefault="00FC420A" w:rsidP="00477CA5">
      <w:pPr>
        <w:numPr>
          <w:ilvl w:val="0"/>
          <w:numId w:val="194"/>
        </w:numPr>
        <w:tabs>
          <w:tab w:val="num" w:pos="720"/>
        </w:tabs>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FC420A">
        <w:rPr>
          <w:rFonts w:ascii="Verdana" w:hAnsi="Verdana"/>
          <w:color w:val="000000"/>
          <w:shd w:val="clear" w:color="auto" w:fill="FFFFFF"/>
        </w:rPr>
        <w:t>Build more high cost accommodation without increasing the provision for low-cost accommodation </w:t>
      </w:r>
    </w:p>
    <w:p w14:paraId="26F38E5B" w14:textId="77777777" w:rsidR="00FC420A" w:rsidRPr="00FC420A" w:rsidRDefault="00FC420A" w:rsidP="00477CA5">
      <w:pPr>
        <w:numPr>
          <w:ilvl w:val="0"/>
          <w:numId w:val="195"/>
        </w:numPr>
        <w:spacing w:line="360" w:lineRule="auto"/>
        <w:rPr>
          <w:rFonts w:ascii="Verdana" w:hAnsi="Verdana"/>
          <w:color w:val="000000"/>
          <w:shd w:val="clear" w:color="auto" w:fill="FFFFFF"/>
        </w:rPr>
      </w:pPr>
      <w:r w:rsidRPr="00FC420A">
        <w:rPr>
          <w:rFonts w:ascii="Verdana" w:hAnsi="Verdana"/>
          <w:color w:val="000000"/>
          <w:shd w:val="clear" w:color="auto" w:fill="FFFFFF"/>
        </w:rPr>
        <w:t>Not enough has been done to ensure that students from widening participation backgrounds are supported financially. </w:t>
      </w:r>
      <w:r w:rsidRPr="00FC420A">
        <w:rPr>
          <w:rFonts w:ascii="Verdana" w:hAnsi="Verdana"/>
          <w:color w:val="000000"/>
          <w:shd w:val="clear" w:color="auto" w:fill="FFFFFF"/>
          <w:vertAlign w:val="superscript"/>
        </w:rPr>
        <w:t>4</w:t>
      </w:r>
      <w:r w:rsidRPr="00FC420A">
        <w:rPr>
          <w:rFonts w:ascii="Verdana" w:hAnsi="Verdana"/>
          <w:color w:val="000000"/>
          <w:shd w:val="clear" w:color="auto" w:fill="FFFFFF"/>
        </w:rPr>
        <w:t> Poor and working-class people are being systematically discouraged from entering Higher Education through mounting pressures on finances from multiple sources. </w:t>
      </w:r>
    </w:p>
    <w:p w14:paraId="68A90CD4" w14:textId="77777777" w:rsidR="00FC420A" w:rsidRPr="00FC420A" w:rsidRDefault="00FC420A" w:rsidP="00477CA5">
      <w:pPr>
        <w:numPr>
          <w:ilvl w:val="0"/>
          <w:numId w:val="196"/>
        </w:numPr>
        <w:spacing w:line="360" w:lineRule="auto"/>
        <w:rPr>
          <w:rFonts w:ascii="Verdana" w:hAnsi="Verdana"/>
          <w:color w:val="000000"/>
          <w:shd w:val="clear" w:color="auto" w:fill="FFFFFF"/>
        </w:rPr>
      </w:pPr>
      <w:r w:rsidRPr="00FC420A">
        <w:rPr>
          <w:rFonts w:ascii="Verdana" w:hAnsi="Verdana"/>
          <w:color w:val="000000"/>
          <w:shd w:val="clear" w:color="auto" w:fill="FFFFFF"/>
        </w:rPr>
        <w:t>Both UEASU and University have a responsibility to do all in their power to attempt to alleviate the financial burden experienced by students. </w:t>
      </w:r>
    </w:p>
    <w:p w14:paraId="385DFDB4" w14:textId="77777777" w:rsidR="00FC420A" w:rsidRPr="00FC420A" w:rsidRDefault="00FC420A" w:rsidP="00477CA5">
      <w:pPr>
        <w:numPr>
          <w:ilvl w:val="0"/>
          <w:numId w:val="197"/>
        </w:numPr>
        <w:spacing w:line="360" w:lineRule="auto"/>
        <w:rPr>
          <w:rFonts w:ascii="Verdana" w:hAnsi="Verdana"/>
          <w:color w:val="000000"/>
          <w:shd w:val="clear" w:color="auto" w:fill="FFFFFF"/>
        </w:rPr>
      </w:pPr>
      <w:r w:rsidRPr="00FC420A">
        <w:rPr>
          <w:rFonts w:ascii="Verdana" w:hAnsi="Verdana"/>
          <w:color w:val="000000"/>
          <w:shd w:val="clear" w:color="auto" w:fill="FFFFFF"/>
        </w:rPr>
        <w:lastRenderedPageBreak/>
        <w:t>During the academic year 2018/19, the university has been unresponsive to ‘conventional’ and ‘diplomatic’ attempts to encourage them to cut costs. </w:t>
      </w:r>
    </w:p>
    <w:p w14:paraId="08DAB052" w14:textId="77777777" w:rsidR="00FC420A" w:rsidRPr="00FC420A" w:rsidRDefault="00FC420A" w:rsidP="00477CA5">
      <w:pPr>
        <w:numPr>
          <w:ilvl w:val="0"/>
          <w:numId w:val="198"/>
        </w:numPr>
        <w:spacing w:line="360" w:lineRule="auto"/>
        <w:rPr>
          <w:rFonts w:ascii="Verdana" w:hAnsi="Verdana"/>
          <w:color w:val="000000"/>
          <w:shd w:val="clear" w:color="auto" w:fill="FFFFFF"/>
        </w:rPr>
      </w:pPr>
      <w:r w:rsidRPr="00FC420A">
        <w:rPr>
          <w:rFonts w:ascii="Verdana" w:hAnsi="Verdana"/>
          <w:color w:val="000000"/>
          <w:shd w:val="clear" w:color="auto" w:fill="FFFFFF"/>
        </w:rPr>
        <w:t>An increase in prices forces many students to either push themselves further into debt or attempting to work even more hours, these both cause excessive stress and negatively affect student mental health, this is evidenced by a NUS study that found:  </w:t>
      </w:r>
    </w:p>
    <w:p w14:paraId="48AAE9AB" w14:textId="4F4B54AF" w:rsidR="00FC420A" w:rsidRPr="00FC420A" w:rsidRDefault="00FC420A" w:rsidP="00477CA5">
      <w:pPr>
        <w:numPr>
          <w:ilvl w:val="0"/>
          <w:numId w:val="199"/>
        </w:numPr>
        <w:tabs>
          <w:tab w:val="num" w:pos="720"/>
        </w:tabs>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FC420A">
        <w:rPr>
          <w:rFonts w:ascii="Verdana" w:hAnsi="Verdana"/>
          <w:color w:val="000000"/>
          <w:shd w:val="clear" w:color="auto" w:fill="FFFFFF"/>
        </w:rPr>
        <w:t>–36% worrying about their finances so much it is affecting their mental health. </w:t>
      </w:r>
      <w:r w:rsidRPr="00FC420A">
        <w:rPr>
          <w:rFonts w:ascii="Verdana" w:hAnsi="Verdana"/>
          <w:color w:val="000000"/>
          <w:shd w:val="clear" w:color="auto" w:fill="FFFFFF"/>
          <w:vertAlign w:val="superscript"/>
        </w:rPr>
        <w:t>5</w:t>
      </w:r>
      <w:r w:rsidRPr="00FC420A">
        <w:rPr>
          <w:rFonts w:ascii="Verdana" w:hAnsi="Verdana"/>
          <w:color w:val="000000"/>
          <w:shd w:val="clear" w:color="auto" w:fill="FFFFFF"/>
        </w:rPr>
        <w:t> </w:t>
      </w:r>
    </w:p>
    <w:p w14:paraId="5FD32195" w14:textId="5106386E" w:rsidR="00FC420A" w:rsidRPr="00FC420A" w:rsidRDefault="00FC420A" w:rsidP="00477CA5">
      <w:pPr>
        <w:numPr>
          <w:ilvl w:val="0"/>
          <w:numId w:val="200"/>
        </w:numPr>
        <w:tabs>
          <w:tab w:val="num" w:pos="720"/>
        </w:tabs>
        <w:spacing w:line="360" w:lineRule="auto"/>
        <w:rPr>
          <w:rFonts w:ascii="Verdana" w:hAnsi="Verdana"/>
          <w:color w:val="000000"/>
          <w:shd w:val="clear" w:color="auto" w:fill="FFFFFF"/>
        </w:rPr>
      </w:pPr>
      <w:r>
        <w:rPr>
          <w:rFonts w:ascii="Verdana" w:hAnsi="Verdana"/>
          <w:color w:val="000000"/>
          <w:shd w:val="clear" w:color="auto" w:fill="FFFFFF"/>
        </w:rPr>
        <w:t xml:space="preserve"> </w:t>
      </w:r>
      <w:r w:rsidRPr="00FC420A">
        <w:rPr>
          <w:rFonts w:ascii="Verdana" w:hAnsi="Verdana"/>
          <w:color w:val="000000"/>
          <w:shd w:val="clear" w:color="auto" w:fill="FFFFFF"/>
        </w:rPr>
        <w:t>–64% of students worry about their finances all the time or very often. </w:t>
      </w:r>
      <w:r w:rsidRPr="00FC420A">
        <w:rPr>
          <w:rFonts w:ascii="Verdana" w:hAnsi="Verdana"/>
          <w:color w:val="000000"/>
          <w:shd w:val="clear" w:color="auto" w:fill="FFFFFF"/>
          <w:vertAlign w:val="superscript"/>
        </w:rPr>
        <w:t>6</w:t>
      </w:r>
      <w:r w:rsidRPr="00FC420A">
        <w:rPr>
          <w:rFonts w:ascii="Verdana" w:hAnsi="Verdana"/>
          <w:color w:val="000000"/>
          <w:shd w:val="clear" w:color="auto" w:fill="FFFFFF"/>
        </w:rPr>
        <w:t> </w:t>
      </w:r>
    </w:p>
    <w:p w14:paraId="41BC3083" w14:textId="77777777" w:rsidR="00FC420A" w:rsidRPr="00FC420A" w:rsidRDefault="00FC420A" w:rsidP="00477CA5">
      <w:pPr>
        <w:numPr>
          <w:ilvl w:val="0"/>
          <w:numId w:val="201"/>
        </w:numPr>
        <w:spacing w:line="360" w:lineRule="auto"/>
        <w:rPr>
          <w:rFonts w:ascii="Verdana" w:hAnsi="Verdana"/>
          <w:color w:val="000000"/>
          <w:shd w:val="clear" w:color="auto" w:fill="FFFFFF"/>
        </w:rPr>
      </w:pPr>
      <w:r w:rsidRPr="00FC420A">
        <w:rPr>
          <w:rFonts w:ascii="Verdana" w:hAnsi="Verdana"/>
          <w:color w:val="000000"/>
          <w:shd w:val="clear" w:color="auto" w:fill="FFFFFF"/>
        </w:rPr>
        <w:t>It is one of the most basic duties of an SU to attempt to defend students’ interests. This means Students’ Unions must oppose Universities when they behave as if students are merely cash cows. </w:t>
      </w:r>
    </w:p>
    <w:p w14:paraId="6B9DF431" w14:textId="505198C5" w:rsidR="00FC420A" w:rsidRDefault="00FC420A" w:rsidP="00477CA5">
      <w:pPr>
        <w:numPr>
          <w:ilvl w:val="0"/>
          <w:numId w:val="202"/>
        </w:numPr>
        <w:spacing w:line="360" w:lineRule="auto"/>
        <w:rPr>
          <w:rFonts w:ascii="Verdana" w:hAnsi="Verdana"/>
          <w:color w:val="000000"/>
          <w:shd w:val="clear" w:color="auto" w:fill="FFFFFF"/>
        </w:rPr>
      </w:pPr>
      <w:r w:rsidRPr="00FC420A">
        <w:rPr>
          <w:rFonts w:ascii="Verdana" w:hAnsi="Verdana"/>
          <w:color w:val="000000"/>
          <w:shd w:val="clear" w:color="auto" w:fill="FFFFFF"/>
        </w:rPr>
        <w:t>That when seeking to implement change, UEASU should employ a diverse array of tactics and should seek to lobby and campaign in tandem rather than choosing one or the other. </w:t>
      </w:r>
    </w:p>
    <w:p w14:paraId="655E9D19" w14:textId="47868787" w:rsidR="00FC420A" w:rsidRPr="00FC420A" w:rsidRDefault="00FC420A" w:rsidP="00FC420A">
      <w:pPr>
        <w:spacing w:line="360" w:lineRule="auto"/>
        <w:rPr>
          <w:rFonts w:ascii="Verdana" w:hAnsi="Verdana"/>
          <w:b/>
          <w:color w:val="000000"/>
          <w:shd w:val="clear" w:color="auto" w:fill="FFFFFF"/>
        </w:rPr>
      </w:pPr>
      <w:r w:rsidRPr="00FC420A">
        <w:rPr>
          <w:rFonts w:ascii="Verdana" w:hAnsi="Verdana"/>
          <w:b/>
          <w:color w:val="000000"/>
          <w:shd w:val="clear" w:color="auto" w:fill="FFFFFF"/>
        </w:rPr>
        <w:t>Union Resolves:</w:t>
      </w:r>
    </w:p>
    <w:p w14:paraId="14672C71" w14:textId="77777777" w:rsidR="00FC420A" w:rsidRPr="00FC420A" w:rsidRDefault="00FC420A" w:rsidP="00477CA5">
      <w:pPr>
        <w:numPr>
          <w:ilvl w:val="0"/>
          <w:numId w:val="203"/>
        </w:numPr>
        <w:spacing w:line="360" w:lineRule="auto"/>
        <w:rPr>
          <w:rFonts w:ascii="Verdana" w:hAnsi="Verdana"/>
          <w:color w:val="000000"/>
          <w:shd w:val="clear" w:color="auto" w:fill="FFFFFF"/>
        </w:rPr>
      </w:pPr>
      <w:r w:rsidRPr="00FC420A">
        <w:rPr>
          <w:rFonts w:ascii="Verdana" w:hAnsi="Verdana"/>
          <w:color w:val="000000"/>
          <w:shd w:val="clear" w:color="auto" w:fill="FFFFFF"/>
        </w:rPr>
        <w:t>That UEASU must oppose these rent hikes.  </w:t>
      </w:r>
    </w:p>
    <w:p w14:paraId="5520966F" w14:textId="77777777" w:rsidR="00FC420A" w:rsidRPr="00FC420A" w:rsidRDefault="00FC420A" w:rsidP="00477CA5">
      <w:pPr>
        <w:numPr>
          <w:ilvl w:val="0"/>
          <w:numId w:val="204"/>
        </w:numPr>
        <w:spacing w:line="360" w:lineRule="auto"/>
        <w:rPr>
          <w:rFonts w:ascii="Verdana" w:hAnsi="Verdana"/>
          <w:color w:val="000000"/>
          <w:shd w:val="clear" w:color="auto" w:fill="FFFFFF"/>
        </w:rPr>
      </w:pPr>
      <w:r w:rsidRPr="00FC420A">
        <w:rPr>
          <w:rFonts w:ascii="Verdana" w:hAnsi="Verdana"/>
          <w:color w:val="000000"/>
          <w:shd w:val="clear" w:color="auto" w:fill="FFFFFF"/>
        </w:rPr>
        <w:t>To take all necessary action to try to prevent rent increases going forward. </w:t>
      </w:r>
    </w:p>
    <w:p w14:paraId="5E3800AE" w14:textId="77777777" w:rsidR="00FC420A" w:rsidRPr="00FC420A" w:rsidRDefault="00FC420A" w:rsidP="00477CA5">
      <w:pPr>
        <w:numPr>
          <w:ilvl w:val="0"/>
          <w:numId w:val="205"/>
        </w:numPr>
        <w:spacing w:line="360" w:lineRule="auto"/>
        <w:rPr>
          <w:rFonts w:ascii="Verdana" w:hAnsi="Verdana"/>
          <w:color w:val="000000"/>
          <w:shd w:val="clear" w:color="auto" w:fill="FFFFFF"/>
        </w:rPr>
      </w:pPr>
      <w:r w:rsidRPr="00FC420A">
        <w:rPr>
          <w:rFonts w:ascii="Verdana" w:hAnsi="Verdana"/>
          <w:color w:val="000000"/>
          <w:shd w:val="clear" w:color="auto" w:fill="FFFFFF"/>
        </w:rPr>
        <w:t>To continue to demand that the university put their students before their profits and to specifically and clearly mandate all five sabbatical officers that they must oppose this and future rent hikes.  </w:t>
      </w:r>
    </w:p>
    <w:p w14:paraId="257F03AE" w14:textId="55F96922" w:rsidR="00FC420A" w:rsidRPr="00FC420A" w:rsidRDefault="00FC420A" w:rsidP="00477CA5">
      <w:pPr>
        <w:numPr>
          <w:ilvl w:val="0"/>
          <w:numId w:val="206"/>
        </w:numPr>
        <w:spacing w:line="360" w:lineRule="auto"/>
        <w:rPr>
          <w:rFonts w:ascii="Verdana" w:hAnsi="Verdana"/>
          <w:color w:val="000000"/>
          <w:shd w:val="clear" w:color="auto" w:fill="FFFFFF"/>
        </w:rPr>
      </w:pPr>
      <w:r w:rsidRPr="00FC420A">
        <w:rPr>
          <w:rFonts w:ascii="Verdana" w:hAnsi="Verdana"/>
          <w:color w:val="000000"/>
          <w:shd w:val="clear" w:color="auto" w:fill="FFFFFF"/>
        </w:rPr>
        <w:t>To implore the university to meet the 25% affordability factor set o</w:t>
      </w:r>
      <w:r>
        <w:rPr>
          <w:rFonts w:ascii="Verdana" w:hAnsi="Verdana"/>
          <w:color w:val="000000"/>
          <w:shd w:val="clear" w:color="auto" w:fill="FFFFFF"/>
        </w:rPr>
        <w:t>ut by NUS in the UNIPOL survey.</w:t>
      </w:r>
      <w:r w:rsidRPr="00FC420A">
        <w:rPr>
          <w:rFonts w:ascii="Verdana" w:hAnsi="Verdana"/>
          <w:color w:val="000000"/>
          <w:shd w:val="clear" w:color="auto" w:fill="FFFFFF"/>
          <w:vertAlign w:val="superscript"/>
        </w:rPr>
        <w:t>7</w:t>
      </w:r>
      <w:r w:rsidRPr="00FC420A">
        <w:rPr>
          <w:rFonts w:ascii="Verdana" w:hAnsi="Verdana"/>
          <w:color w:val="000000"/>
          <w:shd w:val="clear" w:color="auto" w:fill="FFFFFF"/>
        </w:rPr>
        <w:t> </w:t>
      </w:r>
    </w:p>
    <w:p w14:paraId="14BCF657" w14:textId="77777777" w:rsidR="00FC420A" w:rsidRPr="00FC420A" w:rsidRDefault="00FC420A" w:rsidP="00477CA5">
      <w:pPr>
        <w:numPr>
          <w:ilvl w:val="0"/>
          <w:numId w:val="207"/>
        </w:numPr>
        <w:spacing w:line="360" w:lineRule="auto"/>
        <w:rPr>
          <w:rFonts w:ascii="Verdana" w:hAnsi="Verdana"/>
          <w:color w:val="000000"/>
          <w:shd w:val="clear" w:color="auto" w:fill="FFFFFF"/>
        </w:rPr>
      </w:pPr>
      <w:r w:rsidRPr="00FC420A">
        <w:rPr>
          <w:rFonts w:ascii="Verdana" w:hAnsi="Verdana"/>
          <w:color w:val="000000"/>
          <w:shd w:val="clear" w:color="auto" w:fill="FFFFFF"/>
        </w:rPr>
        <w:t>To mandate the relevant full-time officers to report on the details of rent setting meetings to Union Council and Student Officer Committee. </w:t>
      </w:r>
    </w:p>
    <w:p w14:paraId="30433010" w14:textId="77777777" w:rsidR="00FC420A" w:rsidRPr="00FC420A" w:rsidRDefault="00FC420A" w:rsidP="00477CA5">
      <w:pPr>
        <w:numPr>
          <w:ilvl w:val="0"/>
          <w:numId w:val="208"/>
        </w:numPr>
        <w:spacing w:line="360" w:lineRule="auto"/>
        <w:rPr>
          <w:rFonts w:ascii="Verdana" w:hAnsi="Verdana"/>
          <w:color w:val="000000"/>
          <w:shd w:val="clear" w:color="auto" w:fill="FFFFFF"/>
        </w:rPr>
      </w:pPr>
      <w:r w:rsidRPr="00FC420A">
        <w:rPr>
          <w:rFonts w:ascii="Verdana" w:hAnsi="Verdana"/>
          <w:color w:val="000000"/>
          <w:shd w:val="clear" w:color="auto" w:fill="FFFFFF"/>
        </w:rPr>
        <w:t>To mandate the Campaigns and Democracy Officer to continue campaigning to oppose rent hikes and raise awareness of costs on campus this year and next. </w:t>
      </w:r>
    </w:p>
    <w:p w14:paraId="1C97A218" w14:textId="6EA0D150" w:rsidR="00FC420A" w:rsidRDefault="00FC420A" w:rsidP="00477CA5">
      <w:pPr>
        <w:numPr>
          <w:ilvl w:val="0"/>
          <w:numId w:val="209"/>
        </w:numPr>
        <w:spacing w:line="360" w:lineRule="auto"/>
        <w:rPr>
          <w:rFonts w:ascii="Verdana" w:hAnsi="Verdana"/>
          <w:color w:val="000000"/>
          <w:shd w:val="clear" w:color="auto" w:fill="FFFFFF"/>
        </w:rPr>
      </w:pPr>
      <w:r w:rsidRPr="00FC420A">
        <w:rPr>
          <w:rFonts w:ascii="Verdana" w:hAnsi="Verdana"/>
          <w:color w:val="000000"/>
          <w:shd w:val="clear" w:color="auto" w:fill="FFFFFF"/>
        </w:rPr>
        <w:t>This campaigning should follow on from the launch of ‘Your Money Counts’ in Autumn 2018 to inform students of how much money the university makes from accommodation and give them some action they can take to help oppose the rent hikes. This campaign should be inclusive and accessible to a broad array of students. </w:t>
      </w:r>
    </w:p>
    <w:p w14:paraId="2A8ADA3B" w14:textId="12B18BA6" w:rsidR="00FC420A" w:rsidRDefault="00FC420A" w:rsidP="00FC420A">
      <w:pPr>
        <w:spacing w:line="360" w:lineRule="auto"/>
        <w:rPr>
          <w:rFonts w:ascii="Verdana" w:hAnsi="Verdana"/>
          <w:color w:val="000000"/>
          <w:shd w:val="clear" w:color="auto" w:fill="FFFFFF"/>
        </w:rPr>
      </w:pPr>
    </w:p>
    <w:p w14:paraId="4047279C" w14:textId="7E795983" w:rsidR="00FC420A" w:rsidRDefault="00FC420A" w:rsidP="00FC420A">
      <w:pPr>
        <w:spacing w:line="360" w:lineRule="auto"/>
        <w:rPr>
          <w:rFonts w:ascii="Verdana" w:hAnsi="Verdana"/>
          <w:color w:val="000000"/>
          <w:shd w:val="clear" w:color="auto" w:fill="FFFFFF"/>
        </w:rPr>
      </w:pPr>
    </w:p>
    <w:p w14:paraId="106BE004" w14:textId="25FE302A" w:rsidR="00FC420A" w:rsidRDefault="00FC420A" w:rsidP="00FC420A">
      <w:pPr>
        <w:spacing w:line="360" w:lineRule="auto"/>
        <w:rPr>
          <w:rFonts w:ascii="Verdana" w:hAnsi="Verdana"/>
          <w:color w:val="000000"/>
          <w:shd w:val="clear" w:color="auto" w:fill="FFFFFF"/>
        </w:rPr>
      </w:pPr>
    </w:p>
    <w:p w14:paraId="238A781A" w14:textId="19DBE351" w:rsidR="00FC420A" w:rsidRDefault="00FC420A" w:rsidP="00FC420A">
      <w:pPr>
        <w:spacing w:line="360" w:lineRule="auto"/>
        <w:rPr>
          <w:rFonts w:ascii="Verdana" w:hAnsi="Verdana"/>
          <w:color w:val="000000"/>
          <w:shd w:val="clear" w:color="auto" w:fill="FFFFFF"/>
        </w:rPr>
      </w:pPr>
    </w:p>
    <w:p w14:paraId="23AC59BE" w14:textId="280EE1EA" w:rsidR="00FC420A" w:rsidRDefault="00FC420A" w:rsidP="00FC420A">
      <w:pPr>
        <w:spacing w:line="360" w:lineRule="auto"/>
        <w:rPr>
          <w:rFonts w:ascii="Verdana" w:hAnsi="Verdana"/>
          <w:color w:val="000000"/>
          <w:shd w:val="clear" w:color="auto" w:fill="FFFFFF"/>
        </w:rPr>
      </w:pPr>
    </w:p>
    <w:p w14:paraId="5DFD8681" w14:textId="34A30A81" w:rsidR="00FC420A" w:rsidRDefault="00FC420A" w:rsidP="00FC420A">
      <w:pPr>
        <w:spacing w:line="360" w:lineRule="auto"/>
        <w:rPr>
          <w:rFonts w:ascii="Verdana" w:hAnsi="Verdana"/>
          <w:color w:val="000000"/>
          <w:shd w:val="clear" w:color="auto" w:fill="FFFFFF"/>
        </w:rPr>
      </w:pPr>
    </w:p>
    <w:p w14:paraId="6DD6D532" w14:textId="7BCCBC8A" w:rsidR="00FC420A" w:rsidRDefault="00FC420A" w:rsidP="00FC420A">
      <w:pPr>
        <w:spacing w:line="360" w:lineRule="auto"/>
        <w:rPr>
          <w:rFonts w:ascii="Verdana" w:hAnsi="Verdana"/>
          <w:color w:val="000000"/>
          <w:shd w:val="clear" w:color="auto" w:fill="FFFFFF"/>
        </w:rPr>
      </w:pPr>
    </w:p>
    <w:p w14:paraId="7869F9F5" w14:textId="7BF94722" w:rsidR="00FC420A" w:rsidRDefault="00FC420A" w:rsidP="00FC420A">
      <w:pPr>
        <w:spacing w:line="360" w:lineRule="auto"/>
        <w:rPr>
          <w:rFonts w:ascii="Verdana" w:hAnsi="Verdana"/>
          <w:color w:val="000000"/>
          <w:shd w:val="clear" w:color="auto" w:fill="FFFFFF"/>
        </w:rPr>
      </w:pPr>
    </w:p>
    <w:p w14:paraId="252AED26" w14:textId="1C00DF97" w:rsidR="00FC420A" w:rsidRDefault="00FC420A" w:rsidP="00FC420A">
      <w:pPr>
        <w:spacing w:line="360" w:lineRule="auto"/>
        <w:rPr>
          <w:rFonts w:ascii="Verdana" w:hAnsi="Verdana"/>
          <w:color w:val="000000"/>
          <w:shd w:val="clear" w:color="auto" w:fill="FFFFFF"/>
        </w:rPr>
      </w:pPr>
    </w:p>
    <w:p w14:paraId="688E693D" w14:textId="6E8E6DA8" w:rsidR="00FC420A" w:rsidRDefault="00FC420A" w:rsidP="00FC420A">
      <w:pPr>
        <w:spacing w:line="360" w:lineRule="auto"/>
        <w:rPr>
          <w:rFonts w:ascii="Verdana" w:hAnsi="Verdana"/>
          <w:color w:val="000000"/>
          <w:shd w:val="clear" w:color="auto" w:fill="FFFFFF"/>
        </w:rPr>
      </w:pPr>
    </w:p>
    <w:p w14:paraId="6911CA81" w14:textId="054B2DC6" w:rsidR="00FC420A" w:rsidRDefault="00FC420A" w:rsidP="00FC420A">
      <w:pPr>
        <w:spacing w:line="360" w:lineRule="auto"/>
        <w:rPr>
          <w:rFonts w:ascii="Verdana" w:hAnsi="Verdana"/>
          <w:color w:val="000000"/>
          <w:shd w:val="clear" w:color="auto" w:fill="FFFFFF"/>
        </w:rPr>
      </w:pPr>
    </w:p>
    <w:p w14:paraId="3027ADB1" w14:textId="52EE61F2" w:rsidR="00FC420A" w:rsidRDefault="00FC420A" w:rsidP="00FC420A">
      <w:pPr>
        <w:spacing w:line="360" w:lineRule="auto"/>
        <w:rPr>
          <w:rFonts w:ascii="Verdana" w:hAnsi="Verdana"/>
          <w:color w:val="000000"/>
          <w:shd w:val="clear" w:color="auto" w:fill="FFFFFF"/>
        </w:rPr>
      </w:pPr>
    </w:p>
    <w:p w14:paraId="1E3058F5" w14:textId="20DF5C8E" w:rsidR="00FC420A" w:rsidRDefault="00FC420A" w:rsidP="00FC420A">
      <w:pPr>
        <w:spacing w:line="360" w:lineRule="auto"/>
        <w:rPr>
          <w:rFonts w:ascii="Verdana" w:hAnsi="Verdana"/>
          <w:color w:val="000000"/>
          <w:shd w:val="clear" w:color="auto" w:fill="FFFFFF"/>
        </w:rPr>
      </w:pPr>
    </w:p>
    <w:p w14:paraId="33EE7573" w14:textId="4AD8CBC9" w:rsidR="00FC420A" w:rsidRDefault="00FC420A" w:rsidP="00FC420A">
      <w:pPr>
        <w:spacing w:line="360" w:lineRule="auto"/>
        <w:rPr>
          <w:rFonts w:ascii="Verdana" w:hAnsi="Verdana"/>
          <w:color w:val="000000"/>
          <w:shd w:val="clear" w:color="auto" w:fill="FFFFFF"/>
        </w:rPr>
      </w:pPr>
    </w:p>
    <w:p w14:paraId="7A0EC32B" w14:textId="358D2D7B" w:rsidR="00FC420A" w:rsidRDefault="00FC420A" w:rsidP="00FC420A">
      <w:pPr>
        <w:spacing w:line="360" w:lineRule="auto"/>
        <w:rPr>
          <w:rFonts w:ascii="Verdana" w:hAnsi="Verdana"/>
          <w:color w:val="000000"/>
          <w:shd w:val="clear" w:color="auto" w:fill="FFFFFF"/>
        </w:rPr>
      </w:pPr>
    </w:p>
    <w:p w14:paraId="0416986C" w14:textId="2B348E1F" w:rsidR="00FC420A" w:rsidRDefault="00FC420A" w:rsidP="00FC420A">
      <w:pPr>
        <w:spacing w:line="360" w:lineRule="auto"/>
        <w:rPr>
          <w:rFonts w:ascii="Verdana" w:hAnsi="Verdana"/>
          <w:color w:val="000000"/>
          <w:shd w:val="clear" w:color="auto" w:fill="FFFFFF"/>
        </w:rPr>
      </w:pPr>
    </w:p>
    <w:p w14:paraId="1A3D0166" w14:textId="20711E77" w:rsidR="00FC420A" w:rsidRDefault="00FC420A" w:rsidP="00FC420A">
      <w:pPr>
        <w:spacing w:line="360" w:lineRule="auto"/>
        <w:rPr>
          <w:rFonts w:ascii="Verdana" w:hAnsi="Verdana"/>
          <w:color w:val="000000"/>
          <w:shd w:val="clear" w:color="auto" w:fill="FFFFFF"/>
        </w:rPr>
      </w:pPr>
    </w:p>
    <w:p w14:paraId="1AC6B35F" w14:textId="7B5921E3" w:rsidR="00FC420A" w:rsidRDefault="00FC420A" w:rsidP="00FC420A">
      <w:pPr>
        <w:spacing w:line="360" w:lineRule="auto"/>
        <w:rPr>
          <w:rFonts w:ascii="Verdana" w:hAnsi="Verdana"/>
          <w:color w:val="000000"/>
          <w:shd w:val="clear" w:color="auto" w:fill="FFFFFF"/>
        </w:rPr>
      </w:pPr>
      <w:r w:rsidRPr="00FC420A">
        <w:rPr>
          <w:rFonts w:ascii="Verdana" w:hAnsi="Verdana"/>
          <w:b/>
          <w:bCs/>
          <w:color w:val="000000"/>
          <w:shd w:val="clear" w:color="auto" w:fill="FFFFFF"/>
        </w:rPr>
        <w:t>Proper Silent Spaces</w:t>
      </w:r>
      <w:r w:rsidRPr="00FC420A">
        <w:rPr>
          <w:rFonts w:ascii="Verdana" w:hAnsi="Verdana"/>
          <w:color w:val="000000"/>
          <w:shd w:val="clear" w:color="auto" w:fill="FFFFFF"/>
        </w:rPr>
        <w:t> </w:t>
      </w:r>
    </w:p>
    <w:p w14:paraId="14E8278B" w14:textId="690B5358" w:rsidR="00FC420A" w:rsidRPr="00FC420A" w:rsidRDefault="00FC420A" w:rsidP="00FC420A">
      <w:pPr>
        <w:spacing w:line="360" w:lineRule="auto"/>
        <w:rPr>
          <w:rFonts w:ascii="Verdana" w:hAnsi="Verdana"/>
          <w:color w:val="000000"/>
          <w:shd w:val="clear" w:color="auto" w:fill="FFFFFF"/>
        </w:rPr>
      </w:pPr>
      <w:r w:rsidRPr="00FC420A">
        <w:rPr>
          <w:rFonts w:ascii="Verdana" w:hAnsi="Verdana"/>
          <w:b/>
          <w:bCs/>
          <w:color w:val="000000"/>
          <w:shd w:val="clear" w:color="auto" w:fill="FFFFFF"/>
        </w:rPr>
        <w:t>Proposer</w:t>
      </w:r>
      <w:r>
        <w:rPr>
          <w:rFonts w:ascii="Verdana" w:hAnsi="Verdana"/>
          <w:b/>
          <w:bCs/>
          <w:color w:val="000000"/>
          <w:shd w:val="clear" w:color="auto" w:fill="FFFFFF"/>
        </w:rPr>
        <w:t>:</w:t>
      </w:r>
      <w:r w:rsidRPr="00FC420A">
        <w:rPr>
          <w:rFonts w:ascii="Verdana" w:hAnsi="Verdana"/>
          <w:b/>
          <w:bCs/>
          <w:color w:val="000000"/>
          <w:shd w:val="clear" w:color="auto" w:fill="FFFFFF"/>
        </w:rPr>
        <w:t> </w:t>
      </w:r>
      <w:r w:rsidRPr="00FC420A">
        <w:rPr>
          <w:rFonts w:ascii="Verdana" w:hAnsi="Verdana"/>
          <w:color w:val="000000"/>
          <w:shd w:val="clear" w:color="auto" w:fill="FFFFFF"/>
        </w:rPr>
        <w:t>Emma Moxon (Students with Disabilities Officer (Invisible Disabilities Place)) </w:t>
      </w:r>
    </w:p>
    <w:p w14:paraId="2941BA17" w14:textId="3094FA39" w:rsidR="00FC420A" w:rsidRPr="00FC420A" w:rsidRDefault="00FC420A" w:rsidP="00FC420A">
      <w:pPr>
        <w:spacing w:line="360" w:lineRule="auto"/>
        <w:rPr>
          <w:rFonts w:ascii="Verdana" w:hAnsi="Verdana"/>
          <w:color w:val="000000"/>
          <w:shd w:val="clear" w:color="auto" w:fill="FFFFFF"/>
        </w:rPr>
      </w:pPr>
      <w:r w:rsidRPr="00FC420A">
        <w:rPr>
          <w:rFonts w:ascii="Verdana" w:hAnsi="Verdana"/>
          <w:b/>
          <w:bCs/>
          <w:color w:val="000000"/>
          <w:shd w:val="clear" w:color="auto" w:fill="FFFFFF"/>
        </w:rPr>
        <w:t>Seconder</w:t>
      </w:r>
      <w:r>
        <w:rPr>
          <w:rFonts w:ascii="Verdana" w:hAnsi="Verdana"/>
          <w:b/>
          <w:bCs/>
          <w:color w:val="000000"/>
          <w:shd w:val="clear" w:color="auto" w:fill="FFFFFF"/>
        </w:rPr>
        <w:t>:</w:t>
      </w:r>
      <w:r w:rsidRPr="00FC420A">
        <w:rPr>
          <w:rFonts w:ascii="Verdana" w:hAnsi="Verdana"/>
          <w:color w:val="000000"/>
          <w:shd w:val="clear" w:color="auto" w:fill="FFFFFF"/>
        </w:rPr>
        <w:t> Abbey Doormann (Disabled Students Liberation Society (SpLD and Autism Spectrum)  </w:t>
      </w:r>
    </w:p>
    <w:p w14:paraId="67498709" w14:textId="49CB245F" w:rsidR="00FC420A" w:rsidRDefault="00FC420A" w:rsidP="00FC420A">
      <w:pPr>
        <w:spacing w:line="360" w:lineRule="auto"/>
        <w:rPr>
          <w:rFonts w:ascii="Verdana" w:hAnsi="Verdana"/>
          <w:color w:val="000000"/>
          <w:shd w:val="clear" w:color="auto" w:fill="FFFFFF"/>
        </w:rPr>
      </w:pPr>
      <w:r w:rsidRPr="00FC420A">
        <w:rPr>
          <w:rFonts w:ascii="Verdana" w:hAnsi="Verdana"/>
          <w:b/>
          <w:bCs/>
          <w:color w:val="000000"/>
          <w:shd w:val="clear" w:color="auto" w:fill="FFFFFF"/>
        </w:rPr>
        <w:t>Summary</w:t>
      </w:r>
      <w:r>
        <w:rPr>
          <w:rFonts w:ascii="Verdana" w:hAnsi="Verdana"/>
          <w:color w:val="000000"/>
          <w:shd w:val="clear" w:color="auto" w:fill="FFFFFF"/>
        </w:rPr>
        <w:t xml:space="preserve">: </w:t>
      </w:r>
      <w:r w:rsidRPr="00FC420A">
        <w:rPr>
          <w:rFonts w:ascii="Verdana" w:hAnsi="Verdana"/>
          <w:color w:val="000000"/>
          <w:shd w:val="clear" w:color="auto" w:fill="FFFFFF"/>
        </w:rPr>
        <w:t>A motion was passed at Union Council last year to create silent study places in the library, which were created over the summer. However, these spaces do not block out electronic noise or the noise coming from adjacent rooms, as well as there being very few available. This motion allows us to accommodate all students and their needs, whether that be a place during the day to recharge or a space they feel able to study. </w:t>
      </w:r>
    </w:p>
    <w:p w14:paraId="113F209D" w14:textId="09FB208B" w:rsidR="00FC420A" w:rsidRPr="00FC420A" w:rsidRDefault="00FC420A" w:rsidP="00FC420A">
      <w:pPr>
        <w:spacing w:line="360" w:lineRule="auto"/>
        <w:rPr>
          <w:rFonts w:ascii="Verdana" w:hAnsi="Verdana"/>
          <w:b/>
          <w:color w:val="000000"/>
          <w:shd w:val="clear" w:color="auto" w:fill="FFFFFF"/>
        </w:rPr>
      </w:pPr>
      <w:r w:rsidRPr="00FC420A">
        <w:rPr>
          <w:rFonts w:ascii="Verdana" w:hAnsi="Verdana"/>
          <w:b/>
          <w:color w:val="000000"/>
          <w:shd w:val="clear" w:color="auto" w:fill="FFFFFF"/>
        </w:rPr>
        <w:lastRenderedPageBreak/>
        <w:t>Union Notes:</w:t>
      </w:r>
    </w:p>
    <w:p w14:paraId="66C6C87C" w14:textId="77777777" w:rsidR="00FC420A" w:rsidRPr="00FC420A" w:rsidRDefault="00FC420A" w:rsidP="00477CA5">
      <w:pPr>
        <w:numPr>
          <w:ilvl w:val="0"/>
          <w:numId w:val="210"/>
        </w:numPr>
        <w:spacing w:line="360" w:lineRule="auto"/>
        <w:rPr>
          <w:rFonts w:ascii="Verdana" w:hAnsi="Verdana"/>
          <w:color w:val="000000"/>
          <w:shd w:val="clear" w:color="auto" w:fill="FFFFFF"/>
        </w:rPr>
      </w:pPr>
      <w:r w:rsidRPr="00FC420A">
        <w:rPr>
          <w:rFonts w:ascii="Verdana" w:hAnsi="Verdana"/>
          <w:color w:val="000000"/>
          <w:shd w:val="clear" w:color="auto" w:fill="FFFFFF"/>
        </w:rPr>
        <w:t>Those with invisible disabilities affecting their social environment are more likely than others to find constant social connection exhausting.¹ </w:t>
      </w:r>
    </w:p>
    <w:p w14:paraId="73061CE1" w14:textId="77777777" w:rsidR="00FC420A" w:rsidRPr="00FC420A" w:rsidRDefault="00FC420A" w:rsidP="00477CA5">
      <w:pPr>
        <w:numPr>
          <w:ilvl w:val="0"/>
          <w:numId w:val="211"/>
        </w:numPr>
        <w:spacing w:line="360" w:lineRule="auto"/>
        <w:rPr>
          <w:rFonts w:ascii="Verdana" w:hAnsi="Verdana"/>
          <w:color w:val="000000"/>
          <w:shd w:val="clear" w:color="auto" w:fill="FFFFFF"/>
        </w:rPr>
      </w:pPr>
      <w:r w:rsidRPr="00FC420A">
        <w:rPr>
          <w:rFonts w:ascii="Verdana" w:hAnsi="Verdana"/>
          <w:color w:val="000000"/>
          <w:shd w:val="clear" w:color="auto" w:fill="FFFFFF"/>
        </w:rPr>
        <w:t>Autistic people are at a higher likelihood of overstimulation from their social and working environment, which can have negative impacts on mental health such as Autistic Burnout.¹ </w:t>
      </w:r>
    </w:p>
    <w:p w14:paraId="4C8EC9CA" w14:textId="77777777" w:rsidR="00FC420A" w:rsidRPr="00FC420A" w:rsidRDefault="00FC420A" w:rsidP="00477CA5">
      <w:pPr>
        <w:numPr>
          <w:ilvl w:val="0"/>
          <w:numId w:val="212"/>
        </w:numPr>
        <w:spacing w:line="360" w:lineRule="auto"/>
        <w:rPr>
          <w:rFonts w:ascii="Verdana" w:hAnsi="Verdana"/>
          <w:color w:val="000000"/>
          <w:shd w:val="clear" w:color="auto" w:fill="FFFFFF"/>
        </w:rPr>
      </w:pPr>
      <w:r w:rsidRPr="00FC420A">
        <w:rPr>
          <w:rFonts w:ascii="Verdana" w:hAnsi="Verdana"/>
          <w:color w:val="000000"/>
          <w:shd w:val="clear" w:color="auto" w:fill="FFFFFF"/>
        </w:rPr>
        <w:t>In more recent times, society is biased towards extroverted people, in turn leading to (at the very least) mild ostracization of introverted people. This by default puts invisibly disabled and neuro-diverse students, including those with anxiety conditions, at a disadvantage and makes a lot of areas inaccessible.² </w:t>
      </w:r>
    </w:p>
    <w:p w14:paraId="1CE03382" w14:textId="34185882" w:rsidR="00FC420A" w:rsidRDefault="00FC420A" w:rsidP="00477CA5">
      <w:pPr>
        <w:numPr>
          <w:ilvl w:val="0"/>
          <w:numId w:val="213"/>
        </w:numPr>
        <w:spacing w:line="360" w:lineRule="auto"/>
        <w:rPr>
          <w:rFonts w:ascii="Verdana" w:hAnsi="Verdana"/>
          <w:color w:val="000000"/>
          <w:shd w:val="clear" w:color="auto" w:fill="FFFFFF"/>
        </w:rPr>
      </w:pPr>
      <w:r w:rsidRPr="00FC420A">
        <w:rPr>
          <w:rFonts w:ascii="Verdana" w:hAnsi="Verdana"/>
          <w:color w:val="000000"/>
          <w:shd w:val="clear" w:color="auto" w:fill="FFFFFF"/>
        </w:rPr>
        <w:t>Silent, sensory friendly spaces for people to visit have been shown to be of benefit to those with disabilities that affect the ability to socialise.³ </w:t>
      </w:r>
    </w:p>
    <w:p w14:paraId="25084B1F" w14:textId="2A826D72" w:rsidR="00FC420A" w:rsidRPr="00FC420A" w:rsidRDefault="00FC420A" w:rsidP="00FC420A">
      <w:pPr>
        <w:spacing w:line="360" w:lineRule="auto"/>
        <w:rPr>
          <w:rFonts w:ascii="Verdana" w:hAnsi="Verdana"/>
          <w:b/>
          <w:color w:val="000000"/>
          <w:shd w:val="clear" w:color="auto" w:fill="FFFFFF"/>
        </w:rPr>
      </w:pPr>
      <w:r w:rsidRPr="00FC420A">
        <w:rPr>
          <w:rFonts w:ascii="Verdana" w:hAnsi="Verdana"/>
          <w:b/>
          <w:color w:val="000000"/>
          <w:shd w:val="clear" w:color="auto" w:fill="FFFFFF"/>
        </w:rPr>
        <w:t>Union Believes:</w:t>
      </w:r>
    </w:p>
    <w:p w14:paraId="7C38CF10" w14:textId="77777777" w:rsidR="00FC420A" w:rsidRPr="00FC420A" w:rsidRDefault="00FC420A" w:rsidP="00477CA5">
      <w:pPr>
        <w:numPr>
          <w:ilvl w:val="0"/>
          <w:numId w:val="214"/>
        </w:numPr>
        <w:spacing w:line="360" w:lineRule="auto"/>
        <w:rPr>
          <w:rFonts w:ascii="Verdana" w:hAnsi="Verdana"/>
          <w:color w:val="000000"/>
          <w:shd w:val="clear" w:color="auto" w:fill="FFFFFF"/>
        </w:rPr>
      </w:pPr>
      <w:r w:rsidRPr="00FC420A">
        <w:rPr>
          <w:rFonts w:ascii="Verdana" w:hAnsi="Verdana"/>
          <w:color w:val="000000"/>
          <w:shd w:val="clear" w:color="auto" w:fill="FFFFFF"/>
        </w:rPr>
        <w:t>Full accessibility is a right all our students have, and we should lobby for it where it’s not present. </w:t>
      </w:r>
    </w:p>
    <w:p w14:paraId="2A6C811D" w14:textId="77777777" w:rsidR="00FC420A" w:rsidRPr="00FC420A" w:rsidRDefault="00FC420A" w:rsidP="00477CA5">
      <w:pPr>
        <w:numPr>
          <w:ilvl w:val="0"/>
          <w:numId w:val="215"/>
        </w:numPr>
        <w:spacing w:line="360" w:lineRule="auto"/>
        <w:rPr>
          <w:rFonts w:ascii="Verdana" w:hAnsi="Verdana"/>
          <w:color w:val="000000"/>
          <w:shd w:val="clear" w:color="auto" w:fill="FFFFFF"/>
        </w:rPr>
      </w:pPr>
      <w:r w:rsidRPr="00FC420A">
        <w:rPr>
          <w:rFonts w:ascii="Verdana" w:hAnsi="Verdana"/>
          <w:color w:val="000000"/>
          <w:shd w:val="clear" w:color="auto" w:fill="FFFFFF"/>
        </w:rPr>
        <w:t>Silent spaces for our students would be beneficial, for a wind-down area or for studying. </w:t>
      </w:r>
    </w:p>
    <w:p w14:paraId="7B98E335" w14:textId="77777777" w:rsidR="00FC420A" w:rsidRDefault="00FC420A" w:rsidP="00477CA5">
      <w:pPr>
        <w:numPr>
          <w:ilvl w:val="0"/>
          <w:numId w:val="216"/>
        </w:numPr>
        <w:spacing w:line="360" w:lineRule="auto"/>
        <w:rPr>
          <w:rFonts w:ascii="Verdana" w:hAnsi="Verdana"/>
          <w:color w:val="000000"/>
          <w:shd w:val="clear" w:color="auto" w:fill="FFFFFF"/>
        </w:rPr>
      </w:pPr>
      <w:r w:rsidRPr="00FC420A">
        <w:rPr>
          <w:rFonts w:ascii="Verdana" w:hAnsi="Verdana"/>
          <w:color w:val="000000"/>
          <w:shd w:val="clear" w:color="auto" w:fill="FFFFFF"/>
        </w:rPr>
        <w:t>Invisible disabilities should be taken seriously and treated with respect.</w:t>
      </w:r>
    </w:p>
    <w:p w14:paraId="6F91AC15" w14:textId="77777777" w:rsidR="00FC420A" w:rsidRPr="00FC420A" w:rsidRDefault="00FC420A" w:rsidP="00FC420A">
      <w:pPr>
        <w:spacing w:line="360" w:lineRule="auto"/>
        <w:rPr>
          <w:rFonts w:ascii="Verdana" w:hAnsi="Verdana"/>
          <w:b/>
          <w:color w:val="000000"/>
          <w:shd w:val="clear" w:color="auto" w:fill="FFFFFF"/>
        </w:rPr>
      </w:pPr>
      <w:r w:rsidRPr="00FC420A">
        <w:rPr>
          <w:rFonts w:ascii="Verdana" w:hAnsi="Verdana"/>
          <w:b/>
          <w:color w:val="000000"/>
          <w:shd w:val="clear" w:color="auto" w:fill="FFFFFF"/>
        </w:rPr>
        <w:t>Union Resolves:</w:t>
      </w:r>
    </w:p>
    <w:p w14:paraId="4D19D893" w14:textId="77777777" w:rsidR="00FC420A" w:rsidRPr="00FC420A" w:rsidRDefault="00FC420A" w:rsidP="00477CA5">
      <w:pPr>
        <w:numPr>
          <w:ilvl w:val="0"/>
          <w:numId w:val="217"/>
        </w:numPr>
        <w:spacing w:line="360" w:lineRule="auto"/>
        <w:rPr>
          <w:rFonts w:ascii="Verdana" w:hAnsi="Verdana"/>
          <w:color w:val="000000"/>
          <w:shd w:val="clear" w:color="auto" w:fill="FFFFFF"/>
        </w:rPr>
      </w:pPr>
      <w:r w:rsidRPr="00FC420A">
        <w:rPr>
          <w:rFonts w:ascii="Verdana" w:hAnsi="Verdana"/>
          <w:color w:val="000000"/>
          <w:shd w:val="clear" w:color="auto" w:fill="FFFFFF"/>
        </w:rPr>
        <w:t> To lobby the university to make a commitment to funding accessible, sound-proof, silent spaces for students. </w:t>
      </w:r>
    </w:p>
    <w:p w14:paraId="73965963" w14:textId="786B4658" w:rsidR="00FC420A" w:rsidRDefault="00FC420A" w:rsidP="00477CA5">
      <w:pPr>
        <w:numPr>
          <w:ilvl w:val="0"/>
          <w:numId w:val="218"/>
        </w:numPr>
        <w:spacing w:line="360" w:lineRule="auto"/>
        <w:rPr>
          <w:rFonts w:ascii="Verdana" w:hAnsi="Verdana"/>
          <w:color w:val="000000"/>
          <w:shd w:val="clear" w:color="auto" w:fill="FFFFFF"/>
        </w:rPr>
      </w:pPr>
      <w:r w:rsidRPr="00FC420A">
        <w:rPr>
          <w:rFonts w:ascii="Verdana" w:hAnsi="Verdana"/>
          <w:color w:val="000000"/>
          <w:shd w:val="clear" w:color="auto" w:fill="FFFFFF"/>
        </w:rPr>
        <w:t>To lobby the university to communicate with the students that will be impacted by any changes being made, ensuring accessibility is at their forefront.  </w:t>
      </w:r>
    </w:p>
    <w:p w14:paraId="4676842C" w14:textId="1360E928" w:rsidR="00FC420A" w:rsidRDefault="00FC420A" w:rsidP="00FC420A">
      <w:pPr>
        <w:spacing w:line="360" w:lineRule="auto"/>
        <w:rPr>
          <w:rFonts w:ascii="Verdana" w:hAnsi="Verdana"/>
          <w:color w:val="000000"/>
          <w:shd w:val="clear" w:color="auto" w:fill="FFFFFF"/>
        </w:rPr>
      </w:pPr>
    </w:p>
    <w:p w14:paraId="07DD6BB1" w14:textId="491F91E9" w:rsidR="00FC420A" w:rsidRDefault="00FC420A" w:rsidP="00FC420A">
      <w:pPr>
        <w:spacing w:line="360" w:lineRule="auto"/>
        <w:rPr>
          <w:rFonts w:ascii="Verdana" w:hAnsi="Verdana"/>
          <w:color w:val="000000"/>
          <w:shd w:val="clear" w:color="auto" w:fill="FFFFFF"/>
        </w:rPr>
      </w:pPr>
    </w:p>
    <w:p w14:paraId="5B2D651E" w14:textId="2C39BD41" w:rsidR="00FC420A" w:rsidRDefault="00FC420A" w:rsidP="00FC420A">
      <w:pPr>
        <w:spacing w:line="360" w:lineRule="auto"/>
        <w:rPr>
          <w:rFonts w:ascii="Verdana" w:hAnsi="Verdana"/>
          <w:color w:val="000000"/>
          <w:shd w:val="clear" w:color="auto" w:fill="FFFFFF"/>
        </w:rPr>
      </w:pPr>
    </w:p>
    <w:p w14:paraId="3E1E2ACC" w14:textId="2C2CBECD" w:rsidR="00FC420A" w:rsidRDefault="00FC420A" w:rsidP="00FC420A">
      <w:pPr>
        <w:spacing w:line="360" w:lineRule="auto"/>
        <w:rPr>
          <w:rFonts w:ascii="Verdana" w:hAnsi="Verdana"/>
          <w:color w:val="000000"/>
          <w:shd w:val="clear" w:color="auto" w:fill="FFFFFF"/>
        </w:rPr>
      </w:pPr>
    </w:p>
    <w:p w14:paraId="4BA088E0" w14:textId="16EA2AE8" w:rsidR="00FC420A" w:rsidRDefault="00FC420A" w:rsidP="00FC420A">
      <w:pPr>
        <w:spacing w:line="360" w:lineRule="auto"/>
        <w:rPr>
          <w:rFonts w:ascii="Verdana" w:hAnsi="Verdana"/>
          <w:color w:val="000000"/>
          <w:shd w:val="clear" w:color="auto" w:fill="FFFFFF"/>
        </w:rPr>
      </w:pPr>
    </w:p>
    <w:p w14:paraId="307CC9B8" w14:textId="68F87D19" w:rsidR="00FC420A" w:rsidRDefault="00FC420A" w:rsidP="00FC420A">
      <w:pPr>
        <w:spacing w:line="360" w:lineRule="auto"/>
        <w:rPr>
          <w:rFonts w:ascii="Verdana" w:hAnsi="Verdana"/>
          <w:color w:val="000000"/>
          <w:shd w:val="clear" w:color="auto" w:fill="FFFFFF"/>
        </w:rPr>
      </w:pPr>
    </w:p>
    <w:p w14:paraId="1FE41C00" w14:textId="7B5B0CA7" w:rsidR="00FC420A" w:rsidRDefault="00FC420A" w:rsidP="00FC420A">
      <w:pPr>
        <w:spacing w:line="360" w:lineRule="auto"/>
        <w:rPr>
          <w:rFonts w:ascii="Verdana" w:hAnsi="Verdana"/>
          <w:color w:val="000000"/>
          <w:shd w:val="clear" w:color="auto" w:fill="FFFFFF"/>
        </w:rPr>
      </w:pPr>
    </w:p>
    <w:p w14:paraId="6F01632B" w14:textId="225578D3" w:rsidR="00FC420A" w:rsidRDefault="00FC420A" w:rsidP="00FC420A">
      <w:pPr>
        <w:spacing w:line="360" w:lineRule="auto"/>
        <w:rPr>
          <w:rFonts w:ascii="Verdana" w:hAnsi="Verdana"/>
          <w:color w:val="000000"/>
          <w:shd w:val="clear" w:color="auto" w:fill="FFFFFF"/>
        </w:rPr>
      </w:pPr>
    </w:p>
    <w:p w14:paraId="4408E841" w14:textId="613206A2" w:rsidR="00FC420A" w:rsidRDefault="00FC420A" w:rsidP="00FC420A">
      <w:pPr>
        <w:spacing w:line="360" w:lineRule="auto"/>
        <w:rPr>
          <w:rFonts w:ascii="Verdana" w:hAnsi="Verdana"/>
          <w:color w:val="000000"/>
          <w:shd w:val="clear" w:color="auto" w:fill="FFFFFF"/>
        </w:rPr>
      </w:pPr>
    </w:p>
    <w:p w14:paraId="573552E3" w14:textId="3147D46F" w:rsidR="00FC420A" w:rsidRDefault="00FC420A" w:rsidP="00FC420A">
      <w:pPr>
        <w:spacing w:line="360" w:lineRule="auto"/>
        <w:rPr>
          <w:rFonts w:ascii="Verdana" w:hAnsi="Verdana"/>
          <w:color w:val="000000"/>
          <w:shd w:val="clear" w:color="auto" w:fill="FFFFFF"/>
        </w:rPr>
      </w:pPr>
    </w:p>
    <w:p w14:paraId="2BAD64F7" w14:textId="67A3D238" w:rsidR="00FC420A" w:rsidRDefault="00FC420A" w:rsidP="00FC420A">
      <w:pPr>
        <w:spacing w:line="360" w:lineRule="auto"/>
        <w:rPr>
          <w:rFonts w:ascii="Verdana" w:hAnsi="Verdana"/>
          <w:color w:val="000000"/>
          <w:shd w:val="clear" w:color="auto" w:fill="FFFFFF"/>
        </w:rPr>
      </w:pPr>
    </w:p>
    <w:p w14:paraId="12C4A050" w14:textId="43639477" w:rsidR="00FC420A" w:rsidRDefault="00FC420A" w:rsidP="00FC420A">
      <w:pPr>
        <w:spacing w:line="360" w:lineRule="auto"/>
        <w:rPr>
          <w:rFonts w:ascii="Verdana" w:hAnsi="Verdana"/>
          <w:color w:val="000000"/>
          <w:shd w:val="clear" w:color="auto" w:fill="FFFFFF"/>
        </w:rPr>
      </w:pPr>
    </w:p>
    <w:p w14:paraId="5E436428" w14:textId="4B3D5193" w:rsidR="00FC420A" w:rsidRDefault="00FC420A" w:rsidP="00FC420A">
      <w:pPr>
        <w:spacing w:line="360" w:lineRule="auto"/>
        <w:rPr>
          <w:rFonts w:ascii="Verdana" w:hAnsi="Verdana"/>
          <w:color w:val="000000"/>
          <w:shd w:val="clear" w:color="auto" w:fill="FFFFFF"/>
        </w:rPr>
      </w:pPr>
    </w:p>
    <w:p w14:paraId="0A6F4EEB" w14:textId="72CE1252" w:rsidR="00FC420A" w:rsidRDefault="00FC420A" w:rsidP="00FC420A">
      <w:pPr>
        <w:spacing w:line="360" w:lineRule="auto"/>
        <w:rPr>
          <w:rFonts w:ascii="Verdana" w:hAnsi="Verdana"/>
          <w:color w:val="000000"/>
          <w:shd w:val="clear" w:color="auto" w:fill="FFFFFF"/>
        </w:rPr>
      </w:pPr>
    </w:p>
    <w:p w14:paraId="66A1C05C" w14:textId="089011B8" w:rsidR="00FC420A" w:rsidRDefault="00FC420A" w:rsidP="00FC420A">
      <w:pPr>
        <w:spacing w:line="360" w:lineRule="auto"/>
        <w:rPr>
          <w:rFonts w:ascii="Verdana" w:hAnsi="Verdana"/>
          <w:color w:val="000000"/>
          <w:shd w:val="clear" w:color="auto" w:fill="FFFFFF"/>
        </w:rPr>
      </w:pPr>
    </w:p>
    <w:p w14:paraId="1A0464DC" w14:textId="6EF074F3" w:rsidR="00FC420A" w:rsidRDefault="00FC420A" w:rsidP="00FC420A">
      <w:pPr>
        <w:spacing w:line="360" w:lineRule="auto"/>
        <w:rPr>
          <w:rFonts w:ascii="Verdana" w:hAnsi="Verdana"/>
          <w:color w:val="000000"/>
          <w:shd w:val="clear" w:color="auto" w:fill="FFFFFF"/>
        </w:rPr>
      </w:pPr>
    </w:p>
    <w:p w14:paraId="19C392E7" w14:textId="7F8B273A" w:rsidR="00FC420A" w:rsidRDefault="00FC420A" w:rsidP="00FC420A">
      <w:pPr>
        <w:spacing w:line="360" w:lineRule="auto"/>
        <w:rPr>
          <w:rFonts w:ascii="Verdana" w:hAnsi="Verdana"/>
          <w:color w:val="000000"/>
          <w:shd w:val="clear" w:color="auto" w:fill="FFFFFF"/>
        </w:rPr>
      </w:pPr>
    </w:p>
    <w:p w14:paraId="186CDC46" w14:textId="4C76AE11" w:rsidR="00FC420A" w:rsidRDefault="00FC420A" w:rsidP="00FC420A">
      <w:pPr>
        <w:spacing w:line="360" w:lineRule="auto"/>
        <w:rPr>
          <w:rFonts w:ascii="Verdana" w:hAnsi="Verdana"/>
          <w:color w:val="000000"/>
          <w:shd w:val="clear" w:color="auto" w:fill="FFFFFF"/>
        </w:rPr>
      </w:pPr>
    </w:p>
    <w:p w14:paraId="0000A6F6" w14:textId="54736F01" w:rsidR="00FC420A" w:rsidRDefault="00FC420A" w:rsidP="00FC420A">
      <w:pPr>
        <w:spacing w:line="360" w:lineRule="auto"/>
        <w:rPr>
          <w:rFonts w:ascii="Verdana" w:hAnsi="Verdana"/>
          <w:color w:val="000000"/>
          <w:shd w:val="clear" w:color="auto" w:fill="FFFFFF"/>
        </w:rPr>
      </w:pPr>
    </w:p>
    <w:p w14:paraId="6B764FFA" w14:textId="6AD3D82B" w:rsidR="00FC420A" w:rsidRDefault="00FC420A" w:rsidP="00FC420A">
      <w:pPr>
        <w:spacing w:line="360" w:lineRule="auto"/>
        <w:rPr>
          <w:rFonts w:ascii="Verdana" w:hAnsi="Verdana"/>
          <w:color w:val="000000"/>
          <w:shd w:val="clear" w:color="auto" w:fill="FFFFFF"/>
        </w:rPr>
      </w:pPr>
    </w:p>
    <w:p w14:paraId="5C18D6F1" w14:textId="7A6AFF20" w:rsidR="00FC420A" w:rsidRDefault="00FC420A" w:rsidP="00FC420A">
      <w:pPr>
        <w:spacing w:line="360" w:lineRule="auto"/>
        <w:rPr>
          <w:rFonts w:ascii="Verdana" w:hAnsi="Verdana"/>
          <w:color w:val="000000"/>
          <w:shd w:val="clear" w:color="auto" w:fill="FFFFFF"/>
        </w:rPr>
      </w:pPr>
    </w:p>
    <w:p w14:paraId="75CA7B43" w14:textId="722D762E" w:rsidR="00FC420A" w:rsidRDefault="00FC420A" w:rsidP="00FC420A">
      <w:pPr>
        <w:spacing w:line="360" w:lineRule="auto"/>
        <w:rPr>
          <w:rFonts w:ascii="Verdana" w:hAnsi="Verdana"/>
          <w:color w:val="000000"/>
          <w:shd w:val="clear" w:color="auto" w:fill="FFFFFF"/>
        </w:rPr>
      </w:pPr>
    </w:p>
    <w:p w14:paraId="551BAA7C" w14:textId="77D0BF67" w:rsidR="00FC420A" w:rsidRDefault="00FC420A" w:rsidP="00FC420A">
      <w:pPr>
        <w:spacing w:line="360" w:lineRule="auto"/>
        <w:rPr>
          <w:rFonts w:ascii="Verdana" w:hAnsi="Verdana"/>
          <w:color w:val="000000"/>
          <w:shd w:val="clear" w:color="auto" w:fill="FFFFFF"/>
        </w:rPr>
      </w:pPr>
    </w:p>
    <w:p w14:paraId="1E4BC67C" w14:textId="7406F9D1" w:rsidR="00FC420A" w:rsidRDefault="00FC420A" w:rsidP="00FC420A">
      <w:pPr>
        <w:spacing w:line="360" w:lineRule="auto"/>
        <w:rPr>
          <w:rFonts w:ascii="Verdana" w:hAnsi="Verdana"/>
          <w:color w:val="000000"/>
          <w:shd w:val="clear" w:color="auto" w:fill="FFFFFF"/>
        </w:rPr>
      </w:pPr>
    </w:p>
    <w:p w14:paraId="17B62440" w14:textId="77777777" w:rsidR="00FC420A" w:rsidRPr="00FC420A" w:rsidRDefault="00FC420A" w:rsidP="00FC420A">
      <w:pPr>
        <w:spacing w:line="360" w:lineRule="auto"/>
        <w:rPr>
          <w:rFonts w:ascii="Verdana" w:hAnsi="Verdana"/>
          <w:color w:val="000000"/>
          <w:shd w:val="clear" w:color="auto" w:fill="FFFFFF"/>
        </w:rPr>
      </w:pPr>
      <w:r w:rsidRPr="00FC420A">
        <w:rPr>
          <w:rFonts w:ascii="Verdana" w:hAnsi="Verdana"/>
          <w:b/>
          <w:bCs/>
          <w:color w:val="000000"/>
          <w:shd w:val="clear" w:color="auto" w:fill="FFFFFF"/>
          <w:lang w:val="en-US"/>
        </w:rPr>
        <w:t>The real cost of being a student</w:t>
      </w:r>
      <w:r w:rsidRPr="00FC420A">
        <w:rPr>
          <w:rFonts w:ascii="Verdana" w:hAnsi="Verdana"/>
          <w:color w:val="000000"/>
          <w:shd w:val="clear" w:color="auto" w:fill="FFFFFF"/>
          <w:lang w:val="en-US"/>
        </w:rPr>
        <w:t> </w:t>
      </w:r>
      <w:r w:rsidRPr="00FC420A">
        <w:rPr>
          <w:rFonts w:ascii="Verdana" w:hAnsi="Verdana"/>
          <w:color w:val="000000"/>
          <w:shd w:val="clear" w:color="auto" w:fill="FFFFFF"/>
        </w:rPr>
        <w:t> </w:t>
      </w:r>
    </w:p>
    <w:p w14:paraId="41996B17" w14:textId="615B56E6" w:rsidR="00FC420A" w:rsidRPr="00FC420A" w:rsidRDefault="00FC420A" w:rsidP="00FC420A">
      <w:pPr>
        <w:spacing w:line="360" w:lineRule="auto"/>
        <w:rPr>
          <w:rFonts w:ascii="Verdana" w:hAnsi="Verdana"/>
          <w:color w:val="000000"/>
          <w:shd w:val="clear" w:color="auto" w:fill="FFFFFF"/>
        </w:rPr>
      </w:pPr>
      <w:r w:rsidRPr="00FC420A">
        <w:rPr>
          <w:rFonts w:ascii="Verdana" w:hAnsi="Verdana"/>
          <w:bCs/>
          <w:color w:val="000000"/>
          <w:shd w:val="clear" w:color="auto" w:fill="FFFFFF"/>
          <w:lang w:val="en-US"/>
        </w:rPr>
        <w:t>Proposer:</w:t>
      </w:r>
      <w:r w:rsidRPr="00FC420A">
        <w:rPr>
          <w:rFonts w:ascii="Verdana" w:hAnsi="Verdana"/>
          <w:color w:val="000000"/>
          <w:shd w:val="clear" w:color="auto" w:fill="FFFFFF"/>
          <w:lang w:val="en-US"/>
        </w:rPr>
        <w:t> Jenna Chapman (Undergraduate Education Officer) </w:t>
      </w:r>
      <w:r w:rsidRPr="00FC420A">
        <w:rPr>
          <w:rFonts w:ascii="Verdana" w:hAnsi="Verdana"/>
          <w:color w:val="000000"/>
          <w:shd w:val="clear" w:color="auto" w:fill="FFFFFF"/>
        </w:rPr>
        <w:t> </w:t>
      </w:r>
    </w:p>
    <w:p w14:paraId="35AE21E8" w14:textId="07967F6B" w:rsidR="00FC420A" w:rsidRPr="00FC420A" w:rsidRDefault="00FC420A" w:rsidP="00FC420A">
      <w:pPr>
        <w:spacing w:line="360" w:lineRule="auto"/>
        <w:rPr>
          <w:rFonts w:ascii="Verdana" w:hAnsi="Verdana"/>
          <w:color w:val="000000"/>
          <w:shd w:val="clear" w:color="auto" w:fill="FFFFFF"/>
        </w:rPr>
      </w:pPr>
      <w:r w:rsidRPr="00FC420A">
        <w:rPr>
          <w:rFonts w:ascii="Verdana" w:hAnsi="Verdana"/>
          <w:bCs/>
          <w:color w:val="000000"/>
          <w:shd w:val="clear" w:color="auto" w:fill="FFFFFF"/>
          <w:lang w:val="en-US"/>
        </w:rPr>
        <w:t>Seconder:</w:t>
      </w:r>
      <w:r w:rsidRPr="00FC420A">
        <w:rPr>
          <w:rFonts w:ascii="Verdana" w:hAnsi="Verdana"/>
          <w:color w:val="000000"/>
          <w:shd w:val="clear" w:color="auto" w:fill="FFFFFF"/>
          <w:lang w:val="en-US"/>
        </w:rPr>
        <w:t> Sophie Atherton (Campaigns and Democracy Officer)  </w:t>
      </w:r>
      <w:r w:rsidRPr="00FC420A">
        <w:rPr>
          <w:rFonts w:ascii="Verdana" w:hAnsi="Verdana"/>
          <w:color w:val="000000"/>
          <w:shd w:val="clear" w:color="auto" w:fill="FFFFFF"/>
        </w:rPr>
        <w:t> </w:t>
      </w:r>
    </w:p>
    <w:p w14:paraId="4D924A82" w14:textId="048CD3B4" w:rsidR="00FC420A" w:rsidRPr="00FC420A" w:rsidRDefault="00FC420A" w:rsidP="00FC420A">
      <w:pPr>
        <w:spacing w:line="360" w:lineRule="auto"/>
        <w:rPr>
          <w:rFonts w:ascii="Verdana" w:hAnsi="Verdana"/>
          <w:color w:val="000000"/>
          <w:shd w:val="clear" w:color="auto" w:fill="FFFFFF"/>
        </w:rPr>
      </w:pPr>
      <w:r w:rsidRPr="00FC420A">
        <w:rPr>
          <w:rFonts w:ascii="Verdana" w:hAnsi="Verdana"/>
          <w:color w:val="000000"/>
          <w:shd w:val="clear" w:color="auto" w:fill="FFFFFF"/>
        </w:rPr>
        <w:t> </w:t>
      </w:r>
      <w:r w:rsidRPr="00FC420A">
        <w:rPr>
          <w:rFonts w:ascii="Verdana" w:hAnsi="Verdana"/>
          <w:b/>
          <w:bCs/>
          <w:color w:val="000000"/>
          <w:shd w:val="clear" w:color="auto" w:fill="FFFFFF"/>
          <w:lang w:val="en-US"/>
        </w:rPr>
        <w:t>Summary</w:t>
      </w:r>
      <w:r>
        <w:rPr>
          <w:rFonts w:ascii="Verdana" w:hAnsi="Verdana"/>
          <w:color w:val="000000"/>
          <w:shd w:val="clear" w:color="auto" w:fill="FFFFFF"/>
        </w:rPr>
        <w:t xml:space="preserve">: </w:t>
      </w:r>
      <w:r w:rsidRPr="00FC420A">
        <w:rPr>
          <w:rFonts w:ascii="Verdana" w:hAnsi="Verdana"/>
          <w:color w:val="000000"/>
          <w:shd w:val="clear" w:color="auto" w:fill="FFFFFF"/>
          <w:lang w:val="en-US"/>
        </w:rPr>
        <w:t>This motion is to mandate the officers to work to reduce the costs of being a student at UEA including:</w:t>
      </w:r>
      <w:r w:rsidRPr="00FC420A">
        <w:rPr>
          <w:rFonts w:ascii="Verdana" w:hAnsi="Verdana"/>
          <w:color w:val="000000"/>
          <w:shd w:val="clear" w:color="auto" w:fill="FFFFFF"/>
        </w:rPr>
        <w:t> </w:t>
      </w:r>
    </w:p>
    <w:p w14:paraId="00413EA3" w14:textId="3E20D442" w:rsidR="00FC420A" w:rsidRDefault="00FC420A" w:rsidP="00FC420A">
      <w:pPr>
        <w:spacing w:line="360" w:lineRule="auto"/>
        <w:rPr>
          <w:rFonts w:ascii="Verdana" w:hAnsi="Verdana"/>
          <w:color w:val="000000"/>
          <w:shd w:val="clear" w:color="auto" w:fill="FFFFFF"/>
        </w:rPr>
      </w:pPr>
      <w:r w:rsidRPr="00FC420A">
        <w:rPr>
          <w:rFonts w:ascii="Verdana" w:hAnsi="Verdana"/>
          <w:color w:val="000000"/>
          <w:shd w:val="clear" w:color="auto" w:fill="FFFFFF"/>
          <w:lang w:val="en-US"/>
        </w:rPr>
        <w:lastRenderedPageBreak/>
        <w:t>Reassessment fees; printing; DBS checks and placement fees; sports costs and laundrette costs. </w:t>
      </w:r>
      <w:r w:rsidRPr="00FC420A">
        <w:rPr>
          <w:rFonts w:ascii="Verdana" w:hAnsi="Verdana"/>
          <w:color w:val="000000"/>
          <w:shd w:val="clear" w:color="auto" w:fill="FFFFFF"/>
        </w:rPr>
        <w:t> </w:t>
      </w:r>
    </w:p>
    <w:p w14:paraId="0C7BC929" w14:textId="21430284" w:rsidR="00FC420A" w:rsidRDefault="00FC420A" w:rsidP="00FC420A">
      <w:pPr>
        <w:spacing w:line="360" w:lineRule="auto"/>
        <w:rPr>
          <w:rFonts w:ascii="Verdana" w:hAnsi="Verdana"/>
          <w:b/>
          <w:color w:val="000000"/>
          <w:shd w:val="clear" w:color="auto" w:fill="FFFFFF"/>
        </w:rPr>
      </w:pPr>
      <w:r w:rsidRPr="00FC420A">
        <w:rPr>
          <w:rFonts w:ascii="Verdana" w:hAnsi="Verdana"/>
          <w:b/>
          <w:color w:val="000000"/>
          <w:shd w:val="clear" w:color="auto" w:fill="FFFFFF"/>
        </w:rPr>
        <w:t>Council Notes:</w:t>
      </w:r>
    </w:p>
    <w:p w14:paraId="22C44551" w14:textId="7C9AF6E7" w:rsidR="00FC420A" w:rsidRDefault="00FC420A" w:rsidP="00FC420A">
      <w:pPr>
        <w:spacing w:line="360" w:lineRule="auto"/>
        <w:rPr>
          <w:rFonts w:ascii="Verdana" w:hAnsi="Verdana"/>
          <w:i/>
          <w:color w:val="000000"/>
          <w:shd w:val="clear" w:color="auto" w:fill="FFFFFF"/>
        </w:rPr>
      </w:pPr>
      <w:r>
        <w:rPr>
          <w:rFonts w:ascii="Verdana" w:hAnsi="Verdana"/>
          <w:i/>
          <w:color w:val="000000"/>
          <w:shd w:val="clear" w:color="auto" w:fill="FFFFFF"/>
        </w:rPr>
        <w:t>Reassessment fees</w:t>
      </w:r>
    </w:p>
    <w:p w14:paraId="40C261EB" w14:textId="77777777" w:rsidR="00FC420A" w:rsidRPr="00FC420A" w:rsidRDefault="00FC420A" w:rsidP="00F148BF">
      <w:pPr>
        <w:spacing w:line="360" w:lineRule="auto"/>
        <w:ind w:left="720"/>
        <w:rPr>
          <w:rFonts w:ascii="Verdana" w:hAnsi="Verdana"/>
          <w:color w:val="000000"/>
          <w:shd w:val="clear" w:color="auto" w:fill="FFFFFF"/>
        </w:rPr>
      </w:pPr>
      <w:r w:rsidRPr="00FC420A">
        <w:rPr>
          <w:rFonts w:ascii="Verdana" w:hAnsi="Verdana"/>
          <w:color w:val="000000"/>
          <w:shd w:val="clear" w:color="auto" w:fill="FFFFFF"/>
          <w:lang w:val="en-US"/>
        </w:rPr>
        <w:t>1.   UEA currently charges £70 to re-sit an assessment and £110 to re-sit an exam if it is a second sit and you have no extenuating circumstances (ECs).  </w:t>
      </w:r>
      <w:r w:rsidRPr="00FC420A">
        <w:rPr>
          <w:rFonts w:ascii="Verdana" w:hAnsi="Verdana"/>
          <w:color w:val="000000"/>
          <w:shd w:val="clear" w:color="auto" w:fill="FFFFFF"/>
        </w:rPr>
        <w:t> </w:t>
      </w:r>
    </w:p>
    <w:p w14:paraId="7C3356C0" w14:textId="549F7C3C" w:rsidR="00FC420A" w:rsidRDefault="00FC420A" w:rsidP="00F148BF">
      <w:pPr>
        <w:spacing w:line="360" w:lineRule="auto"/>
        <w:ind w:left="720"/>
        <w:rPr>
          <w:rFonts w:ascii="Verdana" w:hAnsi="Verdana"/>
          <w:color w:val="000000"/>
          <w:shd w:val="clear" w:color="auto" w:fill="FFFFFF"/>
        </w:rPr>
      </w:pPr>
      <w:r w:rsidRPr="00FC420A">
        <w:rPr>
          <w:rFonts w:ascii="Verdana" w:hAnsi="Verdana"/>
          <w:color w:val="000000"/>
          <w:shd w:val="clear" w:color="auto" w:fill="FFFFFF"/>
          <w:lang w:val="en-US"/>
        </w:rPr>
        <w:t>2.   This is one of the highest in the sector, with many Universities letting students re-sit for free and some charging under £50 </w:t>
      </w:r>
      <w:r w:rsidRPr="00FC420A">
        <w:rPr>
          <w:rFonts w:ascii="Verdana" w:hAnsi="Verdana"/>
          <w:color w:val="000000"/>
          <w:shd w:val="clear" w:color="auto" w:fill="FFFFFF"/>
        </w:rPr>
        <w:t> </w:t>
      </w:r>
    </w:p>
    <w:p w14:paraId="056DDB53" w14:textId="0582F0A2" w:rsidR="00FC420A" w:rsidRDefault="00FC420A" w:rsidP="00FC420A">
      <w:pPr>
        <w:spacing w:line="360" w:lineRule="auto"/>
        <w:rPr>
          <w:rFonts w:ascii="Verdana" w:hAnsi="Verdana"/>
          <w:i/>
          <w:color w:val="000000"/>
          <w:shd w:val="clear" w:color="auto" w:fill="FFFFFF"/>
        </w:rPr>
      </w:pPr>
      <w:r>
        <w:rPr>
          <w:rFonts w:ascii="Verdana" w:hAnsi="Verdana"/>
          <w:i/>
          <w:color w:val="000000"/>
          <w:shd w:val="clear" w:color="auto" w:fill="FFFFFF"/>
        </w:rPr>
        <w:t>Printing</w:t>
      </w:r>
    </w:p>
    <w:p w14:paraId="3B01099C" w14:textId="77777777" w:rsidR="00FC420A" w:rsidRPr="00FC420A" w:rsidRDefault="00FC420A" w:rsidP="00F148BF">
      <w:pPr>
        <w:spacing w:line="360" w:lineRule="auto"/>
        <w:ind w:left="720"/>
        <w:rPr>
          <w:rFonts w:ascii="Verdana" w:hAnsi="Verdana"/>
          <w:color w:val="000000"/>
          <w:shd w:val="clear" w:color="auto" w:fill="FFFFFF"/>
        </w:rPr>
      </w:pPr>
      <w:r w:rsidRPr="00FC420A">
        <w:rPr>
          <w:rFonts w:ascii="Verdana" w:hAnsi="Verdana"/>
          <w:color w:val="000000"/>
          <w:shd w:val="clear" w:color="auto" w:fill="FFFFFF"/>
          <w:lang w:val="en-US"/>
        </w:rPr>
        <w:t>3.   Many Universities offer a printing allowance for students which ranges from £1 a year to £20 a year. UEA cut theirs in 2014/15 due to environmental reasons </w:t>
      </w:r>
      <w:r w:rsidRPr="00FC420A">
        <w:rPr>
          <w:rFonts w:ascii="Verdana" w:hAnsi="Verdana"/>
          <w:color w:val="000000"/>
          <w:shd w:val="clear" w:color="auto" w:fill="FFFFFF"/>
        </w:rPr>
        <w:t> </w:t>
      </w:r>
    </w:p>
    <w:p w14:paraId="31DA873B" w14:textId="77777777" w:rsidR="00FC420A" w:rsidRPr="00FC420A" w:rsidRDefault="00FC420A" w:rsidP="00F148BF">
      <w:pPr>
        <w:spacing w:line="360" w:lineRule="auto"/>
        <w:ind w:left="720"/>
        <w:rPr>
          <w:rFonts w:ascii="Verdana" w:hAnsi="Verdana"/>
          <w:color w:val="000000"/>
          <w:shd w:val="clear" w:color="auto" w:fill="FFFFFF"/>
        </w:rPr>
      </w:pPr>
      <w:r w:rsidRPr="00FC420A">
        <w:rPr>
          <w:rFonts w:ascii="Verdana" w:hAnsi="Verdana"/>
          <w:color w:val="000000"/>
          <w:shd w:val="clear" w:color="auto" w:fill="FFFFFF"/>
          <w:lang w:val="en-US"/>
        </w:rPr>
        <w:t>4.   There has been a rise in the number of e-books rather than physical copies in the library, so more students are able to access them </w:t>
      </w:r>
      <w:r w:rsidRPr="00FC420A">
        <w:rPr>
          <w:rFonts w:ascii="Verdana" w:hAnsi="Verdana"/>
          <w:color w:val="000000"/>
          <w:shd w:val="clear" w:color="auto" w:fill="FFFFFF"/>
        </w:rPr>
        <w:t> </w:t>
      </w:r>
    </w:p>
    <w:p w14:paraId="2782A8F1" w14:textId="77777777" w:rsidR="00FC420A" w:rsidRPr="00FC420A" w:rsidRDefault="00FC420A" w:rsidP="00F148BF">
      <w:pPr>
        <w:spacing w:line="360" w:lineRule="auto"/>
        <w:ind w:left="720"/>
        <w:rPr>
          <w:rFonts w:ascii="Verdana" w:hAnsi="Verdana"/>
          <w:color w:val="000000"/>
          <w:shd w:val="clear" w:color="auto" w:fill="FFFFFF"/>
        </w:rPr>
      </w:pPr>
      <w:r w:rsidRPr="00FC420A">
        <w:rPr>
          <w:rFonts w:ascii="Verdana" w:hAnsi="Verdana"/>
          <w:color w:val="000000"/>
          <w:shd w:val="clear" w:color="auto" w:fill="FFFFFF"/>
          <w:lang w:val="en-US"/>
        </w:rPr>
        <w:t>5.   Some students find reading and learning from a screen difficult and so have to print  </w:t>
      </w:r>
      <w:r w:rsidRPr="00FC420A">
        <w:rPr>
          <w:rFonts w:ascii="Verdana" w:hAnsi="Verdana"/>
          <w:color w:val="000000"/>
          <w:shd w:val="clear" w:color="auto" w:fill="FFFFFF"/>
        </w:rPr>
        <w:t> </w:t>
      </w:r>
    </w:p>
    <w:p w14:paraId="5A97FC77" w14:textId="77777777" w:rsidR="00FC420A" w:rsidRPr="00FC420A" w:rsidRDefault="00FC420A" w:rsidP="00F148BF">
      <w:pPr>
        <w:spacing w:line="360" w:lineRule="auto"/>
        <w:ind w:left="720"/>
        <w:rPr>
          <w:rFonts w:ascii="Verdana" w:hAnsi="Verdana"/>
          <w:color w:val="000000"/>
          <w:shd w:val="clear" w:color="auto" w:fill="FFFFFF"/>
        </w:rPr>
      </w:pPr>
      <w:r w:rsidRPr="00FC420A">
        <w:rPr>
          <w:rFonts w:ascii="Verdana" w:hAnsi="Verdana"/>
          <w:color w:val="000000"/>
          <w:shd w:val="clear" w:color="auto" w:fill="FFFFFF"/>
          <w:lang w:val="en-US"/>
        </w:rPr>
        <w:t>6.   Some academics will print out copies of lecture slides for all students </w:t>
      </w:r>
      <w:r w:rsidRPr="00FC420A">
        <w:rPr>
          <w:rFonts w:ascii="Verdana" w:hAnsi="Verdana"/>
          <w:color w:val="000000"/>
          <w:shd w:val="clear" w:color="auto" w:fill="FFFFFF"/>
        </w:rPr>
        <w:t> </w:t>
      </w:r>
    </w:p>
    <w:p w14:paraId="13BD560C" w14:textId="25218C8F" w:rsidR="00FC420A" w:rsidRDefault="00FC420A" w:rsidP="00F148BF">
      <w:pPr>
        <w:spacing w:line="360" w:lineRule="auto"/>
        <w:ind w:left="720"/>
        <w:rPr>
          <w:rFonts w:ascii="Verdana" w:hAnsi="Verdana"/>
          <w:color w:val="000000"/>
          <w:shd w:val="clear" w:color="auto" w:fill="FFFFFF"/>
        </w:rPr>
      </w:pPr>
      <w:r w:rsidRPr="00FC420A">
        <w:rPr>
          <w:rFonts w:ascii="Verdana" w:hAnsi="Verdana"/>
          <w:color w:val="000000"/>
          <w:shd w:val="clear" w:color="auto" w:fill="FFFFFF"/>
          <w:lang w:val="en-US"/>
        </w:rPr>
        <w:t>7.   Even though the University is moving towards online marking, this is a long-term project and students still have to print assessments to hand in and so is a compulsory course cost, especially with dissertations in final year </w:t>
      </w:r>
      <w:r w:rsidRPr="00FC420A">
        <w:rPr>
          <w:rFonts w:ascii="Verdana" w:hAnsi="Verdana"/>
          <w:color w:val="000000"/>
          <w:shd w:val="clear" w:color="auto" w:fill="FFFFFF"/>
        </w:rPr>
        <w:t> </w:t>
      </w:r>
    </w:p>
    <w:p w14:paraId="131A13E8" w14:textId="1AEAB939" w:rsidR="00FC420A" w:rsidRDefault="00FC420A" w:rsidP="00FC420A">
      <w:pPr>
        <w:spacing w:line="360" w:lineRule="auto"/>
        <w:rPr>
          <w:rFonts w:ascii="Verdana" w:hAnsi="Verdana"/>
          <w:i/>
          <w:color w:val="000000"/>
          <w:shd w:val="clear" w:color="auto" w:fill="FFFFFF"/>
        </w:rPr>
      </w:pPr>
      <w:r>
        <w:rPr>
          <w:rFonts w:ascii="Verdana" w:hAnsi="Verdana"/>
          <w:i/>
          <w:color w:val="000000"/>
          <w:shd w:val="clear" w:color="auto" w:fill="FFFFFF"/>
        </w:rPr>
        <w:t>DBS checks and placement fees</w:t>
      </w:r>
    </w:p>
    <w:p w14:paraId="6A04B725" w14:textId="77777777" w:rsidR="00FC420A" w:rsidRPr="00FC420A" w:rsidRDefault="00FC420A" w:rsidP="00F148BF">
      <w:pPr>
        <w:spacing w:line="360" w:lineRule="auto"/>
        <w:ind w:left="720"/>
        <w:rPr>
          <w:rFonts w:ascii="Verdana" w:hAnsi="Verdana"/>
          <w:color w:val="000000"/>
          <w:shd w:val="clear" w:color="auto" w:fill="FFFFFF"/>
        </w:rPr>
      </w:pPr>
      <w:r w:rsidRPr="00FC420A">
        <w:rPr>
          <w:rFonts w:ascii="Verdana" w:hAnsi="Verdana"/>
          <w:color w:val="000000"/>
          <w:shd w:val="clear" w:color="auto" w:fill="FFFFFF"/>
          <w:lang w:val="en-US"/>
        </w:rPr>
        <w:t>8.   There are many courses at UEA that require an enhanced DBS check which costs £44 and has to be paid for by the student, therefore is a compulsory cost</w:t>
      </w:r>
      <w:r w:rsidRPr="00FC420A">
        <w:rPr>
          <w:rFonts w:ascii="Verdana" w:hAnsi="Verdana"/>
          <w:color w:val="000000"/>
          <w:shd w:val="clear" w:color="auto" w:fill="FFFFFF"/>
        </w:rPr>
        <w:t> </w:t>
      </w:r>
    </w:p>
    <w:p w14:paraId="51F307C4" w14:textId="77777777" w:rsidR="00FC420A" w:rsidRPr="00FC420A" w:rsidRDefault="00FC420A" w:rsidP="00F148BF">
      <w:pPr>
        <w:spacing w:line="360" w:lineRule="auto"/>
        <w:ind w:left="720"/>
        <w:rPr>
          <w:rFonts w:ascii="Verdana" w:hAnsi="Verdana"/>
          <w:color w:val="000000"/>
          <w:shd w:val="clear" w:color="auto" w:fill="FFFFFF"/>
        </w:rPr>
      </w:pPr>
      <w:r w:rsidRPr="00FC420A">
        <w:rPr>
          <w:rFonts w:ascii="Verdana" w:hAnsi="Verdana"/>
          <w:color w:val="000000"/>
          <w:shd w:val="clear" w:color="auto" w:fill="FFFFFF"/>
          <w:lang w:val="en-US"/>
        </w:rPr>
        <w:t>9.   Some Universities cover this cost as it is required for the students to complete their placements (e.g. Oxford Brookes)</w:t>
      </w:r>
      <w:r w:rsidRPr="00FC420A">
        <w:rPr>
          <w:rFonts w:ascii="Verdana" w:hAnsi="Verdana"/>
          <w:color w:val="000000"/>
          <w:shd w:val="clear" w:color="auto" w:fill="FFFFFF"/>
        </w:rPr>
        <w:t> </w:t>
      </w:r>
    </w:p>
    <w:p w14:paraId="737DD7AC" w14:textId="77777777" w:rsidR="00FC420A" w:rsidRPr="00FC420A" w:rsidRDefault="00FC420A" w:rsidP="00F148BF">
      <w:pPr>
        <w:spacing w:line="360" w:lineRule="auto"/>
        <w:ind w:left="720"/>
        <w:rPr>
          <w:rFonts w:ascii="Verdana" w:hAnsi="Verdana"/>
          <w:color w:val="000000"/>
          <w:shd w:val="clear" w:color="auto" w:fill="FFFFFF"/>
        </w:rPr>
      </w:pPr>
      <w:r w:rsidRPr="00FC420A">
        <w:rPr>
          <w:rFonts w:ascii="Verdana" w:hAnsi="Verdana"/>
          <w:color w:val="000000"/>
          <w:shd w:val="clear" w:color="auto" w:fill="FFFFFF"/>
          <w:lang w:val="en-US"/>
        </w:rPr>
        <w:t>10.  UEA pays for DBS checks for student ambassadors but not for student’s courses</w:t>
      </w:r>
      <w:r w:rsidRPr="00FC420A">
        <w:rPr>
          <w:rFonts w:ascii="Verdana" w:hAnsi="Verdana"/>
          <w:color w:val="000000"/>
          <w:shd w:val="clear" w:color="auto" w:fill="FFFFFF"/>
        </w:rPr>
        <w:t> </w:t>
      </w:r>
    </w:p>
    <w:p w14:paraId="3DC7C9C9" w14:textId="5BB418FC" w:rsidR="00FC420A" w:rsidRDefault="00FC420A" w:rsidP="00F148BF">
      <w:pPr>
        <w:spacing w:line="360" w:lineRule="auto"/>
        <w:ind w:left="720"/>
        <w:rPr>
          <w:rFonts w:ascii="Verdana" w:hAnsi="Verdana"/>
          <w:color w:val="000000"/>
          <w:shd w:val="clear" w:color="auto" w:fill="FFFFFF"/>
        </w:rPr>
      </w:pPr>
      <w:r w:rsidRPr="00FC420A">
        <w:rPr>
          <w:rFonts w:ascii="Verdana" w:hAnsi="Verdana"/>
          <w:color w:val="000000"/>
          <w:shd w:val="clear" w:color="auto" w:fill="FFFFFF"/>
          <w:lang w:val="en-US"/>
        </w:rPr>
        <w:t>11. HSC students have to pay for any travel and accommodation costs for their placements upfront, then get them reimbursed which can cost hundreds of pounds, some other universities pay the students upfront so they’re not out of pocket</w:t>
      </w:r>
    </w:p>
    <w:p w14:paraId="272F632D" w14:textId="2992C530" w:rsidR="00FC420A" w:rsidRDefault="00FC420A" w:rsidP="00FC420A">
      <w:pPr>
        <w:spacing w:line="360" w:lineRule="auto"/>
        <w:rPr>
          <w:rFonts w:ascii="Verdana" w:hAnsi="Verdana"/>
          <w:i/>
          <w:color w:val="000000"/>
          <w:shd w:val="clear" w:color="auto" w:fill="FFFFFF"/>
        </w:rPr>
      </w:pPr>
      <w:r w:rsidRPr="00FC420A">
        <w:rPr>
          <w:rFonts w:ascii="Verdana" w:hAnsi="Verdana"/>
          <w:i/>
          <w:color w:val="000000"/>
          <w:shd w:val="clear" w:color="auto" w:fill="FFFFFF"/>
        </w:rPr>
        <w:lastRenderedPageBreak/>
        <w:t xml:space="preserve">Other course costs </w:t>
      </w:r>
    </w:p>
    <w:p w14:paraId="0AA118BB" w14:textId="77777777" w:rsidR="00F148BF" w:rsidRPr="00F148BF" w:rsidRDefault="00F148BF" w:rsidP="00F148BF">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12.  Module outlines are supposed to include additional costs associated to the module however these are rarely filled out and are rarely in any useful detail</w:t>
      </w:r>
      <w:r w:rsidRPr="00F148BF">
        <w:rPr>
          <w:rFonts w:ascii="Verdana" w:hAnsi="Verdana"/>
          <w:color w:val="000000"/>
          <w:shd w:val="clear" w:color="auto" w:fill="FFFFFF"/>
        </w:rPr>
        <w:t> </w:t>
      </w:r>
    </w:p>
    <w:p w14:paraId="613E821E" w14:textId="77777777" w:rsidR="00F148BF" w:rsidRPr="00F148BF" w:rsidRDefault="00F148BF" w:rsidP="00F148BF">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13.  Some Widening Participation (WP) students currently receive a bursary from the university, however there is growing scrutiny in the sector on the impact these have </w:t>
      </w:r>
      <w:r w:rsidRPr="00F148BF">
        <w:rPr>
          <w:rFonts w:ascii="Verdana" w:hAnsi="Verdana"/>
          <w:color w:val="000000"/>
          <w:shd w:val="clear" w:color="auto" w:fill="FFFFFF"/>
        </w:rPr>
        <w:t> </w:t>
      </w:r>
    </w:p>
    <w:p w14:paraId="36129DFA" w14:textId="77777777" w:rsidR="00F148BF" w:rsidRPr="00F148BF" w:rsidRDefault="00F148BF" w:rsidP="00F148BF">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14. The final cost to students is at graduation where you are required to pay for gown hire which is £45. Other Universities cover this to ensure all students can attend, and instead charge for guest tickets</w:t>
      </w:r>
      <w:r w:rsidRPr="00F148BF">
        <w:rPr>
          <w:rFonts w:ascii="Verdana" w:hAnsi="Verdana"/>
          <w:color w:val="000000"/>
          <w:shd w:val="clear" w:color="auto" w:fill="FFFFFF"/>
        </w:rPr>
        <w:t> </w:t>
      </w:r>
    </w:p>
    <w:p w14:paraId="4563EE25" w14:textId="7C21C2BE" w:rsidR="00FC420A" w:rsidRPr="00F148BF" w:rsidRDefault="00F148BF" w:rsidP="00FC420A">
      <w:pPr>
        <w:spacing w:line="360" w:lineRule="auto"/>
        <w:rPr>
          <w:rFonts w:ascii="Verdana" w:hAnsi="Verdana"/>
          <w:i/>
          <w:color w:val="000000"/>
          <w:shd w:val="clear" w:color="auto" w:fill="FFFFFF"/>
        </w:rPr>
      </w:pPr>
      <w:r w:rsidRPr="00F148BF">
        <w:rPr>
          <w:rFonts w:ascii="Verdana" w:hAnsi="Verdana"/>
          <w:i/>
          <w:color w:val="000000"/>
          <w:shd w:val="clear" w:color="auto" w:fill="FFFFFF"/>
        </w:rPr>
        <w:t>Sport costs</w:t>
      </w:r>
    </w:p>
    <w:p w14:paraId="4B298B01" w14:textId="77777777" w:rsidR="00F148BF" w:rsidRPr="00F148BF" w:rsidRDefault="00F148BF" w:rsidP="00F148BF">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14.  The cost of SAM is £50 and is raised in both University and Union surveys as one of the main barriers to joining a sports club</w:t>
      </w:r>
      <w:r w:rsidRPr="00F148BF">
        <w:rPr>
          <w:rFonts w:ascii="Verdana" w:hAnsi="Verdana"/>
          <w:color w:val="000000"/>
          <w:shd w:val="clear" w:color="auto" w:fill="FFFFFF"/>
        </w:rPr>
        <w:t> </w:t>
      </w:r>
    </w:p>
    <w:p w14:paraId="13C6808E" w14:textId="77777777" w:rsidR="00F148BF" w:rsidRPr="00F148BF" w:rsidRDefault="00F148BF" w:rsidP="00F148BF">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15.  The University makes around £100,000 from SAM each year</w:t>
      </w:r>
      <w:r w:rsidRPr="00F148BF">
        <w:rPr>
          <w:rFonts w:ascii="Verdana" w:hAnsi="Verdana"/>
          <w:color w:val="000000"/>
          <w:shd w:val="clear" w:color="auto" w:fill="FFFFFF"/>
        </w:rPr>
        <w:t> </w:t>
      </w:r>
    </w:p>
    <w:p w14:paraId="413E7D3C" w14:textId="77777777" w:rsidR="00F148BF" w:rsidRPr="00F148BF" w:rsidRDefault="00F148BF" w:rsidP="00F148BF">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16.  The money goes back into clubs by paying for things like (but not limited to) competition fees, sport spark fees and insurance</w:t>
      </w:r>
      <w:r w:rsidRPr="00F148BF">
        <w:rPr>
          <w:rFonts w:ascii="Verdana" w:hAnsi="Verdana"/>
          <w:color w:val="000000"/>
          <w:shd w:val="clear" w:color="auto" w:fill="FFFFFF"/>
        </w:rPr>
        <w:t> </w:t>
      </w:r>
    </w:p>
    <w:p w14:paraId="155742BD" w14:textId="77777777" w:rsidR="00F148BF" w:rsidRPr="00F148BF" w:rsidRDefault="00F148BF" w:rsidP="00F148BF">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17.  The university has significantly increased the money spent on sport in the past couple of years but hasn’t removed SAM</w:t>
      </w:r>
      <w:r w:rsidRPr="00F148BF">
        <w:rPr>
          <w:rFonts w:ascii="Verdana" w:hAnsi="Verdana"/>
          <w:color w:val="000000"/>
          <w:shd w:val="clear" w:color="auto" w:fill="FFFFFF"/>
        </w:rPr>
        <w:t> </w:t>
      </w:r>
    </w:p>
    <w:p w14:paraId="4FA7FB44" w14:textId="77777777" w:rsidR="00F148BF" w:rsidRPr="00F148BF" w:rsidRDefault="00F148BF" w:rsidP="00F148BF">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18.  The University doesn’t offer a monthly membership to students, just staff and the community</w:t>
      </w:r>
      <w:r w:rsidRPr="00F148BF">
        <w:rPr>
          <w:rFonts w:ascii="Verdana" w:hAnsi="Verdana"/>
          <w:color w:val="000000"/>
          <w:shd w:val="clear" w:color="auto" w:fill="FFFFFF"/>
        </w:rPr>
        <w:t> </w:t>
      </w:r>
    </w:p>
    <w:p w14:paraId="7A5F38CA" w14:textId="77777777" w:rsidR="00F148BF" w:rsidRPr="00F148BF" w:rsidRDefault="00F148BF" w:rsidP="00F148BF">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19.  The University has a discounted, but upfront annual membership for students but there are no membership options for students to attend peak group classes</w:t>
      </w:r>
      <w:r w:rsidRPr="00F148BF">
        <w:rPr>
          <w:rFonts w:ascii="Verdana" w:hAnsi="Verdana"/>
          <w:color w:val="000000"/>
          <w:shd w:val="clear" w:color="auto" w:fill="FFFFFF"/>
        </w:rPr>
        <w:t> </w:t>
      </w:r>
    </w:p>
    <w:p w14:paraId="32129C76" w14:textId="202145F9" w:rsidR="00F148BF" w:rsidRDefault="00F148BF" w:rsidP="00F148BF">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20.  This therefore unfairly restricts access to sport for students on placement and PG students</w:t>
      </w:r>
      <w:r w:rsidRPr="00F148BF">
        <w:rPr>
          <w:rFonts w:ascii="Verdana" w:hAnsi="Verdana"/>
          <w:color w:val="000000"/>
          <w:shd w:val="clear" w:color="auto" w:fill="FFFFFF"/>
        </w:rPr>
        <w:t> </w:t>
      </w:r>
    </w:p>
    <w:p w14:paraId="37861DA0" w14:textId="73339AC6" w:rsidR="00F148BF" w:rsidRDefault="00F148BF" w:rsidP="00F148BF">
      <w:pPr>
        <w:spacing w:line="360" w:lineRule="auto"/>
        <w:rPr>
          <w:rFonts w:ascii="Verdana" w:hAnsi="Verdana"/>
          <w:i/>
          <w:color w:val="000000"/>
          <w:shd w:val="clear" w:color="auto" w:fill="FFFFFF"/>
        </w:rPr>
      </w:pPr>
      <w:r>
        <w:rPr>
          <w:rFonts w:ascii="Verdana" w:hAnsi="Verdana"/>
          <w:i/>
          <w:color w:val="000000"/>
          <w:shd w:val="clear" w:color="auto" w:fill="FFFFFF"/>
        </w:rPr>
        <w:t>Other costs on campus</w:t>
      </w:r>
    </w:p>
    <w:p w14:paraId="12874E13" w14:textId="77777777" w:rsidR="00F148BF" w:rsidRPr="00F148BF" w:rsidRDefault="00F148BF" w:rsidP="00F148BF">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21.  The launderette costs around £5 per wash and dry on campus accommodation after having to buy a card for £3</w:t>
      </w:r>
      <w:r w:rsidRPr="00F148BF">
        <w:rPr>
          <w:rFonts w:ascii="Verdana" w:hAnsi="Verdana"/>
          <w:color w:val="000000"/>
          <w:shd w:val="clear" w:color="auto" w:fill="FFFFFF"/>
        </w:rPr>
        <w:t> </w:t>
      </w:r>
    </w:p>
    <w:p w14:paraId="6BCAEFB7" w14:textId="77777777" w:rsidR="00F148BF" w:rsidRPr="00F148BF" w:rsidRDefault="00F148BF" w:rsidP="00F148BF">
      <w:pPr>
        <w:spacing w:line="360" w:lineRule="auto"/>
        <w:rPr>
          <w:rFonts w:ascii="Verdana" w:hAnsi="Verdana"/>
          <w:color w:val="000000"/>
          <w:shd w:val="clear" w:color="auto" w:fill="FFFFFF"/>
        </w:rPr>
      </w:pPr>
      <w:r w:rsidRPr="00F148BF">
        <w:rPr>
          <w:rFonts w:ascii="Verdana" w:hAnsi="Verdana"/>
          <w:color w:val="000000"/>
          <w:shd w:val="clear" w:color="auto" w:fill="FFFFFF"/>
          <w:lang w:val="en-US"/>
        </w:rPr>
        <w:t>22.  This affects HSC and MED students the most as they are required to wash their uniforms more often</w:t>
      </w:r>
      <w:r w:rsidRPr="00F148BF">
        <w:rPr>
          <w:rFonts w:ascii="Verdana" w:hAnsi="Verdana"/>
          <w:color w:val="000000"/>
          <w:shd w:val="clear" w:color="auto" w:fill="FFFFFF"/>
        </w:rPr>
        <w:t> </w:t>
      </w:r>
    </w:p>
    <w:p w14:paraId="635B1DE3" w14:textId="77777777" w:rsidR="00F148BF" w:rsidRPr="00F148BF" w:rsidRDefault="00F148BF" w:rsidP="00F148BF">
      <w:pPr>
        <w:spacing w:line="360" w:lineRule="auto"/>
        <w:rPr>
          <w:rFonts w:ascii="Verdana" w:hAnsi="Verdana"/>
          <w:color w:val="000000"/>
          <w:shd w:val="clear" w:color="auto" w:fill="FFFFFF"/>
        </w:rPr>
      </w:pPr>
      <w:r w:rsidRPr="00F148BF">
        <w:rPr>
          <w:rFonts w:ascii="Verdana" w:hAnsi="Verdana"/>
          <w:color w:val="000000"/>
          <w:shd w:val="clear" w:color="auto" w:fill="FFFFFF"/>
          <w:lang w:val="en-US"/>
        </w:rPr>
        <w:lastRenderedPageBreak/>
        <w:t>23.  Costs on students are increasing, but not in line with the rate that student loan is increasing</w:t>
      </w:r>
      <w:r w:rsidRPr="00F148BF">
        <w:rPr>
          <w:rFonts w:ascii="Verdana" w:hAnsi="Verdana"/>
          <w:color w:val="000000"/>
          <w:shd w:val="clear" w:color="auto" w:fill="FFFFFF"/>
        </w:rPr>
        <w:t> </w:t>
      </w:r>
    </w:p>
    <w:p w14:paraId="481EBF6C" w14:textId="703E2D40" w:rsidR="00F148BF" w:rsidRDefault="00F148BF" w:rsidP="00F148BF">
      <w:pPr>
        <w:spacing w:line="360" w:lineRule="auto"/>
        <w:rPr>
          <w:rFonts w:ascii="Verdana" w:hAnsi="Verdana"/>
          <w:b/>
          <w:color w:val="000000"/>
          <w:shd w:val="clear" w:color="auto" w:fill="FFFFFF"/>
        </w:rPr>
      </w:pPr>
      <w:r>
        <w:rPr>
          <w:rFonts w:ascii="Verdana" w:hAnsi="Verdana"/>
          <w:b/>
          <w:color w:val="000000"/>
          <w:shd w:val="clear" w:color="auto" w:fill="FFFFFF"/>
        </w:rPr>
        <w:t>Union Believes:</w:t>
      </w:r>
    </w:p>
    <w:p w14:paraId="0354BF62" w14:textId="1C3AD659" w:rsidR="00F148BF" w:rsidRPr="00F148BF" w:rsidRDefault="00F148BF" w:rsidP="00F148BF">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1. Students should not be expected to pay for additional costs after beginning their course</w:t>
      </w:r>
      <w:r w:rsidRPr="00F148BF">
        <w:rPr>
          <w:rFonts w:ascii="Verdana" w:hAnsi="Verdana"/>
          <w:color w:val="000000"/>
          <w:shd w:val="clear" w:color="auto" w:fill="FFFFFF"/>
        </w:rPr>
        <w:t> </w:t>
      </w:r>
    </w:p>
    <w:p w14:paraId="653ED0DD" w14:textId="77777777" w:rsidR="00F148BF" w:rsidRPr="00F148BF" w:rsidRDefault="00F148BF" w:rsidP="00F148BF">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2. Students should be able to participate in extra curriculars without being restricted by money</w:t>
      </w:r>
      <w:r w:rsidRPr="00F148BF">
        <w:rPr>
          <w:rFonts w:ascii="Verdana" w:hAnsi="Verdana"/>
          <w:color w:val="000000"/>
          <w:shd w:val="clear" w:color="auto" w:fill="FFFFFF"/>
        </w:rPr>
        <w:t> </w:t>
      </w:r>
    </w:p>
    <w:p w14:paraId="35DFAC51" w14:textId="2B456A44" w:rsidR="00F148BF" w:rsidRDefault="00F148BF" w:rsidP="00F148BF">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3. Students’ wellbeing should not be affected by living costs</w:t>
      </w:r>
      <w:r w:rsidRPr="00F148BF">
        <w:rPr>
          <w:rFonts w:ascii="Verdana" w:hAnsi="Verdana"/>
          <w:color w:val="000000"/>
          <w:shd w:val="clear" w:color="auto" w:fill="FFFFFF"/>
        </w:rPr>
        <w:t> </w:t>
      </w:r>
    </w:p>
    <w:p w14:paraId="7D3686E2" w14:textId="5F71B08A" w:rsidR="00F148BF" w:rsidRDefault="00F148BF" w:rsidP="00F148BF">
      <w:pPr>
        <w:spacing w:line="360" w:lineRule="auto"/>
        <w:rPr>
          <w:rFonts w:ascii="Verdana" w:hAnsi="Verdana"/>
          <w:b/>
          <w:color w:val="000000"/>
          <w:shd w:val="clear" w:color="auto" w:fill="FFFFFF"/>
        </w:rPr>
      </w:pPr>
      <w:r>
        <w:rPr>
          <w:rFonts w:ascii="Verdana" w:hAnsi="Verdana"/>
          <w:b/>
          <w:color w:val="000000"/>
          <w:shd w:val="clear" w:color="auto" w:fill="FFFFFF"/>
        </w:rPr>
        <w:t>Union Resolves:</w:t>
      </w:r>
    </w:p>
    <w:p w14:paraId="5D3B804E" w14:textId="67E95388" w:rsidR="00F148BF" w:rsidRPr="00F148BF" w:rsidRDefault="00F148BF" w:rsidP="00F148BF">
      <w:pPr>
        <w:spacing w:line="360" w:lineRule="auto"/>
        <w:rPr>
          <w:rFonts w:ascii="Verdana" w:hAnsi="Verdana"/>
          <w:color w:val="000000"/>
          <w:shd w:val="clear" w:color="auto" w:fill="FFFFFF"/>
        </w:rPr>
      </w:pPr>
      <w:r w:rsidRPr="00F148BF">
        <w:rPr>
          <w:rFonts w:ascii="Verdana" w:hAnsi="Verdana"/>
          <w:color w:val="000000"/>
          <w:shd w:val="clear" w:color="auto" w:fill="FFFFFF"/>
        </w:rPr>
        <w:t>1.       To mandate the Education Officers to:  </w:t>
      </w:r>
    </w:p>
    <w:p w14:paraId="4EB60681" w14:textId="77777777" w:rsidR="00F148BF" w:rsidRPr="00F148BF" w:rsidRDefault="00F148BF" w:rsidP="00F148BF">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a.       Lobby and campaign for the University to remove or significantly reduce the £70 and £110 reassessment fees </w:t>
      </w:r>
      <w:r w:rsidRPr="00F148BF">
        <w:rPr>
          <w:rFonts w:ascii="Verdana" w:hAnsi="Verdana"/>
          <w:color w:val="000000"/>
          <w:shd w:val="clear" w:color="auto" w:fill="FFFFFF"/>
        </w:rPr>
        <w:t> </w:t>
      </w:r>
    </w:p>
    <w:p w14:paraId="3824585B" w14:textId="77777777" w:rsidR="00F148BF" w:rsidRPr="00F148BF" w:rsidRDefault="00F148BF" w:rsidP="00F148BF">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b.       Lobby and campaign for the University to introduce a printing allowance for all students and for the University to reduce the cost per item printed </w:t>
      </w:r>
      <w:r w:rsidRPr="00F148BF">
        <w:rPr>
          <w:rFonts w:ascii="Verdana" w:hAnsi="Verdana"/>
          <w:color w:val="000000"/>
          <w:shd w:val="clear" w:color="auto" w:fill="FFFFFF"/>
        </w:rPr>
        <w:t> </w:t>
      </w:r>
    </w:p>
    <w:p w14:paraId="655E7E90" w14:textId="77777777" w:rsidR="00F148BF" w:rsidRPr="00F148BF" w:rsidRDefault="00F148BF" w:rsidP="00812266">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c.       Lobby and campaign for the University to pay for all DBS checks for students where it is compulsory for the course </w:t>
      </w:r>
      <w:r w:rsidRPr="00F148BF">
        <w:rPr>
          <w:rFonts w:ascii="Verdana" w:hAnsi="Verdana"/>
          <w:color w:val="000000"/>
          <w:shd w:val="clear" w:color="auto" w:fill="FFFFFF"/>
        </w:rPr>
        <w:t> </w:t>
      </w:r>
    </w:p>
    <w:p w14:paraId="752A3C8A" w14:textId="77777777" w:rsidR="00F148BF" w:rsidRPr="00F148BF" w:rsidRDefault="00F148BF" w:rsidP="00812266">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d.       Lobby and campaign for students on placements to be given a travel allowance upfront for travel and accommodation costs </w:t>
      </w:r>
      <w:r w:rsidRPr="00F148BF">
        <w:rPr>
          <w:rFonts w:ascii="Verdana" w:hAnsi="Verdana"/>
          <w:color w:val="000000"/>
          <w:shd w:val="clear" w:color="auto" w:fill="FFFFFF"/>
        </w:rPr>
        <w:t> </w:t>
      </w:r>
    </w:p>
    <w:p w14:paraId="70617F5A" w14:textId="77777777" w:rsidR="00F148BF" w:rsidRPr="00F148BF" w:rsidRDefault="00F148BF" w:rsidP="00812266">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e.       Lobby and campaign for additional module costs to be made clear on module outlines, including but not limited to; trip costs (an estimate or rough cost of the trip last year), compulsory texts that have to be purchased </w:t>
      </w:r>
      <w:r w:rsidRPr="00F148BF">
        <w:rPr>
          <w:rFonts w:ascii="Verdana" w:hAnsi="Verdana"/>
          <w:color w:val="000000"/>
          <w:shd w:val="clear" w:color="auto" w:fill="FFFFFF"/>
        </w:rPr>
        <w:t> </w:t>
      </w:r>
    </w:p>
    <w:p w14:paraId="675F9E66" w14:textId="77777777" w:rsidR="00F148BF" w:rsidRPr="00F148BF" w:rsidRDefault="00F148BF" w:rsidP="00812266">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f.        Lobby and campaign to ensure WP student bursaries are kept </w:t>
      </w:r>
      <w:r w:rsidRPr="00F148BF">
        <w:rPr>
          <w:rFonts w:ascii="Verdana" w:hAnsi="Verdana"/>
          <w:color w:val="000000"/>
          <w:shd w:val="clear" w:color="auto" w:fill="FFFFFF"/>
        </w:rPr>
        <w:t> </w:t>
      </w:r>
    </w:p>
    <w:p w14:paraId="46128084" w14:textId="72BCB234" w:rsidR="00F148BF" w:rsidRPr="00F148BF" w:rsidRDefault="00F148BF" w:rsidP="00812266">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g.       Lobby and campaign for the University to cover the cost of gown hire so every student is able to graduate for free. </w:t>
      </w:r>
      <w:r w:rsidRPr="00F148BF">
        <w:rPr>
          <w:rFonts w:ascii="Verdana" w:hAnsi="Verdana"/>
          <w:color w:val="000000"/>
          <w:shd w:val="clear" w:color="auto" w:fill="FFFFFF"/>
        </w:rPr>
        <w:t> </w:t>
      </w:r>
    </w:p>
    <w:p w14:paraId="4ED930ED" w14:textId="77777777" w:rsidR="00F148BF" w:rsidRPr="00F148BF" w:rsidRDefault="00F148BF" w:rsidP="00F148BF">
      <w:pPr>
        <w:spacing w:line="360" w:lineRule="auto"/>
        <w:rPr>
          <w:rFonts w:ascii="Verdana" w:hAnsi="Verdana"/>
          <w:color w:val="000000"/>
          <w:shd w:val="clear" w:color="auto" w:fill="FFFFFF"/>
        </w:rPr>
      </w:pPr>
      <w:r w:rsidRPr="00F148BF">
        <w:rPr>
          <w:rFonts w:ascii="Verdana" w:hAnsi="Verdana"/>
          <w:color w:val="000000"/>
          <w:shd w:val="clear" w:color="auto" w:fill="FFFFFF"/>
          <w:lang w:val="en-US"/>
        </w:rPr>
        <w:t>2.       To mandate the Activities and Opportunities Officer to: </w:t>
      </w:r>
      <w:r w:rsidRPr="00F148BF">
        <w:rPr>
          <w:rFonts w:ascii="Verdana" w:hAnsi="Verdana"/>
          <w:color w:val="000000"/>
          <w:shd w:val="clear" w:color="auto" w:fill="FFFFFF"/>
        </w:rPr>
        <w:t> </w:t>
      </w:r>
    </w:p>
    <w:p w14:paraId="7D36E04A" w14:textId="77777777" w:rsidR="00F148BF" w:rsidRPr="00F148BF" w:rsidRDefault="00F148BF" w:rsidP="00812266">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a.       Lobby and actively campaign for the removal or significant reduction of the cost of SAM, ensuring the burden is not just moved to the individual club prices and the university covers the majority of the extra cost. </w:t>
      </w:r>
      <w:r w:rsidRPr="00F148BF">
        <w:rPr>
          <w:rFonts w:ascii="Verdana" w:hAnsi="Verdana"/>
          <w:color w:val="000000"/>
          <w:shd w:val="clear" w:color="auto" w:fill="FFFFFF"/>
        </w:rPr>
        <w:t> </w:t>
      </w:r>
    </w:p>
    <w:p w14:paraId="3D47822D" w14:textId="77777777" w:rsidR="00F148BF" w:rsidRPr="00F148BF" w:rsidRDefault="00F148BF" w:rsidP="00812266">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lastRenderedPageBreak/>
        <w:t>b.       If this is not successful, to campaign for there to be an option for SAM to be paid semesterly for the equivalent cost of the year </w:t>
      </w:r>
      <w:r w:rsidRPr="00F148BF">
        <w:rPr>
          <w:rFonts w:ascii="Verdana" w:hAnsi="Verdana"/>
          <w:color w:val="000000"/>
          <w:shd w:val="clear" w:color="auto" w:fill="FFFFFF"/>
        </w:rPr>
        <w:t> </w:t>
      </w:r>
    </w:p>
    <w:p w14:paraId="7B59C598" w14:textId="77777777" w:rsidR="00F148BF" w:rsidRPr="00F148BF" w:rsidRDefault="00F148BF" w:rsidP="00812266">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c.       To investigate the hidden and additional costs associated with joining individual sports clubs and societies and for these to be clear and transparent on their webpages when joining  </w:t>
      </w:r>
      <w:r w:rsidRPr="00F148BF">
        <w:rPr>
          <w:rFonts w:ascii="Verdana" w:hAnsi="Verdana"/>
          <w:color w:val="000000"/>
          <w:shd w:val="clear" w:color="auto" w:fill="FFFFFF"/>
        </w:rPr>
        <w:t> </w:t>
      </w:r>
    </w:p>
    <w:p w14:paraId="3DFE62D6" w14:textId="77777777" w:rsidR="00F148BF" w:rsidRPr="00F148BF" w:rsidRDefault="00F148BF" w:rsidP="00812266">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d.       To work with clubs to reduce the additional compulsory costs required </w:t>
      </w:r>
      <w:r w:rsidRPr="00F148BF">
        <w:rPr>
          <w:rFonts w:ascii="Verdana" w:hAnsi="Verdana"/>
          <w:color w:val="000000"/>
          <w:shd w:val="clear" w:color="auto" w:fill="FFFFFF"/>
        </w:rPr>
        <w:t> </w:t>
      </w:r>
    </w:p>
    <w:p w14:paraId="63228714" w14:textId="77777777" w:rsidR="00F148BF" w:rsidRPr="00F148BF" w:rsidRDefault="00F148BF" w:rsidP="00812266">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e.       To lobby and campaign for the Sportspark to introduce a discounted monthly direct debit payment option for student gym membership, similar to the discounted bronze, silver and gold membership available to staff. They should ensure there are 6-month options for international students who are only here for the semester </w:t>
      </w:r>
      <w:r w:rsidRPr="00F148BF">
        <w:rPr>
          <w:rFonts w:ascii="Verdana" w:hAnsi="Verdana"/>
          <w:color w:val="000000"/>
          <w:shd w:val="clear" w:color="auto" w:fill="FFFFFF"/>
        </w:rPr>
        <w:t> </w:t>
      </w:r>
    </w:p>
    <w:p w14:paraId="3EA4F437" w14:textId="77777777" w:rsidR="00F148BF" w:rsidRPr="00F148BF" w:rsidRDefault="00F148BF" w:rsidP="00812266">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f.        To lobby for students to have access to peak time exercise classes </w:t>
      </w:r>
      <w:r w:rsidRPr="00F148BF">
        <w:rPr>
          <w:rFonts w:ascii="Verdana" w:hAnsi="Verdana"/>
          <w:color w:val="000000"/>
          <w:shd w:val="clear" w:color="auto" w:fill="FFFFFF"/>
        </w:rPr>
        <w:t> </w:t>
      </w:r>
    </w:p>
    <w:p w14:paraId="15FB8392" w14:textId="1B1D3C2D" w:rsidR="00F148BF" w:rsidRPr="00F148BF" w:rsidRDefault="00F148BF" w:rsidP="00812266">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g.       To lobby for the Sportspark to never put a limit on student usage of the Sportspark and to instead reduce community usage and to see the Sportspark as an important service for the UEA community  </w:t>
      </w:r>
      <w:r w:rsidRPr="00F148BF">
        <w:rPr>
          <w:rFonts w:ascii="Verdana" w:hAnsi="Verdana"/>
          <w:color w:val="000000"/>
          <w:shd w:val="clear" w:color="auto" w:fill="FFFFFF"/>
        </w:rPr>
        <w:t> </w:t>
      </w:r>
    </w:p>
    <w:p w14:paraId="6CF323B8" w14:textId="77777777" w:rsidR="00F148BF" w:rsidRPr="00F148BF" w:rsidRDefault="00F148BF" w:rsidP="00F148BF">
      <w:pPr>
        <w:spacing w:line="360" w:lineRule="auto"/>
        <w:rPr>
          <w:rFonts w:ascii="Verdana" w:hAnsi="Verdana"/>
          <w:color w:val="000000"/>
          <w:shd w:val="clear" w:color="auto" w:fill="FFFFFF"/>
        </w:rPr>
      </w:pPr>
      <w:r w:rsidRPr="00F148BF">
        <w:rPr>
          <w:rFonts w:ascii="Verdana" w:hAnsi="Verdana"/>
          <w:color w:val="000000"/>
          <w:shd w:val="clear" w:color="auto" w:fill="FFFFFF"/>
          <w:lang w:val="en-US"/>
        </w:rPr>
        <w:t>3.       To mandate the Campaigns and Democracy and Welfare, Community and Diversity Officer to: </w:t>
      </w:r>
      <w:r w:rsidRPr="00F148BF">
        <w:rPr>
          <w:rFonts w:ascii="Verdana" w:hAnsi="Verdana"/>
          <w:color w:val="000000"/>
          <w:shd w:val="clear" w:color="auto" w:fill="FFFFFF"/>
        </w:rPr>
        <w:t> </w:t>
      </w:r>
    </w:p>
    <w:p w14:paraId="46AE4613" w14:textId="77777777" w:rsidR="00F148BF" w:rsidRPr="00F148BF" w:rsidRDefault="00F148BF" w:rsidP="00812266">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a.       Ensure the additional costs at University don’t unfairly affect disadvantaged students and to continuously investigate and highlight additional costs of being a student </w:t>
      </w:r>
      <w:r w:rsidRPr="00F148BF">
        <w:rPr>
          <w:rFonts w:ascii="Verdana" w:hAnsi="Verdana"/>
          <w:color w:val="000000"/>
          <w:shd w:val="clear" w:color="auto" w:fill="FFFFFF"/>
        </w:rPr>
        <w:t> </w:t>
      </w:r>
    </w:p>
    <w:p w14:paraId="26C3270A" w14:textId="77777777" w:rsidR="00F148BF" w:rsidRPr="00F148BF" w:rsidRDefault="00F148BF" w:rsidP="00812266">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b.       Ensure any rise of prices of soft drinks in the bar and value drinks are not increased by a percentage more than alcoholic drinks </w:t>
      </w:r>
      <w:r w:rsidRPr="00F148BF">
        <w:rPr>
          <w:rFonts w:ascii="Verdana" w:hAnsi="Verdana"/>
          <w:color w:val="000000"/>
          <w:shd w:val="clear" w:color="auto" w:fill="FFFFFF"/>
        </w:rPr>
        <w:t> </w:t>
      </w:r>
    </w:p>
    <w:p w14:paraId="271246DF" w14:textId="640C9C19" w:rsidR="00F148BF" w:rsidRPr="00055E8A" w:rsidRDefault="00F148BF" w:rsidP="00055E8A">
      <w:pPr>
        <w:spacing w:line="360" w:lineRule="auto"/>
        <w:ind w:left="720"/>
        <w:rPr>
          <w:rFonts w:ascii="Verdana" w:hAnsi="Verdana"/>
          <w:color w:val="000000"/>
          <w:shd w:val="clear" w:color="auto" w:fill="FFFFFF"/>
        </w:rPr>
      </w:pPr>
      <w:r w:rsidRPr="00F148BF">
        <w:rPr>
          <w:rFonts w:ascii="Verdana" w:hAnsi="Verdana"/>
          <w:color w:val="000000"/>
          <w:shd w:val="clear" w:color="auto" w:fill="FFFFFF"/>
          <w:lang w:val="en-US"/>
        </w:rPr>
        <w:t>c.       Lobby and campaign for cheaper launderette services on campus and for a free card and allowance to be included</w:t>
      </w:r>
      <w:r w:rsidRPr="00F148BF">
        <w:rPr>
          <w:rFonts w:ascii="Verdana" w:hAnsi="Verdana"/>
          <w:color w:val="000000"/>
          <w:shd w:val="clear" w:color="auto" w:fill="FFFFFF"/>
        </w:rPr>
        <w:t> </w:t>
      </w:r>
    </w:p>
    <w:p w14:paraId="36B31BAC" w14:textId="77777777" w:rsidR="00F148BF" w:rsidRPr="00F148BF" w:rsidRDefault="00F148BF" w:rsidP="00F148BF">
      <w:pPr>
        <w:spacing w:line="360" w:lineRule="auto"/>
        <w:rPr>
          <w:rFonts w:ascii="Verdana" w:hAnsi="Verdana"/>
          <w:color w:val="000000"/>
          <w:shd w:val="clear" w:color="auto" w:fill="FFFFFF"/>
        </w:rPr>
      </w:pPr>
    </w:p>
    <w:p w14:paraId="1F1A532D" w14:textId="77777777" w:rsidR="00F148BF" w:rsidRPr="00F148BF" w:rsidRDefault="00F148BF" w:rsidP="00F148BF">
      <w:pPr>
        <w:spacing w:line="360" w:lineRule="auto"/>
        <w:rPr>
          <w:rFonts w:ascii="Verdana" w:hAnsi="Verdana"/>
          <w:b/>
          <w:color w:val="000000"/>
          <w:shd w:val="clear" w:color="auto" w:fill="FFFFFF"/>
        </w:rPr>
      </w:pPr>
    </w:p>
    <w:p w14:paraId="3638EB36" w14:textId="77777777" w:rsidR="00F148BF" w:rsidRPr="00FC420A" w:rsidRDefault="00F148BF" w:rsidP="00FC420A">
      <w:pPr>
        <w:spacing w:line="360" w:lineRule="auto"/>
        <w:rPr>
          <w:rFonts w:ascii="Verdana" w:hAnsi="Verdana"/>
          <w:color w:val="000000"/>
          <w:shd w:val="clear" w:color="auto" w:fill="FFFFFF"/>
        </w:rPr>
      </w:pPr>
    </w:p>
    <w:p w14:paraId="39D080E5" w14:textId="77777777" w:rsidR="00FC420A" w:rsidRPr="00FC420A" w:rsidRDefault="00FC420A" w:rsidP="00FC420A">
      <w:pPr>
        <w:spacing w:line="360" w:lineRule="auto"/>
        <w:rPr>
          <w:rFonts w:ascii="Verdana" w:hAnsi="Verdana"/>
          <w:color w:val="000000"/>
          <w:shd w:val="clear" w:color="auto" w:fill="FFFFFF"/>
        </w:rPr>
      </w:pPr>
    </w:p>
    <w:p w14:paraId="44EA8A06" w14:textId="77777777" w:rsidR="00FC420A" w:rsidRPr="00FC420A" w:rsidRDefault="00FC420A" w:rsidP="00FC420A">
      <w:pPr>
        <w:spacing w:line="360" w:lineRule="auto"/>
        <w:rPr>
          <w:rFonts w:ascii="Verdana" w:hAnsi="Verdana"/>
          <w:color w:val="000000"/>
          <w:shd w:val="clear" w:color="auto" w:fill="FFFFFF"/>
        </w:rPr>
      </w:pPr>
    </w:p>
    <w:p w14:paraId="65A24CD2" w14:textId="77777777" w:rsidR="00477CA5" w:rsidRPr="00DC55F1" w:rsidRDefault="00477CA5" w:rsidP="00477CA5">
      <w:pPr>
        <w:rPr>
          <w:b/>
          <w:color w:val="000000" w:themeColor="text1"/>
          <w:sz w:val="48"/>
          <w:szCs w:val="48"/>
        </w:rPr>
      </w:pPr>
      <w:r w:rsidRPr="00DC55F1">
        <w:rPr>
          <w:b/>
          <w:color w:val="000000" w:themeColor="text1"/>
          <w:sz w:val="48"/>
          <w:szCs w:val="48"/>
        </w:rPr>
        <w:lastRenderedPageBreak/>
        <w:t>paper</w:t>
      </w:r>
    </w:p>
    <w:p w14:paraId="1E6A0429" w14:textId="77777777" w:rsidR="00477CA5" w:rsidRPr="00DC55F1" w:rsidRDefault="00477CA5" w:rsidP="00477CA5">
      <w:pPr>
        <w:rPr>
          <w:color w:val="000000" w:themeColor="text1"/>
          <w:sz w:val="20"/>
          <w:szCs w:val="20"/>
        </w:rPr>
      </w:pPr>
    </w:p>
    <w:p w14:paraId="642E53A3" w14:textId="77777777" w:rsidR="00477CA5" w:rsidRPr="00DC55F1" w:rsidRDefault="00477CA5" w:rsidP="00477CA5">
      <w:pPr>
        <w:rPr>
          <w:color w:val="000000" w:themeColor="text1"/>
          <w:sz w:val="20"/>
          <w:szCs w:val="20"/>
        </w:rPr>
      </w:pPr>
    </w:p>
    <w:tbl>
      <w:tblPr>
        <w:tblStyle w:val="TableGrid"/>
        <w:tblW w:w="0" w:type="auto"/>
        <w:tblLook w:val="04A0" w:firstRow="1" w:lastRow="0" w:firstColumn="1" w:lastColumn="0" w:noHBand="0" w:noVBand="1"/>
      </w:tblPr>
      <w:tblGrid>
        <w:gridCol w:w="1837"/>
        <w:gridCol w:w="8613"/>
      </w:tblGrid>
      <w:tr w:rsidR="00477CA5" w:rsidRPr="00DC55F1" w14:paraId="1CF65520" w14:textId="77777777" w:rsidTr="00E5290F">
        <w:tc>
          <w:tcPr>
            <w:tcW w:w="1838" w:type="dxa"/>
          </w:tcPr>
          <w:p w14:paraId="604B7DA3" w14:textId="77777777" w:rsidR="00477CA5" w:rsidRPr="00DC55F1" w:rsidRDefault="00477CA5" w:rsidP="00E5290F">
            <w:pPr>
              <w:rPr>
                <w:color w:val="000000" w:themeColor="text1"/>
                <w:sz w:val="24"/>
                <w:szCs w:val="24"/>
              </w:rPr>
            </w:pPr>
            <w:r w:rsidRPr="00DC55F1">
              <w:rPr>
                <w:color w:val="000000" w:themeColor="text1"/>
                <w:sz w:val="24"/>
                <w:szCs w:val="24"/>
              </w:rPr>
              <w:t xml:space="preserve">Subject: </w:t>
            </w:r>
          </w:p>
        </w:tc>
        <w:tc>
          <w:tcPr>
            <w:tcW w:w="8618" w:type="dxa"/>
          </w:tcPr>
          <w:p w14:paraId="4B1FC5DC" w14:textId="77777777" w:rsidR="00477CA5" w:rsidRPr="00DC55F1" w:rsidRDefault="00477CA5" w:rsidP="00E5290F">
            <w:pPr>
              <w:rPr>
                <w:b/>
                <w:color w:val="000000" w:themeColor="text1"/>
                <w:sz w:val="24"/>
                <w:szCs w:val="24"/>
              </w:rPr>
            </w:pPr>
            <w:r w:rsidRPr="00DC55F1">
              <w:rPr>
                <w:b/>
                <w:color w:val="000000" w:themeColor="text1"/>
                <w:sz w:val="24"/>
                <w:szCs w:val="24"/>
              </w:rPr>
              <w:t>Estimates 201</w:t>
            </w:r>
            <w:r>
              <w:rPr>
                <w:b/>
                <w:color w:val="000000" w:themeColor="text1"/>
                <w:sz w:val="24"/>
                <w:szCs w:val="24"/>
              </w:rPr>
              <w:t>9-20</w:t>
            </w:r>
          </w:p>
        </w:tc>
      </w:tr>
      <w:tr w:rsidR="00477CA5" w:rsidRPr="00DC55F1" w14:paraId="169D7C82" w14:textId="77777777" w:rsidTr="00E5290F">
        <w:tc>
          <w:tcPr>
            <w:tcW w:w="1838" w:type="dxa"/>
          </w:tcPr>
          <w:p w14:paraId="312C7C0D" w14:textId="77777777" w:rsidR="00477CA5" w:rsidRPr="00DC55F1" w:rsidRDefault="00477CA5" w:rsidP="00E5290F">
            <w:pPr>
              <w:rPr>
                <w:color w:val="000000" w:themeColor="text1"/>
                <w:sz w:val="24"/>
                <w:szCs w:val="24"/>
              </w:rPr>
            </w:pPr>
            <w:r w:rsidRPr="00DC55F1">
              <w:rPr>
                <w:color w:val="000000" w:themeColor="text1"/>
                <w:sz w:val="24"/>
                <w:szCs w:val="24"/>
              </w:rPr>
              <w:t xml:space="preserve">Produced by: </w:t>
            </w:r>
          </w:p>
        </w:tc>
        <w:tc>
          <w:tcPr>
            <w:tcW w:w="8618" w:type="dxa"/>
          </w:tcPr>
          <w:p w14:paraId="129FC6E2" w14:textId="77777777" w:rsidR="00477CA5" w:rsidRPr="00DC55F1" w:rsidRDefault="00477CA5" w:rsidP="00E5290F">
            <w:pPr>
              <w:rPr>
                <w:color w:val="000000" w:themeColor="text1"/>
                <w:sz w:val="24"/>
                <w:szCs w:val="24"/>
              </w:rPr>
            </w:pPr>
            <w:r>
              <w:rPr>
                <w:color w:val="000000" w:themeColor="text1"/>
                <w:sz w:val="24"/>
                <w:szCs w:val="24"/>
              </w:rPr>
              <w:t>Oli Gray</w:t>
            </w:r>
            <w:r w:rsidRPr="00DC55F1">
              <w:rPr>
                <w:color w:val="000000" w:themeColor="text1"/>
                <w:sz w:val="24"/>
                <w:szCs w:val="24"/>
              </w:rPr>
              <w:t>, Chair Finance Committee</w:t>
            </w:r>
          </w:p>
        </w:tc>
      </w:tr>
      <w:tr w:rsidR="00477CA5" w:rsidRPr="00DC55F1" w14:paraId="62AF812D" w14:textId="77777777" w:rsidTr="00E5290F">
        <w:tc>
          <w:tcPr>
            <w:tcW w:w="1838" w:type="dxa"/>
          </w:tcPr>
          <w:p w14:paraId="32BE47BE" w14:textId="77777777" w:rsidR="00477CA5" w:rsidRPr="00DC55F1" w:rsidRDefault="00477CA5" w:rsidP="00E5290F">
            <w:pPr>
              <w:rPr>
                <w:color w:val="000000" w:themeColor="text1"/>
                <w:sz w:val="24"/>
                <w:szCs w:val="24"/>
              </w:rPr>
            </w:pPr>
            <w:r w:rsidRPr="00DC55F1">
              <w:rPr>
                <w:color w:val="000000" w:themeColor="text1"/>
                <w:sz w:val="24"/>
                <w:szCs w:val="24"/>
              </w:rPr>
              <w:t xml:space="preserve">To: </w:t>
            </w:r>
          </w:p>
        </w:tc>
        <w:tc>
          <w:tcPr>
            <w:tcW w:w="8618" w:type="dxa"/>
          </w:tcPr>
          <w:p w14:paraId="48D3068F" w14:textId="77777777" w:rsidR="00477CA5" w:rsidRPr="00DC55F1" w:rsidRDefault="00477CA5" w:rsidP="00E5290F">
            <w:pPr>
              <w:rPr>
                <w:color w:val="000000" w:themeColor="text1"/>
                <w:sz w:val="24"/>
                <w:szCs w:val="24"/>
              </w:rPr>
            </w:pPr>
            <w:r w:rsidRPr="00DC55F1">
              <w:rPr>
                <w:color w:val="000000" w:themeColor="text1"/>
                <w:sz w:val="24"/>
                <w:szCs w:val="24"/>
              </w:rPr>
              <w:t>Union Council</w:t>
            </w:r>
          </w:p>
        </w:tc>
      </w:tr>
      <w:tr w:rsidR="00477CA5" w:rsidRPr="00DC55F1" w14:paraId="5A6DF75E" w14:textId="77777777" w:rsidTr="00E5290F">
        <w:tc>
          <w:tcPr>
            <w:tcW w:w="1838" w:type="dxa"/>
          </w:tcPr>
          <w:p w14:paraId="01FB8467" w14:textId="77777777" w:rsidR="00477CA5" w:rsidRPr="00DC55F1" w:rsidRDefault="00477CA5" w:rsidP="00E5290F">
            <w:pPr>
              <w:rPr>
                <w:color w:val="000000" w:themeColor="text1"/>
                <w:sz w:val="24"/>
                <w:szCs w:val="24"/>
              </w:rPr>
            </w:pPr>
            <w:r w:rsidRPr="00DC55F1">
              <w:rPr>
                <w:color w:val="000000" w:themeColor="text1"/>
                <w:sz w:val="24"/>
                <w:szCs w:val="24"/>
              </w:rPr>
              <w:t xml:space="preserve">Date: </w:t>
            </w:r>
          </w:p>
        </w:tc>
        <w:tc>
          <w:tcPr>
            <w:tcW w:w="8618" w:type="dxa"/>
          </w:tcPr>
          <w:p w14:paraId="291309DC" w14:textId="77777777" w:rsidR="00477CA5" w:rsidRPr="00DC55F1" w:rsidRDefault="00477CA5" w:rsidP="00E5290F">
            <w:pPr>
              <w:rPr>
                <w:color w:val="000000" w:themeColor="text1"/>
                <w:sz w:val="24"/>
                <w:szCs w:val="24"/>
              </w:rPr>
            </w:pPr>
            <w:r>
              <w:rPr>
                <w:color w:val="000000" w:themeColor="text1"/>
                <w:sz w:val="24"/>
                <w:szCs w:val="24"/>
              </w:rPr>
              <w:t>29</w:t>
            </w:r>
            <w:r w:rsidRPr="00770D6F">
              <w:rPr>
                <w:color w:val="000000" w:themeColor="text1"/>
                <w:sz w:val="24"/>
                <w:szCs w:val="24"/>
                <w:vertAlign w:val="superscript"/>
              </w:rPr>
              <w:t>th</w:t>
            </w:r>
            <w:r>
              <w:rPr>
                <w:color w:val="000000" w:themeColor="text1"/>
                <w:sz w:val="24"/>
                <w:szCs w:val="24"/>
              </w:rPr>
              <w:t xml:space="preserve"> April 2019</w:t>
            </w:r>
          </w:p>
        </w:tc>
      </w:tr>
      <w:tr w:rsidR="00477CA5" w:rsidRPr="00DC55F1" w14:paraId="5B5EBCE2" w14:textId="77777777" w:rsidTr="00E5290F">
        <w:tc>
          <w:tcPr>
            <w:tcW w:w="1838" w:type="dxa"/>
          </w:tcPr>
          <w:p w14:paraId="47B7B5B4" w14:textId="77777777" w:rsidR="00477CA5" w:rsidRPr="00DC55F1" w:rsidRDefault="00477CA5" w:rsidP="00E5290F">
            <w:pPr>
              <w:rPr>
                <w:color w:val="000000" w:themeColor="text1"/>
                <w:sz w:val="24"/>
                <w:szCs w:val="24"/>
              </w:rPr>
            </w:pPr>
            <w:r w:rsidRPr="00DC55F1">
              <w:rPr>
                <w:color w:val="000000" w:themeColor="text1"/>
                <w:sz w:val="24"/>
                <w:szCs w:val="24"/>
              </w:rPr>
              <w:t xml:space="preserve">Action: </w:t>
            </w:r>
          </w:p>
        </w:tc>
        <w:tc>
          <w:tcPr>
            <w:tcW w:w="8618" w:type="dxa"/>
          </w:tcPr>
          <w:p w14:paraId="6DC28B16" w14:textId="77777777" w:rsidR="00477CA5" w:rsidRPr="00DC55F1" w:rsidRDefault="00477CA5" w:rsidP="00E5290F">
            <w:pPr>
              <w:rPr>
                <w:color w:val="000000" w:themeColor="text1"/>
                <w:sz w:val="24"/>
                <w:szCs w:val="24"/>
              </w:rPr>
            </w:pPr>
            <w:r w:rsidRPr="00DC55F1">
              <w:rPr>
                <w:color w:val="000000" w:themeColor="text1"/>
                <w:sz w:val="24"/>
                <w:szCs w:val="24"/>
              </w:rPr>
              <w:t>To approve</w:t>
            </w:r>
          </w:p>
        </w:tc>
      </w:tr>
      <w:tr w:rsidR="00477CA5" w:rsidRPr="00DC55F1" w14:paraId="0A0C6CDA" w14:textId="77777777" w:rsidTr="00E5290F">
        <w:tc>
          <w:tcPr>
            <w:tcW w:w="1838" w:type="dxa"/>
          </w:tcPr>
          <w:p w14:paraId="5C810789" w14:textId="77777777" w:rsidR="00477CA5" w:rsidRPr="00DC55F1" w:rsidRDefault="00477CA5" w:rsidP="00E5290F">
            <w:pPr>
              <w:rPr>
                <w:color w:val="000000" w:themeColor="text1"/>
                <w:sz w:val="24"/>
                <w:szCs w:val="24"/>
              </w:rPr>
            </w:pPr>
            <w:r w:rsidRPr="00DC55F1">
              <w:rPr>
                <w:color w:val="000000" w:themeColor="text1"/>
                <w:sz w:val="24"/>
                <w:szCs w:val="24"/>
              </w:rPr>
              <w:t>Purpose:</w:t>
            </w:r>
          </w:p>
        </w:tc>
        <w:tc>
          <w:tcPr>
            <w:tcW w:w="8618" w:type="dxa"/>
          </w:tcPr>
          <w:p w14:paraId="5D0B0003" w14:textId="77777777" w:rsidR="00477CA5" w:rsidRPr="00DC55F1" w:rsidRDefault="00477CA5" w:rsidP="00E5290F">
            <w:pPr>
              <w:rPr>
                <w:color w:val="000000" w:themeColor="text1"/>
                <w:sz w:val="20"/>
                <w:szCs w:val="20"/>
              </w:rPr>
            </w:pPr>
            <w:r w:rsidRPr="00DC55F1">
              <w:rPr>
                <w:color w:val="000000" w:themeColor="text1"/>
                <w:sz w:val="20"/>
                <w:szCs w:val="20"/>
              </w:rPr>
              <w:t>Under the framework for finance and budgeting, the Union Council and Board annually agrees a set of “Estimates” that reflect spending priorities for the year ahead. The Board later agrees a set of “Detailed Internal Budgets” that reflect these priorities and that have involved detailed considerations from managers. This paper proposes a set of Estimates for the year ahead.</w:t>
            </w:r>
          </w:p>
        </w:tc>
      </w:tr>
    </w:tbl>
    <w:p w14:paraId="19B8A10B" w14:textId="77777777" w:rsidR="00477CA5" w:rsidRPr="00DC55F1" w:rsidRDefault="00477CA5" w:rsidP="00477CA5">
      <w:pPr>
        <w:jc w:val="both"/>
        <w:rPr>
          <w:color w:val="000000" w:themeColor="text1"/>
          <w:szCs w:val="20"/>
        </w:rPr>
      </w:pPr>
    </w:p>
    <w:p w14:paraId="5B06DF2A" w14:textId="77777777" w:rsidR="00477CA5" w:rsidRPr="00531DEB" w:rsidRDefault="00477CA5" w:rsidP="00477CA5">
      <w:pPr>
        <w:jc w:val="both"/>
        <w:rPr>
          <w:b/>
          <w:color w:val="000000" w:themeColor="text1"/>
          <w:szCs w:val="18"/>
        </w:rPr>
      </w:pPr>
      <w:r w:rsidRPr="00531DEB">
        <w:rPr>
          <w:b/>
          <w:color w:val="000000" w:themeColor="text1"/>
          <w:szCs w:val="18"/>
        </w:rPr>
        <w:t>Introduction</w:t>
      </w:r>
    </w:p>
    <w:p w14:paraId="31AC22A1" w14:textId="77777777" w:rsidR="00477CA5" w:rsidRPr="00531DEB" w:rsidRDefault="00477CA5" w:rsidP="00477CA5">
      <w:pPr>
        <w:jc w:val="both"/>
        <w:rPr>
          <w:b/>
          <w:color w:val="000000" w:themeColor="text1"/>
          <w:szCs w:val="18"/>
        </w:rPr>
      </w:pPr>
    </w:p>
    <w:p w14:paraId="33B94232" w14:textId="77777777" w:rsidR="00477CA5" w:rsidRPr="00531DEB" w:rsidRDefault="00477CA5" w:rsidP="00477CA5">
      <w:pPr>
        <w:jc w:val="both"/>
        <w:rPr>
          <w:color w:val="000000" w:themeColor="text1"/>
          <w:szCs w:val="18"/>
        </w:rPr>
      </w:pPr>
      <w:r w:rsidRPr="00531DEB">
        <w:rPr>
          <w:color w:val="000000" w:themeColor="text1"/>
          <w:szCs w:val="18"/>
        </w:rPr>
        <w:t xml:space="preserve">Under the framework for finance and budgeting, the Union Council annually agrees a set of </w:t>
      </w:r>
      <w:r w:rsidRPr="00531DEB">
        <w:rPr>
          <w:b/>
          <w:color w:val="000000" w:themeColor="text1"/>
          <w:szCs w:val="18"/>
        </w:rPr>
        <w:t>“Estimates”</w:t>
      </w:r>
      <w:r w:rsidRPr="00531DEB">
        <w:rPr>
          <w:color w:val="000000" w:themeColor="text1"/>
          <w:szCs w:val="18"/>
        </w:rPr>
        <w:t xml:space="preserve"> that reflect spending priorities for the year ahead. This becomes the financial policy document for the year ahead.</w:t>
      </w:r>
    </w:p>
    <w:p w14:paraId="652D4B7B" w14:textId="77777777" w:rsidR="00477CA5" w:rsidRPr="00531DEB" w:rsidRDefault="00477CA5" w:rsidP="00477CA5">
      <w:pPr>
        <w:jc w:val="both"/>
        <w:rPr>
          <w:color w:val="000000" w:themeColor="text1"/>
          <w:szCs w:val="18"/>
        </w:rPr>
      </w:pPr>
    </w:p>
    <w:p w14:paraId="15B5AD4A" w14:textId="77777777" w:rsidR="00477CA5" w:rsidRPr="00531DEB" w:rsidRDefault="00477CA5" w:rsidP="00477CA5">
      <w:pPr>
        <w:jc w:val="both"/>
        <w:rPr>
          <w:color w:val="000000" w:themeColor="text1"/>
          <w:szCs w:val="18"/>
        </w:rPr>
      </w:pPr>
      <w:r w:rsidRPr="00531DEB">
        <w:rPr>
          <w:color w:val="000000" w:themeColor="text1"/>
          <w:szCs w:val="18"/>
        </w:rPr>
        <w:t xml:space="preserve">The Trustee Board then agrees a set of </w:t>
      </w:r>
      <w:r w:rsidRPr="00531DEB">
        <w:rPr>
          <w:b/>
          <w:color w:val="000000" w:themeColor="text1"/>
          <w:szCs w:val="18"/>
        </w:rPr>
        <w:t>“Detailed Internal Budgets”</w:t>
      </w:r>
      <w:r w:rsidRPr="00531DEB">
        <w:rPr>
          <w:color w:val="000000" w:themeColor="text1"/>
          <w:szCs w:val="18"/>
        </w:rPr>
        <w:t xml:space="preserve"> that reflects priorities in the Estimates and that have involved detailed considerations from managers taken in the round with detailed outturn figures for the previous year. </w:t>
      </w:r>
    </w:p>
    <w:p w14:paraId="75C5B02B" w14:textId="77777777" w:rsidR="00477CA5" w:rsidRPr="00531DEB" w:rsidRDefault="00477CA5" w:rsidP="00477CA5">
      <w:pPr>
        <w:jc w:val="both"/>
        <w:rPr>
          <w:color w:val="000000" w:themeColor="text1"/>
          <w:szCs w:val="18"/>
        </w:rPr>
      </w:pPr>
    </w:p>
    <w:p w14:paraId="3C045BFB" w14:textId="77777777" w:rsidR="00477CA5" w:rsidRPr="00531DEB" w:rsidRDefault="00477CA5" w:rsidP="00477CA5">
      <w:pPr>
        <w:jc w:val="both"/>
        <w:rPr>
          <w:color w:val="000000" w:themeColor="text1"/>
          <w:szCs w:val="18"/>
        </w:rPr>
      </w:pPr>
      <w:r w:rsidRPr="00531DEB">
        <w:rPr>
          <w:color w:val="000000" w:themeColor="text1"/>
          <w:szCs w:val="18"/>
        </w:rPr>
        <w:t>UEA</w:t>
      </w:r>
      <w:r>
        <w:rPr>
          <w:color w:val="000000" w:themeColor="text1"/>
          <w:szCs w:val="18"/>
        </w:rPr>
        <w:t>(</w:t>
      </w:r>
      <w:r w:rsidRPr="00531DEB">
        <w:rPr>
          <w:color w:val="000000" w:themeColor="text1"/>
          <w:szCs w:val="18"/>
        </w:rPr>
        <w:t>SU</w:t>
      </w:r>
      <w:r>
        <w:rPr>
          <w:color w:val="000000" w:themeColor="text1"/>
          <w:szCs w:val="18"/>
        </w:rPr>
        <w:t>)</w:t>
      </w:r>
      <w:r w:rsidRPr="00531DEB">
        <w:rPr>
          <w:color w:val="000000" w:themeColor="text1"/>
          <w:szCs w:val="18"/>
        </w:rPr>
        <w:t xml:space="preserve"> Gro</w:t>
      </w:r>
      <w:r>
        <w:rPr>
          <w:color w:val="000000" w:themeColor="text1"/>
          <w:szCs w:val="18"/>
        </w:rPr>
        <w:t>up comprises a core Charity Company</w:t>
      </w:r>
      <w:r w:rsidRPr="00531DEB">
        <w:rPr>
          <w:color w:val="000000" w:themeColor="text1"/>
          <w:szCs w:val="18"/>
        </w:rPr>
        <w:t xml:space="preserve"> and two subsid</w:t>
      </w:r>
      <w:r>
        <w:rPr>
          <w:color w:val="000000" w:themeColor="text1"/>
          <w:szCs w:val="18"/>
        </w:rPr>
        <w:t>iary companies which operate on-</w:t>
      </w:r>
      <w:r w:rsidRPr="00531DEB">
        <w:rPr>
          <w:color w:val="000000" w:themeColor="text1"/>
          <w:szCs w:val="18"/>
        </w:rPr>
        <w:t xml:space="preserve">campus licensed trade and the Waterfront respectively. Infrastructure costs and management costs are </w:t>
      </w:r>
      <w:r>
        <w:rPr>
          <w:color w:val="000000" w:themeColor="text1"/>
          <w:szCs w:val="18"/>
        </w:rPr>
        <w:t xml:space="preserve">accounted for </w:t>
      </w:r>
      <w:r w:rsidRPr="00531DEB">
        <w:rPr>
          <w:color w:val="000000" w:themeColor="text1"/>
          <w:szCs w:val="18"/>
        </w:rPr>
        <w:t xml:space="preserve">within the Charity. These Infrastructure costs (HR, Finance, Management and Buildings costs) support both charity and </w:t>
      </w:r>
      <w:r>
        <w:rPr>
          <w:color w:val="000000" w:themeColor="text1"/>
          <w:szCs w:val="18"/>
        </w:rPr>
        <w:t>Social Enterprises. They</w:t>
      </w:r>
      <w:r w:rsidRPr="00531DEB">
        <w:rPr>
          <w:color w:val="000000" w:themeColor="text1"/>
          <w:szCs w:val="18"/>
        </w:rPr>
        <w:t xml:space="preserve"> are shown separately on the estimates summary and reflected through recharges in the Statutory Accounts of the companies..</w:t>
      </w:r>
    </w:p>
    <w:p w14:paraId="0E49777D" w14:textId="77777777" w:rsidR="00477CA5" w:rsidRPr="00531DEB" w:rsidRDefault="00477CA5" w:rsidP="00477CA5">
      <w:pPr>
        <w:jc w:val="both"/>
        <w:rPr>
          <w:color w:val="000000" w:themeColor="text1"/>
          <w:szCs w:val="18"/>
        </w:rPr>
      </w:pPr>
    </w:p>
    <w:p w14:paraId="3379BEF1" w14:textId="77777777" w:rsidR="00477CA5" w:rsidRPr="00531DEB" w:rsidRDefault="00477CA5" w:rsidP="00477CA5">
      <w:pPr>
        <w:jc w:val="both"/>
        <w:rPr>
          <w:color w:val="000000" w:themeColor="text1"/>
          <w:szCs w:val="18"/>
        </w:rPr>
      </w:pPr>
      <w:r w:rsidRPr="00531DEB">
        <w:rPr>
          <w:color w:val="000000" w:themeColor="text1"/>
          <w:szCs w:val="18"/>
        </w:rPr>
        <w:t xml:space="preserve">For simplicity, the Charity Estimates have been constructed to reflect the internal departmental structure of the Union, which comprises core delivery areas: Advocacy &amp; Representation; Activities &amp; Opportunities; and underpinning Infrastructure. </w:t>
      </w:r>
      <w:r>
        <w:rPr>
          <w:color w:val="000000" w:themeColor="text1"/>
          <w:szCs w:val="18"/>
        </w:rPr>
        <w:t>Unio and</w:t>
      </w:r>
      <w:r w:rsidRPr="00531DEB">
        <w:rPr>
          <w:color w:val="000000" w:themeColor="text1"/>
          <w:szCs w:val="18"/>
        </w:rPr>
        <w:t xml:space="preserve"> Catering, which are Social Enterprises that officially operate from the Charity vehicle are shown alongside other Social Enterprises on the Income side of the summary. </w:t>
      </w:r>
    </w:p>
    <w:p w14:paraId="609EF6CB" w14:textId="77777777" w:rsidR="00477CA5" w:rsidRPr="00531DEB" w:rsidRDefault="00477CA5" w:rsidP="00477CA5">
      <w:pPr>
        <w:jc w:val="both"/>
        <w:rPr>
          <w:color w:val="000000" w:themeColor="text1"/>
          <w:szCs w:val="18"/>
        </w:rPr>
      </w:pPr>
    </w:p>
    <w:p w14:paraId="4D6EC261" w14:textId="77777777" w:rsidR="00477CA5" w:rsidRPr="00531DEB" w:rsidRDefault="00477CA5" w:rsidP="00477CA5">
      <w:pPr>
        <w:jc w:val="both"/>
        <w:rPr>
          <w:color w:val="000000" w:themeColor="text1"/>
          <w:szCs w:val="18"/>
        </w:rPr>
      </w:pPr>
      <w:r w:rsidRPr="00531DEB">
        <w:rPr>
          <w:color w:val="000000" w:themeColor="text1"/>
          <w:szCs w:val="18"/>
        </w:rPr>
        <w:t>The estimates process focuses on expenditure allocated by the Union to meet its core priorities for the year ahead. Updates on progress against this budget will be presented to Finance Committee and the Trustee Board throughout the year.</w:t>
      </w:r>
    </w:p>
    <w:p w14:paraId="2D23EE03" w14:textId="77777777" w:rsidR="00477CA5" w:rsidRPr="00531DEB" w:rsidRDefault="00477CA5" w:rsidP="00477CA5">
      <w:pPr>
        <w:jc w:val="both"/>
        <w:rPr>
          <w:color w:val="000000" w:themeColor="text1"/>
          <w:szCs w:val="18"/>
        </w:rPr>
      </w:pPr>
    </w:p>
    <w:p w14:paraId="566EBCB5" w14:textId="77777777" w:rsidR="00477CA5" w:rsidRPr="00531DEB" w:rsidRDefault="00477CA5" w:rsidP="00477CA5">
      <w:pPr>
        <w:jc w:val="both"/>
        <w:rPr>
          <w:color w:val="000000" w:themeColor="text1"/>
          <w:szCs w:val="18"/>
        </w:rPr>
      </w:pPr>
      <w:r w:rsidRPr="00531DEB">
        <w:rPr>
          <w:b/>
          <w:color w:val="000000" w:themeColor="text1"/>
          <w:szCs w:val="18"/>
        </w:rPr>
        <w:lastRenderedPageBreak/>
        <w:t>Contribution</w:t>
      </w:r>
      <w:r w:rsidRPr="00531DEB">
        <w:rPr>
          <w:color w:val="000000" w:themeColor="text1"/>
          <w:szCs w:val="18"/>
        </w:rPr>
        <w:t xml:space="preserve"> from the union’s commercial activity is a key component of the Union’s funding and reflects the latest forecasts shown by outlet. Contribution means the </w:t>
      </w:r>
      <w:r w:rsidRPr="00136311">
        <w:rPr>
          <w:b/>
          <w:color w:val="000000" w:themeColor="text1"/>
          <w:szCs w:val="18"/>
        </w:rPr>
        <w:t>Net Income</w:t>
      </w:r>
      <w:r w:rsidRPr="00531DEB">
        <w:rPr>
          <w:color w:val="000000" w:themeColor="text1"/>
          <w:szCs w:val="18"/>
        </w:rPr>
        <w:t xml:space="preserve"> from sales after all direct costs including goods for resale, staff costs and associated overheads. As mentioned above for simplicity, these numbers exclude charges made by the Charity vehicle to the Trading Subsidiary for things like rent</w:t>
      </w:r>
      <w:r>
        <w:rPr>
          <w:color w:val="000000" w:themeColor="text1"/>
          <w:szCs w:val="18"/>
        </w:rPr>
        <w:t>, utilities</w:t>
      </w:r>
      <w:r w:rsidRPr="00531DEB">
        <w:rPr>
          <w:color w:val="000000" w:themeColor="text1"/>
          <w:szCs w:val="18"/>
        </w:rPr>
        <w:t xml:space="preserve"> and service recharges all of which are </w:t>
      </w:r>
      <w:r>
        <w:rPr>
          <w:color w:val="000000" w:themeColor="text1"/>
          <w:szCs w:val="18"/>
        </w:rPr>
        <w:t xml:space="preserve">dealt with </w:t>
      </w:r>
      <w:r w:rsidRPr="00531DEB">
        <w:rPr>
          <w:color w:val="000000" w:themeColor="text1"/>
          <w:szCs w:val="18"/>
        </w:rPr>
        <w:t xml:space="preserve"> the statutory accounts are developed.</w:t>
      </w:r>
    </w:p>
    <w:p w14:paraId="714A60DD" w14:textId="77777777" w:rsidR="00477CA5" w:rsidRPr="00531DEB" w:rsidRDefault="00477CA5" w:rsidP="00477CA5">
      <w:pPr>
        <w:jc w:val="both"/>
        <w:rPr>
          <w:color w:val="000000" w:themeColor="text1"/>
          <w:szCs w:val="18"/>
        </w:rPr>
      </w:pPr>
    </w:p>
    <w:p w14:paraId="4D72FAD1" w14:textId="77777777" w:rsidR="00477CA5" w:rsidRPr="00531DEB" w:rsidRDefault="00477CA5" w:rsidP="00477CA5">
      <w:pPr>
        <w:jc w:val="both"/>
        <w:rPr>
          <w:color w:val="000000" w:themeColor="text1"/>
          <w:szCs w:val="18"/>
        </w:rPr>
      </w:pPr>
    </w:p>
    <w:p w14:paraId="4F0CF991" w14:textId="77777777" w:rsidR="00477CA5" w:rsidRPr="00531DEB" w:rsidRDefault="00477CA5" w:rsidP="00477CA5">
      <w:pPr>
        <w:jc w:val="both"/>
        <w:rPr>
          <w:b/>
          <w:color w:val="000000" w:themeColor="text1"/>
          <w:szCs w:val="18"/>
        </w:rPr>
      </w:pPr>
      <w:r w:rsidRPr="00531DEB">
        <w:rPr>
          <w:b/>
          <w:color w:val="000000" w:themeColor="text1"/>
          <w:szCs w:val="18"/>
        </w:rPr>
        <w:t>The Estimates</w:t>
      </w:r>
    </w:p>
    <w:p w14:paraId="3FCF211E" w14:textId="77777777" w:rsidR="00477CA5" w:rsidRPr="00531DEB" w:rsidRDefault="00477CA5" w:rsidP="00477CA5">
      <w:pPr>
        <w:jc w:val="both"/>
        <w:rPr>
          <w:b/>
          <w:color w:val="000000" w:themeColor="text1"/>
          <w:szCs w:val="18"/>
        </w:rPr>
      </w:pPr>
    </w:p>
    <w:p w14:paraId="083655E4" w14:textId="77777777" w:rsidR="00477CA5" w:rsidRPr="00531DEB" w:rsidRDefault="00477CA5" w:rsidP="00477CA5">
      <w:pPr>
        <w:jc w:val="both"/>
        <w:rPr>
          <w:color w:val="000000" w:themeColor="text1"/>
          <w:szCs w:val="18"/>
        </w:rPr>
      </w:pPr>
      <w:r w:rsidRPr="00531DEB">
        <w:rPr>
          <w:color w:val="000000" w:themeColor="text1"/>
          <w:szCs w:val="18"/>
        </w:rPr>
        <w:t xml:space="preserve">In consultation with SOC, We have revised the summary format for the Estimates to provide a clearer overview of the Income and Expenditure of the Union and to provide a comparison – in this case the Budget set for the 2018/19 year. Each Department within the charity then shows a detailed breakdown of expenditure to indicate the nature of costs allocated. </w:t>
      </w:r>
    </w:p>
    <w:p w14:paraId="2789C513" w14:textId="77777777" w:rsidR="00477CA5" w:rsidRPr="00531DEB" w:rsidRDefault="00477CA5" w:rsidP="00477CA5">
      <w:pPr>
        <w:jc w:val="both"/>
        <w:rPr>
          <w:color w:val="000000" w:themeColor="text1"/>
          <w:szCs w:val="18"/>
        </w:rPr>
      </w:pPr>
    </w:p>
    <w:p w14:paraId="6B5A3B0C" w14:textId="77777777" w:rsidR="00477CA5" w:rsidRPr="00531DEB" w:rsidRDefault="00477CA5" w:rsidP="00477CA5">
      <w:pPr>
        <w:jc w:val="both"/>
        <w:rPr>
          <w:color w:val="000000" w:themeColor="text1"/>
          <w:szCs w:val="18"/>
        </w:rPr>
      </w:pPr>
      <w:r w:rsidRPr="00531DEB">
        <w:rPr>
          <w:color w:val="000000" w:themeColor="text1"/>
          <w:szCs w:val="18"/>
        </w:rPr>
        <w:t>The main body of the Estimates details areas of income and expenditure and may be challenged by Union Councillors using the methods detailed below.</w:t>
      </w:r>
    </w:p>
    <w:p w14:paraId="7F9830B2" w14:textId="77777777" w:rsidR="00477CA5" w:rsidRPr="00531DEB" w:rsidRDefault="00477CA5" w:rsidP="00477CA5">
      <w:pPr>
        <w:jc w:val="both"/>
        <w:rPr>
          <w:color w:val="000000" w:themeColor="text1"/>
          <w:szCs w:val="18"/>
        </w:rPr>
      </w:pPr>
    </w:p>
    <w:p w14:paraId="0C9107E4" w14:textId="77777777" w:rsidR="00477CA5" w:rsidRPr="00531DEB" w:rsidRDefault="00477CA5" w:rsidP="00477CA5">
      <w:pPr>
        <w:jc w:val="both"/>
        <w:rPr>
          <w:color w:val="000000" w:themeColor="text1"/>
          <w:szCs w:val="18"/>
        </w:rPr>
      </w:pPr>
      <w:r w:rsidRPr="00531DEB">
        <w:rPr>
          <w:color w:val="000000" w:themeColor="text1"/>
          <w:szCs w:val="18"/>
        </w:rPr>
        <w:t>The Appendices provide the detailed cost heading analysis of income and expenditure, which support the headline figures reported. The cost headings (cost centres) are revised to reflect services and are presented in a standard format throughout this document. Most cost headings (or “centres”) include these three sections:</w:t>
      </w:r>
    </w:p>
    <w:p w14:paraId="32E8669C" w14:textId="77777777" w:rsidR="00477CA5" w:rsidRPr="00531DEB" w:rsidRDefault="00477CA5" w:rsidP="00477CA5">
      <w:pPr>
        <w:jc w:val="both"/>
        <w:rPr>
          <w:color w:val="000000" w:themeColor="text1"/>
          <w:szCs w:val="18"/>
        </w:rPr>
      </w:pPr>
    </w:p>
    <w:p w14:paraId="18B52BAB" w14:textId="77777777" w:rsidR="00477CA5" w:rsidRPr="00531DEB" w:rsidRDefault="00477CA5" w:rsidP="00477CA5">
      <w:pPr>
        <w:pStyle w:val="ListParagraph"/>
        <w:numPr>
          <w:ilvl w:val="0"/>
          <w:numId w:val="223"/>
        </w:numPr>
        <w:jc w:val="both"/>
        <w:rPr>
          <w:color w:val="000000" w:themeColor="text1"/>
          <w:sz w:val="18"/>
          <w:szCs w:val="18"/>
        </w:rPr>
      </w:pPr>
      <w:r w:rsidRPr="00531DEB">
        <w:rPr>
          <w:color w:val="000000" w:themeColor="text1"/>
          <w:sz w:val="18"/>
          <w:szCs w:val="18"/>
        </w:rPr>
        <w:t>Staff/Officer Costs (ie Salaries, Tax and National Insurance)</w:t>
      </w:r>
    </w:p>
    <w:p w14:paraId="7958ED0D" w14:textId="77777777" w:rsidR="00477CA5" w:rsidRPr="00531DEB" w:rsidRDefault="00477CA5" w:rsidP="00477CA5">
      <w:pPr>
        <w:pStyle w:val="ListParagraph"/>
        <w:numPr>
          <w:ilvl w:val="0"/>
          <w:numId w:val="223"/>
        </w:numPr>
        <w:jc w:val="both"/>
        <w:rPr>
          <w:color w:val="000000" w:themeColor="text1"/>
          <w:sz w:val="18"/>
          <w:szCs w:val="18"/>
        </w:rPr>
      </w:pPr>
      <w:r w:rsidRPr="00531DEB">
        <w:rPr>
          <w:color w:val="000000" w:themeColor="text1"/>
          <w:sz w:val="18"/>
          <w:szCs w:val="18"/>
        </w:rPr>
        <w:t>Student Staff Costs</w:t>
      </w:r>
    </w:p>
    <w:p w14:paraId="638AF2D2" w14:textId="77777777" w:rsidR="00477CA5" w:rsidRPr="00531DEB" w:rsidRDefault="00477CA5" w:rsidP="00477CA5">
      <w:pPr>
        <w:pStyle w:val="ListParagraph"/>
        <w:numPr>
          <w:ilvl w:val="0"/>
          <w:numId w:val="223"/>
        </w:numPr>
        <w:jc w:val="both"/>
        <w:rPr>
          <w:color w:val="000000" w:themeColor="text1"/>
          <w:sz w:val="18"/>
          <w:szCs w:val="18"/>
        </w:rPr>
      </w:pPr>
      <w:r w:rsidRPr="00531DEB">
        <w:rPr>
          <w:color w:val="000000" w:themeColor="text1"/>
          <w:sz w:val="18"/>
          <w:szCs w:val="18"/>
        </w:rPr>
        <w:t>Activity Costs</w:t>
      </w:r>
    </w:p>
    <w:p w14:paraId="64926017" w14:textId="77777777" w:rsidR="00477CA5" w:rsidRPr="00531DEB" w:rsidRDefault="00477CA5" w:rsidP="00477CA5">
      <w:pPr>
        <w:jc w:val="both"/>
        <w:rPr>
          <w:color w:val="000000" w:themeColor="text1"/>
          <w:szCs w:val="18"/>
        </w:rPr>
      </w:pPr>
    </w:p>
    <w:p w14:paraId="5E7D5195" w14:textId="77777777" w:rsidR="00477CA5" w:rsidRPr="00531DEB" w:rsidRDefault="00477CA5" w:rsidP="00477CA5">
      <w:pPr>
        <w:jc w:val="both"/>
        <w:rPr>
          <w:color w:val="000000" w:themeColor="text1"/>
          <w:szCs w:val="18"/>
        </w:rPr>
      </w:pPr>
      <w:r w:rsidRPr="00531DEB">
        <w:rPr>
          <w:color w:val="000000" w:themeColor="text1"/>
          <w:szCs w:val="18"/>
        </w:rPr>
        <w:t xml:space="preserve">This includes all restricted income in this area </w:t>
      </w:r>
      <w:r>
        <w:rPr>
          <w:color w:val="000000" w:themeColor="text1"/>
          <w:szCs w:val="18"/>
        </w:rPr>
        <w:t xml:space="preserve">(shown as negatives) </w:t>
      </w:r>
      <w:r w:rsidRPr="00531DEB">
        <w:rPr>
          <w:color w:val="000000" w:themeColor="text1"/>
          <w:szCs w:val="18"/>
        </w:rPr>
        <w:t xml:space="preserve">and explanations are given in the notes. The figures reflect employer’s contribution of NI and Tax and allocation to the pension scheme. Pension take up is assumed to be full. </w:t>
      </w:r>
    </w:p>
    <w:p w14:paraId="08AFAB4E" w14:textId="77777777" w:rsidR="00477CA5" w:rsidRPr="00531DEB" w:rsidRDefault="00477CA5" w:rsidP="00477CA5">
      <w:pPr>
        <w:jc w:val="both"/>
        <w:rPr>
          <w:color w:val="000000" w:themeColor="text1"/>
          <w:szCs w:val="18"/>
        </w:rPr>
      </w:pPr>
    </w:p>
    <w:p w14:paraId="564B9192" w14:textId="77777777" w:rsidR="00477CA5" w:rsidRPr="00531DEB" w:rsidRDefault="00477CA5" w:rsidP="00477CA5">
      <w:pPr>
        <w:jc w:val="both"/>
        <w:rPr>
          <w:color w:val="000000" w:themeColor="text1"/>
          <w:szCs w:val="18"/>
        </w:rPr>
      </w:pPr>
      <w:r w:rsidRPr="00531DEB">
        <w:rPr>
          <w:color w:val="000000" w:themeColor="text1"/>
          <w:szCs w:val="18"/>
        </w:rPr>
        <w:t>Trading Income reflects the contribution expected from each trading area.</w:t>
      </w:r>
    </w:p>
    <w:p w14:paraId="2C1C7DC2" w14:textId="77777777" w:rsidR="00477CA5" w:rsidRPr="00531DEB" w:rsidRDefault="00477CA5" w:rsidP="00477CA5">
      <w:pPr>
        <w:jc w:val="both"/>
        <w:rPr>
          <w:b/>
          <w:color w:val="000000" w:themeColor="text1"/>
          <w:szCs w:val="18"/>
        </w:rPr>
      </w:pPr>
    </w:p>
    <w:p w14:paraId="5C114EA5" w14:textId="77777777" w:rsidR="00477CA5" w:rsidRPr="00531DEB" w:rsidRDefault="00477CA5" w:rsidP="00477CA5">
      <w:pPr>
        <w:jc w:val="both"/>
        <w:rPr>
          <w:b/>
          <w:color w:val="000000" w:themeColor="text1"/>
          <w:szCs w:val="18"/>
        </w:rPr>
      </w:pPr>
    </w:p>
    <w:p w14:paraId="1F03019C" w14:textId="77777777" w:rsidR="00477CA5" w:rsidRPr="008F381F" w:rsidRDefault="00477CA5" w:rsidP="00477CA5">
      <w:pPr>
        <w:jc w:val="both"/>
        <w:rPr>
          <w:b/>
          <w:color w:val="000000" w:themeColor="text1"/>
          <w:szCs w:val="18"/>
        </w:rPr>
      </w:pPr>
      <w:r w:rsidRPr="008F381F">
        <w:rPr>
          <w:b/>
          <w:color w:val="000000" w:themeColor="text1"/>
          <w:szCs w:val="18"/>
        </w:rPr>
        <w:t>How to Challenge the Estimates</w:t>
      </w:r>
    </w:p>
    <w:p w14:paraId="51618634" w14:textId="77777777" w:rsidR="00477CA5" w:rsidRPr="008F381F" w:rsidRDefault="00477CA5" w:rsidP="00477CA5">
      <w:pPr>
        <w:jc w:val="both"/>
        <w:rPr>
          <w:b/>
          <w:color w:val="000000" w:themeColor="text1"/>
          <w:szCs w:val="18"/>
        </w:rPr>
      </w:pPr>
    </w:p>
    <w:p w14:paraId="25664C23" w14:textId="77777777" w:rsidR="00477CA5" w:rsidRPr="008F381F" w:rsidRDefault="00477CA5" w:rsidP="00477CA5">
      <w:pPr>
        <w:jc w:val="both"/>
        <w:rPr>
          <w:color w:val="000000" w:themeColor="text1"/>
          <w:szCs w:val="18"/>
        </w:rPr>
      </w:pPr>
      <w:r w:rsidRPr="008F381F">
        <w:rPr>
          <w:color w:val="000000" w:themeColor="text1"/>
          <w:szCs w:val="18"/>
        </w:rPr>
        <w:t>Members of Union Council may table a motion to refer back the Estimates in full (ie to reject the budget) or part of them.</w:t>
      </w:r>
    </w:p>
    <w:p w14:paraId="6083ACFC" w14:textId="77777777" w:rsidR="00477CA5" w:rsidRPr="008F381F" w:rsidRDefault="00477CA5" w:rsidP="00477CA5">
      <w:pPr>
        <w:jc w:val="both"/>
        <w:rPr>
          <w:color w:val="000000" w:themeColor="text1"/>
          <w:szCs w:val="18"/>
        </w:rPr>
      </w:pPr>
    </w:p>
    <w:p w14:paraId="36902A52" w14:textId="77777777" w:rsidR="00477CA5" w:rsidRPr="008F381F" w:rsidRDefault="00477CA5" w:rsidP="00477CA5">
      <w:pPr>
        <w:jc w:val="both"/>
        <w:rPr>
          <w:color w:val="000000" w:themeColor="text1"/>
          <w:szCs w:val="18"/>
        </w:rPr>
      </w:pPr>
      <w:r w:rsidRPr="008F381F">
        <w:rPr>
          <w:color w:val="000000" w:themeColor="text1"/>
          <w:szCs w:val="18"/>
        </w:rPr>
        <w:t>A partial reference back will only be in order if it is composed of two parts:</w:t>
      </w:r>
    </w:p>
    <w:p w14:paraId="53B45F68" w14:textId="77777777" w:rsidR="00477CA5" w:rsidRPr="008F381F" w:rsidRDefault="00477CA5" w:rsidP="00477CA5">
      <w:pPr>
        <w:jc w:val="both"/>
        <w:rPr>
          <w:color w:val="000000" w:themeColor="text1"/>
          <w:szCs w:val="18"/>
        </w:rPr>
      </w:pPr>
    </w:p>
    <w:p w14:paraId="49BD0DE5" w14:textId="77777777" w:rsidR="00477CA5" w:rsidRPr="008F381F" w:rsidRDefault="00477CA5" w:rsidP="00477CA5">
      <w:pPr>
        <w:jc w:val="both"/>
        <w:rPr>
          <w:color w:val="000000" w:themeColor="text1"/>
          <w:szCs w:val="18"/>
        </w:rPr>
      </w:pPr>
      <w:r w:rsidRPr="008F381F">
        <w:rPr>
          <w:color w:val="000000" w:themeColor="text1"/>
          <w:szCs w:val="18"/>
        </w:rPr>
        <w:t>(i) The positive reference back of a specified expenditure heading (on the next page) within a budgetary head or heads, indicating that each specified heading should have the sum allocated to it increased by an amount specified for that heading;</w:t>
      </w:r>
    </w:p>
    <w:p w14:paraId="74CAE05B" w14:textId="77777777" w:rsidR="00477CA5" w:rsidRPr="008F381F" w:rsidRDefault="00477CA5" w:rsidP="00477CA5">
      <w:pPr>
        <w:jc w:val="both"/>
        <w:rPr>
          <w:color w:val="000000" w:themeColor="text1"/>
          <w:szCs w:val="18"/>
        </w:rPr>
      </w:pPr>
    </w:p>
    <w:p w14:paraId="260DFEEB" w14:textId="77777777" w:rsidR="00477CA5" w:rsidRPr="008F381F" w:rsidRDefault="00477CA5" w:rsidP="00477CA5">
      <w:pPr>
        <w:jc w:val="both"/>
        <w:rPr>
          <w:color w:val="000000" w:themeColor="text1"/>
          <w:szCs w:val="18"/>
        </w:rPr>
      </w:pPr>
      <w:r w:rsidRPr="008F381F">
        <w:rPr>
          <w:color w:val="000000" w:themeColor="text1"/>
          <w:szCs w:val="18"/>
        </w:rPr>
        <w:t>(ii) The negative reference back of a specific expenditure heading (on the next page) within a budgetary head or heads, indicating that each specified heading should have the sum allocated to it reduced by an amount specified for that heading; the total of the amounts specified in (i) being the same as the total of the amounts specified in (ii).</w:t>
      </w:r>
    </w:p>
    <w:p w14:paraId="01F93A97" w14:textId="77777777" w:rsidR="00477CA5" w:rsidRPr="008F381F" w:rsidRDefault="00477CA5" w:rsidP="00477CA5">
      <w:pPr>
        <w:jc w:val="both"/>
        <w:rPr>
          <w:color w:val="000000" w:themeColor="text1"/>
          <w:szCs w:val="18"/>
        </w:rPr>
      </w:pPr>
    </w:p>
    <w:p w14:paraId="514975B1" w14:textId="77777777" w:rsidR="00477CA5" w:rsidRPr="008F381F" w:rsidRDefault="00477CA5" w:rsidP="00477CA5">
      <w:pPr>
        <w:jc w:val="both"/>
        <w:rPr>
          <w:color w:val="000000" w:themeColor="text1"/>
          <w:szCs w:val="18"/>
        </w:rPr>
      </w:pPr>
      <w:r w:rsidRPr="008F381F">
        <w:rPr>
          <w:color w:val="000000" w:themeColor="text1"/>
          <w:szCs w:val="18"/>
        </w:rPr>
        <w:t>The Chair of Finance Committee will reply in writing to all Members tabling motions of reference back of the Estimates or part of them, indicating the implications if such a reference back is passed by the Union Council.</w:t>
      </w:r>
    </w:p>
    <w:p w14:paraId="0A34E20B" w14:textId="77777777" w:rsidR="00477CA5" w:rsidRPr="008F381F" w:rsidRDefault="00477CA5" w:rsidP="00477CA5">
      <w:pPr>
        <w:jc w:val="both"/>
        <w:rPr>
          <w:color w:val="000000" w:themeColor="text1"/>
          <w:szCs w:val="18"/>
        </w:rPr>
      </w:pPr>
    </w:p>
    <w:p w14:paraId="29D08934" w14:textId="77777777" w:rsidR="00477CA5" w:rsidRPr="008F381F" w:rsidRDefault="00477CA5" w:rsidP="00477CA5">
      <w:pPr>
        <w:jc w:val="both"/>
        <w:rPr>
          <w:color w:val="000000" w:themeColor="text1"/>
          <w:szCs w:val="18"/>
        </w:rPr>
      </w:pPr>
      <w:r w:rsidRPr="008F381F">
        <w:rPr>
          <w:color w:val="000000" w:themeColor="text1"/>
          <w:szCs w:val="18"/>
        </w:rPr>
        <w:t>Any motions to reference back the Estimates in part or full must be received by the Amendments Deadline for this meeting of Union Council.</w:t>
      </w:r>
    </w:p>
    <w:p w14:paraId="402C5520" w14:textId="77777777" w:rsidR="00477CA5" w:rsidRPr="008F381F" w:rsidRDefault="00477CA5" w:rsidP="00477CA5">
      <w:pPr>
        <w:jc w:val="both"/>
        <w:rPr>
          <w:color w:val="000000" w:themeColor="text1"/>
          <w:szCs w:val="18"/>
        </w:rPr>
      </w:pPr>
    </w:p>
    <w:p w14:paraId="7FCA802B" w14:textId="77777777" w:rsidR="00477CA5" w:rsidRPr="00531DEB" w:rsidRDefault="00477CA5" w:rsidP="00477CA5">
      <w:pPr>
        <w:jc w:val="both"/>
        <w:rPr>
          <w:color w:val="000000" w:themeColor="text1"/>
          <w:szCs w:val="18"/>
        </w:rPr>
      </w:pPr>
      <w:r w:rsidRPr="008F381F">
        <w:rPr>
          <w:color w:val="000000" w:themeColor="text1"/>
          <w:szCs w:val="18"/>
        </w:rPr>
        <w:t>Questions on the Estimates may be asked from the floor of Council. Priority on the asking of such questions will be given to Members which have tabled motions on reference back.</w:t>
      </w:r>
    </w:p>
    <w:p w14:paraId="16A3DFC5" w14:textId="77777777" w:rsidR="00477CA5" w:rsidRPr="00531DEB" w:rsidRDefault="00477CA5" w:rsidP="00477CA5">
      <w:pPr>
        <w:jc w:val="both"/>
        <w:rPr>
          <w:color w:val="000000" w:themeColor="text1"/>
          <w:szCs w:val="18"/>
        </w:rPr>
      </w:pPr>
    </w:p>
    <w:p w14:paraId="27CC3CA5" w14:textId="77777777" w:rsidR="00477CA5" w:rsidRPr="00531DEB" w:rsidRDefault="00477CA5" w:rsidP="00477CA5">
      <w:pPr>
        <w:rPr>
          <w:b/>
          <w:color w:val="000000" w:themeColor="text1"/>
          <w:szCs w:val="18"/>
        </w:rPr>
      </w:pPr>
      <w:r w:rsidRPr="00531DEB">
        <w:rPr>
          <w:b/>
          <w:color w:val="000000" w:themeColor="text1"/>
          <w:szCs w:val="18"/>
        </w:rPr>
        <w:br w:type="page"/>
      </w:r>
    </w:p>
    <w:p w14:paraId="613F42A2" w14:textId="77777777" w:rsidR="00477CA5" w:rsidRPr="00531DEB" w:rsidRDefault="00477CA5" w:rsidP="00477CA5">
      <w:pPr>
        <w:jc w:val="both"/>
        <w:rPr>
          <w:b/>
          <w:color w:val="000000"/>
          <w:szCs w:val="18"/>
        </w:rPr>
      </w:pPr>
      <w:r>
        <w:rPr>
          <w:b/>
          <w:color w:val="000000"/>
          <w:szCs w:val="18"/>
        </w:rPr>
        <w:lastRenderedPageBreak/>
        <w:t xml:space="preserve">Overview </w:t>
      </w:r>
      <w:r w:rsidRPr="00531DEB">
        <w:rPr>
          <w:b/>
          <w:color w:val="000000"/>
          <w:szCs w:val="18"/>
        </w:rPr>
        <w:t>for 2019-20</w:t>
      </w:r>
    </w:p>
    <w:p w14:paraId="52EC1FA3" w14:textId="77777777" w:rsidR="00477CA5" w:rsidRPr="00531DEB" w:rsidRDefault="00477CA5" w:rsidP="00477CA5">
      <w:pPr>
        <w:jc w:val="both"/>
        <w:rPr>
          <w:b/>
          <w:color w:val="000000"/>
          <w:szCs w:val="18"/>
        </w:rPr>
      </w:pPr>
    </w:p>
    <w:p w14:paraId="47868170" w14:textId="77777777" w:rsidR="00477CA5" w:rsidRPr="00531DEB" w:rsidRDefault="00477CA5" w:rsidP="00477CA5">
      <w:pPr>
        <w:jc w:val="both"/>
        <w:rPr>
          <w:color w:val="000000"/>
          <w:szCs w:val="18"/>
        </w:rPr>
      </w:pPr>
      <w:r w:rsidRPr="00531DEB">
        <w:rPr>
          <w:color w:val="000000"/>
          <w:szCs w:val="18"/>
        </w:rPr>
        <w:t>It is important to consider the demands on the Net Income that the Union is able to generate. A surplus is required to meet pension deficit contributions and capital expenditure as summarised below.</w:t>
      </w:r>
    </w:p>
    <w:p w14:paraId="0E207BA2" w14:textId="77777777" w:rsidR="00477CA5" w:rsidRPr="00531DEB" w:rsidRDefault="00477CA5" w:rsidP="00477CA5">
      <w:pPr>
        <w:jc w:val="both"/>
        <w:rPr>
          <w:color w:val="000000"/>
          <w:szCs w:val="18"/>
        </w:rPr>
      </w:pPr>
    </w:p>
    <w:p w14:paraId="0F33B671" w14:textId="77777777" w:rsidR="00477CA5" w:rsidRDefault="00477CA5" w:rsidP="00477CA5">
      <w:pPr>
        <w:jc w:val="both"/>
      </w:pPr>
      <w:r>
        <w:rPr>
          <w:color w:val="000000"/>
          <w:szCs w:val="18"/>
        </w:rPr>
        <w:fldChar w:fldCharType="begin"/>
      </w:r>
      <w:r>
        <w:rPr>
          <w:color w:val="000000"/>
          <w:szCs w:val="18"/>
        </w:rPr>
        <w:instrText xml:space="preserve"> LINK Excel.Sheet.12 "https://ueanorwich.sharepoint.com/sites/UEASUFinance/Shared%20Documents/Tim/Budget%201920/Estimates%20v1.xlsx" "Estimates!R29C6:R36C10" \a \f 4 \h </w:instrText>
      </w:r>
      <w:r>
        <w:rPr>
          <w:color w:val="000000"/>
          <w:szCs w:val="18"/>
        </w:rPr>
        <w:fldChar w:fldCharType="separate"/>
      </w:r>
    </w:p>
    <w:tbl>
      <w:tblPr>
        <w:tblW w:w="5920" w:type="dxa"/>
        <w:tblInd w:w="108" w:type="dxa"/>
        <w:tblLook w:val="04A0" w:firstRow="1" w:lastRow="0" w:firstColumn="1" w:lastColumn="0" w:noHBand="0" w:noVBand="1"/>
      </w:tblPr>
      <w:tblGrid>
        <w:gridCol w:w="1300"/>
        <w:gridCol w:w="1200"/>
        <w:gridCol w:w="1140"/>
        <w:gridCol w:w="1140"/>
        <w:gridCol w:w="1140"/>
      </w:tblGrid>
      <w:tr w:rsidR="00477CA5" w:rsidRPr="00F0173F" w14:paraId="2D462C7B" w14:textId="77777777" w:rsidTr="00E5290F">
        <w:trPr>
          <w:trHeight w:val="600"/>
        </w:trPr>
        <w:tc>
          <w:tcPr>
            <w:tcW w:w="1300" w:type="dxa"/>
            <w:tcBorders>
              <w:top w:val="nil"/>
              <w:left w:val="nil"/>
              <w:bottom w:val="nil"/>
              <w:right w:val="nil"/>
            </w:tcBorders>
            <w:shd w:val="clear" w:color="auto" w:fill="auto"/>
            <w:noWrap/>
            <w:vAlign w:val="bottom"/>
            <w:hideMark/>
          </w:tcPr>
          <w:p w14:paraId="4DEAD68E" w14:textId="77777777" w:rsidR="00477CA5" w:rsidRPr="00F0173F" w:rsidRDefault="00477CA5" w:rsidP="00E5290F">
            <w:pPr>
              <w:rPr>
                <w:rFonts w:ascii="Times New Roman" w:eastAsia="Times New Roman" w:hAnsi="Times New Roman" w:cs="Times New Roman"/>
                <w:sz w:val="24"/>
                <w:szCs w:val="24"/>
                <w:lang w:eastAsia="en-GB"/>
              </w:rPr>
            </w:pPr>
          </w:p>
        </w:tc>
        <w:tc>
          <w:tcPr>
            <w:tcW w:w="1200" w:type="dxa"/>
            <w:tcBorders>
              <w:top w:val="nil"/>
              <w:left w:val="nil"/>
              <w:bottom w:val="nil"/>
              <w:right w:val="nil"/>
            </w:tcBorders>
            <w:shd w:val="clear" w:color="auto" w:fill="auto"/>
            <w:noWrap/>
            <w:vAlign w:val="bottom"/>
            <w:hideMark/>
          </w:tcPr>
          <w:p w14:paraId="4535E6B1" w14:textId="77777777" w:rsidR="00477CA5" w:rsidRPr="00F0173F" w:rsidRDefault="00477CA5" w:rsidP="00E5290F">
            <w:pPr>
              <w:rPr>
                <w:rFonts w:ascii="Times New Roman" w:eastAsia="Times New Roman" w:hAnsi="Times New Roman" w:cs="Times New Roman"/>
                <w:sz w:val="20"/>
                <w:szCs w:val="20"/>
                <w:lang w:eastAsia="en-GB"/>
              </w:rPr>
            </w:pPr>
          </w:p>
        </w:tc>
        <w:tc>
          <w:tcPr>
            <w:tcW w:w="1140" w:type="dxa"/>
            <w:tcBorders>
              <w:top w:val="nil"/>
              <w:left w:val="nil"/>
              <w:bottom w:val="nil"/>
              <w:right w:val="nil"/>
            </w:tcBorders>
            <w:shd w:val="clear" w:color="auto" w:fill="auto"/>
            <w:noWrap/>
            <w:vAlign w:val="bottom"/>
            <w:hideMark/>
          </w:tcPr>
          <w:p w14:paraId="3FDFFDBA" w14:textId="77777777" w:rsidR="00477CA5" w:rsidRPr="00F0173F" w:rsidRDefault="00477CA5" w:rsidP="00E5290F">
            <w:pPr>
              <w:jc w:val="right"/>
              <w:rPr>
                <w:rFonts w:ascii="Calibri" w:eastAsia="Times New Roman" w:hAnsi="Calibri" w:cs="Calibri"/>
                <w:color w:val="000000"/>
                <w:lang w:eastAsia="en-GB"/>
              </w:rPr>
            </w:pPr>
            <w:r w:rsidRPr="00F0173F">
              <w:rPr>
                <w:rFonts w:ascii="Calibri" w:eastAsia="Times New Roman" w:hAnsi="Calibri" w:cs="Calibri"/>
                <w:color w:val="000000"/>
                <w:lang w:eastAsia="en-GB"/>
              </w:rPr>
              <w:t xml:space="preserve"> Estimates </w:t>
            </w:r>
          </w:p>
        </w:tc>
        <w:tc>
          <w:tcPr>
            <w:tcW w:w="1140" w:type="dxa"/>
            <w:tcBorders>
              <w:top w:val="nil"/>
              <w:left w:val="nil"/>
              <w:bottom w:val="nil"/>
              <w:right w:val="nil"/>
            </w:tcBorders>
            <w:shd w:val="clear" w:color="000000" w:fill="FFFF99"/>
            <w:vAlign w:val="bottom"/>
            <w:hideMark/>
          </w:tcPr>
          <w:p w14:paraId="0F1591DA" w14:textId="77777777" w:rsidR="00477CA5" w:rsidRPr="00F0173F" w:rsidRDefault="00477CA5" w:rsidP="00E5290F">
            <w:pPr>
              <w:jc w:val="right"/>
              <w:rPr>
                <w:rFonts w:ascii="Calibri" w:eastAsia="Times New Roman" w:hAnsi="Calibri" w:cs="Calibri"/>
                <w:color w:val="000000"/>
                <w:lang w:eastAsia="en-GB"/>
              </w:rPr>
            </w:pPr>
            <w:r w:rsidRPr="00F0173F">
              <w:rPr>
                <w:rFonts w:ascii="Calibri" w:eastAsia="Times New Roman" w:hAnsi="Calibri" w:cs="Calibri"/>
                <w:color w:val="000000"/>
                <w:lang w:eastAsia="en-GB"/>
              </w:rPr>
              <w:t xml:space="preserve"> Budget 18/19 </w:t>
            </w:r>
          </w:p>
        </w:tc>
        <w:tc>
          <w:tcPr>
            <w:tcW w:w="1140" w:type="dxa"/>
            <w:tcBorders>
              <w:top w:val="nil"/>
              <w:left w:val="nil"/>
              <w:bottom w:val="nil"/>
              <w:right w:val="nil"/>
            </w:tcBorders>
            <w:shd w:val="clear" w:color="000000" w:fill="FFFF99"/>
            <w:vAlign w:val="bottom"/>
            <w:hideMark/>
          </w:tcPr>
          <w:p w14:paraId="49892466" w14:textId="77777777" w:rsidR="00477CA5" w:rsidRPr="00F0173F" w:rsidRDefault="00477CA5" w:rsidP="00E5290F">
            <w:pPr>
              <w:jc w:val="right"/>
              <w:rPr>
                <w:rFonts w:ascii="Calibri" w:eastAsia="Times New Roman" w:hAnsi="Calibri" w:cs="Calibri"/>
                <w:i/>
                <w:iCs/>
                <w:color w:val="000000"/>
                <w:sz w:val="20"/>
                <w:szCs w:val="20"/>
                <w:lang w:eastAsia="en-GB"/>
              </w:rPr>
            </w:pPr>
            <w:r w:rsidRPr="00F0173F">
              <w:rPr>
                <w:rFonts w:ascii="Calibri" w:eastAsia="Times New Roman" w:hAnsi="Calibri" w:cs="Calibri"/>
                <w:i/>
                <w:iCs/>
                <w:color w:val="000000"/>
                <w:sz w:val="20"/>
                <w:szCs w:val="20"/>
                <w:lang w:eastAsia="en-GB"/>
              </w:rPr>
              <w:t xml:space="preserve"> Variance </w:t>
            </w:r>
          </w:p>
        </w:tc>
      </w:tr>
      <w:tr w:rsidR="00477CA5" w:rsidRPr="00F0173F" w14:paraId="5795BF8B" w14:textId="77777777" w:rsidTr="00E5290F">
        <w:trPr>
          <w:trHeight w:val="300"/>
        </w:trPr>
        <w:tc>
          <w:tcPr>
            <w:tcW w:w="1300" w:type="dxa"/>
            <w:tcBorders>
              <w:top w:val="nil"/>
              <w:left w:val="nil"/>
              <w:bottom w:val="nil"/>
              <w:right w:val="nil"/>
            </w:tcBorders>
            <w:shd w:val="clear" w:color="auto" w:fill="auto"/>
            <w:noWrap/>
            <w:vAlign w:val="bottom"/>
            <w:hideMark/>
          </w:tcPr>
          <w:p w14:paraId="782532D6" w14:textId="77777777" w:rsidR="00477CA5" w:rsidRPr="00F0173F" w:rsidRDefault="00477CA5" w:rsidP="00E5290F">
            <w:pPr>
              <w:rPr>
                <w:rFonts w:ascii="Calibri" w:eastAsia="Times New Roman" w:hAnsi="Calibri" w:cs="Calibri"/>
                <w:color w:val="000000"/>
                <w:lang w:eastAsia="en-GB"/>
              </w:rPr>
            </w:pPr>
            <w:r w:rsidRPr="00F0173F">
              <w:rPr>
                <w:rFonts w:ascii="Calibri" w:eastAsia="Times New Roman" w:hAnsi="Calibri" w:cs="Calibri"/>
                <w:color w:val="000000"/>
                <w:lang w:eastAsia="en-GB"/>
              </w:rPr>
              <w:t xml:space="preserve"> Net Income </w:t>
            </w:r>
          </w:p>
        </w:tc>
        <w:tc>
          <w:tcPr>
            <w:tcW w:w="1200" w:type="dxa"/>
            <w:tcBorders>
              <w:top w:val="nil"/>
              <w:left w:val="nil"/>
              <w:bottom w:val="nil"/>
              <w:right w:val="nil"/>
            </w:tcBorders>
            <w:shd w:val="clear" w:color="auto" w:fill="auto"/>
            <w:noWrap/>
            <w:vAlign w:val="bottom"/>
            <w:hideMark/>
          </w:tcPr>
          <w:p w14:paraId="461C38DF" w14:textId="77777777" w:rsidR="00477CA5" w:rsidRPr="00F0173F" w:rsidRDefault="00477CA5" w:rsidP="00E5290F">
            <w:pPr>
              <w:rPr>
                <w:rFonts w:ascii="Calibri" w:eastAsia="Times New Roman" w:hAnsi="Calibri" w:cs="Calibri"/>
                <w:color w:val="000000"/>
                <w:lang w:eastAsia="en-GB"/>
              </w:rPr>
            </w:pPr>
          </w:p>
        </w:tc>
        <w:tc>
          <w:tcPr>
            <w:tcW w:w="1140" w:type="dxa"/>
            <w:tcBorders>
              <w:top w:val="single" w:sz="4" w:space="0" w:color="auto"/>
              <w:left w:val="nil"/>
              <w:bottom w:val="nil"/>
              <w:right w:val="nil"/>
            </w:tcBorders>
            <w:shd w:val="clear" w:color="auto" w:fill="auto"/>
            <w:noWrap/>
            <w:vAlign w:val="bottom"/>
            <w:hideMark/>
          </w:tcPr>
          <w:p w14:paraId="43BEAA0A" w14:textId="77777777" w:rsidR="00477CA5" w:rsidRPr="00F0173F" w:rsidRDefault="00477CA5" w:rsidP="00E5290F">
            <w:pPr>
              <w:jc w:val="right"/>
              <w:rPr>
                <w:rFonts w:ascii="Calibri" w:eastAsia="Times New Roman" w:hAnsi="Calibri" w:cs="Calibri"/>
                <w:color w:val="000000"/>
                <w:lang w:eastAsia="en-GB"/>
              </w:rPr>
            </w:pPr>
            <w:r w:rsidRPr="00F0173F">
              <w:rPr>
                <w:rFonts w:ascii="Calibri" w:eastAsia="Times New Roman" w:hAnsi="Calibri" w:cs="Calibri"/>
                <w:color w:val="000000"/>
                <w:lang w:eastAsia="en-GB"/>
              </w:rPr>
              <w:t>296,161</w:t>
            </w:r>
          </w:p>
        </w:tc>
        <w:tc>
          <w:tcPr>
            <w:tcW w:w="1140" w:type="dxa"/>
            <w:tcBorders>
              <w:top w:val="single" w:sz="4" w:space="0" w:color="auto"/>
              <w:left w:val="nil"/>
              <w:bottom w:val="nil"/>
              <w:right w:val="nil"/>
            </w:tcBorders>
            <w:shd w:val="clear" w:color="000000" w:fill="FFFF99"/>
            <w:noWrap/>
            <w:vAlign w:val="bottom"/>
            <w:hideMark/>
          </w:tcPr>
          <w:p w14:paraId="048E121C" w14:textId="77777777" w:rsidR="00477CA5" w:rsidRPr="00F0173F" w:rsidRDefault="00477CA5" w:rsidP="00E5290F">
            <w:pPr>
              <w:jc w:val="right"/>
              <w:rPr>
                <w:rFonts w:ascii="Calibri" w:eastAsia="Times New Roman" w:hAnsi="Calibri" w:cs="Calibri"/>
                <w:i/>
                <w:iCs/>
                <w:color w:val="000000"/>
                <w:sz w:val="20"/>
                <w:szCs w:val="20"/>
                <w:lang w:eastAsia="en-GB"/>
              </w:rPr>
            </w:pPr>
            <w:r w:rsidRPr="00F0173F">
              <w:rPr>
                <w:rFonts w:ascii="Calibri" w:eastAsia="Times New Roman" w:hAnsi="Calibri" w:cs="Calibri"/>
                <w:i/>
                <w:iCs/>
                <w:color w:val="000000"/>
                <w:sz w:val="20"/>
                <w:szCs w:val="20"/>
                <w:lang w:eastAsia="en-GB"/>
              </w:rPr>
              <w:t>330,077</w:t>
            </w:r>
          </w:p>
        </w:tc>
        <w:tc>
          <w:tcPr>
            <w:tcW w:w="1140" w:type="dxa"/>
            <w:tcBorders>
              <w:top w:val="single" w:sz="4" w:space="0" w:color="auto"/>
              <w:left w:val="nil"/>
              <w:bottom w:val="nil"/>
              <w:right w:val="nil"/>
            </w:tcBorders>
            <w:shd w:val="clear" w:color="000000" w:fill="FFFF99"/>
            <w:noWrap/>
            <w:vAlign w:val="bottom"/>
            <w:hideMark/>
          </w:tcPr>
          <w:p w14:paraId="595972CB" w14:textId="77777777" w:rsidR="00477CA5" w:rsidRPr="00F0173F" w:rsidRDefault="00477CA5" w:rsidP="00E5290F">
            <w:pPr>
              <w:jc w:val="right"/>
              <w:rPr>
                <w:rFonts w:ascii="Calibri" w:eastAsia="Times New Roman" w:hAnsi="Calibri" w:cs="Calibri"/>
                <w:i/>
                <w:iCs/>
                <w:color w:val="000000"/>
                <w:sz w:val="20"/>
                <w:szCs w:val="20"/>
                <w:lang w:eastAsia="en-GB"/>
              </w:rPr>
            </w:pPr>
            <w:r w:rsidRPr="00F0173F">
              <w:rPr>
                <w:rFonts w:ascii="Calibri" w:eastAsia="Times New Roman" w:hAnsi="Calibri" w:cs="Calibri"/>
                <w:i/>
                <w:iCs/>
                <w:color w:val="FF0000"/>
                <w:sz w:val="20"/>
                <w:szCs w:val="20"/>
                <w:lang w:eastAsia="en-GB"/>
              </w:rPr>
              <w:t>(33,916)</w:t>
            </w:r>
          </w:p>
        </w:tc>
      </w:tr>
      <w:tr w:rsidR="00477CA5" w:rsidRPr="00F0173F" w14:paraId="014CEECC" w14:textId="77777777" w:rsidTr="00E5290F">
        <w:trPr>
          <w:trHeight w:val="300"/>
        </w:trPr>
        <w:tc>
          <w:tcPr>
            <w:tcW w:w="1300" w:type="dxa"/>
            <w:tcBorders>
              <w:top w:val="nil"/>
              <w:left w:val="nil"/>
              <w:bottom w:val="nil"/>
              <w:right w:val="nil"/>
            </w:tcBorders>
            <w:shd w:val="clear" w:color="auto" w:fill="auto"/>
            <w:noWrap/>
            <w:vAlign w:val="bottom"/>
            <w:hideMark/>
          </w:tcPr>
          <w:p w14:paraId="26E2239F" w14:textId="77777777" w:rsidR="00477CA5" w:rsidRPr="00F0173F" w:rsidRDefault="00477CA5" w:rsidP="00E5290F">
            <w:pPr>
              <w:jc w:val="right"/>
              <w:rPr>
                <w:rFonts w:ascii="Calibri" w:eastAsia="Times New Roman" w:hAnsi="Calibri" w:cs="Calibri"/>
                <w:i/>
                <w:iCs/>
                <w:color w:val="000000"/>
                <w:sz w:val="20"/>
                <w:szCs w:val="20"/>
                <w:lang w:eastAsia="en-GB"/>
              </w:rPr>
            </w:pPr>
          </w:p>
        </w:tc>
        <w:tc>
          <w:tcPr>
            <w:tcW w:w="1200" w:type="dxa"/>
            <w:tcBorders>
              <w:top w:val="nil"/>
              <w:left w:val="nil"/>
              <w:bottom w:val="nil"/>
              <w:right w:val="nil"/>
            </w:tcBorders>
            <w:shd w:val="clear" w:color="auto" w:fill="auto"/>
            <w:noWrap/>
            <w:vAlign w:val="bottom"/>
            <w:hideMark/>
          </w:tcPr>
          <w:p w14:paraId="4C7D425C" w14:textId="77777777" w:rsidR="00477CA5" w:rsidRPr="00F0173F" w:rsidRDefault="00477CA5" w:rsidP="00E5290F">
            <w:pPr>
              <w:rPr>
                <w:rFonts w:ascii="Times New Roman" w:eastAsia="Times New Roman" w:hAnsi="Times New Roman" w:cs="Times New Roman"/>
                <w:sz w:val="20"/>
                <w:szCs w:val="20"/>
                <w:lang w:eastAsia="en-GB"/>
              </w:rPr>
            </w:pPr>
          </w:p>
        </w:tc>
        <w:tc>
          <w:tcPr>
            <w:tcW w:w="1140" w:type="dxa"/>
            <w:tcBorders>
              <w:top w:val="nil"/>
              <w:left w:val="nil"/>
              <w:bottom w:val="nil"/>
              <w:right w:val="nil"/>
            </w:tcBorders>
            <w:shd w:val="clear" w:color="auto" w:fill="auto"/>
            <w:noWrap/>
            <w:vAlign w:val="bottom"/>
            <w:hideMark/>
          </w:tcPr>
          <w:p w14:paraId="7C6794B7" w14:textId="77777777" w:rsidR="00477CA5" w:rsidRPr="00F0173F" w:rsidRDefault="00477CA5" w:rsidP="00E5290F">
            <w:pPr>
              <w:rPr>
                <w:rFonts w:ascii="Times New Roman" w:eastAsia="Times New Roman" w:hAnsi="Times New Roman" w:cs="Times New Roman"/>
                <w:sz w:val="20"/>
                <w:szCs w:val="20"/>
                <w:lang w:eastAsia="en-GB"/>
              </w:rPr>
            </w:pPr>
          </w:p>
        </w:tc>
        <w:tc>
          <w:tcPr>
            <w:tcW w:w="1140" w:type="dxa"/>
            <w:tcBorders>
              <w:top w:val="nil"/>
              <w:left w:val="nil"/>
              <w:bottom w:val="nil"/>
              <w:right w:val="nil"/>
            </w:tcBorders>
            <w:shd w:val="clear" w:color="000000" w:fill="FFFF99"/>
            <w:noWrap/>
            <w:vAlign w:val="bottom"/>
            <w:hideMark/>
          </w:tcPr>
          <w:p w14:paraId="2CC133C2" w14:textId="77777777" w:rsidR="00477CA5" w:rsidRPr="00F0173F" w:rsidRDefault="00477CA5" w:rsidP="00E5290F">
            <w:pPr>
              <w:rPr>
                <w:rFonts w:ascii="Calibri" w:eastAsia="Times New Roman" w:hAnsi="Calibri" w:cs="Calibri"/>
                <w:i/>
                <w:iCs/>
                <w:color w:val="000000"/>
                <w:sz w:val="20"/>
                <w:szCs w:val="20"/>
                <w:lang w:eastAsia="en-GB"/>
              </w:rPr>
            </w:pPr>
            <w:r w:rsidRPr="00F0173F">
              <w:rPr>
                <w:rFonts w:ascii="Calibri" w:eastAsia="Times New Roman" w:hAnsi="Calibri" w:cs="Calibri"/>
                <w:i/>
                <w:iCs/>
                <w:color w:val="000000"/>
                <w:sz w:val="20"/>
                <w:szCs w:val="20"/>
                <w:lang w:eastAsia="en-GB"/>
              </w:rPr>
              <w:t> </w:t>
            </w:r>
          </w:p>
        </w:tc>
        <w:tc>
          <w:tcPr>
            <w:tcW w:w="1140" w:type="dxa"/>
            <w:tcBorders>
              <w:top w:val="nil"/>
              <w:left w:val="nil"/>
              <w:bottom w:val="nil"/>
              <w:right w:val="nil"/>
            </w:tcBorders>
            <w:shd w:val="clear" w:color="000000" w:fill="FFFF99"/>
            <w:noWrap/>
            <w:vAlign w:val="bottom"/>
            <w:hideMark/>
          </w:tcPr>
          <w:p w14:paraId="0AEB55F2" w14:textId="77777777" w:rsidR="00477CA5" w:rsidRPr="00F0173F" w:rsidRDefault="00477CA5" w:rsidP="00E5290F">
            <w:pPr>
              <w:rPr>
                <w:rFonts w:ascii="Calibri" w:eastAsia="Times New Roman" w:hAnsi="Calibri" w:cs="Calibri"/>
                <w:i/>
                <w:iCs/>
                <w:color w:val="000000"/>
                <w:sz w:val="20"/>
                <w:szCs w:val="20"/>
                <w:lang w:eastAsia="en-GB"/>
              </w:rPr>
            </w:pPr>
            <w:r w:rsidRPr="00F0173F">
              <w:rPr>
                <w:rFonts w:ascii="Calibri" w:eastAsia="Times New Roman" w:hAnsi="Calibri" w:cs="Calibri"/>
                <w:i/>
                <w:iCs/>
                <w:color w:val="000000"/>
                <w:sz w:val="20"/>
                <w:szCs w:val="20"/>
                <w:lang w:eastAsia="en-GB"/>
              </w:rPr>
              <w:t> </w:t>
            </w:r>
          </w:p>
        </w:tc>
      </w:tr>
      <w:tr w:rsidR="00477CA5" w:rsidRPr="00F0173F" w14:paraId="5E2D91C5" w14:textId="77777777" w:rsidTr="00E5290F">
        <w:trPr>
          <w:trHeight w:val="300"/>
        </w:trPr>
        <w:tc>
          <w:tcPr>
            <w:tcW w:w="2500" w:type="dxa"/>
            <w:gridSpan w:val="2"/>
            <w:tcBorders>
              <w:top w:val="nil"/>
              <w:left w:val="nil"/>
              <w:bottom w:val="nil"/>
              <w:right w:val="nil"/>
            </w:tcBorders>
            <w:shd w:val="clear" w:color="auto" w:fill="auto"/>
            <w:noWrap/>
            <w:vAlign w:val="bottom"/>
            <w:hideMark/>
          </w:tcPr>
          <w:p w14:paraId="7F71BF54" w14:textId="77777777" w:rsidR="00477CA5" w:rsidRPr="00F0173F" w:rsidRDefault="00477CA5" w:rsidP="00E5290F">
            <w:pPr>
              <w:rPr>
                <w:rFonts w:ascii="Calibri" w:eastAsia="Times New Roman" w:hAnsi="Calibri" w:cs="Calibri"/>
                <w:color w:val="000000"/>
                <w:lang w:eastAsia="en-GB"/>
              </w:rPr>
            </w:pPr>
            <w:r w:rsidRPr="00F0173F">
              <w:rPr>
                <w:rFonts w:ascii="Calibri" w:eastAsia="Times New Roman" w:hAnsi="Calibri" w:cs="Calibri"/>
                <w:color w:val="000000"/>
                <w:lang w:eastAsia="en-GB"/>
              </w:rPr>
              <w:t>Pension deficit contributions</w:t>
            </w:r>
          </w:p>
        </w:tc>
        <w:tc>
          <w:tcPr>
            <w:tcW w:w="1140" w:type="dxa"/>
            <w:tcBorders>
              <w:top w:val="nil"/>
              <w:left w:val="nil"/>
              <w:bottom w:val="nil"/>
              <w:right w:val="nil"/>
            </w:tcBorders>
            <w:shd w:val="clear" w:color="auto" w:fill="auto"/>
            <w:noWrap/>
            <w:vAlign w:val="bottom"/>
            <w:hideMark/>
          </w:tcPr>
          <w:p w14:paraId="49C5F4B3" w14:textId="77777777" w:rsidR="00477CA5" w:rsidRPr="00F0173F" w:rsidRDefault="00477CA5" w:rsidP="00E5290F">
            <w:pPr>
              <w:jc w:val="right"/>
              <w:rPr>
                <w:rFonts w:ascii="Calibri" w:eastAsia="Times New Roman" w:hAnsi="Calibri" w:cs="Calibri"/>
                <w:color w:val="000000"/>
                <w:lang w:eastAsia="en-GB"/>
              </w:rPr>
            </w:pPr>
            <w:r w:rsidRPr="00F0173F">
              <w:rPr>
                <w:rFonts w:ascii="Calibri" w:eastAsia="Times New Roman" w:hAnsi="Calibri" w:cs="Calibri"/>
                <w:color w:val="FF0000"/>
                <w:lang w:eastAsia="en-GB"/>
              </w:rPr>
              <w:t>(210,762)</w:t>
            </w:r>
          </w:p>
        </w:tc>
        <w:tc>
          <w:tcPr>
            <w:tcW w:w="1140" w:type="dxa"/>
            <w:tcBorders>
              <w:top w:val="nil"/>
              <w:left w:val="nil"/>
              <w:bottom w:val="nil"/>
              <w:right w:val="nil"/>
            </w:tcBorders>
            <w:shd w:val="clear" w:color="000000" w:fill="FFFF99"/>
            <w:noWrap/>
            <w:vAlign w:val="bottom"/>
            <w:hideMark/>
          </w:tcPr>
          <w:p w14:paraId="4A494DB8" w14:textId="77777777" w:rsidR="00477CA5" w:rsidRPr="00F0173F" w:rsidRDefault="00477CA5" w:rsidP="00E5290F">
            <w:pPr>
              <w:jc w:val="right"/>
              <w:rPr>
                <w:rFonts w:ascii="Calibri" w:eastAsia="Times New Roman" w:hAnsi="Calibri" w:cs="Calibri"/>
                <w:i/>
                <w:iCs/>
                <w:color w:val="000000"/>
                <w:sz w:val="20"/>
                <w:szCs w:val="20"/>
                <w:lang w:eastAsia="en-GB"/>
              </w:rPr>
            </w:pPr>
            <w:r w:rsidRPr="00F0173F">
              <w:rPr>
                <w:rFonts w:ascii="Calibri" w:eastAsia="Times New Roman" w:hAnsi="Calibri" w:cs="Calibri"/>
                <w:i/>
                <w:iCs/>
                <w:color w:val="FF0000"/>
                <w:sz w:val="20"/>
                <w:szCs w:val="20"/>
                <w:lang w:eastAsia="en-GB"/>
              </w:rPr>
              <w:t>(200,000)</w:t>
            </w:r>
          </w:p>
        </w:tc>
        <w:tc>
          <w:tcPr>
            <w:tcW w:w="1140" w:type="dxa"/>
            <w:tcBorders>
              <w:top w:val="nil"/>
              <w:left w:val="nil"/>
              <w:bottom w:val="nil"/>
              <w:right w:val="nil"/>
            </w:tcBorders>
            <w:shd w:val="clear" w:color="000000" w:fill="FFFF99"/>
            <w:noWrap/>
            <w:vAlign w:val="bottom"/>
            <w:hideMark/>
          </w:tcPr>
          <w:p w14:paraId="79376BC0" w14:textId="77777777" w:rsidR="00477CA5" w:rsidRPr="00F0173F" w:rsidRDefault="00477CA5" w:rsidP="00E5290F">
            <w:pPr>
              <w:jc w:val="right"/>
              <w:rPr>
                <w:rFonts w:ascii="Calibri" w:eastAsia="Times New Roman" w:hAnsi="Calibri" w:cs="Calibri"/>
                <w:i/>
                <w:iCs/>
                <w:color w:val="000000"/>
                <w:sz w:val="20"/>
                <w:szCs w:val="20"/>
                <w:lang w:eastAsia="en-GB"/>
              </w:rPr>
            </w:pPr>
            <w:r w:rsidRPr="00F0173F">
              <w:rPr>
                <w:rFonts w:ascii="Calibri" w:eastAsia="Times New Roman" w:hAnsi="Calibri" w:cs="Calibri"/>
                <w:i/>
                <w:iCs/>
                <w:color w:val="FF0000"/>
                <w:sz w:val="20"/>
                <w:szCs w:val="20"/>
                <w:lang w:eastAsia="en-GB"/>
              </w:rPr>
              <w:t>(10,762)</w:t>
            </w:r>
          </w:p>
        </w:tc>
      </w:tr>
      <w:tr w:rsidR="00477CA5" w:rsidRPr="00F0173F" w14:paraId="44F6CA37" w14:textId="77777777" w:rsidTr="00E5290F">
        <w:trPr>
          <w:trHeight w:val="300"/>
        </w:trPr>
        <w:tc>
          <w:tcPr>
            <w:tcW w:w="2500" w:type="dxa"/>
            <w:gridSpan w:val="2"/>
            <w:tcBorders>
              <w:top w:val="nil"/>
              <w:left w:val="nil"/>
              <w:bottom w:val="nil"/>
              <w:right w:val="nil"/>
            </w:tcBorders>
            <w:shd w:val="clear" w:color="auto" w:fill="auto"/>
            <w:noWrap/>
            <w:vAlign w:val="bottom"/>
            <w:hideMark/>
          </w:tcPr>
          <w:p w14:paraId="153E177F" w14:textId="77777777" w:rsidR="00477CA5" w:rsidRPr="00F0173F" w:rsidRDefault="00477CA5" w:rsidP="00E5290F">
            <w:pPr>
              <w:rPr>
                <w:rFonts w:ascii="Calibri" w:eastAsia="Times New Roman" w:hAnsi="Calibri" w:cs="Calibri"/>
                <w:color w:val="000000"/>
                <w:lang w:eastAsia="en-GB"/>
              </w:rPr>
            </w:pPr>
            <w:r w:rsidRPr="00F0173F">
              <w:rPr>
                <w:rFonts w:ascii="Calibri" w:eastAsia="Times New Roman" w:hAnsi="Calibri" w:cs="Calibri"/>
                <w:color w:val="000000"/>
                <w:lang w:eastAsia="en-GB"/>
              </w:rPr>
              <w:t>General Capital</w:t>
            </w:r>
          </w:p>
        </w:tc>
        <w:tc>
          <w:tcPr>
            <w:tcW w:w="1140" w:type="dxa"/>
            <w:tcBorders>
              <w:top w:val="nil"/>
              <w:left w:val="nil"/>
              <w:bottom w:val="nil"/>
              <w:right w:val="nil"/>
            </w:tcBorders>
            <w:shd w:val="clear" w:color="auto" w:fill="auto"/>
            <w:noWrap/>
            <w:vAlign w:val="bottom"/>
            <w:hideMark/>
          </w:tcPr>
          <w:p w14:paraId="0A183051" w14:textId="77777777" w:rsidR="00477CA5" w:rsidRPr="00F0173F" w:rsidRDefault="00477CA5" w:rsidP="00E5290F">
            <w:pPr>
              <w:jc w:val="right"/>
              <w:rPr>
                <w:rFonts w:ascii="Calibri" w:eastAsia="Times New Roman" w:hAnsi="Calibri" w:cs="Calibri"/>
                <w:color w:val="000000"/>
                <w:lang w:eastAsia="en-GB"/>
              </w:rPr>
            </w:pPr>
            <w:r w:rsidRPr="00F0173F">
              <w:rPr>
                <w:rFonts w:ascii="Calibri" w:eastAsia="Times New Roman" w:hAnsi="Calibri" w:cs="Calibri"/>
                <w:color w:val="FF0000"/>
                <w:lang w:eastAsia="en-GB"/>
              </w:rPr>
              <w:t>(150,000)</w:t>
            </w:r>
          </w:p>
        </w:tc>
        <w:tc>
          <w:tcPr>
            <w:tcW w:w="1140" w:type="dxa"/>
            <w:tcBorders>
              <w:top w:val="nil"/>
              <w:left w:val="nil"/>
              <w:bottom w:val="nil"/>
              <w:right w:val="nil"/>
            </w:tcBorders>
            <w:shd w:val="clear" w:color="000000" w:fill="FFFF99"/>
            <w:noWrap/>
            <w:vAlign w:val="bottom"/>
            <w:hideMark/>
          </w:tcPr>
          <w:p w14:paraId="5D024A59" w14:textId="77777777" w:rsidR="00477CA5" w:rsidRPr="00F0173F" w:rsidRDefault="00477CA5" w:rsidP="00E5290F">
            <w:pPr>
              <w:jc w:val="right"/>
              <w:rPr>
                <w:rFonts w:ascii="Calibri" w:eastAsia="Times New Roman" w:hAnsi="Calibri" w:cs="Calibri"/>
                <w:i/>
                <w:iCs/>
                <w:color w:val="000000"/>
                <w:sz w:val="20"/>
                <w:szCs w:val="20"/>
                <w:lang w:eastAsia="en-GB"/>
              </w:rPr>
            </w:pPr>
            <w:r w:rsidRPr="00F0173F">
              <w:rPr>
                <w:rFonts w:ascii="Calibri" w:eastAsia="Times New Roman" w:hAnsi="Calibri" w:cs="Calibri"/>
                <w:i/>
                <w:iCs/>
                <w:color w:val="FF0000"/>
                <w:sz w:val="20"/>
                <w:szCs w:val="20"/>
                <w:lang w:eastAsia="en-GB"/>
              </w:rPr>
              <w:t>(59,000)</w:t>
            </w:r>
          </w:p>
        </w:tc>
        <w:tc>
          <w:tcPr>
            <w:tcW w:w="1140" w:type="dxa"/>
            <w:tcBorders>
              <w:top w:val="nil"/>
              <w:left w:val="nil"/>
              <w:bottom w:val="nil"/>
              <w:right w:val="nil"/>
            </w:tcBorders>
            <w:shd w:val="clear" w:color="000000" w:fill="FFFF99"/>
            <w:noWrap/>
            <w:vAlign w:val="bottom"/>
            <w:hideMark/>
          </w:tcPr>
          <w:p w14:paraId="3BEB17A4" w14:textId="77777777" w:rsidR="00477CA5" w:rsidRPr="00F0173F" w:rsidRDefault="00477CA5" w:rsidP="00E5290F">
            <w:pPr>
              <w:jc w:val="right"/>
              <w:rPr>
                <w:rFonts w:ascii="Calibri" w:eastAsia="Times New Roman" w:hAnsi="Calibri" w:cs="Calibri"/>
                <w:i/>
                <w:iCs/>
                <w:color w:val="000000"/>
                <w:sz w:val="20"/>
                <w:szCs w:val="20"/>
                <w:lang w:eastAsia="en-GB"/>
              </w:rPr>
            </w:pPr>
            <w:r w:rsidRPr="00F0173F">
              <w:rPr>
                <w:rFonts w:ascii="Calibri" w:eastAsia="Times New Roman" w:hAnsi="Calibri" w:cs="Calibri"/>
                <w:i/>
                <w:iCs/>
                <w:color w:val="FF0000"/>
                <w:sz w:val="20"/>
                <w:szCs w:val="20"/>
                <w:lang w:eastAsia="en-GB"/>
              </w:rPr>
              <w:t>(91,000)</w:t>
            </w:r>
          </w:p>
        </w:tc>
      </w:tr>
      <w:tr w:rsidR="00477CA5" w:rsidRPr="00F0173F" w14:paraId="1E5259E5" w14:textId="77777777" w:rsidTr="00E5290F">
        <w:trPr>
          <w:trHeight w:val="300"/>
        </w:trPr>
        <w:tc>
          <w:tcPr>
            <w:tcW w:w="2500" w:type="dxa"/>
            <w:gridSpan w:val="2"/>
            <w:tcBorders>
              <w:top w:val="nil"/>
              <w:left w:val="nil"/>
              <w:bottom w:val="nil"/>
              <w:right w:val="nil"/>
            </w:tcBorders>
            <w:shd w:val="clear" w:color="auto" w:fill="auto"/>
            <w:noWrap/>
            <w:vAlign w:val="bottom"/>
            <w:hideMark/>
          </w:tcPr>
          <w:p w14:paraId="4AB87F70" w14:textId="77777777" w:rsidR="00477CA5" w:rsidRPr="00F0173F" w:rsidRDefault="00477CA5" w:rsidP="00E5290F">
            <w:pPr>
              <w:rPr>
                <w:rFonts w:ascii="Calibri" w:eastAsia="Times New Roman" w:hAnsi="Calibri" w:cs="Calibri"/>
                <w:color w:val="000000"/>
                <w:lang w:eastAsia="en-GB"/>
              </w:rPr>
            </w:pPr>
            <w:r w:rsidRPr="00F0173F">
              <w:rPr>
                <w:rFonts w:ascii="Calibri" w:eastAsia="Times New Roman" w:hAnsi="Calibri" w:cs="Calibri"/>
                <w:color w:val="000000"/>
                <w:lang w:eastAsia="en-GB"/>
              </w:rPr>
              <w:t>Waterfront Compliance</w:t>
            </w:r>
          </w:p>
        </w:tc>
        <w:tc>
          <w:tcPr>
            <w:tcW w:w="1140" w:type="dxa"/>
            <w:tcBorders>
              <w:top w:val="nil"/>
              <w:left w:val="nil"/>
              <w:bottom w:val="nil"/>
              <w:right w:val="nil"/>
            </w:tcBorders>
            <w:shd w:val="clear" w:color="auto" w:fill="auto"/>
            <w:noWrap/>
            <w:vAlign w:val="bottom"/>
            <w:hideMark/>
          </w:tcPr>
          <w:p w14:paraId="22FDD543" w14:textId="77777777" w:rsidR="00477CA5" w:rsidRPr="00F0173F" w:rsidRDefault="00477CA5" w:rsidP="00E5290F">
            <w:pPr>
              <w:jc w:val="right"/>
              <w:rPr>
                <w:rFonts w:ascii="Calibri" w:eastAsia="Times New Roman" w:hAnsi="Calibri" w:cs="Calibri"/>
                <w:color w:val="000000"/>
                <w:lang w:eastAsia="en-GB"/>
              </w:rPr>
            </w:pPr>
            <w:r w:rsidRPr="00F0173F">
              <w:rPr>
                <w:rFonts w:ascii="Calibri" w:eastAsia="Times New Roman" w:hAnsi="Calibri" w:cs="Calibri"/>
                <w:color w:val="FF0000"/>
                <w:lang w:eastAsia="en-GB"/>
              </w:rPr>
              <w:t>(90,000)</w:t>
            </w:r>
          </w:p>
        </w:tc>
        <w:tc>
          <w:tcPr>
            <w:tcW w:w="1140" w:type="dxa"/>
            <w:tcBorders>
              <w:top w:val="nil"/>
              <w:left w:val="nil"/>
              <w:bottom w:val="nil"/>
              <w:right w:val="nil"/>
            </w:tcBorders>
            <w:shd w:val="clear" w:color="000000" w:fill="FFFF99"/>
            <w:noWrap/>
            <w:vAlign w:val="bottom"/>
            <w:hideMark/>
          </w:tcPr>
          <w:p w14:paraId="7EEB428E" w14:textId="77777777" w:rsidR="00477CA5" w:rsidRPr="00F0173F" w:rsidRDefault="00477CA5" w:rsidP="00E5290F">
            <w:pPr>
              <w:jc w:val="right"/>
              <w:rPr>
                <w:rFonts w:ascii="Calibri" w:eastAsia="Times New Roman" w:hAnsi="Calibri" w:cs="Calibri"/>
                <w:i/>
                <w:iCs/>
                <w:color w:val="000000"/>
                <w:sz w:val="20"/>
                <w:szCs w:val="20"/>
                <w:lang w:eastAsia="en-GB"/>
              </w:rPr>
            </w:pPr>
            <w:r w:rsidRPr="00F0173F">
              <w:rPr>
                <w:rFonts w:ascii="Calibri" w:eastAsia="Times New Roman" w:hAnsi="Calibri" w:cs="Calibri"/>
                <w:i/>
                <w:iCs/>
                <w:color w:val="FF0000"/>
                <w:sz w:val="20"/>
                <w:szCs w:val="20"/>
                <w:lang w:eastAsia="en-GB"/>
              </w:rPr>
              <w:t>(40,000)</w:t>
            </w:r>
          </w:p>
        </w:tc>
        <w:tc>
          <w:tcPr>
            <w:tcW w:w="1140" w:type="dxa"/>
            <w:tcBorders>
              <w:top w:val="nil"/>
              <w:left w:val="nil"/>
              <w:bottom w:val="nil"/>
              <w:right w:val="nil"/>
            </w:tcBorders>
            <w:shd w:val="clear" w:color="000000" w:fill="FFFF99"/>
            <w:noWrap/>
            <w:vAlign w:val="bottom"/>
            <w:hideMark/>
          </w:tcPr>
          <w:p w14:paraId="22652BE9" w14:textId="77777777" w:rsidR="00477CA5" w:rsidRPr="00F0173F" w:rsidRDefault="00477CA5" w:rsidP="00E5290F">
            <w:pPr>
              <w:jc w:val="right"/>
              <w:rPr>
                <w:rFonts w:ascii="Calibri" w:eastAsia="Times New Roman" w:hAnsi="Calibri" w:cs="Calibri"/>
                <w:i/>
                <w:iCs/>
                <w:color w:val="000000"/>
                <w:sz w:val="20"/>
                <w:szCs w:val="20"/>
                <w:lang w:eastAsia="en-GB"/>
              </w:rPr>
            </w:pPr>
            <w:r w:rsidRPr="00F0173F">
              <w:rPr>
                <w:rFonts w:ascii="Calibri" w:eastAsia="Times New Roman" w:hAnsi="Calibri" w:cs="Calibri"/>
                <w:i/>
                <w:iCs/>
                <w:color w:val="FF0000"/>
                <w:sz w:val="20"/>
                <w:szCs w:val="20"/>
                <w:lang w:eastAsia="en-GB"/>
              </w:rPr>
              <w:t>(50,000)</w:t>
            </w:r>
          </w:p>
        </w:tc>
      </w:tr>
      <w:tr w:rsidR="00477CA5" w:rsidRPr="00F0173F" w14:paraId="07C24B75" w14:textId="77777777" w:rsidTr="00E5290F">
        <w:trPr>
          <w:trHeight w:val="300"/>
        </w:trPr>
        <w:tc>
          <w:tcPr>
            <w:tcW w:w="1300" w:type="dxa"/>
            <w:tcBorders>
              <w:top w:val="nil"/>
              <w:left w:val="nil"/>
              <w:bottom w:val="nil"/>
              <w:right w:val="nil"/>
            </w:tcBorders>
            <w:shd w:val="clear" w:color="auto" w:fill="auto"/>
            <w:noWrap/>
            <w:vAlign w:val="bottom"/>
            <w:hideMark/>
          </w:tcPr>
          <w:p w14:paraId="584F6E45" w14:textId="77777777" w:rsidR="00477CA5" w:rsidRPr="00F0173F" w:rsidRDefault="00477CA5" w:rsidP="00E5290F">
            <w:pPr>
              <w:jc w:val="right"/>
              <w:rPr>
                <w:rFonts w:ascii="Calibri" w:eastAsia="Times New Roman" w:hAnsi="Calibri" w:cs="Calibri"/>
                <w:i/>
                <w:iCs/>
                <w:color w:val="000000"/>
                <w:sz w:val="20"/>
                <w:szCs w:val="20"/>
                <w:lang w:eastAsia="en-GB"/>
              </w:rPr>
            </w:pPr>
          </w:p>
        </w:tc>
        <w:tc>
          <w:tcPr>
            <w:tcW w:w="1200" w:type="dxa"/>
            <w:tcBorders>
              <w:top w:val="nil"/>
              <w:left w:val="nil"/>
              <w:bottom w:val="nil"/>
              <w:right w:val="nil"/>
            </w:tcBorders>
            <w:shd w:val="clear" w:color="auto" w:fill="auto"/>
            <w:noWrap/>
            <w:vAlign w:val="bottom"/>
            <w:hideMark/>
          </w:tcPr>
          <w:p w14:paraId="7A46433A" w14:textId="77777777" w:rsidR="00477CA5" w:rsidRPr="00F0173F" w:rsidRDefault="00477CA5" w:rsidP="00E5290F">
            <w:pPr>
              <w:rPr>
                <w:rFonts w:ascii="Times New Roman" w:eastAsia="Times New Roman" w:hAnsi="Times New Roman" w:cs="Times New Roman"/>
                <w:sz w:val="20"/>
                <w:szCs w:val="20"/>
                <w:lang w:eastAsia="en-GB"/>
              </w:rPr>
            </w:pPr>
          </w:p>
        </w:tc>
        <w:tc>
          <w:tcPr>
            <w:tcW w:w="1140" w:type="dxa"/>
            <w:tcBorders>
              <w:top w:val="nil"/>
              <w:left w:val="nil"/>
              <w:bottom w:val="nil"/>
              <w:right w:val="nil"/>
            </w:tcBorders>
            <w:shd w:val="clear" w:color="auto" w:fill="auto"/>
            <w:noWrap/>
            <w:vAlign w:val="bottom"/>
            <w:hideMark/>
          </w:tcPr>
          <w:p w14:paraId="748DF311" w14:textId="77777777" w:rsidR="00477CA5" w:rsidRPr="00F0173F" w:rsidRDefault="00477CA5" w:rsidP="00E5290F">
            <w:pPr>
              <w:rPr>
                <w:rFonts w:ascii="Times New Roman" w:eastAsia="Times New Roman" w:hAnsi="Times New Roman" w:cs="Times New Roman"/>
                <w:sz w:val="20"/>
                <w:szCs w:val="20"/>
                <w:lang w:eastAsia="en-GB"/>
              </w:rPr>
            </w:pPr>
          </w:p>
        </w:tc>
        <w:tc>
          <w:tcPr>
            <w:tcW w:w="1140" w:type="dxa"/>
            <w:tcBorders>
              <w:top w:val="nil"/>
              <w:left w:val="nil"/>
              <w:bottom w:val="nil"/>
              <w:right w:val="nil"/>
            </w:tcBorders>
            <w:shd w:val="clear" w:color="000000" w:fill="FFFF99"/>
            <w:noWrap/>
            <w:vAlign w:val="bottom"/>
            <w:hideMark/>
          </w:tcPr>
          <w:p w14:paraId="04B2BBB4" w14:textId="77777777" w:rsidR="00477CA5" w:rsidRPr="00F0173F" w:rsidRDefault="00477CA5" w:rsidP="00E5290F">
            <w:pPr>
              <w:rPr>
                <w:rFonts w:ascii="Calibri" w:eastAsia="Times New Roman" w:hAnsi="Calibri" w:cs="Calibri"/>
                <w:i/>
                <w:iCs/>
                <w:color w:val="000000"/>
                <w:sz w:val="20"/>
                <w:szCs w:val="20"/>
                <w:lang w:eastAsia="en-GB"/>
              </w:rPr>
            </w:pPr>
            <w:r w:rsidRPr="00F0173F">
              <w:rPr>
                <w:rFonts w:ascii="Calibri" w:eastAsia="Times New Roman" w:hAnsi="Calibri" w:cs="Calibri"/>
                <w:i/>
                <w:iCs/>
                <w:color w:val="000000"/>
                <w:sz w:val="20"/>
                <w:szCs w:val="20"/>
                <w:lang w:eastAsia="en-GB"/>
              </w:rPr>
              <w:t> </w:t>
            </w:r>
          </w:p>
        </w:tc>
        <w:tc>
          <w:tcPr>
            <w:tcW w:w="1140" w:type="dxa"/>
            <w:tcBorders>
              <w:top w:val="nil"/>
              <w:left w:val="nil"/>
              <w:bottom w:val="nil"/>
              <w:right w:val="nil"/>
            </w:tcBorders>
            <w:shd w:val="clear" w:color="000000" w:fill="FFFF99"/>
            <w:noWrap/>
            <w:vAlign w:val="bottom"/>
            <w:hideMark/>
          </w:tcPr>
          <w:p w14:paraId="57D7AADA" w14:textId="77777777" w:rsidR="00477CA5" w:rsidRPr="00F0173F" w:rsidRDefault="00477CA5" w:rsidP="00E5290F">
            <w:pPr>
              <w:jc w:val="right"/>
              <w:rPr>
                <w:rFonts w:ascii="Calibri" w:eastAsia="Times New Roman" w:hAnsi="Calibri" w:cs="Calibri"/>
                <w:i/>
                <w:iCs/>
                <w:color w:val="000000"/>
                <w:sz w:val="20"/>
                <w:szCs w:val="20"/>
                <w:lang w:eastAsia="en-GB"/>
              </w:rPr>
            </w:pPr>
          </w:p>
        </w:tc>
      </w:tr>
      <w:tr w:rsidR="00477CA5" w:rsidRPr="00F0173F" w14:paraId="2741DB00" w14:textId="77777777" w:rsidTr="00E5290F">
        <w:trPr>
          <w:trHeight w:val="315"/>
        </w:trPr>
        <w:tc>
          <w:tcPr>
            <w:tcW w:w="1300" w:type="dxa"/>
            <w:tcBorders>
              <w:top w:val="nil"/>
              <w:left w:val="nil"/>
              <w:bottom w:val="nil"/>
              <w:right w:val="nil"/>
            </w:tcBorders>
            <w:shd w:val="clear" w:color="auto" w:fill="auto"/>
            <w:noWrap/>
            <w:vAlign w:val="bottom"/>
            <w:hideMark/>
          </w:tcPr>
          <w:p w14:paraId="43D58E50" w14:textId="77777777" w:rsidR="00477CA5" w:rsidRPr="00F0173F" w:rsidRDefault="00477CA5" w:rsidP="00E5290F">
            <w:pPr>
              <w:jc w:val="right"/>
              <w:rPr>
                <w:rFonts w:ascii="Calibri" w:eastAsia="Times New Roman" w:hAnsi="Calibri" w:cs="Calibri"/>
                <w:i/>
                <w:iCs/>
                <w:color w:val="000000"/>
                <w:sz w:val="20"/>
                <w:szCs w:val="20"/>
                <w:lang w:eastAsia="en-GB"/>
              </w:rPr>
            </w:pPr>
          </w:p>
        </w:tc>
        <w:tc>
          <w:tcPr>
            <w:tcW w:w="1200" w:type="dxa"/>
            <w:tcBorders>
              <w:top w:val="nil"/>
              <w:left w:val="nil"/>
              <w:bottom w:val="nil"/>
              <w:right w:val="nil"/>
            </w:tcBorders>
            <w:shd w:val="clear" w:color="auto" w:fill="auto"/>
            <w:noWrap/>
            <w:vAlign w:val="bottom"/>
            <w:hideMark/>
          </w:tcPr>
          <w:p w14:paraId="72C15F7D" w14:textId="77777777" w:rsidR="00477CA5" w:rsidRPr="00F0173F" w:rsidRDefault="00477CA5" w:rsidP="00E5290F">
            <w:pPr>
              <w:rPr>
                <w:rFonts w:ascii="Times New Roman" w:eastAsia="Times New Roman" w:hAnsi="Times New Roman" w:cs="Times New Roman"/>
                <w:sz w:val="20"/>
                <w:szCs w:val="20"/>
                <w:lang w:eastAsia="en-GB"/>
              </w:rPr>
            </w:pPr>
          </w:p>
        </w:tc>
        <w:tc>
          <w:tcPr>
            <w:tcW w:w="1140" w:type="dxa"/>
            <w:tcBorders>
              <w:top w:val="single" w:sz="4" w:space="0" w:color="auto"/>
              <w:left w:val="nil"/>
              <w:bottom w:val="double" w:sz="6" w:space="0" w:color="auto"/>
              <w:right w:val="nil"/>
            </w:tcBorders>
            <w:shd w:val="clear" w:color="auto" w:fill="auto"/>
            <w:noWrap/>
            <w:vAlign w:val="bottom"/>
            <w:hideMark/>
          </w:tcPr>
          <w:p w14:paraId="7F7922BC" w14:textId="77777777" w:rsidR="00477CA5" w:rsidRPr="00F0173F" w:rsidRDefault="00477CA5" w:rsidP="00E5290F">
            <w:pPr>
              <w:jc w:val="right"/>
              <w:rPr>
                <w:rFonts w:ascii="Calibri" w:eastAsia="Times New Roman" w:hAnsi="Calibri" w:cs="Calibri"/>
                <w:color w:val="000000"/>
                <w:lang w:eastAsia="en-GB"/>
              </w:rPr>
            </w:pPr>
            <w:r w:rsidRPr="00F0173F">
              <w:rPr>
                <w:rFonts w:ascii="Calibri" w:eastAsia="Times New Roman" w:hAnsi="Calibri" w:cs="Calibri"/>
                <w:color w:val="FF0000"/>
                <w:lang w:eastAsia="en-GB"/>
              </w:rPr>
              <w:t>(154,601)</w:t>
            </w:r>
          </w:p>
        </w:tc>
        <w:tc>
          <w:tcPr>
            <w:tcW w:w="1140" w:type="dxa"/>
            <w:tcBorders>
              <w:top w:val="single" w:sz="4" w:space="0" w:color="auto"/>
              <w:left w:val="nil"/>
              <w:bottom w:val="double" w:sz="6" w:space="0" w:color="auto"/>
              <w:right w:val="nil"/>
            </w:tcBorders>
            <w:shd w:val="clear" w:color="000000" w:fill="FFFF99"/>
            <w:noWrap/>
            <w:vAlign w:val="bottom"/>
            <w:hideMark/>
          </w:tcPr>
          <w:p w14:paraId="65368EE4" w14:textId="77777777" w:rsidR="00477CA5" w:rsidRPr="00F0173F" w:rsidRDefault="00477CA5" w:rsidP="00E5290F">
            <w:pPr>
              <w:jc w:val="right"/>
              <w:rPr>
                <w:rFonts w:ascii="Calibri" w:eastAsia="Times New Roman" w:hAnsi="Calibri" w:cs="Calibri"/>
                <w:i/>
                <w:iCs/>
                <w:color w:val="000000"/>
                <w:sz w:val="20"/>
                <w:szCs w:val="20"/>
                <w:lang w:eastAsia="en-GB"/>
              </w:rPr>
            </w:pPr>
            <w:r w:rsidRPr="00F0173F">
              <w:rPr>
                <w:rFonts w:ascii="Calibri" w:eastAsia="Times New Roman" w:hAnsi="Calibri" w:cs="Calibri"/>
                <w:i/>
                <w:iCs/>
                <w:color w:val="000000"/>
                <w:sz w:val="20"/>
                <w:szCs w:val="20"/>
                <w:lang w:eastAsia="en-GB"/>
              </w:rPr>
              <w:t>31,077</w:t>
            </w:r>
          </w:p>
        </w:tc>
        <w:tc>
          <w:tcPr>
            <w:tcW w:w="1140" w:type="dxa"/>
            <w:tcBorders>
              <w:top w:val="single" w:sz="4" w:space="0" w:color="auto"/>
              <w:left w:val="nil"/>
              <w:bottom w:val="double" w:sz="6" w:space="0" w:color="auto"/>
              <w:right w:val="nil"/>
            </w:tcBorders>
            <w:shd w:val="clear" w:color="000000" w:fill="FFFF99"/>
            <w:noWrap/>
            <w:vAlign w:val="bottom"/>
            <w:hideMark/>
          </w:tcPr>
          <w:p w14:paraId="79149FC2" w14:textId="77777777" w:rsidR="00477CA5" w:rsidRPr="00F0173F" w:rsidRDefault="00477CA5" w:rsidP="00E5290F">
            <w:pPr>
              <w:jc w:val="right"/>
              <w:rPr>
                <w:rFonts w:ascii="Calibri" w:eastAsia="Times New Roman" w:hAnsi="Calibri" w:cs="Calibri"/>
                <w:i/>
                <w:iCs/>
                <w:color w:val="000000"/>
                <w:sz w:val="20"/>
                <w:szCs w:val="20"/>
                <w:lang w:eastAsia="en-GB"/>
              </w:rPr>
            </w:pPr>
            <w:r w:rsidRPr="00F0173F">
              <w:rPr>
                <w:rFonts w:ascii="Calibri" w:eastAsia="Times New Roman" w:hAnsi="Calibri" w:cs="Calibri"/>
                <w:i/>
                <w:iCs/>
                <w:color w:val="FF0000"/>
                <w:sz w:val="20"/>
                <w:szCs w:val="20"/>
                <w:lang w:eastAsia="en-GB"/>
              </w:rPr>
              <w:t>(185,678)</w:t>
            </w:r>
          </w:p>
        </w:tc>
      </w:tr>
    </w:tbl>
    <w:p w14:paraId="247B5CDA" w14:textId="77777777" w:rsidR="00477CA5" w:rsidRPr="00531DEB" w:rsidRDefault="00477CA5" w:rsidP="00477CA5">
      <w:pPr>
        <w:jc w:val="both"/>
        <w:rPr>
          <w:color w:val="000000"/>
          <w:szCs w:val="18"/>
        </w:rPr>
      </w:pPr>
      <w:r>
        <w:rPr>
          <w:color w:val="000000"/>
          <w:szCs w:val="18"/>
        </w:rPr>
        <w:fldChar w:fldCharType="end"/>
      </w:r>
    </w:p>
    <w:p w14:paraId="2BA5E679" w14:textId="77777777" w:rsidR="00477CA5" w:rsidRPr="00531DEB" w:rsidRDefault="00477CA5" w:rsidP="00477CA5">
      <w:pPr>
        <w:jc w:val="both"/>
        <w:rPr>
          <w:b/>
          <w:color w:val="000000"/>
          <w:szCs w:val="18"/>
        </w:rPr>
      </w:pPr>
    </w:p>
    <w:p w14:paraId="16876A2E" w14:textId="77777777" w:rsidR="00477CA5" w:rsidRPr="00531DEB" w:rsidRDefault="00477CA5" w:rsidP="00477CA5">
      <w:pPr>
        <w:jc w:val="both"/>
        <w:rPr>
          <w:b/>
          <w:color w:val="000000" w:themeColor="text1"/>
          <w:szCs w:val="18"/>
        </w:rPr>
      </w:pPr>
    </w:p>
    <w:p w14:paraId="64011F5B" w14:textId="77777777" w:rsidR="00477CA5" w:rsidRPr="00531DEB" w:rsidRDefault="00477CA5" w:rsidP="00477CA5">
      <w:pPr>
        <w:jc w:val="both"/>
        <w:rPr>
          <w:color w:val="000000"/>
          <w:szCs w:val="18"/>
        </w:rPr>
      </w:pPr>
      <w:r w:rsidRPr="00531DEB">
        <w:rPr>
          <w:b/>
          <w:color w:val="000000"/>
          <w:szCs w:val="18"/>
        </w:rPr>
        <w:t>Net Income</w:t>
      </w:r>
      <w:r w:rsidRPr="00531DEB">
        <w:rPr>
          <w:color w:val="000000"/>
          <w:szCs w:val="18"/>
        </w:rPr>
        <w:t xml:space="preserve"> is the surplus of all Income over Expenditure and is further detailed in the Estimates Summary below. It is stated before depreciation of fixed assets</w:t>
      </w:r>
      <w:r>
        <w:rPr>
          <w:color w:val="000000"/>
          <w:szCs w:val="18"/>
        </w:rPr>
        <w:t>,</w:t>
      </w:r>
      <w:r w:rsidRPr="00531DEB">
        <w:rPr>
          <w:color w:val="000000"/>
          <w:szCs w:val="18"/>
        </w:rPr>
        <w:t xml:space="preserve"> which is a non-cash charge to the accounts.</w:t>
      </w:r>
      <w:r>
        <w:rPr>
          <w:color w:val="000000"/>
          <w:szCs w:val="18"/>
        </w:rPr>
        <w:t xml:space="preserve"> The estimated Net Income of £296,161 is in line with the actual 2017/18 outcome and also the latest forecast for 2018/19.</w:t>
      </w:r>
    </w:p>
    <w:p w14:paraId="1A1CCC30" w14:textId="77777777" w:rsidR="00477CA5" w:rsidRPr="00531DEB" w:rsidRDefault="00477CA5" w:rsidP="00477CA5">
      <w:pPr>
        <w:jc w:val="both"/>
        <w:rPr>
          <w:color w:val="000000"/>
          <w:szCs w:val="18"/>
        </w:rPr>
      </w:pPr>
    </w:p>
    <w:p w14:paraId="5DD21704" w14:textId="77777777" w:rsidR="00477CA5" w:rsidRPr="00531DEB" w:rsidRDefault="00477CA5" w:rsidP="00477CA5">
      <w:pPr>
        <w:jc w:val="both"/>
        <w:rPr>
          <w:color w:val="000000"/>
          <w:szCs w:val="18"/>
        </w:rPr>
      </w:pPr>
      <w:r w:rsidRPr="00531DEB">
        <w:rPr>
          <w:b/>
          <w:color w:val="000000"/>
          <w:szCs w:val="18"/>
        </w:rPr>
        <w:t>Pension Deficit Contributions</w:t>
      </w:r>
      <w:r w:rsidRPr="00531DEB">
        <w:rPr>
          <w:color w:val="000000"/>
          <w:szCs w:val="18"/>
        </w:rPr>
        <w:t xml:space="preserve"> are payments to meet historic obligations for participation in defined benefit pension schemes. These have no relationship to current staff and have, along with all such schemes, increased steadily over recent years.</w:t>
      </w:r>
    </w:p>
    <w:p w14:paraId="5FC9DC87" w14:textId="77777777" w:rsidR="00477CA5" w:rsidRPr="00531DEB" w:rsidRDefault="00477CA5" w:rsidP="00477CA5">
      <w:pPr>
        <w:jc w:val="both"/>
        <w:rPr>
          <w:color w:val="000000"/>
          <w:szCs w:val="18"/>
        </w:rPr>
      </w:pPr>
    </w:p>
    <w:p w14:paraId="5E1E0C58" w14:textId="77777777" w:rsidR="00477CA5" w:rsidRPr="00531DEB" w:rsidRDefault="00477CA5" w:rsidP="00477CA5">
      <w:pPr>
        <w:jc w:val="both"/>
        <w:rPr>
          <w:color w:val="000000"/>
          <w:szCs w:val="18"/>
        </w:rPr>
      </w:pPr>
      <w:r w:rsidRPr="00531DEB">
        <w:rPr>
          <w:b/>
          <w:color w:val="000000"/>
          <w:szCs w:val="18"/>
        </w:rPr>
        <w:t>Capital Expenditure</w:t>
      </w:r>
      <w:r w:rsidRPr="00531DEB">
        <w:rPr>
          <w:color w:val="000000"/>
          <w:szCs w:val="18"/>
        </w:rPr>
        <w:t xml:space="preserve"> is expenditure on assets with lasting value that support the delivery of services. These range from furniture and technology in Union House to shop and bar fittings, venues equipment and so on. </w:t>
      </w:r>
    </w:p>
    <w:p w14:paraId="41CC7BFD" w14:textId="77777777" w:rsidR="00477CA5" w:rsidRPr="00531DEB" w:rsidRDefault="00477CA5" w:rsidP="00477CA5">
      <w:pPr>
        <w:jc w:val="both"/>
        <w:rPr>
          <w:color w:val="000000"/>
          <w:szCs w:val="18"/>
        </w:rPr>
      </w:pPr>
    </w:p>
    <w:p w14:paraId="5CBD6197" w14:textId="77777777" w:rsidR="00477CA5" w:rsidRPr="00531DEB" w:rsidRDefault="00477CA5" w:rsidP="00477CA5">
      <w:pPr>
        <w:jc w:val="both"/>
        <w:rPr>
          <w:color w:val="000000"/>
          <w:szCs w:val="18"/>
        </w:rPr>
      </w:pPr>
      <w:r w:rsidRPr="00531DEB">
        <w:rPr>
          <w:color w:val="000000"/>
          <w:szCs w:val="18"/>
        </w:rPr>
        <w:t>The budget for 2018/19 allowed £99,000 for capital expenditure, restricted by available funds. The ‘normal’ level would be about £200,000 p.a. and we already have obligations arising from the renewal of the Waterfront lease of c.£90,000 in the coming year.</w:t>
      </w:r>
    </w:p>
    <w:p w14:paraId="6855BF09" w14:textId="77777777" w:rsidR="00477CA5" w:rsidRPr="00531DEB" w:rsidRDefault="00477CA5" w:rsidP="00477CA5">
      <w:pPr>
        <w:jc w:val="both"/>
        <w:rPr>
          <w:color w:val="000000"/>
          <w:szCs w:val="18"/>
        </w:rPr>
      </w:pPr>
    </w:p>
    <w:p w14:paraId="3C8EACAA" w14:textId="77777777" w:rsidR="00477CA5" w:rsidRDefault="00477CA5" w:rsidP="00477CA5">
      <w:pPr>
        <w:jc w:val="both"/>
        <w:rPr>
          <w:color w:val="000000"/>
          <w:szCs w:val="18"/>
        </w:rPr>
      </w:pPr>
      <w:r>
        <w:rPr>
          <w:color w:val="000000"/>
          <w:szCs w:val="18"/>
        </w:rPr>
        <w:t>The resulting deficit of £(154</w:t>
      </w:r>
      <w:r w:rsidRPr="00531DEB">
        <w:rPr>
          <w:color w:val="000000"/>
          <w:szCs w:val="18"/>
        </w:rPr>
        <w:t xml:space="preserve">,601) </w:t>
      </w:r>
      <w:r>
        <w:rPr>
          <w:color w:val="000000"/>
          <w:szCs w:val="18"/>
        </w:rPr>
        <w:t>can</w:t>
      </w:r>
      <w:r w:rsidRPr="00531DEB">
        <w:rPr>
          <w:color w:val="000000"/>
          <w:szCs w:val="18"/>
        </w:rPr>
        <w:t xml:space="preserve"> be met from either calling on </w:t>
      </w:r>
      <w:r w:rsidRPr="00531DEB">
        <w:rPr>
          <w:b/>
          <w:color w:val="000000"/>
          <w:szCs w:val="18"/>
        </w:rPr>
        <w:t>reserves</w:t>
      </w:r>
      <w:r w:rsidRPr="00531DEB">
        <w:rPr>
          <w:color w:val="000000"/>
          <w:szCs w:val="18"/>
        </w:rPr>
        <w:t xml:space="preserve"> or from additional restricted funds grants from the University. Discussions will take place in May / June to establish whether additional funds can be found.</w:t>
      </w:r>
    </w:p>
    <w:p w14:paraId="4882BAEB" w14:textId="77777777" w:rsidR="00477CA5" w:rsidRDefault="00477CA5" w:rsidP="00477CA5">
      <w:pPr>
        <w:jc w:val="both"/>
        <w:rPr>
          <w:color w:val="000000"/>
          <w:szCs w:val="18"/>
        </w:rPr>
      </w:pPr>
    </w:p>
    <w:p w14:paraId="5A4995F2" w14:textId="77777777" w:rsidR="00477CA5" w:rsidRPr="00531DEB" w:rsidRDefault="00477CA5" w:rsidP="00477CA5">
      <w:pPr>
        <w:jc w:val="both"/>
        <w:rPr>
          <w:color w:val="000000"/>
          <w:szCs w:val="18"/>
        </w:rPr>
      </w:pPr>
      <w:r>
        <w:rPr>
          <w:color w:val="000000"/>
          <w:szCs w:val="18"/>
        </w:rPr>
        <w:t xml:space="preserve">As a Charity, the Union is required to maintain a </w:t>
      </w:r>
      <w:r w:rsidRPr="001370C8">
        <w:rPr>
          <w:b/>
          <w:color w:val="000000"/>
          <w:szCs w:val="18"/>
        </w:rPr>
        <w:t>Reserves position</w:t>
      </w:r>
      <w:r>
        <w:rPr>
          <w:color w:val="000000"/>
          <w:szCs w:val="18"/>
        </w:rPr>
        <w:t xml:space="preserve"> to enable it to meet its obligations to provide core services to members and safeguard staff in the event of financial difficulties. Reserves are the equivalent of the accumulated assets of the Union excluding restricted funds such as clubs &amp; societies funds and cash funding specific projects. The requirement is expressed as a value equivalent to 3 months career staff costs.</w:t>
      </w:r>
    </w:p>
    <w:p w14:paraId="540A572E" w14:textId="77777777" w:rsidR="00477CA5" w:rsidRPr="00531DEB" w:rsidRDefault="00477CA5" w:rsidP="00477CA5">
      <w:pPr>
        <w:jc w:val="both"/>
        <w:rPr>
          <w:color w:val="000000"/>
          <w:szCs w:val="18"/>
        </w:rPr>
      </w:pPr>
    </w:p>
    <w:p w14:paraId="2BBF59A0" w14:textId="77777777" w:rsidR="00477CA5" w:rsidRPr="00531DEB" w:rsidRDefault="00477CA5" w:rsidP="00477CA5">
      <w:pPr>
        <w:jc w:val="both"/>
        <w:rPr>
          <w:color w:val="000000"/>
          <w:szCs w:val="18"/>
        </w:rPr>
      </w:pPr>
      <w:r>
        <w:rPr>
          <w:color w:val="000000"/>
          <w:szCs w:val="18"/>
        </w:rPr>
        <w:t xml:space="preserve">The summary estimated reserves position, taking account of current year forecast and the estimated outcome above would be as follows. </w:t>
      </w:r>
    </w:p>
    <w:p w14:paraId="66DE27C3" w14:textId="77777777" w:rsidR="00477CA5" w:rsidRPr="00531DEB" w:rsidRDefault="00477CA5" w:rsidP="00477CA5">
      <w:pPr>
        <w:jc w:val="both"/>
        <w:rPr>
          <w:color w:val="000000"/>
          <w:szCs w:val="18"/>
        </w:rPr>
      </w:pPr>
      <w:r>
        <w:rPr>
          <w:noProof/>
          <w:lang w:val="en-US"/>
        </w:rPr>
        <w:drawing>
          <wp:inline distT="0" distB="0" distL="0" distR="0" wp14:anchorId="70D7C66A" wp14:editId="31224DAC">
            <wp:extent cx="3289465" cy="1764547"/>
            <wp:effectExtent l="0" t="0" r="6350" b="7620"/>
            <wp:docPr id="1786215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3289465" cy="1764547"/>
                    </a:xfrm>
                    <a:prstGeom prst="rect">
                      <a:avLst/>
                    </a:prstGeom>
                  </pic:spPr>
                </pic:pic>
              </a:graphicData>
            </a:graphic>
          </wp:inline>
        </w:drawing>
      </w:r>
    </w:p>
    <w:p w14:paraId="73A85F78" w14:textId="77777777" w:rsidR="00477CA5" w:rsidRPr="00531DEB" w:rsidRDefault="00477CA5" w:rsidP="00477CA5">
      <w:pPr>
        <w:jc w:val="both"/>
        <w:rPr>
          <w:b/>
          <w:color w:val="000000" w:themeColor="text1"/>
          <w:szCs w:val="18"/>
        </w:rPr>
      </w:pPr>
    </w:p>
    <w:p w14:paraId="1D63738F" w14:textId="77777777" w:rsidR="00477CA5" w:rsidRPr="006E26E4" w:rsidRDefault="00477CA5" w:rsidP="00477CA5">
      <w:pPr>
        <w:jc w:val="both"/>
        <w:rPr>
          <w:color w:val="000000" w:themeColor="text1"/>
          <w:szCs w:val="18"/>
        </w:rPr>
      </w:pPr>
      <w:r w:rsidRPr="006E26E4">
        <w:rPr>
          <w:color w:val="000000" w:themeColor="text1"/>
          <w:szCs w:val="18"/>
        </w:rPr>
        <w:t xml:space="preserve">This shows </w:t>
      </w:r>
      <w:r>
        <w:rPr>
          <w:color w:val="000000" w:themeColor="text1"/>
          <w:szCs w:val="18"/>
        </w:rPr>
        <w:t>that reserves can support capital expenditure in excess of funds generated for the current period, but that this would need to be addressed over the next couple of years.</w:t>
      </w:r>
    </w:p>
    <w:p w14:paraId="0B54FD42" w14:textId="77777777" w:rsidR="00477CA5" w:rsidRDefault="00477CA5" w:rsidP="00477CA5">
      <w:pPr>
        <w:jc w:val="both"/>
        <w:rPr>
          <w:b/>
          <w:color w:val="000000" w:themeColor="text1"/>
          <w:szCs w:val="18"/>
        </w:rPr>
      </w:pPr>
    </w:p>
    <w:p w14:paraId="56848B51" w14:textId="77777777" w:rsidR="00477CA5" w:rsidRPr="00531DEB" w:rsidRDefault="00477CA5" w:rsidP="00477CA5">
      <w:pPr>
        <w:jc w:val="both"/>
        <w:rPr>
          <w:b/>
          <w:color w:val="000000" w:themeColor="text1"/>
          <w:szCs w:val="18"/>
        </w:rPr>
      </w:pPr>
    </w:p>
    <w:p w14:paraId="35E18110" w14:textId="77777777" w:rsidR="00477CA5" w:rsidRPr="00531DEB" w:rsidRDefault="00477CA5" w:rsidP="00477CA5">
      <w:pPr>
        <w:jc w:val="both"/>
        <w:rPr>
          <w:b/>
          <w:color w:val="000000" w:themeColor="text1"/>
          <w:szCs w:val="18"/>
        </w:rPr>
      </w:pPr>
      <w:r w:rsidRPr="00531DEB">
        <w:rPr>
          <w:b/>
          <w:color w:val="000000" w:themeColor="text1"/>
          <w:szCs w:val="18"/>
        </w:rPr>
        <w:t>Background to the Estimates 2019</w:t>
      </w:r>
    </w:p>
    <w:p w14:paraId="2721061A" w14:textId="77777777" w:rsidR="00477CA5" w:rsidRPr="00531DEB" w:rsidRDefault="00477CA5" w:rsidP="00477CA5">
      <w:pPr>
        <w:jc w:val="both"/>
        <w:rPr>
          <w:b/>
          <w:color w:val="000000" w:themeColor="text1"/>
          <w:szCs w:val="18"/>
        </w:rPr>
      </w:pPr>
    </w:p>
    <w:p w14:paraId="38F3CB45" w14:textId="77777777" w:rsidR="00477CA5" w:rsidRPr="00531DEB" w:rsidRDefault="00477CA5" w:rsidP="00477CA5">
      <w:pPr>
        <w:pBdr>
          <w:top w:val="single" w:sz="4" w:space="1" w:color="auto"/>
          <w:left w:val="single" w:sz="4" w:space="4" w:color="auto"/>
          <w:bottom w:val="single" w:sz="4" w:space="1" w:color="auto"/>
          <w:right w:val="single" w:sz="4" w:space="4" w:color="auto"/>
        </w:pBdr>
        <w:jc w:val="both"/>
        <w:rPr>
          <w:color w:val="000000" w:themeColor="text1"/>
          <w:szCs w:val="18"/>
        </w:rPr>
      </w:pPr>
      <w:r w:rsidRPr="00531DEB">
        <w:rPr>
          <w:color w:val="000000" w:themeColor="text1"/>
          <w:szCs w:val="18"/>
        </w:rPr>
        <w:t>Union Financial Policy</w:t>
      </w:r>
    </w:p>
    <w:p w14:paraId="7BC9D5E7" w14:textId="77777777" w:rsidR="00477CA5" w:rsidRPr="00531DEB" w:rsidRDefault="00477CA5" w:rsidP="00477CA5">
      <w:pPr>
        <w:pStyle w:val="ListParagraph"/>
        <w:numPr>
          <w:ilvl w:val="0"/>
          <w:numId w:val="219"/>
        </w:numPr>
        <w:pBdr>
          <w:top w:val="single" w:sz="4" w:space="1" w:color="auto"/>
          <w:left w:val="single" w:sz="4" w:space="4" w:color="auto"/>
          <w:bottom w:val="single" w:sz="4" w:space="1" w:color="auto"/>
          <w:right w:val="single" w:sz="4" w:space="4" w:color="auto"/>
        </w:pBdr>
        <w:jc w:val="both"/>
        <w:rPr>
          <w:color w:val="000000" w:themeColor="text1"/>
          <w:sz w:val="18"/>
          <w:szCs w:val="18"/>
        </w:rPr>
      </w:pPr>
      <w:r w:rsidRPr="00531DEB">
        <w:rPr>
          <w:color w:val="000000" w:themeColor="text1"/>
          <w:sz w:val="18"/>
          <w:szCs w:val="18"/>
        </w:rPr>
        <w:t>To consistently perform to budget, ending the annual cycle of producing year end deficits</w:t>
      </w:r>
    </w:p>
    <w:p w14:paraId="091FF5D5" w14:textId="77777777" w:rsidR="00477CA5" w:rsidRPr="00531DEB" w:rsidRDefault="00477CA5" w:rsidP="00477CA5">
      <w:pPr>
        <w:pStyle w:val="ListParagraph"/>
        <w:numPr>
          <w:ilvl w:val="0"/>
          <w:numId w:val="219"/>
        </w:numPr>
        <w:pBdr>
          <w:top w:val="single" w:sz="4" w:space="1" w:color="auto"/>
          <w:left w:val="single" w:sz="4" w:space="4" w:color="auto"/>
          <w:bottom w:val="single" w:sz="4" w:space="1" w:color="auto"/>
          <w:right w:val="single" w:sz="4" w:space="4" w:color="auto"/>
        </w:pBdr>
        <w:jc w:val="both"/>
        <w:rPr>
          <w:color w:val="000000" w:themeColor="text1"/>
          <w:sz w:val="18"/>
          <w:szCs w:val="18"/>
        </w:rPr>
      </w:pPr>
      <w:r w:rsidRPr="00531DEB">
        <w:rPr>
          <w:color w:val="000000" w:themeColor="text1"/>
          <w:sz w:val="18"/>
          <w:szCs w:val="18"/>
        </w:rPr>
        <w:t>Ensuring the reserve is healthy and used for the benefit of students</w:t>
      </w:r>
    </w:p>
    <w:p w14:paraId="2A26AA0C" w14:textId="77777777" w:rsidR="00477CA5" w:rsidRPr="00531DEB" w:rsidRDefault="00477CA5" w:rsidP="00477CA5">
      <w:pPr>
        <w:pStyle w:val="ListParagraph"/>
        <w:numPr>
          <w:ilvl w:val="0"/>
          <w:numId w:val="219"/>
        </w:numPr>
        <w:pBdr>
          <w:top w:val="single" w:sz="4" w:space="1" w:color="auto"/>
          <w:left w:val="single" w:sz="4" w:space="4" w:color="auto"/>
          <w:bottom w:val="single" w:sz="4" w:space="1" w:color="auto"/>
          <w:right w:val="single" w:sz="4" w:space="4" w:color="auto"/>
        </w:pBdr>
        <w:jc w:val="both"/>
        <w:rPr>
          <w:color w:val="000000" w:themeColor="text1"/>
          <w:sz w:val="18"/>
          <w:szCs w:val="18"/>
        </w:rPr>
      </w:pPr>
      <w:r w:rsidRPr="00531DEB">
        <w:rPr>
          <w:color w:val="000000" w:themeColor="text1"/>
          <w:sz w:val="18"/>
          <w:szCs w:val="18"/>
        </w:rPr>
        <w:t>Reducing direct expenditure on infrastructure through careful procurement or partnership work</w:t>
      </w:r>
    </w:p>
    <w:p w14:paraId="285654A5" w14:textId="77777777" w:rsidR="00477CA5" w:rsidRPr="00531DEB" w:rsidRDefault="00477CA5" w:rsidP="00477CA5">
      <w:pPr>
        <w:pStyle w:val="ListParagraph"/>
        <w:numPr>
          <w:ilvl w:val="0"/>
          <w:numId w:val="219"/>
        </w:numPr>
        <w:pBdr>
          <w:top w:val="single" w:sz="4" w:space="1" w:color="auto"/>
          <w:left w:val="single" w:sz="4" w:space="4" w:color="auto"/>
          <w:bottom w:val="single" w:sz="4" w:space="1" w:color="auto"/>
          <w:right w:val="single" w:sz="4" w:space="4" w:color="auto"/>
        </w:pBdr>
        <w:jc w:val="both"/>
        <w:rPr>
          <w:color w:val="000000" w:themeColor="text1"/>
          <w:sz w:val="18"/>
          <w:szCs w:val="18"/>
        </w:rPr>
      </w:pPr>
      <w:r w:rsidRPr="00531DEB">
        <w:rPr>
          <w:color w:val="000000" w:themeColor="text1"/>
          <w:sz w:val="18"/>
          <w:szCs w:val="18"/>
        </w:rPr>
        <w:t>Steadily improving investment in services, activities and campaigns for students</w:t>
      </w:r>
    </w:p>
    <w:p w14:paraId="12F9FFF5" w14:textId="77777777" w:rsidR="00477CA5" w:rsidRPr="00531DEB" w:rsidRDefault="00477CA5" w:rsidP="00477CA5">
      <w:pPr>
        <w:jc w:val="both"/>
        <w:rPr>
          <w:b/>
          <w:color w:val="000000" w:themeColor="text1"/>
          <w:szCs w:val="18"/>
        </w:rPr>
      </w:pPr>
    </w:p>
    <w:p w14:paraId="1BDD0E75" w14:textId="77777777" w:rsidR="00477CA5" w:rsidRPr="00531DEB" w:rsidRDefault="00477CA5" w:rsidP="00477CA5">
      <w:pPr>
        <w:rPr>
          <w:szCs w:val="18"/>
        </w:rPr>
      </w:pPr>
      <w:r w:rsidRPr="00531DEB">
        <w:rPr>
          <w:szCs w:val="18"/>
        </w:rPr>
        <w:t xml:space="preserve">Up to 2018 the Union worked to review and reshape its financial model, responding belatedly to a downturn in alcohol sales by lobbying to increase in net terms the grant from the University through shared services; reducing infrastructure (“back office”) costs in order to maximise the spend on charitable objectives; and improving performance of the Union’s Social Enterprises. </w:t>
      </w:r>
    </w:p>
    <w:p w14:paraId="0A8057AE" w14:textId="77777777" w:rsidR="00477CA5" w:rsidRPr="00531DEB" w:rsidRDefault="00477CA5" w:rsidP="00477CA5">
      <w:pPr>
        <w:rPr>
          <w:szCs w:val="18"/>
        </w:rPr>
      </w:pPr>
    </w:p>
    <w:p w14:paraId="78B05206" w14:textId="77777777" w:rsidR="00477CA5" w:rsidRPr="00531DEB" w:rsidRDefault="00477CA5" w:rsidP="00477CA5">
      <w:pPr>
        <w:rPr>
          <w:szCs w:val="18"/>
        </w:rPr>
      </w:pPr>
      <w:r w:rsidRPr="00531DEB">
        <w:rPr>
          <w:szCs w:val="18"/>
        </w:rPr>
        <w:lastRenderedPageBreak/>
        <w:t>The budget for the 2018/19 year represented a change in direction with an enhanced staff structure which partly reflected concerns that good governance had been compromised and that the delivery of services required additional staff. In turn this budget required a corresponding improvement in contribution from Social Enterprise underpinned by cost reductions in venues output and a new SPAR trading partnership in retail.</w:t>
      </w:r>
    </w:p>
    <w:p w14:paraId="1F47A9A4" w14:textId="77777777" w:rsidR="00477CA5" w:rsidRPr="00531DEB" w:rsidRDefault="00477CA5" w:rsidP="00477CA5">
      <w:pPr>
        <w:rPr>
          <w:szCs w:val="18"/>
        </w:rPr>
      </w:pPr>
    </w:p>
    <w:p w14:paraId="1B43BCFD" w14:textId="77777777" w:rsidR="00477CA5" w:rsidRPr="00531DEB" w:rsidRDefault="00477CA5" w:rsidP="00477CA5">
      <w:pPr>
        <w:rPr>
          <w:szCs w:val="18"/>
        </w:rPr>
      </w:pPr>
      <w:r w:rsidRPr="00531DEB">
        <w:rPr>
          <w:szCs w:val="18"/>
        </w:rPr>
        <w:t>In broad terms this represented:</w:t>
      </w:r>
    </w:p>
    <w:p w14:paraId="10B60989" w14:textId="77777777" w:rsidR="00477CA5" w:rsidRPr="00531DEB" w:rsidRDefault="00477CA5" w:rsidP="00477CA5">
      <w:pPr>
        <w:pStyle w:val="ListParagraph"/>
        <w:numPr>
          <w:ilvl w:val="0"/>
          <w:numId w:val="230"/>
        </w:numPr>
        <w:rPr>
          <w:sz w:val="18"/>
          <w:szCs w:val="18"/>
        </w:rPr>
      </w:pPr>
      <w:r w:rsidRPr="00531DEB">
        <w:rPr>
          <w:sz w:val="18"/>
          <w:szCs w:val="18"/>
        </w:rPr>
        <w:t>Increase in Gross Profit (GP) from Social Enterprise £378k offset by £73k additional staff costs [£305k]</w:t>
      </w:r>
    </w:p>
    <w:p w14:paraId="32987528" w14:textId="77777777" w:rsidR="00477CA5" w:rsidRPr="00531DEB" w:rsidRDefault="00477CA5" w:rsidP="00477CA5">
      <w:pPr>
        <w:pStyle w:val="ListParagraph"/>
        <w:numPr>
          <w:ilvl w:val="0"/>
          <w:numId w:val="230"/>
        </w:numPr>
        <w:rPr>
          <w:sz w:val="18"/>
          <w:szCs w:val="18"/>
        </w:rPr>
      </w:pPr>
      <w:r w:rsidRPr="00531DEB">
        <w:rPr>
          <w:sz w:val="18"/>
          <w:szCs w:val="18"/>
        </w:rPr>
        <w:t>Increase in Charity Staff costs of £110k and Infrastructure £161k [£271k].</w:t>
      </w:r>
    </w:p>
    <w:p w14:paraId="1DD355B4" w14:textId="77777777" w:rsidR="00477CA5" w:rsidRPr="00531DEB" w:rsidRDefault="00477CA5" w:rsidP="00477CA5">
      <w:pPr>
        <w:rPr>
          <w:szCs w:val="18"/>
        </w:rPr>
      </w:pPr>
    </w:p>
    <w:p w14:paraId="4F8B8985" w14:textId="77777777" w:rsidR="00477CA5" w:rsidRPr="00531DEB" w:rsidRDefault="00477CA5" w:rsidP="00477CA5">
      <w:pPr>
        <w:rPr>
          <w:szCs w:val="18"/>
        </w:rPr>
      </w:pPr>
      <w:r w:rsidRPr="00531DEB">
        <w:rPr>
          <w:szCs w:val="18"/>
        </w:rPr>
        <w:t>When it comes to income, the Union receives just over £420k in core grant funding from the University. In addition the Union is funded for Union House, which has a current lease value of £788k. As previously reported, we are the UK’s most “commercially leveraged” SU- in other words the bulk of the union’s income comes in from trading activity. Our near monopoly on retail and alcohol sales provides an “in kind” grant to the Union that enables it to deliver significantly higher trading surpluses than other unions to fund directly charitable activity.</w:t>
      </w:r>
    </w:p>
    <w:p w14:paraId="372796D2" w14:textId="77777777" w:rsidR="00477CA5" w:rsidRPr="00531DEB" w:rsidRDefault="00477CA5" w:rsidP="00477CA5">
      <w:pPr>
        <w:rPr>
          <w:szCs w:val="18"/>
        </w:rPr>
      </w:pPr>
    </w:p>
    <w:p w14:paraId="04D1D886" w14:textId="77777777" w:rsidR="00477CA5" w:rsidRPr="00531DEB" w:rsidRDefault="00477CA5" w:rsidP="00477CA5">
      <w:pPr>
        <w:rPr>
          <w:szCs w:val="18"/>
        </w:rPr>
      </w:pPr>
      <w:r w:rsidRPr="00531DEB">
        <w:rPr>
          <w:szCs w:val="18"/>
        </w:rPr>
        <w:t>(We also receive ring-fenced partnership funding re Do Something Different via LTS, Buddying via Access Funding, the HSC Co-ordinator role and Funding from HEFCE for work on Project Courage; These are included with Departmental budgets)</w:t>
      </w:r>
    </w:p>
    <w:p w14:paraId="016C452E" w14:textId="77777777" w:rsidR="00477CA5" w:rsidRPr="00531DEB" w:rsidRDefault="00477CA5" w:rsidP="00477CA5">
      <w:pPr>
        <w:rPr>
          <w:szCs w:val="18"/>
        </w:rPr>
      </w:pPr>
    </w:p>
    <w:p w14:paraId="31A6A78A" w14:textId="77777777" w:rsidR="00477CA5" w:rsidRPr="00531DEB" w:rsidRDefault="00477CA5" w:rsidP="00477CA5">
      <w:pPr>
        <w:rPr>
          <w:szCs w:val="18"/>
        </w:rPr>
      </w:pPr>
      <w:r w:rsidRPr="00531DEB">
        <w:rPr>
          <w:szCs w:val="18"/>
        </w:rPr>
        <w:t>The underpinning financial model agreed with the University assumes that the</w:t>
      </w:r>
      <w:r>
        <w:rPr>
          <w:szCs w:val="18"/>
        </w:rPr>
        <w:t xml:space="preserve"> grant element is uplifted by (U</w:t>
      </w:r>
      <w:r w:rsidRPr="00531DEB">
        <w:rPr>
          <w:szCs w:val="18"/>
        </w:rPr>
        <w:t xml:space="preserve">niversity) inflation- which means that the remaining increase in charitable costs has to be met from surpluses from our social enterprises. </w:t>
      </w:r>
    </w:p>
    <w:p w14:paraId="61762AF4" w14:textId="77777777" w:rsidR="00477CA5" w:rsidRPr="00531DEB" w:rsidRDefault="00477CA5" w:rsidP="00477CA5">
      <w:pPr>
        <w:rPr>
          <w:szCs w:val="18"/>
        </w:rPr>
      </w:pPr>
    </w:p>
    <w:p w14:paraId="0D5AC579" w14:textId="77777777" w:rsidR="00477CA5" w:rsidRPr="00531DEB" w:rsidRDefault="00477CA5" w:rsidP="00477CA5">
      <w:pPr>
        <w:rPr>
          <w:b/>
          <w:szCs w:val="18"/>
        </w:rPr>
      </w:pPr>
      <w:r w:rsidRPr="00531DEB">
        <w:rPr>
          <w:szCs w:val="18"/>
        </w:rPr>
        <w:t xml:space="preserve">The table below shows the Contribution by business stream. Within these figures are Career staff costs of c. £1.1m (current forecast)  </w:t>
      </w:r>
      <w:r w:rsidRPr="00531DEB">
        <w:rPr>
          <w:b/>
          <w:szCs w:val="18"/>
        </w:rPr>
        <w:cr/>
      </w:r>
    </w:p>
    <w:p w14:paraId="6E566143" w14:textId="77777777" w:rsidR="00477CA5" w:rsidRPr="00531DEB" w:rsidRDefault="00477CA5" w:rsidP="00477CA5">
      <w:pPr>
        <w:rPr>
          <w:szCs w:val="18"/>
        </w:rPr>
      </w:pPr>
      <w:r w:rsidRPr="00531DEB">
        <w:rPr>
          <w:szCs w:val="18"/>
        </w:rPr>
        <w:t>We have been working hard over the past four years to drive efficiency from the trading and charity operations (both internally and through University partnership work) and to drive additiona</w:t>
      </w:r>
      <w:r>
        <w:rPr>
          <w:szCs w:val="18"/>
        </w:rPr>
        <w:t>l charitable outcomes from the Social E</w:t>
      </w:r>
      <w:r w:rsidRPr="00531DEB">
        <w:rPr>
          <w:szCs w:val="18"/>
        </w:rPr>
        <w:t>nterprises, but we are now unlikely to be able to find further efficiency savings of significance. In addition the recent issues around licencing in the Campus venue is likely to have an adverse impact on volumes in the short to medium term.</w:t>
      </w:r>
    </w:p>
    <w:p w14:paraId="02DE2AEC" w14:textId="77777777" w:rsidR="00477CA5" w:rsidRPr="00531DEB" w:rsidRDefault="00477CA5" w:rsidP="00477CA5">
      <w:pPr>
        <w:rPr>
          <w:szCs w:val="18"/>
        </w:rPr>
      </w:pPr>
    </w:p>
    <w:p w14:paraId="202162A6" w14:textId="77777777" w:rsidR="00477CA5" w:rsidRPr="00531DEB" w:rsidRDefault="00477CA5" w:rsidP="00477CA5">
      <w:pPr>
        <w:rPr>
          <w:szCs w:val="18"/>
        </w:rPr>
      </w:pPr>
      <w:r w:rsidRPr="00531DEB">
        <w:rPr>
          <w:szCs w:val="18"/>
        </w:rPr>
        <w:t xml:space="preserve">Trading surpluses have also been growing through student number growth and resultant turnover increases, but the ability for the SU to grow its trading surpluses have hit a ceiling due to shop floor capacity and LCR size. </w:t>
      </w:r>
    </w:p>
    <w:p w14:paraId="3BD235A7" w14:textId="77777777" w:rsidR="00477CA5" w:rsidRPr="00531DEB" w:rsidRDefault="00477CA5" w:rsidP="00477CA5">
      <w:pPr>
        <w:rPr>
          <w:szCs w:val="18"/>
        </w:rPr>
      </w:pPr>
    </w:p>
    <w:p w14:paraId="0A610CC1" w14:textId="77777777" w:rsidR="00477CA5" w:rsidRPr="00531DEB" w:rsidRDefault="00477CA5" w:rsidP="00477CA5">
      <w:pPr>
        <w:rPr>
          <w:szCs w:val="18"/>
        </w:rPr>
      </w:pPr>
      <w:r w:rsidRPr="00531DEB">
        <w:rPr>
          <w:szCs w:val="18"/>
        </w:rPr>
        <w:t>The budget for 2018/19 allowed Capital Expenditure of £99k. This is below the sustainable level going forward which we generally allow at £200k p.a. Within this, the renewal of the Waterfront lease commits the Union to around £50k p.a. to meet lease-holder conditions.</w:t>
      </w:r>
    </w:p>
    <w:p w14:paraId="48330DB9" w14:textId="77777777" w:rsidR="00477CA5" w:rsidRPr="00531DEB" w:rsidRDefault="00477CA5" w:rsidP="00477CA5">
      <w:pPr>
        <w:rPr>
          <w:color w:val="000000" w:themeColor="text1"/>
          <w:szCs w:val="18"/>
        </w:rPr>
      </w:pPr>
    </w:p>
    <w:p w14:paraId="69A2423A" w14:textId="77777777" w:rsidR="00477CA5" w:rsidRDefault="00477CA5" w:rsidP="00477CA5">
      <w:pPr>
        <w:rPr>
          <w:color w:val="000000" w:themeColor="text1"/>
          <w:szCs w:val="18"/>
        </w:rPr>
      </w:pPr>
      <w:r>
        <w:rPr>
          <w:color w:val="000000" w:themeColor="text1"/>
          <w:szCs w:val="18"/>
        </w:rPr>
        <w:t xml:space="preserve">The forecast out-turn for 2018/19 is to deliver Net Income, before non-trading costs, of £300,000, a shortfall of £30,000 against budget. This conceals a significant shortfall in trading performance compensated by a reduction in Career staff costs. </w:t>
      </w:r>
    </w:p>
    <w:p w14:paraId="10D3AAFA" w14:textId="77777777" w:rsidR="00477CA5" w:rsidRDefault="00477CA5" w:rsidP="00477CA5">
      <w:pPr>
        <w:rPr>
          <w:color w:val="000000" w:themeColor="text1"/>
          <w:szCs w:val="18"/>
        </w:rPr>
      </w:pPr>
    </w:p>
    <w:p w14:paraId="2352EE9F" w14:textId="77777777" w:rsidR="00477CA5" w:rsidRDefault="00477CA5" w:rsidP="00477CA5">
      <w:pPr>
        <w:rPr>
          <w:color w:val="000000" w:themeColor="text1"/>
          <w:szCs w:val="18"/>
        </w:rPr>
      </w:pPr>
      <w:r>
        <w:rPr>
          <w:color w:val="000000" w:themeColor="text1"/>
          <w:szCs w:val="18"/>
        </w:rPr>
        <w:t xml:space="preserve">The estimates are based on the level of staff currently employed and therefore represent a staffing level below that of the agreed structure. </w:t>
      </w:r>
    </w:p>
    <w:p w14:paraId="3F990D46" w14:textId="77777777" w:rsidR="00477CA5" w:rsidRDefault="00477CA5" w:rsidP="00477CA5">
      <w:pPr>
        <w:rPr>
          <w:color w:val="000000" w:themeColor="text1"/>
          <w:szCs w:val="18"/>
        </w:rPr>
      </w:pPr>
    </w:p>
    <w:p w14:paraId="6D9F0327" w14:textId="77777777" w:rsidR="00477CA5" w:rsidRPr="00531DEB" w:rsidRDefault="00477CA5" w:rsidP="00477CA5">
      <w:pPr>
        <w:rPr>
          <w:color w:val="000000" w:themeColor="text1"/>
          <w:szCs w:val="18"/>
        </w:rPr>
      </w:pPr>
    </w:p>
    <w:p w14:paraId="0848EF60" w14:textId="77777777" w:rsidR="00477CA5" w:rsidRPr="00531DEB" w:rsidRDefault="00477CA5" w:rsidP="00477CA5">
      <w:pPr>
        <w:rPr>
          <w:b/>
          <w:color w:val="000000" w:themeColor="text1"/>
          <w:szCs w:val="18"/>
        </w:rPr>
      </w:pPr>
      <w:r w:rsidRPr="00531DEB">
        <w:rPr>
          <w:b/>
          <w:color w:val="000000" w:themeColor="text1"/>
          <w:szCs w:val="18"/>
        </w:rPr>
        <w:t>Headline Pressures</w:t>
      </w:r>
    </w:p>
    <w:p w14:paraId="7113E141" w14:textId="77777777" w:rsidR="00477CA5" w:rsidRPr="00531DEB" w:rsidRDefault="00477CA5" w:rsidP="00477CA5">
      <w:pPr>
        <w:rPr>
          <w:color w:val="000000" w:themeColor="text1"/>
          <w:szCs w:val="18"/>
        </w:rPr>
      </w:pPr>
    </w:p>
    <w:p w14:paraId="22B58156" w14:textId="77777777" w:rsidR="00477CA5" w:rsidRPr="00531DEB" w:rsidRDefault="00477CA5" w:rsidP="00477CA5">
      <w:pPr>
        <w:rPr>
          <w:szCs w:val="18"/>
        </w:rPr>
      </w:pPr>
      <w:r w:rsidRPr="00531DEB">
        <w:rPr>
          <w:szCs w:val="18"/>
        </w:rPr>
        <w:t xml:space="preserve">There are therefore </w:t>
      </w:r>
      <w:r>
        <w:rPr>
          <w:szCs w:val="18"/>
        </w:rPr>
        <w:t>five</w:t>
      </w:r>
      <w:r w:rsidRPr="00531DEB">
        <w:rPr>
          <w:szCs w:val="18"/>
        </w:rPr>
        <w:t xml:space="preserve"> headline internal pressures that threaten the existing financial model:</w:t>
      </w:r>
    </w:p>
    <w:p w14:paraId="282F8A7F" w14:textId="77777777" w:rsidR="00477CA5" w:rsidRDefault="00477CA5" w:rsidP="00477CA5">
      <w:pPr>
        <w:pStyle w:val="ListParagraph"/>
        <w:numPr>
          <w:ilvl w:val="0"/>
          <w:numId w:val="224"/>
        </w:numPr>
        <w:rPr>
          <w:sz w:val="18"/>
          <w:szCs w:val="18"/>
        </w:rPr>
      </w:pPr>
      <w:r>
        <w:rPr>
          <w:sz w:val="18"/>
          <w:szCs w:val="18"/>
        </w:rPr>
        <w:t>Current staffing levels exclude a number of posts currently vacant, including two senior management roles. The staffing structure will need to be reviewed over the summer to ensure that alternative arrangements are in place should additional funding not be available.</w:t>
      </w:r>
    </w:p>
    <w:p w14:paraId="42E10433" w14:textId="77777777" w:rsidR="00477CA5" w:rsidRPr="00531DEB" w:rsidRDefault="00477CA5" w:rsidP="00477CA5">
      <w:pPr>
        <w:pStyle w:val="ListParagraph"/>
        <w:numPr>
          <w:ilvl w:val="0"/>
          <w:numId w:val="224"/>
        </w:numPr>
        <w:rPr>
          <w:sz w:val="18"/>
          <w:szCs w:val="18"/>
        </w:rPr>
      </w:pPr>
      <w:r w:rsidRPr="00531DEB">
        <w:rPr>
          <w:sz w:val="18"/>
          <w:szCs w:val="18"/>
        </w:rPr>
        <w:t>Trading surpluses cannot be increased via student number growth as the space and outlets are at capacity- and they face inflationary pressures on costs</w:t>
      </w:r>
    </w:p>
    <w:p w14:paraId="4D6AFF1B" w14:textId="77777777" w:rsidR="00477CA5" w:rsidRPr="00531DEB" w:rsidRDefault="00477CA5" w:rsidP="00477CA5">
      <w:pPr>
        <w:pStyle w:val="ListParagraph"/>
        <w:numPr>
          <w:ilvl w:val="0"/>
          <w:numId w:val="224"/>
        </w:numPr>
        <w:rPr>
          <w:sz w:val="18"/>
          <w:szCs w:val="18"/>
        </w:rPr>
      </w:pPr>
      <w:r w:rsidRPr="00531DEB">
        <w:rPr>
          <w:sz w:val="18"/>
          <w:szCs w:val="18"/>
        </w:rPr>
        <w:t>Demand is rising significantly for key charitable services (ie societies, opportunities, representation, advice) as student numbers rise but headline grant increases are not forthcoming</w:t>
      </w:r>
    </w:p>
    <w:p w14:paraId="1CC97BD6" w14:textId="77777777" w:rsidR="00477CA5" w:rsidRPr="00531DEB" w:rsidRDefault="00477CA5" w:rsidP="00477CA5">
      <w:pPr>
        <w:pStyle w:val="ListParagraph"/>
        <w:numPr>
          <w:ilvl w:val="0"/>
          <w:numId w:val="224"/>
        </w:numPr>
        <w:rPr>
          <w:sz w:val="18"/>
          <w:szCs w:val="18"/>
        </w:rPr>
      </w:pPr>
      <w:r w:rsidRPr="00531DEB">
        <w:rPr>
          <w:sz w:val="18"/>
          <w:szCs w:val="18"/>
        </w:rPr>
        <w:t>Pension deficit contributions into SUSS (the old SU Superannuation Pension Scheme) continue to increase following revaluation results.</w:t>
      </w:r>
    </w:p>
    <w:p w14:paraId="78A09017" w14:textId="77777777" w:rsidR="00477CA5" w:rsidRPr="00531DEB" w:rsidRDefault="00477CA5" w:rsidP="00477CA5">
      <w:pPr>
        <w:pStyle w:val="ListParagraph"/>
        <w:numPr>
          <w:ilvl w:val="0"/>
          <w:numId w:val="224"/>
        </w:numPr>
        <w:rPr>
          <w:sz w:val="18"/>
          <w:szCs w:val="18"/>
        </w:rPr>
      </w:pPr>
      <w:r w:rsidRPr="00531DEB">
        <w:rPr>
          <w:sz w:val="18"/>
          <w:szCs w:val="18"/>
        </w:rPr>
        <w:t>Housing: the housing market in Norwich has shifted rapidly with the swift rise in private student halls and with new legislation coming in, we decided to withdraw from the letting market in a phased process that leaves residual costs in that area.</w:t>
      </w:r>
    </w:p>
    <w:p w14:paraId="42C4A9E8" w14:textId="77777777" w:rsidR="00477CA5" w:rsidRPr="00531DEB" w:rsidRDefault="00477CA5" w:rsidP="00477CA5">
      <w:pPr>
        <w:rPr>
          <w:szCs w:val="18"/>
        </w:rPr>
      </w:pPr>
    </w:p>
    <w:p w14:paraId="0DB70453" w14:textId="77777777" w:rsidR="00477CA5" w:rsidRDefault="00477CA5" w:rsidP="00477CA5">
      <w:pPr>
        <w:rPr>
          <w:szCs w:val="18"/>
        </w:rPr>
      </w:pPr>
      <w:r w:rsidRPr="00531DEB">
        <w:rPr>
          <w:szCs w:val="18"/>
        </w:rPr>
        <w:t xml:space="preserve">The University faces pressures too. There is a strong “push” on growing surpluses in order to fund repayments on loans associated with the proposed capital plan; to respond to this the University is engaged in a project called “align” looking closely at all of its costs. The timing of this exercise is arguably overdue but may be unfortunate- there could be an assumption that the SU could take some efficiencies where in truth we have already squeezed very hard to find these in recent years. In addition there is some nervousness in the sector about the UG HE Fees review (the unit of resource is unlikely to go </w:t>
      </w:r>
      <w:r w:rsidRPr="00531DEB">
        <w:rPr>
          <w:b/>
          <w:i/>
          <w:szCs w:val="18"/>
        </w:rPr>
        <w:t>up</w:t>
      </w:r>
      <w:r w:rsidRPr="00531DEB">
        <w:rPr>
          <w:szCs w:val="18"/>
        </w:rPr>
        <w:t>) and the recruitment position of the University more generally.</w:t>
      </w:r>
      <w:r>
        <w:rPr>
          <w:szCs w:val="18"/>
        </w:rPr>
        <w:t xml:space="preserve"> </w:t>
      </w:r>
    </w:p>
    <w:p w14:paraId="412D8BDD" w14:textId="77777777" w:rsidR="00477CA5" w:rsidRDefault="00477CA5" w:rsidP="00477CA5">
      <w:pPr>
        <w:rPr>
          <w:szCs w:val="18"/>
        </w:rPr>
      </w:pPr>
    </w:p>
    <w:p w14:paraId="0B5B8178" w14:textId="77777777" w:rsidR="00477CA5" w:rsidRPr="00531DEB" w:rsidRDefault="00477CA5" w:rsidP="00477CA5">
      <w:pPr>
        <w:rPr>
          <w:szCs w:val="18"/>
        </w:rPr>
      </w:pPr>
      <w:r>
        <w:rPr>
          <w:szCs w:val="18"/>
        </w:rPr>
        <w:t>The University has also responded to recent tragic events by committing additional funds to Student Support Services. This is likely to reduce the amounts available to support the SU.</w:t>
      </w:r>
    </w:p>
    <w:p w14:paraId="50828673" w14:textId="77777777" w:rsidR="00477CA5" w:rsidRPr="00531DEB" w:rsidRDefault="00477CA5" w:rsidP="00477CA5">
      <w:pPr>
        <w:rPr>
          <w:szCs w:val="18"/>
        </w:rPr>
      </w:pPr>
    </w:p>
    <w:p w14:paraId="3A6CC9E9" w14:textId="77777777" w:rsidR="00477CA5" w:rsidRPr="00531DEB" w:rsidRDefault="00477CA5" w:rsidP="00477CA5">
      <w:pPr>
        <w:rPr>
          <w:szCs w:val="18"/>
        </w:rPr>
      </w:pPr>
      <w:r w:rsidRPr="00531DEB">
        <w:rPr>
          <w:szCs w:val="18"/>
        </w:rPr>
        <w:t>We have engaged proactively with the University to align a 5 year view of the Union’s funding requirement with their planning process. Within this conversation, the basic parameters remain as last year. i.e:-</w:t>
      </w:r>
    </w:p>
    <w:p w14:paraId="7A8ACB34" w14:textId="77777777" w:rsidR="00477CA5" w:rsidRPr="00531DEB" w:rsidRDefault="00477CA5" w:rsidP="00477CA5">
      <w:pPr>
        <w:rPr>
          <w:szCs w:val="18"/>
        </w:rPr>
      </w:pPr>
    </w:p>
    <w:p w14:paraId="39A288BF" w14:textId="77777777" w:rsidR="00477CA5" w:rsidRPr="00531DEB" w:rsidRDefault="00477CA5" w:rsidP="00477CA5">
      <w:pPr>
        <w:pStyle w:val="ListParagraph"/>
        <w:numPr>
          <w:ilvl w:val="0"/>
          <w:numId w:val="225"/>
        </w:numPr>
        <w:rPr>
          <w:sz w:val="18"/>
          <w:szCs w:val="18"/>
        </w:rPr>
      </w:pPr>
      <w:r w:rsidRPr="00531DEB">
        <w:rPr>
          <w:sz w:val="18"/>
          <w:szCs w:val="18"/>
        </w:rPr>
        <w:t>The SU accepts that the principal financial priority for the University is to be able to post increased cash surpluses in order to access borrowing to invest in the campus.</w:t>
      </w:r>
    </w:p>
    <w:p w14:paraId="2B64CECC" w14:textId="77777777" w:rsidR="00477CA5" w:rsidRPr="00531DEB" w:rsidRDefault="00477CA5" w:rsidP="00477CA5">
      <w:pPr>
        <w:pStyle w:val="ListParagraph"/>
        <w:numPr>
          <w:ilvl w:val="0"/>
          <w:numId w:val="225"/>
        </w:numPr>
        <w:rPr>
          <w:sz w:val="18"/>
          <w:szCs w:val="18"/>
        </w:rPr>
      </w:pPr>
      <w:r w:rsidRPr="00531DEB">
        <w:rPr>
          <w:sz w:val="18"/>
          <w:szCs w:val="18"/>
        </w:rPr>
        <w:t>However some of the additional revenue from fees from student numbers growth should be spent on growing campus services to keep up with demand, both generally at UEA and specifically within the SU.</w:t>
      </w:r>
    </w:p>
    <w:p w14:paraId="555E1F8E" w14:textId="77777777" w:rsidR="00477CA5" w:rsidRPr="00531DEB" w:rsidRDefault="00477CA5" w:rsidP="00477CA5">
      <w:pPr>
        <w:pStyle w:val="ListParagraph"/>
        <w:numPr>
          <w:ilvl w:val="0"/>
          <w:numId w:val="225"/>
        </w:numPr>
        <w:rPr>
          <w:sz w:val="18"/>
          <w:szCs w:val="18"/>
        </w:rPr>
      </w:pPr>
      <w:r w:rsidRPr="00531DEB">
        <w:rPr>
          <w:sz w:val="18"/>
          <w:szCs w:val="18"/>
        </w:rPr>
        <w:t>It is in both the SU and the University’s interests that the SU is able to maintain charitable service levels by planning the way in which it will meet financial pressures effectively.</w:t>
      </w:r>
    </w:p>
    <w:p w14:paraId="16ED7450" w14:textId="77777777" w:rsidR="00477CA5" w:rsidRPr="00531DEB" w:rsidRDefault="00477CA5" w:rsidP="00477CA5">
      <w:pPr>
        <w:pStyle w:val="ListParagraph"/>
        <w:numPr>
          <w:ilvl w:val="0"/>
          <w:numId w:val="225"/>
        </w:numPr>
        <w:rPr>
          <w:sz w:val="18"/>
          <w:szCs w:val="18"/>
        </w:rPr>
      </w:pPr>
      <w:r w:rsidRPr="00531DEB">
        <w:rPr>
          <w:sz w:val="18"/>
          <w:szCs w:val="18"/>
        </w:rPr>
        <w:t>It is important that the future capital needs for the SU are understood and budgeted effectively esp within Estates.</w:t>
      </w:r>
    </w:p>
    <w:p w14:paraId="2E93DFDB" w14:textId="77777777" w:rsidR="00477CA5" w:rsidRPr="00531DEB" w:rsidRDefault="00477CA5" w:rsidP="00477CA5">
      <w:pPr>
        <w:pStyle w:val="ListParagraph"/>
        <w:numPr>
          <w:ilvl w:val="0"/>
          <w:numId w:val="225"/>
        </w:numPr>
        <w:rPr>
          <w:sz w:val="18"/>
          <w:szCs w:val="18"/>
        </w:rPr>
      </w:pPr>
      <w:r w:rsidRPr="00531DEB">
        <w:rPr>
          <w:sz w:val="18"/>
          <w:szCs w:val="18"/>
        </w:rPr>
        <w:lastRenderedPageBreak/>
        <w:t>Where student number growth is creating pinch points on service delivery we should have an honest conversation about how these pressures might be met.</w:t>
      </w:r>
    </w:p>
    <w:p w14:paraId="79FF9046" w14:textId="77777777" w:rsidR="00477CA5" w:rsidRPr="00F0173F" w:rsidRDefault="00477CA5" w:rsidP="00477CA5">
      <w:pPr>
        <w:rPr>
          <w:color w:val="000000" w:themeColor="text1"/>
          <w:szCs w:val="18"/>
        </w:rPr>
        <w:sectPr w:rsidR="00477CA5" w:rsidRPr="00F0173F" w:rsidSect="00E5290F">
          <w:headerReference w:type="default" r:id="rId31"/>
          <w:footerReference w:type="default" r:id="rId32"/>
          <w:pgSz w:w="11900" w:h="16820" w:code="9"/>
          <w:pgMar w:top="568" w:right="720" w:bottom="426" w:left="720" w:header="709" w:footer="709" w:gutter="0"/>
          <w:cols w:space="708"/>
          <w:docGrid w:linePitch="360"/>
        </w:sectPr>
      </w:pPr>
      <w:r>
        <w:rPr>
          <w:color w:val="000000" w:themeColor="text1"/>
          <w:szCs w:val="18"/>
        </w:rPr>
        <w:br w:type="page"/>
      </w:r>
    </w:p>
    <w:p w14:paraId="5C4EC4B7" w14:textId="77777777" w:rsidR="00477CA5" w:rsidRDefault="00477CA5" w:rsidP="00477CA5">
      <w:pPr>
        <w:rPr>
          <w:color w:val="000000" w:themeColor="text1"/>
          <w:szCs w:val="18"/>
        </w:rPr>
      </w:pPr>
      <w:r w:rsidRPr="00F0173F">
        <w:rPr>
          <w:noProof/>
          <w:lang w:val="en-US"/>
        </w:rPr>
        <w:lastRenderedPageBreak/>
        <w:drawing>
          <wp:inline distT="0" distB="0" distL="0" distR="0" wp14:anchorId="5ED62758" wp14:editId="038146F0">
            <wp:extent cx="6835775" cy="4873157"/>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7002" cy="4888290"/>
                    </a:xfrm>
                    <a:prstGeom prst="rect">
                      <a:avLst/>
                    </a:prstGeom>
                    <a:noFill/>
                    <a:ln>
                      <a:noFill/>
                    </a:ln>
                  </pic:spPr>
                </pic:pic>
              </a:graphicData>
            </a:graphic>
          </wp:inline>
        </w:drawing>
      </w:r>
    </w:p>
    <w:p w14:paraId="54DD80EA" w14:textId="77777777" w:rsidR="00477CA5" w:rsidRDefault="00477CA5" w:rsidP="00477CA5">
      <w:pPr>
        <w:rPr>
          <w:color w:val="000000" w:themeColor="text1"/>
          <w:szCs w:val="18"/>
        </w:rPr>
      </w:pPr>
      <w:r w:rsidRPr="005B3EB8">
        <w:rPr>
          <w:noProof/>
          <w:lang w:val="en-US"/>
        </w:rPr>
        <w:drawing>
          <wp:inline distT="0" distB="0" distL="0" distR="0" wp14:anchorId="7F2829DA" wp14:editId="1BDB7A61">
            <wp:extent cx="6898005" cy="24827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32467" cy="2495128"/>
                    </a:xfrm>
                    <a:prstGeom prst="rect">
                      <a:avLst/>
                    </a:prstGeom>
                    <a:noFill/>
                    <a:ln>
                      <a:noFill/>
                    </a:ln>
                  </pic:spPr>
                </pic:pic>
              </a:graphicData>
            </a:graphic>
          </wp:inline>
        </w:drawing>
      </w:r>
    </w:p>
    <w:p w14:paraId="50A76214" w14:textId="77777777" w:rsidR="00477CA5" w:rsidRDefault="00477CA5" w:rsidP="00477CA5">
      <w:pPr>
        <w:rPr>
          <w:rFonts w:cs="Times New Roman"/>
          <w:color w:val="000000" w:themeColor="text1"/>
          <w:szCs w:val="18"/>
        </w:rPr>
      </w:pPr>
      <w:r>
        <w:rPr>
          <w:color w:val="000000" w:themeColor="text1"/>
          <w:szCs w:val="18"/>
        </w:rPr>
        <w:t xml:space="preserve"> </w:t>
      </w:r>
    </w:p>
    <w:p w14:paraId="406A87A3" w14:textId="77777777" w:rsidR="00477CA5" w:rsidRDefault="00477CA5" w:rsidP="00477CA5">
      <w:pPr>
        <w:rPr>
          <w:rFonts w:cs="Times New Roman"/>
          <w:color w:val="000000" w:themeColor="text1"/>
          <w:szCs w:val="18"/>
        </w:rPr>
      </w:pPr>
      <w:r>
        <w:rPr>
          <w:color w:val="000000" w:themeColor="text1"/>
          <w:szCs w:val="18"/>
        </w:rPr>
        <w:br w:type="page"/>
      </w:r>
    </w:p>
    <w:p w14:paraId="51E2410B" w14:textId="77777777" w:rsidR="00477CA5" w:rsidRPr="00531DEB" w:rsidRDefault="00477CA5" w:rsidP="00477CA5">
      <w:pPr>
        <w:pStyle w:val="ListParagraph"/>
        <w:ind w:left="360"/>
        <w:rPr>
          <w:color w:val="000000" w:themeColor="text1"/>
          <w:sz w:val="18"/>
          <w:szCs w:val="18"/>
        </w:rPr>
      </w:pPr>
    </w:p>
    <w:p w14:paraId="6FE6321D" w14:textId="77777777" w:rsidR="00477CA5" w:rsidRPr="00531DEB" w:rsidRDefault="00477CA5" w:rsidP="00477CA5">
      <w:pPr>
        <w:pBdr>
          <w:bottom w:val="single" w:sz="12" w:space="1" w:color="auto"/>
        </w:pBdr>
        <w:autoSpaceDE w:val="0"/>
        <w:autoSpaceDN w:val="0"/>
        <w:adjustRightInd w:val="0"/>
        <w:jc w:val="both"/>
        <w:rPr>
          <w:rFonts w:cs="TTE1BE9858t00"/>
          <w:b/>
          <w:color w:val="000000" w:themeColor="text1"/>
          <w:szCs w:val="18"/>
        </w:rPr>
      </w:pPr>
    </w:p>
    <w:p w14:paraId="6D1D6AAF" w14:textId="77777777" w:rsidR="00477CA5" w:rsidRPr="00531DEB" w:rsidRDefault="00477CA5" w:rsidP="00477CA5">
      <w:pPr>
        <w:autoSpaceDE w:val="0"/>
        <w:autoSpaceDN w:val="0"/>
        <w:adjustRightInd w:val="0"/>
        <w:jc w:val="both"/>
        <w:rPr>
          <w:rFonts w:cs="TTE1BE9858t00"/>
          <w:b/>
          <w:color w:val="000000" w:themeColor="text1"/>
          <w:szCs w:val="18"/>
        </w:rPr>
      </w:pPr>
    </w:p>
    <w:p w14:paraId="1C92A7FF" w14:textId="77777777" w:rsidR="00477CA5" w:rsidRPr="00531DEB" w:rsidRDefault="00477CA5" w:rsidP="00477CA5">
      <w:pPr>
        <w:autoSpaceDE w:val="0"/>
        <w:autoSpaceDN w:val="0"/>
        <w:adjustRightInd w:val="0"/>
        <w:jc w:val="both"/>
        <w:rPr>
          <w:rFonts w:cs="TTE1B883A8t00"/>
          <w:b/>
          <w:color w:val="000000" w:themeColor="text1"/>
          <w:szCs w:val="18"/>
        </w:rPr>
      </w:pPr>
      <w:r w:rsidRPr="00531DEB">
        <w:rPr>
          <w:rFonts w:cs="TTE1BE9858t00"/>
          <w:b/>
          <w:color w:val="000000" w:themeColor="text1"/>
          <w:szCs w:val="18"/>
        </w:rPr>
        <w:t>1 | ADVOCACY &amp; REPRESENTATION</w:t>
      </w:r>
    </w:p>
    <w:p w14:paraId="4143B52F" w14:textId="77777777" w:rsidR="00477CA5" w:rsidRPr="00531DEB" w:rsidRDefault="00477CA5" w:rsidP="00477CA5">
      <w:pPr>
        <w:jc w:val="both"/>
        <w:rPr>
          <w:rFonts w:cs="TTE1B883A8t00"/>
          <w:color w:val="000000" w:themeColor="text1"/>
          <w:szCs w:val="18"/>
        </w:rPr>
      </w:pPr>
    </w:p>
    <w:p w14:paraId="5D8A93DB" w14:textId="77777777" w:rsidR="00477CA5" w:rsidRPr="00531DEB" w:rsidRDefault="00477CA5" w:rsidP="00477CA5">
      <w:pPr>
        <w:jc w:val="both"/>
        <w:rPr>
          <w:rFonts w:cs="TTE1B883A8t00"/>
          <w:color w:val="000000" w:themeColor="text1"/>
          <w:szCs w:val="18"/>
        </w:rPr>
      </w:pPr>
      <w:r w:rsidRPr="00531DEB">
        <w:rPr>
          <w:rFonts w:cs="TTE1B883A8t00"/>
          <w:color w:val="000000" w:themeColor="text1"/>
          <w:szCs w:val="18"/>
        </w:rPr>
        <w:t>In this section you will find costs relating to the union’s advocacy function, including centrally run campaigns, full time officers and academic representation. A detailed explanation of the activity that each area covers is given below each subsection. This area supports these functions:</w:t>
      </w:r>
    </w:p>
    <w:p w14:paraId="285712D9" w14:textId="77777777" w:rsidR="00477CA5" w:rsidRPr="00531DEB" w:rsidRDefault="00477CA5" w:rsidP="00477CA5">
      <w:pPr>
        <w:jc w:val="both"/>
        <w:rPr>
          <w:rFonts w:cs="TTE1B883A8t00"/>
          <w:color w:val="000000" w:themeColor="text1"/>
          <w:szCs w:val="18"/>
        </w:rPr>
      </w:pPr>
    </w:p>
    <w:p w14:paraId="2F7AE3F4" w14:textId="77777777" w:rsidR="00477CA5" w:rsidRPr="00531DEB" w:rsidRDefault="00477CA5" w:rsidP="00477CA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imes New Roman"/>
          <w:b/>
          <w:color w:val="000000" w:themeColor="text1"/>
          <w:szCs w:val="18"/>
        </w:rPr>
      </w:pPr>
      <w:r w:rsidRPr="00531DEB">
        <w:rPr>
          <w:b/>
          <w:color w:val="000000" w:themeColor="text1"/>
          <w:szCs w:val="18"/>
        </w:rPr>
        <w:t xml:space="preserve">We advocate on students’ behalf, both individually and collectively. </w:t>
      </w:r>
    </w:p>
    <w:p w14:paraId="1887C84E" w14:textId="77777777" w:rsidR="00477CA5" w:rsidRPr="00531DEB" w:rsidRDefault="00477CA5" w:rsidP="00477CA5">
      <w:pPr>
        <w:numPr>
          <w:ilvl w:val="0"/>
          <w:numId w:val="220"/>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color w:val="000000" w:themeColor="text1"/>
          <w:szCs w:val="18"/>
        </w:rPr>
      </w:pPr>
      <w:r w:rsidRPr="00531DEB">
        <w:rPr>
          <w:b/>
          <w:bCs/>
          <w:color w:val="000000" w:themeColor="text1"/>
          <w:szCs w:val="18"/>
        </w:rPr>
        <w:t xml:space="preserve">Evidence </w:t>
      </w:r>
      <w:r w:rsidRPr="00531DEB">
        <w:rPr>
          <w:color w:val="000000" w:themeColor="text1"/>
          <w:szCs w:val="18"/>
        </w:rPr>
        <w:t xml:space="preserve">and </w:t>
      </w:r>
      <w:r w:rsidRPr="00531DEB">
        <w:rPr>
          <w:b/>
          <w:bCs/>
          <w:color w:val="000000" w:themeColor="text1"/>
          <w:szCs w:val="18"/>
        </w:rPr>
        <w:t xml:space="preserve">research </w:t>
      </w:r>
      <w:r w:rsidRPr="00531DEB">
        <w:rPr>
          <w:color w:val="000000" w:themeColor="text1"/>
          <w:szCs w:val="18"/>
        </w:rPr>
        <w:t xml:space="preserve">from the </w:t>
      </w:r>
      <w:r w:rsidRPr="00531DEB">
        <w:rPr>
          <w:b/>
          <w:bCs/>
          <w:color w:val="000000" w:themeColor="text1"/>
          <w:szCs w:val="18"/>
        </w:rPr>
        <w:t xml:space="preserve">whole student body </w:t>
      </w:r>
      <w:r w:rsidRPr="00531DEB">
        <w:rPr>
          <w:color w:val="000000" w:themeColor="text1"/>
          <w:szCs w:val="18"/>
        </w:rPr>
        <w:t>a key part of the union’s student voice activity</w:t>
      </w:r>
    </w:p>
    <w:p w14:paraId="2C1C28CF" w14:textId="77777777" w:rsidR="00477CA5" w:rsidRPr="00531DEB" w:rsidRDefault="00477CA5" w:rsidP="00477CA5">
      <w:pPr>
        <w:numPr>
          <w:ilvl w:val="0"/>
          <w:numId w:val="220"/>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color w:val="000000" w:themeColor="text1"/>
          <w:szCs w:val="18"/>
        </w:rPr>
      </w:pPr>
      <w:r w:rsidRPr="00531DEB">
        <w:rPr>
          <w:color w:val="000000" w:themeColor="text1"/>
          <w:szCs w:val="18"/>
        </w:rPr>
        <w:t xml:space="preserve">More </w:t>
      </w:r>
      <w:r w:rsidRPr="00531DEB">
        <w:rPr>
          <w:b/>
          <w:bCs/>
          <w:color w:val="000000" w:themeColor="text1"/>
          <w:szCs w:val="18"/>
        </w:rPr>
        <w:t>support</w:t>
      </w:r>
      <w:r w:rsidRPr="00531DEB">
        <w:rPr>
          <w:color w:val="000000" w:themeColor="text1"/>
          <w:szCs w:val="18"/>
        </w:rPr>
        <w:t xml:space="preserve">, </w:t>
      </w:r>
      <w:r w:rsidRPr="00531DEB">
        <w:rPr>
          <w:b/>
          <w:bCs/>
          <w:color w:val="000000" w:themeColor="text1"/>
          <w:szCs w:val="18"/>
        </w:rPr>
        <w:t>training</w:t>
      </w:r>
      <w:r w:rsidRPr="00531DEB">
        <w:rPr>
          <w:color w:val="000000" w:themeColor="text1"/>
          <w:szCs w:val="18"/>
        </w:rPr>
        <w:t xml:space="preserve"> and </w:t>
      </w:r>
      <w:r w:rsidRPr="00531DEB">
        <w:rPr>
          <w:b/>
          <w:bCs/>
          <w:color w:val="000000" w:themeColor="text1"/>
          <w:szCs w:val="18"/>
        </w:rPr>
        <w:t>development</w:t>
      </w:r>
      <w:r w:rsidRPr="00531DEB">
        <w:rPr>
          <w:color w:val="000000" w:themeColor="text1"/>
          <w:szCs w:val="18"/>
        </w:rPr>
        <w:t xml:space="preserve"> for our student representatives</w:t>
      </w:r>
    </w:p>
    <w:p w14:paraId="4F566A2F" w14:textId="77777777" w:rsidR="00477CA5" w:rsidRPr="00531DEB" w:rsidRDefault="00477CA5" w:rsidP="00477CA5">
      <w:pPr>
        <w:numPr>
          <w:ilvl w:val="0"/>
          <w:numId w:val="220"/>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color w:val="000000" w:themeColor="text1"/>
          <w:szCs w:val="18"/>
        </w:rPr>
      </w:pPr>
      <w:r w:rsidRPr="00531DEB">
        <w:rPr>
          <w:color w:val="000000" w:themeColor="text1"/>
          <w:szCs w:val="18"/>
        </w:rPr>
        <w:t xml:space="preserve">Students </w:t>
      </w:r>
      <w:r w:rsidRPr="00531DEB">
        <w:rPr>
          <w:b/>
          <w:bCs/>
          <w:color w:val="000000" w:themeColor="text1"/>
          <w:szCs w:val="18"/>
        </w:rPr>
        <w:t xml:space="preserve">working with </w:t>
      </w:r>
      <w:r w:rsidRPr="00531DEB">
        <w:rPr>
          <w:color w:val="000000" w:themeColor="text1"/>
          <w:szCs w:val="18"/>
        </w:rPr>
        <w:t xml:space="preserve">academic and administrators to make </w:t>
      </w:r>
      <w:r w:rsidRPr="00531DEB">
        <w:rPr>
          <w:b/>
          <w:bCs/>
          <w:color w:val="000000" w:themeColor="text1"/>
          <w:szCs w:val="18"/>
        </w:rPr>
        <w:t xml:space="preserve">suggestions </w:t>
      </w:r>
      <w:r w:rsidRPr="00531DEB">
        <w:rPr>
          <w:color w:val="000000" w:themeColor="text1"/>
          <w:szCs w:val="18"/>
        </w:rPr>
        <w:t xml:space="preserve">and </w:t>
      </w:r>
      <w:r w:rsidRPr="00531DEB">
        <w:rPr>
          <w:b/>
          <w:bCs/>
          <w:color w:val="000000" w:themeColor="text1"/>
          <w:szCs w:val="18"/>
        </w:rPr>
        <w:t xml:space="preserve">solve problems </w:t>
      </w:r>
    </w:p>
    <w:p w14:paraId="413476E0" w14:textId="77777777" w:rsidR="00477CA5" w:rsidRPr="00531DEB" w:rsidRDefault="00477CA5" w:rsidP="00477CA5">
      <w:pPr>
        <w:numPr>
          <w:ilvl w:val="0"/>
          <w:numId w:val="220"/>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color w:val="000000" w:themeColor="text1"/>
          <w:szCs w:val="18"/>
        </w:rPr>
      </w:pPr>
      <w:r w:rsidRPr="00531DEB">
        <w:rPr>
          <w:b/>
          <w:bCs/>
          <w:color w:val="000000" w:themeColor="text1"/>
          <w:szCs w:val="18"/>
        </w:rPr>
        <w:t>Independent</w:t>
      </w:r>
      <w:r w:rsidRPr="00531DEB">
        <w:rPr>
          <w:color w:val="000000" w:themeColor="text1"/>
          <w:szCs w:val="18"/>
        </w:rPr>
        <w:t xml:space="preserve">, </w:t>
      </w:r>
      <w:r w:rsidRPr="00531DEB">
        <w:rPr>
          <w:b/>
          <w:bCs/>
          <w:color w:val="000000" w:themeColor="text1"/>
          <w:szCs w:val="18"/>
        </w:rPr>
        <w:t xml:space="preserve">flexible </w:t>
      </w:r>
      <w:r w:rsidRPr="00531DEB">
        <w:rPr>
          <w:color w:val="000000" w:themeColor="text1"/>
          <w:szCs w:val="18"/>
        </w:rPr>
        <w:t xml:space="preserve">student advice and advocacy service that </w:t>
      </w:r>
      <w:r w:rsidRPr="00531DEB">
        <w:rPr>
          <w:b/>
          <w:bCs/>
          <w:color w:val="000000" w:themeColor="text1"/>
          <w:szCs w:val="18"/>
        </w:rPr>
        <w:t>leads to policy change</w:t>
      </w:r>
    </w:p>
    <w:p w14:paraId="14C13523" w14:textId="77777777" w:rsidR="00477CA5" w:rsidRPr="00531DEB" w:rsidRDefault="00477CA5" w:rsidP="00477CA5">
      <w:pPr>
        <w:jc w:val="both"/>
        <w:rPr>
          <w:rFonts w:cs="TTE1B883A8t00"/>
          <w:color w:val="000000" w:themeColor="text1"/>
          <w:szCs w:val="18"/>
        </w:rPr>
      </w:pPr>
    </w:p>
    <w:p w14:paraId="53203750" w14:textId="77777777" w:rsidR="00477CA5" w:rsidRPr="005B3EB8" w:rsidRDefault="00477CA5" w:rsidP="00477CA5">
      <w:pPr>
        <w:pStyle w:val="ListParagraph"/>
        <w:numPr>
          <w:ilvl w:val="1"/>
          <w:numId w:val="231"/>
        </w:numPr>
        <w:jc w:val="both"/>
        <w:rPr>
          <w:rFonts w:cs="TTE1BE9858t00"/>
          <w:b/>
          <w:color w:val="000000" w:themeColor="text1"/>
          <w:szCs w:val="18"/>
        </w:rPr>
      </w:pPr>
      <w:r w:rsidRPr="005B3EB8">
        <w:rPr>
          <w:rFonts w:cs="TTE1BE9858t00"/>
          <w:b/>
          <w:color w:val="000000" w:themeColor="text1"/>
          <w:szCs w:val="18"/>
        </w:rPr>
        <w:t>Advice and Student Rights</w:t>
      </w:r>
    </w:p>
    <w:p w14:paraId="15F6C95D" w14:textId="77777777" w:rsidR="00477CA5" w:rsidRPr="005B3EB8" w:rsidRDefault="00477CA5" w:rsidP="00477CA5">
      <w:pPr>
        <w:pStyle w:val="ListParagraph"/>
        <w:jc w:val="both"/>
        <w:rPr>
          <w:rFonts w:cs="TTE1BE9858t00"/>
          <w:b/>
          <w:color w:val="000000" w:themeColor="text1"/>
          <w:szCs w:val="18"/>
        </w:rPr>
      </w:pPr>
    </w:p>
    <w:p w14:paraId="3797AB55" w14:textId="77777777" w:rsidR="00477CA5" w:rsidRPr="00531DEB" w:rsidRDefault="00477CA5" w:rsidP="00477CA5">
      <w:pPr>
        <w:autoSpaceDE w:val="0"/>
        <w:autoSpaceDN w:val="0"/>
        <w:adjustRightInd w:val="0"/>
        <w:jc w:val="both"/>
        <w:rPr>
          <w:rFonts w:cs="TTE1B883A8t00"/>
          <w:color w:val="000000" w:themeColor="text1"/>
          <w:szCs w:val="18"/>
        </w:rPr>
      </w:pPr>
      <w:r w:rsidRPr="005B3EB8">
        <w:rPr>
          <w:noProof/>
          <w:lang w:val="en-US"/>
        </w:rPr>
        <w:drawing>
          <wp:inline distT="0" distB="0" distL="0" distR="0" wp14:anchorId="5777B87E" wp14:editId="3DF4CF37">
            <wp:extent cx="6875096" cy="1858176"/>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38067" cy="1875196"/>
                    </a:xfrm>
                    <a:prstGeom prst="rect">
                      <a:avLst/>
                    </a:prstGeom>
                    <a:noFill/>
                    <a:ln>
                      <a:noFill/>
                    </a:ln>
                  </pic:spPr>
                </pic:pic>
              </a:graphicData>
            </a:graphic>
          </wp:inline>
        </w:drawing>
      </w:r>
    </w:p>
    <w:p w14:paraId="5094BEB5" w14:textId="77777777" w:rsidR="00477CA5" w:rsidRPr="00531DEB" w:rsidRDefault="00477CA5" w:rsidP="00477CA5">
      <w:pPr>
        <w:autoSpaceDE w:val="0"/>
        <w:autoSpaceDN w:val="0"/>
        <w:adjustRightInd w:val="0"/>
        <w:jc w:val="both"/>
        <w:rPr>
          <w:rFonts w:cs="TTE1B883A8t00"/>
          <w:color w:val="000000" w:themeColor="text1"/>
          <w:szCs w:val="18"/>
        </w:rPr>
      </w:pPr>
    </w:p>
    <w:p w14:paraId="756515FE" w14:textId="77777777" w:rsidR="00477CA5" w:rsidRPr="00531DEB" w:rsidRDefault="00477CA5" w:rsidP="00477CA5">
      <w:pPr>
        <w:autoSpaceDE w:val="0"/>
        <w:autoSpaceDN w:val="0"/>
        <w:adjustRightInd w:val="0"/>
        <w:jc w:val="both"/>
        <w:rPr>
          <w:rFonts w:cs="TTE1B883A8t00"/>
          <w:color w:val="000000" w:themeColor="text1"/>
          <w:szCs w:val="18"/>
        </w:rPr>
      </w:pPr>
      <w:r w:rsidRPr="00531DEB">
        <w:rPr>
          <w:rFonts w:cs="TTE1B883A8t00"/>
          <w:color w:val="000000" w:themeColor="text1"/>
          <w:szCs w:val="18"/>
        </w:rPr>
        <w:t xml:space="preserve">The core function of this area includes the union’s professionally staffed Advice Centre, which provides help and advice to students on all issues. A triage reception is supported by student staff on the ground floor and the service offers drop in, remote and peripatetic services as well as provision of information on rights. </w:t>
      </w:r>
    </w:p>
    <w:p w14:paraId="4209B539" w14:textId="77777777" w:rsidR="00477CA5" w:rsidRPr="00531DEB" w:rsidRDefault="00477CA5" w:rsidP="00477CA5">
      <w:pPr>
        <w:autoSpaceDE w:val="0"/>
        <w:autoSpaceDN w:val="0"/>
        <w:adjustRightInd w:val="0"/>
        <w:jc w:val="both"/>
        <w:rPr>
          <w:rFonts w:cs="TTE1B883A8t00"/>
          <w:color w:val="000000" w:themeColor="text1"/>
          <w:szCs w:val="18"/>
        </w:rPr>
      </w:pPr>
    </w:p>
    <w:p w14:paraId="097A209B" w14:textId="77777777" w:rsidR="00477CA5" w:rsidRPr="00531DEB" w:rsidRDefault="00477CA5" w:rsidP="00477CA5">
      <w:pPr>
        <w:autoSpaceDE w:val="0"/>
        <w:autoSpaceDN w:val="0"/>
        <w:adjustRightInd w:val="0"/>
        <w:jc w:val="both"/>
        <w:rPr>
          <w:rFonts w:cs="TTE1B883A8t00"/>
          <w:color w:val="000000" w:themeColor="text1"/>
          <w:szCs w:val="18"/>
        </w:rPr>
      </w:pPr>
      <w:r w:rsidRPr="00531DEB">
        <w:rPr>
          <w:rFonts w:cs="TTE1B883A8t00"/>
          <w:color w:val="000000" w:themeColor="text1"/>
          <w:szCs w:val="18"/>
        </w:rPr>
        <w:t xml:space="preserve">This budget area also supports the SU’s Nightline group, the SU’s participation in NUS’ Alcohol Harm reduction scheme and funds the provision of free tampons and sexual health products. Note whilst this area includes housing advice, it does not include costs or income related to Home Run or Home Let which are operated through </w:t>
      </w:r>
      <w:r>
        <w:rPr>
          <w:rFonts w:cs="TTE1B883A8t00"/>
          <w:color w:val="000000" w:themeColor="text1"/>
          <w:szCs w:val="18"/>
        </w:rPr>
        <w:t>a distinct team</w:t>
      </w:r>
      <w:r w:rsidRPr="00531DEB">
        <w:rPr>
          <w:rFonts w:cs="TTE1B883A8t00"/>
          <w:color w:val="000000" w:themeColor="text1"/>
          <w:szCs w:val="18"/>
        </w:rPr>
        <w:t>.</w:t>
      </w:r>
    </w:p>
    <w:p w14:paraId="2D418611" w14:textId="77777777" w:rsidR="00477CA5" w:rsidRPr="00531DEB" w:rsidRDefault="00477CA5" w:rsidP="00477CA5">
      <w:pPr>
        <w:autoSpaceDE w:val="0"/>
        <w:autoSpaceDN w:val="0"/>
        <w:adjustRightInd w:val="0"/>
        <w:jc w:val="both"/>
        <w:rPr>
          <w:rFonts w:cs="TTE1B883A8t00"/>
          <w:color w:val="FF0000"/>
          <w:szCs w:val="18"/>
        </w:rPr>
      </w:pPr>
    </w:p>
    <w:p w14:paraId="45C11703" w14:textId="77777777" w:rsidR="00477CA5" w:rsidRPr="00531DEB" w:rsidRDefault="00477CA5" w:rsidP="00477CA5">
      <w:pPr>
        <w:jc w:val="both"/>
        <w:rPr>
          <w:rFonts w:cs="TTE1BE9858t00"/>
          <w:b/>
          <w:color w:val="000000" w:themeColor="text1"/>
          <w:szCs w:val="18"/>
        </w:rPr>
      </w:pPr>
      <w:r w:rsidRPr="00531DEB">
        <w:rPr>
          <w:rFonts w:cs="TTE1BE9858t00"/>
          <w:b/>
          <w:color w:val="000000" w:themeColor="text1"/>
          <w:szCs w:val="18"/>
        </w:rPr>
        <w:t xml:space="preserve">1.2 </w:t>
      </w:r>
      <w:r w:rsidRPr="00531DEB">
        <w:rPr>
          <w:b/>
          <w:bCs/>
          <w:color w:val="000000" w:themeColor="text1"/>
          <w:szCs w:val="18"/>
        </w:rPr>
        <w:t>Education and Engagement Unit</w:t>
      </w:r>
    </w:p>
    <w:p w14:paraId="1B9CA9F4" w14:textId="77777777" w:rsidR="00477CA5" w:rsidRPr="00531DEB" w:rsidRDefault="00477CA5" w:rsidP="00477CA5">
      <w:pPr>
        <w:autoSpaceDE w:val="0"/>
        <w:autoSpaceDN w:val="0"/>
        <w:adjustRightInd w:val="0"/>
        <w:jc w:val="both"/>
        <w:rPr>
          <w:rFonts w:cs="TTE1B883A8t00"/>
          <w:color w:val="FF0000"/>
          <w:szCs w:val="18"/>
        </w:rPr>
      </w:pPr>
    </w:p>
    <w:p w14:paraId="6430C3A4" w14:textId="77777777" w:rsidR="00477CA5" w:rsidRDefault="00477CA5" w:rsidP="00477CA5">
      <w:pPr>
        <w:autoSpaceDE w:val="0"/>
        <w:autoSpaceDN w:val="0"/>
        <w:adjustRightInd w:val="0"/>
        <w:jc w:val="both"/>
        <w:rPr>
          <w:rFonts w:cs="TTE1B883A8t00"/>
          <w:color w:val="FF0000"/>
          <w:szCs w:val="18"/>
        </w:rPr>
      </w:pPr>
      <w:r w:rsidRPr="005B3EB8">
        <w:rPr>
          <w:noProof/>
          <w:lang w:val="en-US"/>
        </w:rPr>
        <w:lastRenderedPageBreak/>
        <w:drawing>
          <wp:inline distT="0" distB="0" distL="0" distR="0" wp14:anchorId="025BEA30" wp14:editId="35CF8FCD">
            <wp:extent cx="6836410" cy="3389278"/>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73953" cy="3407891"/>
                    </a:xfrm>
                    <a:prstGeom prst="rect">
                      <a:avLst/>
                    </a:prstGeom>
                    <a:noFill/>
                    <a:ln>
                      <a:noFill/>
                    </a:ln>
                  </pic:spPr>
                </pic:pic>
              </a:graphicData>
            </a:graphic>
          </wp:inline>
        </w:drawing>
      </w:r>
    </w:p>
    <w:p w14:paraId="3DCE47CA" w14:textId="77777777" w:rsidR="00477CA5" w:rsidRPr="00531DEB" w:rsidRDefault="00477CA5" w:rsidP="00477CA5">
      <w:pPr>
        <w:autoSpaceDE w:val="0"/>
        <w:autoSpaceDN w:val="0"/>
        <w:adjustRightInd w:val="0"/>
        <w:jc w:val="both"/>
        <w:rPr>
          <w:rFonts w:cs="TTE1B883A8t00"/>
          <w:color w:val="FF0000"/>
          <w:szCs w:val="18"/>
        </w:rPr>
      </w:pPr>
    </w:p>
    <w:p w14:paraId="2DA4E8BA" w14:textId="77777777" w:rsidR="00477CA5" w:rsidRPr="00531DEB" w:rsidRDefault="00477CA5" w:rsidP="00477CA5">
      <w:pPr>
        <w:autoSpaceDE w:val="0"/>
        <w:autoSpaceDN w:val="0"/>
        <w:adjustRightInd w:val="0"/>
        <w:jc w:val="both"/>
        <w:rPr>
          <w:rFonts w:cs="TTE1B883A8t00"/>
          <w:color w:val="000000" w:themeColor="text1"/>
          <w:szCs w:val="18"/>
        </w:rPr>
      </w:pPr>
      <w:r w:rsidRPr="00531DEB">
        <w:rPr>
          <w:rFonts w:cs="TTE1B883A8t00"/>
          <w:color w:val="000000" w:themeColor="text1"/>
          <w:szCs w:val="18"/>
        </w:rPr>
        <w:t>This area provides dedicated support to academic representation, ensuring that school, faculty and institutional representation delivers real change for students through both staff support and the funding of convenors in schools and faculties. It also houses support for liberation societies, assemblies and support for Healthcare students delivered through a partnership with the school of Health and Social Care. It also has a research and policy function, ensuring that the union’s arguments for students are evidenced and powerful.</w:t>
      </w:r>
    </w:p>
    <w:p w14:paraId="2A80E0F8" w14:textId="77777777" w:rsidR="00477CA5" w:rsidRPr="00531DEB" w:rsidRDefault="00477CA5" w:rsidP="00477CA5">
      <w:pPr>
        <w:autoSpaceDE w:val="0"/>
        <w:autoSpaceDN w:val="0"/>
        <w:adjustRightInd w:val="0"/>
        <w:jc w:val="both"/>
        <w:rPr>
          <w:rFonts w:cs="TTE1B883A8t00"/>
          <w:color w:val="000000" w:themeColor="text1"/>
          <w:szCs w:val="18"/>
        </w:rPr>
      </w:pPr>
    </w:p>
    <w:p w14:paraId="2D4342D1" w14:textId="77777777" w:rsidR="00477CA5" w:rsidRPr="00531DEB" w:rsidRDefault="00477CA5" w:rsidP="00477CA5">
      <w:pPr>
        <w:autoSpaceDE w:val="0"/>
        <w:autoSpaceDN w:val="0"/>
        <w:adjustRightInd w:val="0"/>
        <w:jc w:val="both"/>
        <w:rPr>
          <w:rFonts w:cs="TTE1B883A8t00"/>
          <w:color w:val="000000" w:themeColor="text1"/>
          <w:szCs w:val="18"/>
        </w:rPr>
      </w:pPr>
      <w:r w:rsidRPr="00531DEB">
        <w:rPr>
          <w:rFonts w:cs="TTE1B883A8t00"/>
          <w:color w:val="000000" w:themeColor="text1"/>
          <w:szCs w:val="18"/>
        </w:rPr>
        <w:t>A range of annual initiatives come from this spend, including rep support, campaigns teams, and student led teaching awards. Thi</w:t>
      </w:r>
      <w:r>
        <w:rPr>
          <w:rFonts w:cs="TTE1B883A8t00"/>
          <w:color w:val="000000" w:themeColor="text1"/>
          <w:szCs w:val="18"/>
        </w:rPr>
        <w:t xml:space="preserve">s area </w:t>
      </w:r>
      <w:r w:rsidRPr="00531DEB">
        <w:rPr>
          <w:rFonts w:cs="TTE1B883A8t00"/>
          <w:color w:val="000000" w:themeColor="text1"/>
          <w:szCs w:val="18"/>
        </w:rPr>
        <w:t>also manage</w:t>
      </w:r>
      <w:r>
        <w:rPr>
          <w:rFonts w:cs="TTE1B883A8t00"/>
          <w:color w:val="000000" w:themeColor="text1"/>
          <w:szCs w:val="18"/>
        </w:rPr>
        <w:t>s</w:t>
      </w:r>
      <w:r w:rsidRPr="00531DEB">
        <w:rPr>
          <w:rFonts w:cs="TTE1B883A8t00"/>
          <w:color w:val="000000" w:themeColor="text1"/>
          <w:szCs w:val="18"/>
        </w:rPr>
        <w:t xml:space="preserve"> a HEFCE funded project </w:t>
      </w:r>
      <w:r>
        <w:rPr>
          <w:rFonts w:cs="TTE1B883A8t00"/>
          <w:color w:val="000000" w:themeColor="text1"/>
          <w:szCs w:val="18"/>
        </w:rPr>
        <w:t xml:space="preserve">(Courage) </w:t>
      </w:r>
      <w:r w:rsidRPr="00531DEB">
        <w:rPr>
          <w:rFonts w:cs="TTE1B883A8t00"/>
          <w:color w:val="000000" w:themeColor="text1"/>
          <w:szCs w:val="18"/>
        </w:rPr>
        <w:t>on Postgraduate Mental Health</w:t>
      </w:r>
      <w:r>
        <w:rPr>
          <w:rFonts w:cs="TTE1B883A8t00"/>
          <w:color w:val="000000" w:themeColor="text1"/>
          <w:szCs w:val="18"/>
        </w:rPr>
        <w:t>.</w:t>
      </w:r>
    </w:p>
    <w:p w14:paraId="086712A9" w14:textId="77777777" w:rsidR="00477CA5" w:rsidRPr="00531DEB" w:rsidRDefault="00477CA5" w:rsidP="00477CA5">
      <w:pPr>
        <w:pBdr>
          <w:bottom w:val="single" w:sz="12" w:space="1" w:color="auto"/>
        </w:pBdr>
        <w:autoSpaceDE w:val="0"/>
        <w:autoSpaceDN w:val="0"/>
        <w:adjustRightInd w:val="0"/>
        <w:jc w:val="both"/>
        <w:rPr>
          <w:rFonts w:cs="TTE1B883A8t00"/>
          <w:color w:val="FF0000"/>
          <w:szCs w:val="18"/>
        </w:rPr>
      </w:pPr>
    </w:p>
    <w:p w14:paraId="7543A2DA" w14:textId="77777777" w:rsidR="00477CA5" w:rsidRDefault="00477CA5" w:rsidP="00477CA5">
      <w:pPr>
        <w:rPr>
          <w:rFonts w:cs="TTE1BE9858t00"/>
          <w:b/>
          <w:color w:val="000000" w:themeColor="text1"/>
          <w:szCs w:val="18"/>
        </w:rPr>
      </w:pPr>
    </w:p>
    <w:p w14:paraId="4BBF8933" w14:textId="4C0A3E9F" w:rsidR="00F6190F" w:rsidRDefault="00F6190F" w:rsidP="00477CA5">
      <w:pPr>
        <w:rPr>
          <w:rFonts w:cs="TTE1BE9858t00"/>
          <w:b/>
          <w:color w:val="000000" w:themeColor="text1"/>
          <w:szCs w:val="18"/>
        </w:rPr>
      </w:pPr>
    </w:p>
    <w:p w14:paraId="40112584" w14:textId="25D0162A" w:rsidR="00F6190F" w:rsidRDefault="00F6190F" w:rsidP="00477CA5">
      <w:pPr>
        <w:rPr>
          <w:rFonts w:cs="TTE1BE9858t00"/>
          <w:b/>
          <w:color w:val="000000" w:themeColor="text1"/>
          <w:szCs w:val="18"/>
        </w:rPr>
      </w:pPr>
    </w:p>
    <w:p w14:paraId="3AEF09B2" w14:textId="0EC4183A" w:rsidR="00F6190F" w:rsidRDefault="00F6190F" w:rsidP="00477CA5">
      <w:pPr>
        <w:rPr>
          <w:rFonts w:cs="TTE1BE9858t00"/>
          <w:b/>
          <w:color w:val="000000" w:themeColor="text1"/>
          <w:szCs w:val="18"/>
        </w:rPr>
      </w:pPr>
    </w:p>
    <w:p w14:paraId="13E22F48" w14:textId="4AD2F1BC" w:rsidR="00F6190F" w:rsidRDefault="00F6190F" w:rsidP="00477CA5">
      <w:pPr>
        <w:rPr>
          <w:rFonts w:cs="TTE1BE9858t00"/>
          <w:b/>
          <w:color w:val="000000" w:themeColor="text1"/>
          <w:szCs w:val="18"/>
        </w:rPr>
      </w:pPr>
    </w:p>
    <w:p w14:paraId="199089C6" w14:textId="38F56BFD" w:rsidR="00F6190F" w:rsidRDefault="00F6190F" w:rsidP="00477CA5">
      <w:pPr>
        <w:rPr>
          <w:rFonts w:cs="TTE1BE9858t00"/>
          <w:b/>
          <w:color w:val="000000" w:themeColor="text1"/>
          <w:szCs w:val="18"/>
        </w:rPr>
      </w:pPr>
    </w:p>
    <w:p w14:paraId="3A3C9676" w14:textId="3E3B6604" w:rsidR="00F6190F" w:rsidRDefault="00F6190F" w:rsidP="00477CA5">
      <w:pPr>
        <w:rPr>
          <w:rFonts w:cs="TTE1BE9858t00"/>
          <w:b/>
          <w:color w:val="000000" w:themeColor="text1"/>
          <w:szCs w:val="18"/>
        </w:rPr>
      </w:pPr>
    </w:p>
    <w:p w14:paraId="07C579E1" w14:textId="4B41B03A" w:rsidR="00F6190F" w:rsidRDefault="00F6190F" w:rsidP="00477CA5">
      <w:pPr>
        <w:rPr>
          <w:rFonts w:cs="TTE1BE9858t00"/>
          <w:b/>
          <w:color w:val="000000" w:themeColor="text1"/>
          <w:szCs w:val="18"/>
        </w:rPr>
      </w:pPr>
    </w:p>
    <w:p w14:paraId="321285A0" w14:textId="08F89E11" w:rsidR="00F6190F" w:rsidRDefault="00F6190F" w:rsidP="00477CA5">
      <w:pPr>
        <w:rPr>
          <w:rFonts w:cs="TTE1BE9858t00"/>
          <w:b/>
          <w:color w:val="000000" w:themeColor="text1"/>
          <w:szCs w:val="18"/>
        </w:rPr>
      </w:pPr>
    </w:p>
    <w:p w14:paraId="44D4A1AE" w14:textId="7E81ED43" w:rsidR="00F6190F" w:rsidRDefault="00F6190F" w:rsidP="00477CA5">
      <w:pPr>
        <w:rPr>
          <w:rFonts w:cs="TTE1BE9858t00"/>
          <w:b/>
          <w:color w:val="000000" w:themeColor="text1"/>
          <w:szCs w:val="18"/>
        </w:rPr>
      </w:pPr>
    </w:p>
    <w:p w14:paraId="0695A391" w14:textId="192C472F" w:rsidR="00F6190F" w:rsidRPr="00531DEB" w:rsidRDefault="00F6190F" w:rsidP="00477CA5">
      <w:pPr>
        <w:rPr>
          <w:rFonts w:cs="TTE1BE9858t00"/>
          <w:b/>
          <w:color w:val="000000" w:themeColor="text1"/>
          <w:szCs w:val="18"/>
        </w:rPr>
      </w:pPr>
    </w:p>
    <w:p w14:paraId="3ECB6DA5" w14:textId="77777777" w:rsidR="00477CA5" w:rsidRPr="00531DEB" w:rsidRDefault="00477CA5" w:rsidP="00477CA5">
      <w:pPr>
        <w:jc w:val="both"/>
        <w:rPr>
          <w:rFonts w:cs="TTE1BE9858t00"/>
          <w:b/>
          <w:color w:val="000000" w:themeColor="text1"/>
          <w:szCs w:val="18"/>
        </w:rPr>
      </w:pPr>
      <w:r w:rsidRPr="00531DEB">
        <w:rPr>
          <w:rFonts w:cs="TTE1BE9858t00"/>
          <w:b/>
          <w:color w:val="000000" w:themeColor="text1"/>
          <w:szCs w:val="18"/>
        </w:rPr>
        <w:t xml:space="preserve">1.3 </w:t>
      </w:r>
      <w:r w:rsidRPr="00531DEB">
        <w:rPr>
          <w:b/>
          <w:bCs/>
          <w:color w:val="000000" w:themeColor="text1"/>
          <w:szCs w:val="18"/>
        </w:rPr>
        <w:t>Student Leadership Unit</w:t>
      </w:r>
    </w:p>
    <w:p w14:paraId="5D0B385C" w14:textId="77777777" w:rsidR="00477CA5" w:rsidRDefault="00477CA5" w:rsidP="00477CA5">
      <w:pPr>
        <w:autoSpaceDE w:val="0"/>
        <w:autoSpaceDN w:val="0"/>
        <w:adjustRightInd w:val="0"/>
        <w:jc w:val="both"/>
        <w:rPr>
          <w:rFonts w:cs="TTE1B883A8t00"/>
          <w:color w:val="FF0000"/>
          <w:szCs w:val="18"/>
        </w:rPr>
      </w:pPr>
      <w:r w:rsidRPr="005B3EB8">
        <w:rPr>
          <w:noProof/>
          <w:lang w:val="en-US"/>
        </w:rPr>
        <w:drawing>
          <wp:inline distT="0" distB="0" distL="0" distR="0" wp14:anchorId="2F65653F" wp14:editId="62F108E2">
            <wp:extent cx="6856919" cy="2467936"/>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04244" cy="2484969"/>
                    </a:xfrm>
                    <a:prstGeom prst="rect">
                      <a:avLst/>
                    </a:prstGeom>
                    <a:noFill/>
                    <a:ln>
                      <a:noFill/>
                    </a:ln>
                  </pic:spPr>
                </pic:pic>
              </a:graphicData>
            </a:graphic>
          </wp:inline>
        </w:drawing>
      </w:r>
    </w:p>
    <w:p w14:paraId="127E0A1A" w14:textId="77777777" w:rsidR="00477CA5" w:rsidRDefault="00477CA5" w:rsidP="00477CA5">
      <w:pPr>
        <w:autoSpaceDE w:val="0"/>
        <w:autoSpaceDN w:val="0"/>
        <w:adjustRightInd w:val="0"/>
        <w:jc w:val="both"/>
        <w:rPr>
          <w:rFonts w:cs="TTE1B883A8t00"/>
          <w:color w:val="FF0000"/>
          <w:szCs w:val="18"/>
        </w:rPr>
      </w:pPr>
    </w:p>
    <w:p w14:paraId="08563169" w14:textId="77777777" w:rsidR="00477CA5" w:rsidRPr="00531DEB" w:rsidRDefault="00477CA5" w:rsidP="00477CA5">
      <w:pPr>
        <w:autoSpaceDE w:val="0"/>
        <w:autoSpaceDN w:val="0"/>
        <w:adjustRightInd w:val="0"/>
        <w:jc w:val="both"/>
        <w:rPr>
          <w:rFonts w:cs="TTE1B883A8t00"/>
          <w:color w:val="FF0000"/>
          <w:szCs w:val="18"/>
        </w:rPr>
      </w:pPr>
    </w:p>
    <w:p w14:paraId="6DB231D4" w14:textId="77777777" w:rsidR="00477CA5" w:rsidRPr="00531DEB" w:rsidRDefault="00477CA5" w:rsidP="00477CA5">
      <w:pPr>
        <w:autoSpaceDE w:val="0"/>
        <w:autoSpaceDN w:val="0"/>
        <w:adjustRightInd w:val="0"/>
        <w:jc w:val="both"/>
        <w:rPr>
          <w:rFonts w:cs="TTE1B883A8t00"/>
          <w:color w:val="000000" w:themeColor="text1"/>
          <w:szCs w:val="18"/>
        </w:rPr>
      </w:pPr>
      <w:r w:rsidRPr="00531DEB">
        <w:rPr>
          <w:rFonts w:cs="TTE1B883A8t00"/>
          <w:color w:val="000000" w:themeColor="text1"/>
          <w:szCs w:val="18"/>
        </w:rPr>
        <w:t>This area houses the costs related to the union’s student leadership team, comprising the five full time officers and the wider student officer committee. It includes dedicated budgets for campaigns, elections, training and also include the annual affiliation fee to NUS. There is also a fund for automatic attendance for delegates to relevant NUS conferences and events. There is also a budget to support the wider student leadership structure. Note that costs relating to postgraduate campaigns have been moved to a single integrated PGSU budget within Education and Engagement.</w:t>
      </w:r>
    </w:p>
    <w:p w14:paraId="682E840E" w14:textId="77777777" w:rsidR="00477CA5" w:rsidRDefault="00477CA5" w:rsidP="00477CA5">
      <w:pPr>
        <w:rPr>
          <w:rFonts w:cs="TTE1B883A8t00"/>
          <w:color w:val="FF0000"/>
          <w:szCs w:val="18"/>
        </w:rPr>
      </w:pPr>
    </w:p>
    <w:p w14:paraId="5B8CF89B" w14:textId="77777777" w:rsidR="00477CA5" w:rsidRDefault="00477CA5" w:rsidP="00477CA5">
      <w:pPr>
        <w:jc w:val="both"/>
        <w:rPr>
          <w:rFonts w:cs="TTE1BE9858t00"/>
          <w:b/>
          <w:color w:val="000000" w:themeColor="text1"/>
          <w:szCs w:val="18"/>
        </w:rPr>
      </w:pPr>
    </w:p>
    <w:p w14:paraId="52AF7427" w14:textId="7169A45C" w:rsidR="00477CA5" w:rsidRPr="004E68DE" w:rsidRDefault="00477CA5" w:rsidP="00E5290F">
      <w:pPr>
        <w:rPr>
          <w:rFonts w:cs="TTE1BE9858t00"/>
          <w:b/>
          <w:color w:val="000000" w:themeColor="text1"/>
          <w:szCs w:val="18"/>
        </w:rPr>
      </w:pPr>
      <w:r>
        <w:rPr>
          <w:rFonts w:cs="TTE1BE9858t00"/>
          <w:b/>
          <w:color w:val="000000" w:themeColor="text1"/>
          <w:szCs w:val="18"/>
        </w:rPr>
        <w:br w:type="page"/>
      </w:r>
      <w:r w:rsidRPr="004E68DE">
        <w:rPr>
          <w:rFonts w:cs="TTE1BE9858t00"/>
          <w:b/>
          <w:color w:val="000000" w:themeColor="text1"/>
          <w:szCs w:val="18"/>
        </w:rPr>
        <w:lastRenderedPageBreak/>
        <w:t>1.4 Housing Unit</w:t>
      </w:r>
    </w:p>
    <w:p w14:paraId="3007D615" w14:textId="77777777" w:rsidR="00477CA5" w:rsidRDefault="00477CA5" w:rsidP="00477CA5">
      <w:pPr>
        <w:rPr>
          <w:rFonts w:cs="TTE1B883A8t00"/>
          <w:color w:val="FF0000"/>
          <w:szCs w:val="18"/>
        </w:rPr>
      </w:pPr>
    </w:p>
    <w:p w14:paraId="37ACBC45" w14:textId="77777777" w:rsidR="00477CA5" w:rsidRDefault="00477CA5" w:rsidP="00477CA5">
      <w:pPr>
        <w:rPr>
          <w:rFonts w:cs="TTE1B883A8t00"/>
          <w:color w:val="FF0000"/>
          <w:szCs w:val="18"/>
        </w:rPr>
      </w:pPr>
      <w:r w:rsidRPr="004E68DE">
        <w:rPr>
          <w:noProof/>
          <w:lang w:val="en-US"/>
        </w:rPr>
        <w:drawing>
          <wp:inline distT="0" distB="0" distL="0" distR="0" wp14:anchorId="2C82363B" wp14:editId="1A673281">
            <wp:extent cx="6885652" cy="2488019"/>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15485" cy="2498798"/>
                    </a:xfrm>
                    <a:prstGeom prst="rect">
                      <a:avLst/>
                    </a:prstGeom>
                    <a:noFill/>
                    <a:ln>
                      <a:noFill/>
                    </a:ln>
                  </pic:spPr>
                </pic:pic>
              </a:graphicData>
            </a:graphic>
          </wp:inline>
        </w:drawing>
      </w:r>
    </w:p>
    <w:p w14:paraId="78BF7855" w14:textId="77777777" w:rsidR="00477CA5" w:rsidRDefault="00477CA5" w:rsidP="00477CA5">
      <w:pPr>
        <w:rPr>
          <w:rFonts w:cs="TTE1B883A8t00"/>
          <w:color w:val="FF0000"/>
          <w:szCs w:val="18"/>
        </w:rPr>
      </w:pPr>
    </w:p>
    <w:p w14:paraId="647849D7" w14:textId="77777777" w:rsidR="00477CA5" w:rsidRPr="004E68DE" w:rsidRDefault="00477CA5" w:rsidP="00477CA5">
      <w:pPr>
        <w:rPr>
          <w:rFonts w:cs="TTE1B883A8t00"/>
          <w:color w:val="FF0000"/>
          <w:szCs w:val="18"/>
        </w:rPr>
      </w:pPr>
      <w:r w:rsidRPr="004E68DE">
        <w:rPr>
          <w:rFonts w:cs="TTE1B883A8t00"/>
          <w:szCs w:val="18"/>
        </w:rPr>
        <w:t>In previous years the Housing service, incorporating Homerun and Homelet</w:t>
      </w:r>
      <w:r>
        <w:rPr>
          <w:rFonts w:cs="TTE1B883A8t00"/>
          <w:szCs w:val="18"/>
        </w:rPr>
        <w:t>,</w:t>
      </w:r>
      <w:r w:rsidRPr="004E68DE">
        <w:rPr>
          <w:rFonts w:cs="TTE1B883A8t00"/>
          <w:szCs w:val="18"/>
        </w:rPr>
        <w:t xml:space="preserve"> has been operated within the Social Enterprise area. The decision to withdraw from Homelet and focus on an advice service leads to this now transferring to the Charity Costs section of the estimates. The loss of Income from Homelet leads to an overall cost increase. This summary assumes that all staff are fully allocated to the Housing service, but in the final detailed internal budgets a proportion of staff time may be allocated to other departments, reducing the overall cost of the service.</w:t>
      </w:r>
      <w:r w:rsidRPr="004E68DE">
        <w:rPr>
          <w:rFonts w:cs="TTE1B883A8t00"/>
          <w:color w:val="FF0000"/>
          <w:szCs w:val="18"/>
        </w:rPr>
        <w:br w:type="page"/>
      </w:r>
    </w:p>
    <w:p w14:paraId="75B5ABC6" w14:textId="77777777" w:rsidR="00477CA5" w:rsidRPr="00531DEB" w:rsidRDefault="00477CA5" w:rsidP="00477CA5">
      <w:pPr>
        <w:autoSpaceDE w:val="0"/>
        <w:autoSpaceDN w:val="0"/>
        <w:adjustRightInd w:val="0"/>
        <w:jc w:val="both"/>
        <w:rPr>
          <w:rFonts w:cs="TTE1B883A8t00"/>
          <w:color w:val="FF0000"/>
          <w:szCs w:val="18"/>
        </w:rPr>
      </w:pPr>
    </w:p>
    <w:p w14:paraId="558BAFA2" w14:textId="77777777" w:rsidR="00477CA5" w:rsidRPr="00531DEB" w:rsidRDefault="00477CA5" w:rsidP="00477CA5">
      <w:pPr>
        <w:autoSpaceDE w:val="0"/>
        <w:autoSpaceDN w:val="0"/>
        <w:adjustRightInd w:val="0"/>
        <w:jc w:val="both"/>
        <w:rPr>
          <w:rFonts w:cs="TTE1B883A8t00"/>
          <w:b/>
          <w:color w:val="000000" w:themeColor="text1"/>
          <w:szCs w:val="18"/>
        </w:rPr>
      </w:pPr>
      <w:r w:rsidRPr="00531DEB">
        <w:rPr>
          <w:rFonts w:cs="TTE1BE9858t00"/>
          <w:b/>
          <w:color w:val="000000" w:themeColor="text1"/>
          <w:szCs w:val="18"/>
        </w:rPr>
        <w:t>2 | OPPORTUNITIES &amp; ACTIVITIES</w:t>
      </w:r>
    </w:p>
    <w:p w14:paraId="6ADDB87C" w14:textId="77777777" w:rsidR="00477CA5" w:rsidRPr="00531DEB" w:rsidRDefault="00477CA5" w:rsidP="00477CA5">
      <w:pPr>
        <w:jc w:val="both"/>
        <w:rPr>
          <w:rFonts w:cs="TTE1B883A8t00"/>
          <w:color w:val="000000" w:themeColor="text1"/>
          <w:szCs w:val="18"/>
        </w:rPr>
      </w:pPr>
    </w:p>
    <w:p w14:paraId="56FB56B2" w14:textId="77777777" w:rsidR="00477CA5" w:rsidRPr="00531DEB" w:rsidRDefault="00477CA5" w:rsidP="00477CA5">
      <w:pPr>
        <w:jc w:val="both"/>
        <w:rPr>
          <w:rFonts w:cs="TTE1B883A8t00"/>
          <w:color w:val="000000" w:themeColor="text1"/>
          <w:szCs w:val="18"/>
        </w:rPr>
      </w:pPr>
      <w:r w:rsidRPr="00531DEB">
        <w:rPr>
          <w:rFonts w:cs="TTE1B883A8t00"/>
          <w:color w:val="000000" w:themeColor="text1"/>
          <w:szCs w:val="18"/>
        </w:rPr>
        <w:t>In this section we find costs relating to the union’s student opportunities function, including clubs, societies and student media. A detailed explanation of what each area covers is given below each subsection. This area supports these functions:</w:t>
      </w:r>
    </w:p>
    <w:p w14:paraId="0339C901" w14:textId="77777777" w:rsidR="00477CA5" w:rsidRPr="00531DEB" w:rsidRDefault="00477CA5" w:rsidP="00477CA5">
      <w:pPr>
        <w:jc w:val="both"/>
        <w:rPr>
          <w:rFonts w:cs="TTE1B883A8t00"/>
          <w:color w:val="000000" w:themeColor="text1"/>
          <w:szCs w:val="18"/>
        </w:rPr>
      </w:pPr>
    </w:p>
    <w:p w14:paraId="5AE0D2C6" w14:textId="77777777" w:rsidR="00477CA5" w:rsidRPr="00531DEB" w:rsidRDefault="00477CA5" w:rsidP="00477CA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imes New Roman"/>
          <w:b/>
          <w:bCs/>
          <w:color w:val="000000" w:themeColor="text1"/>
          <w:szCs w:val="18"/>
        </w:rPr>
      </w:pPr>
      <w:r w:rsidRPr="00531DEB">
        <w:rPr>
          <w:b/>
          <w:bCs/>
          <w:color w:val="000000" w:themeColor="text1"/>
          <w:szCs w:val="18"/>
        </w:rPr>
        <w:t>We provide opportunities for students:</w:t>
      </w:r>
    </w:p>
    <w:p w14:paraId="7E02E499" w14:textId="77777777" w:rsidR="00477CA5" w:rsidRPr="00531DEB" w:rsidRDefault="00477CA5" w:rsidP="00477CA5">
      <w:pPr>
        <w:numPr>
          <w:ilvl w:val="0"/>
          <w:numId w:val="22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color w:val="000000" w:themeColor="text1"/>
          <w:szCs w:val="18"/>
        </w:rPr>
      </w:pPr>
      <w:r w:rsidRPr="00531DEB">
        <w:rPr>
          <w:b/>
          <w:bCs/>
          <w:color w:val="000000" w:themeColor="text1"/>
          <w:szCs w:val="18"/>
        </w:rPr>
        <w:t xml:space="preserve">Every student </w:t>
      </w:r>
      <w:r w:rsidRPr="00531DEB">
        <w:rPr>
          <w:color w:val="000000" w:themeColor="text1"/>
          <w:szCs w:val="18"/>
        </w:rPr>
        <w:t xml:space="preserve">taking part in </w:t>
      </w:r>
      <w:r w:rsidRPr="00531DEB">
        <w:rPr>
          <w:b/>
          <w:bCs/>
          <w:color w:val="000000" w:themeColor="text1"/>
          <w:szCs w:val="18"/>
        </w:rPr>
        <w:t>extra curricular</w:t>
      </w:r>
      <w:r w:rsidRPr="00531DEB">
        <w:rPr>
          <w:color w:val="000000" w:themeColor="text1"/>
          <w:szCs w:val="18"/>
        </w:rPr>
        <w:t xml:space="preserve">, ensuring activities are </w:t>
      </w:r>
      <w:r w:rsidRPr="00531DEB">
        <w:rPr>
          <w:b/>
          <w:bCs/>
          <w:color w:val="000000" w:themeColor="text1"/>
          <w:szCs w:val="18"/>
        </w:rPr>
        <w:t xml:space="preserve">student led </w:t>
      </w:r>
      <w:r w:rsidRPr="00531DEB">
        <w:rPr>
          <w:color w:val="000000" w:themeColor="text1"/>
          <w:szCs w:val="18"/>
        </w:rPr>
        <w:t xml:space="preserve">and </w:t>
      </w:r>
      <w:r w:rsidRPr="00531DEB">
        <w:rPr>
          <w:b/>
          <w:bCs/>
          <w:color w:val="000000" w:themeColor="text1"/>
          <w:szCs w:val="18"/>
        </w:rPr>
        <w:t>high quality</w:t>
      </w:r>
      <w:r w:rsidRPr="00531DEB">
        <w:rPr>
          <w:color w:val="000000" w:themeColor="text1"/>
          <w:szCs w:val="18"/>
        </w:rPr>
        <w:t>.</w:t>
      </w:r>
    </w:p>
    <w:p w14:paraId="5008BD4A" w14:textId="77777777" w:rsidR="00477CA5" w:rsidRPr="00531DEB" w:rsidRDefault="00477CA5" w:rsidP="00477CA5">
      <w:pPr>
        <w:numPr>
          <w:ilvl w:val="0"/>
          <w:numId w:val="22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color w:val="000000" w:themeColor="text1"/>
          <w:szCs w:val="18"/>
        </w:rPr>
      </w:pPr>
      <w:r w:rsidRPr="00531DEB">
        <w:rPr>
          <w:color w:val="000000" w:themeColor="text1"/>
          <w:szCs w:val="18"/>
        </w:rPr>
        <w:t xml:space="preserve">Support all student volunteers and staff to use their </w:t>
      </w:r>
      <w:r w:rsidRPr="00531DEB">
        <w:rPr>
          <w:b/>
          <w:bCs/>
          <w:color w:val="000000" w:themeColor="text1"/>
          <w:szCs w:val="18"/>
        </w:rPr>
        <w:t xml:space="preserve">experience </w:t>
      </w:r>
      <w:r w:rsidRPr="00531DEB">
        <w:rPr>
          <w:color w:val="000000" w:themeColor="text1"/>
          <w:szCs w:val="18"/>
        </w:rPr>
        <w:t xml:space="preserve">taking part in student opportunities to </w:t>
      </w:r>
      <w:r w:rsidRPr="00531DEB">
        <w:rPr>
          <w:b/>
          <w:bCs/>
          <w:color w:val="000000" w:themeColor="text1"/>
          <w:szCs w:val="18"/>
        </w:rPr>
        <w:t>benefit them in later life</w:t>
      </w:r>
    </w:p>
    <w:p w14:paraId="7A529586" w14:textId="77777777" w:rsidR="00477CA5" w:rsidRPr="00531DEB" w:rsidRDefault="00477CA5" w:rsidP="00477CA5">
      <w:pPr>
        <w:numPr>
          <w:ilvl w:val="0"/>
          <w:numId w:val="22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color w:val="000000" w:themeColor="text1"/>
          <w:szCs w:val="18"/>
        </w:rPr>
      </w:pPr>
      <w:r w:rsidRPr="00531DEB">
        <w:rPr>
          <w:color w:val="000000" w:themeColor="text1"/>
          <w:szCs w:val="18"/>
        </w:rPr>
        <w:t xml:space="preserve">An exemplar in relation to </w:t>
      </w:r>
      <w:r w:rsidRPr="00531DEB">
        <w:rPr>
          <w:b/>
          <w:bCs/>
          <w:color w:val="000000" w:themeColor="text1"/>
          <w:szCs w:val="18"/>
        </w:rPr>
        <w:t xml:space="preserve">safety </w:t>
      </w:r>
      <w:r w:rsidRPr="00531DEB">
        <w:rPr>
          <w:color w:val="000000" w:themeColor="text1"/>
          <w:szCs w:val="18"/>
        </w:rPr>
        <w:t xml:space="preserve">and </w:t>
      </w:r>
      <w:r w:rsidRPr="00531DEB">
        <w:rPr>
          <w:b/>
          <w:bCs/>
          <w:color w:val="000000" w:themeColor="text1"/>
          <w:szCs w:val="18"/>
        </w:rPr>
        <w:t xml:space="preserve">risk assessment </w:t>
      </w:r>
      <w:r w:rsidRPr="00531DEB">
        <w:rPr>
          <w:color w:val="000000" w:themeColor="text1"/>
          <w:szCs w:val="18"/>
        </w:rPr>
        <w:t xml:space="preserve">and facilities geared around the </w:t>
      </w:r>
      <w:r w:rsidRPr="00531DEB">
        <w:rPr>
          <w:b/>
          <w:bCs/>
          <w:color w:val="000000" w:themeColor="text1"/>
          <w:szCs w:val="18"/>
        </w:rPr>
        <w:t>needs of active members</w:t>
      </w:r>
    </w:p>
    <w:p w14:paraId="4D3F271F" w14:textId="77777777" w:rsidR="00477CA5" w:rsidRPr="00531DEB" w:rsidRDefault="00477CA5" w:rsidP="00477CA5">
      <w:pPr>
        <w:numPr>
          <w:ilvl w:val="0"/>
          <w:numId w:val="22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color w:val="000000" w:themeColor="text1"/>
          <w:szCs w:val="18"/>
        </w:rPr>
      </w:pPr>
      <w:r w:rsidRPr="00531DEB">
        <w:rPr>
          <w:color w:val="000000" w:themeColor="text1"/>
          <w:szCs w:val="18"/>
        </w:rPr>
        <w:t xml:space="preserve">Support for the </w:t>
      </w:r>
      <w:r w:rsidRPr="00531DEB">
        <w:rPr>
          <w:b/>
          <w:bCs/>
          <w:color w:val="000000" w:themeColor="text1"/>
          <w:szCs w:val="18"/>
        </w:rPr>
        <w:t xml:space="preserve">full breadth </w:t>
      </w:r>
      <w:r w:rsidRPr="00531DEB">
        <w:rPr>
          <w:color w:val="000000" w:themeColor="text1"/>
          <w:szCs w:val="18"/>
        </w:rPr>
        <w:t xml:space="preserve">of student diversity to take part in the most </w:t>
      </w:r>
      <w:r w:rsidRPr="00531DEB">
        <w:rPr>
          <w:b/>
          <w:bCs/>
          <w:color w:val="000000" w:themeColor="text1"/>
          <w:szCs w:val="18"/>
        </w:rPr>
        <w:t xml:space="preserve">diverse </w:t>
      </w:r>
      <w:r w:rsidRPr="00531DEB">
        <w:rPr>
          <w:color w:val="000000" w:themeColor="text1"/>
          <w:szCs w:val="18"/>
        </w:rPr>
        <w:t xml:space="preserve">set of activities possible, reducing barriers to involvement and </w:t>
      </w:r>
      <w:r w:rsidRPr="00531DEB">
        <w:rPr>
          <w:b/>
          <w:bCs/>
          <w:color w:val="000000" w:themeColor="text1"/>
          <w:szCs w:val="18"/>
        </w:rPr>
        <w:t>setting and meeting targets related to diversity</w:t>
      </w:r>
      <w:r w:rsidRPr="00531DEB">
        <w:rPr>
          <w:color w:val="000000" w:themeColor="text1"/>
          <w:szCs w:val="18"/>
        </w:rPr>
        <w:t>.</w:t>
      </w:r>
    </w:p>
    <w:p w14:paraId="0ACCAA67" w14:textId="77777777" w:rsidR="00477CA5" w:rsidRPr="00531DEB" w:rsidRDefault="00477CA5" w:rsidP="00477CA5">
      <w:pPr>
        <w:rPr>
          <w:rFonts w:cs="TTE1BE9858t00"/>
          <w:b/>
          <w:color w:val="000000" w:themeColor="text1"/>
          <w:szCs w:val="18"/>
        </w:rPr>
      </w:pPr>
    </w:p>
    <w:p w14:paraId="68B1F899" w14:textId="77777777" w:rsidR="00477CA5" w:rsidRPr="00531DEB" w:rsidRDefault="00477CA5" w:rsidP="00477CA5">
      <w:pPr>
        <w:jc w:val="both"/>
        <w:rPr>
          <w:rFonts w:eastAsia="Times New Roman" w:cs="Times New Roman"/>
          <w:b/>
          <w:bCs/>
          <w:color w:val="000000"/>
          <w:szCs w:val="18"/>
          <w:lang w:eastAsia="en-GB"/>
        </w:rPr>
      </w:pPr>
      <w:r w:rsidRPr="00531DEB">
        <w:rPr>
          <w:rFonts w:cs="TTE1BE9858t00"/>
          <w:b/>
          <w:color w:val="000000" w:themeColor="text1"/>
          <w:szCs w:val="18"/>
        </w:rPr>
        <w:t xml:space="preserve">2.2 </w:t>
      </w:r>
      <w:r w:rsidRPr="00531DEB">
        <w:rPr>
          <w:rFonts w:eastAsia="Times New Roman" w:cs="Times New Roman"/>
          <w:b/>
          <w:bCs/>
          <w:color w:val="000000"/>
          <w:szCs w:val="18"/>
          <w:lang w:eastAsia="en-GB"/>
        </w:rPr>
        <w:t>Societies, Student Media and Student Enterprise</w:t>
      </w:r>
    </w:p>
    <w:p w14:paraId="0E9AF4DB" w14:textId="77777777" w:rsidR="00477CA5" w:rsidRPr="00531DEB" w:rsidRDefault="00477CA5" w:rsidP="00477CA5">
      <w:pPr>
        <w:autoSpaceDE w:val="0"/>
        <w:autoSpaceDN w:val="0"/>
        <w:adjustRightInd w:val="0"/>
        <w:jc w:val="both"/>
        <w:rPr>
          <w:rFonts w:cs="TTE1B883A8t00"/>
          <w:color w:val="FF0000"/>
          <w:szCs w:val="18"/>
        </w:rPr>
      </w:pPr>
    </w:p>
    <w:p w14:paraId="69B01EEB" w14:textId="77777777" w:rsidR="00477CA5" w:rsidRPr="00531DEB" w:rsidRDefault="00477CA5" w:rsidP="00477CA5">
      <w:pPr>
        <w:autoSpaceDE w:val="0"/>
        <w:autoSpaceDN w:val="0"/>
        <w:adjustRightInd w:val="0"/>
        <w:jc w:val="both"/>
        <w:rPr>
          <w:rFonts w:cs="TTE1B883A8t00"/>
          <w:color w:val="FF0000"/>
          <w:szCs w:val="18"/>
        </w:rPr>
      </w:pPr>
      <w:r w:rsidRPr="005B3EB8">
        <w:rPr>
          <w:noProof/>
          <w:lang w:val="en-US"/>
        </w:rPr>
        <w:drawing>
          <wp:inline distT="0" distB="0" distL="0" distR="0" wp14:anchorId="040933C4" wp14:editId="7013A2D1">
            <wp:extent cx="5830784" cy="2604065"/>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4070" cy="2641261"/>
                    </a:xfrm>
                    <a:prstGeom prst="rect">
                      <a:avLst/>
                    </a:prstGeom>
                    <a:noFill/>
                    <a:ln>
                      <a:noFill/>
                    </a:ln>
                  </pic:spPr>
                </pic:pic>
              </a:graphicData>
            </a:graphic>
          </wp:inline>
        </w:drawing>
      </w:r>
    </w:p>
    <w:p w14:paraId="249F0167" w14:textId="77777777" w:rsidR="00477CA5" w:rsidRPr="00531DEB" w:rsidRDefault="00477CA5" w:rsidP="00477CA5">
      <w:pPr>
        <w:autoSpaceDE w:val="0"/>
        <w:autoSpaceDN w:val="0"/>
        <w:adjustRightInd w:val="0"/>
        <w:jc w:val="both"/>
        <w:rPr>
          <w:rFonts w:cs="TTE1B883A8t00"/>
          <w:color w:val="000000" w:themeColor="text1"/>
          <w:szCs w:val="18"/>
        </w:rPr>
      </w:pPr>
      <w:r w:rsidRPr="00531DEB">
        <w:rPr>
          <w:rFonts w:cs="TTE1B883A8t00"/>
          <w:color w:val="000000" w:themeColor="text1"/>
          <w:szCs w:val="18"/>
        </w:rPr>
        <w:t xml:space="preserve">In this area there are direct support costs for the union’s award winning societies, including development of </w:t>
      </w:r>
      <w:r w:rsidRPr="00531DEB">
        <w:rPr>
          <w:rFonts w:cs="TTE1B883A8t00"/>
          <w:b/>
          <w:color w:val="000000" w:themeColor="text1"/>
          <w:szCs w:val="18"/>
        </w:rPr>
        <w:t>student events</w:t>
      </w:r>
      <w:r w:rsidRPr="00531DEB">
        <w:rPr>
          <w:rFonts w:cs="TTE1B883A8t00"/>
          <w:color w:val="000000" w:themeColor="text1"/>
          <w:szCs w:val="18"/>
        </w:rPr>
        <w:t xml:space="preserve"> and </w:t>
      </w:r>
      <w:r w:rsidRPr="00531DEB">
        <w:rPr>
          <w:rFonts w:cs="TTE1B883A8t00"/>
          <w:b/>
          <w:color w:val="000000" w:themeColor="text1"/>
          <w:szCs w:val="18"/>
        </w:rPr>
        <w:t>participation</w:t>
      </w:r>
      <w:r w:rsidRPr="00531DEB">
        <w:rPr>
          <w:rFonts w:cs="TTE1B883A8t00"/>
          <w:color w:val="000000" w:themeColor="text1"/>
          <w:szCs w:val="18"/>
        </w:rPr>
        <w:t xml:space="preserve"> strategies. There is also support for postgraduate students through </w:t>
      </w:r>
      <w:r w:rsidRPr="00531DEB">
        <w:rPr>
          <w:rFonts w:cs="TTE1B883A8t00"/>
          <w:b/>
          <w:color w:val="000000" w:themeColor="text1"/>
          <w:szCs w:val="18"/>
        </w:rPr>
        <w:t>PGSU</w:t>
      </w:r>
      <w:r w:rsidRPr="00531DEB">
        <w:rPr>
          <w:rFonts w:cs="TTE1B883A8t00"/>
          <w:color w:val="000000" w:themeColor="text1"/>
          <w:szCs w:val="18"/>
        </w:rPr>
        <w:t xml:space="preserve">, </w:t>
      </w:r>
      <w:r w:rsidRPr="00531DEB">
        <w:rPr>
          <w:rFonts w:cs="TTE1B883A8t00"/>
          <w:b/>
          <w:color w:val="000000" w:themeColor="text1"/>
          <w:szCs w:val="18"/>
        </w:rPr>
        <w:t>Student Media</w:t>
      </w:r>
      <w:r w:rsidRPr="00531DEB">
        <w:rPr>
          <w:rFonts w:cs="TTE1B883A8t00"/>
          <w:color w:val="000000" w:themeColor="text1"/>
          <w:szCs w:val="18"/>
        </w:rPr>
        <w:t xml:space="preserve">, accommodated in the union’s student media centre, as well as support for </w:t>
      </w:r>
      <w:r w:rsidRPr="00531DEB">
        <w:rPr>
          <w:rFonts w:cs="TTE1B883A8t00"/>
          <w:b/>
          <w:color w:val="000000" w:themeColor="text1"/>
          <w:szCs w:val="18"/>
        </w:rPr>
        <w:t>Student Enterprise</w:t>
      </w:r>
      <w:r w:rsidRPr="00531DEB">
        <w:rPr>
          <w:rFonts w:cs="TTE1B883A8t00"/>
          <w:color w:val="000000" w:themeColor="text1"/>
          <w:szCs w:val="18"/>
        </w:rPr>
        <w:t xml:space="preserve"> and </w:t>
      </w:r>
      <w:r w:rsidRPr="00531DEB">
        <w:rPr>
          <w:rFonts w:cs="TTE1B883A8t00"/>
          <w:b/>
          <w:color w:val="000000" w:themeColor="text1"/>
          <w:szCs w:val="18"/>
        </w:rPr>
        <w:t>International Student</w:t>
      </w:r>
      <w:r w:rsidRPr="00531DEB">
        <w:rPr>
          <w:rFonts w:cs="TTE1B883A8t00"/>
          <w:color w:val="000000" w:themeColor="text1"/>
          <w:szCs w:val="18"/>
        </w:rPr>
        <w:t xml:space="preserve"> activity. </w:t>
      </w:r>
    </w:p>
    <w:p w14:paraId="030592B4" w14:textId="77777777" w:rsidR="00477CA5" w:rsidRPr="00531DEB" w:rsidRDefault="00477CA5" w:rsidP="00477CA5">
      <w:pPr>
        <w:autoSpaceDE w:val="0"/>
        <w:autoSpaceDN w:val="0"/>
        <w:adjustRightInd w:val="0"/>
        <w:jc w:val="both"/>
        <w:rPr>
          <w:rFonts w:cs="TTE1B883A8t00"/>
          <w:color w:val="000000" w:themeColor="text1"/>
          <w:szCs w:val="18"/>
        </w:rPr>
      </w:pPr>
    </w:p>
    <w:p w14:paraId="07D9C568" w14:textId="77777777" w:rsidR="00477CA5" w:rsidRPr="00531DEB" w:rsidRDefault="00477CA5" w:rsidP="00477CA5">
      <w:pPr>
        <w:autoSpaceDE w:val="0"/>
        <w:autoSpaceDN w:val="0"/>
        <w:adjustRightInd w:val="0"/>
        <w:jc w:val="both"/>
        <w:rPr>
          <w:rFonts w:cs="TTE1B883A8t00"/>
          <w:color w:val="000000" w:themeColor="text1"/>
          <w:szCs w:val="18"/>
        </w:rPr>
      </w:pPr>
      <w:r w:rsidRPr="00531DEB">
        <w:rPr>
          <w:rFonts w:cs="TTE1B883A8t00"/>
          <w:color w:val="000000" w:themeColor="text1"/>
          <w:szCs w:val="18"/>
        </w:rPr>
        <w:t>This Unit also manages “</w:t>
      </w:r>
      <w:r w:rsidRPr="00531DEB">
        <w:rPr>
          <w:rFonts w:cs="TTE1B883A8t00"/>
          <w:b/>
          <w:color w:val="000000" w:themeColor="text1"/>
          <w:szCs w:val="18"/>
        </w:rPr>
        <w:t>Do Something Different</w:t>
      </w:r>
      <w:r w:rsidRPr="00531DEB">
        <w:rPr>
          <w:rFonts w:cs="TTE1B883A8t00"/>
          <w:color w:val="000000" w:themeColor="text1"/>
          <w:szCs w:val="18"/>
        </w:rPr>
        <w:t>” and “</w:t>
      </w:r>
      <w:r w:rsidRPr="00531DEB">
        <w:rPr>
          <w:rFonts w:cs="TTE1B883A8t00"/>
          <w:b/>
          <w:color w:val="000000" w:themeColor="text1"/>
          <w:szCs w:val="18"/>
        </w:rPr>
        <w:t>BuddySU</w:t>
      </w:r>
      <w:r w:rsidRPr="00531DEB">
        <w:rPr>
          <w:rFonts w:cs="TTE1B883A8t00"/>
          <w:color w:val="000000" w:themeColor="text1"/>
          <w:szCs w:val="18"/>
        </w:rPr>
        <w:t xml:space="preserve">” </w:t>
      </w:r>
      <w:r>
        <w:rPr>
          <w:rFonts w:cs="TTE1B883A8t00"/>
          <w:color w:val="000000" w:themeColor="text1"/>
          <w:szCs w:val="18"/>
        </w:rPr>
        <w:t>which</w:t>
      </w:r>
      <w:r w:rsidRPr="00531DEB">
        <w:rPr>
          <w:rFonts w:cs="TTE1B883A8t00"/>
          <w:color w:val="000000" w:themeColor="text1"/>
          <w:szCs w:val="18"/>
        </w:rPr>
        <w:t xml:space="preserve"> are directly project funded </w:t>
      </w:r>
      <w:r>
        <w:rPr>
          <w:rFonts w:cs="TTE1B883A8t00"/>
          <w:color w:val="000000" w:themeColor="text1"/>
          <w:szCs w:val="18"/>
        </w:rPr>
        <w:t>by the University.</w:t>
      </w:r>
    </w:p>
    <w:p w14:paraId="4876DB3C" w14:textId="77777777" w:rsidR="00477CA5" w:rsidRPr="00531DEB" w:rsidRDefault="00477CA5" w:rsidP="00477CA5">
      <w:pPr>
        <w:pBdr>
          <w:bottom w:val="single" w:sz="12" w:space="1" w:color="auto"/>
        </w:pBdr>
        <w:rPr>
          <w:rFonts w:cs="TTE1B883A8t00"/>
          <w:color w:val="000000" w:themeColor="text1"/>
          <w:szCs w:val="18"/>
        </w:rPr>
      </w:pPr>
    </w:p>
    <w:p w14:paraId="12C55CF7" w14:textId="77777777" w:rsidR="00477CA5" w:rsidRDefault="00477CA5" w:rsidP="00477CA5">
      <w:pPr>
        <w:rPr>
          <w:rFonts w:cs="TTE1BE9858t00"/>
          <w:b/>
          <w:color w:val="FF0000"/>
          <w:szCs w:val="18"/>
        </w:rPr>
      </w:pPr>
    </w:p>
    <w:p w14:paraId="21A11686" w14:textId="77777777" w:rsidR="00E5290F" w:rsidRPr="00531DEB" w:rsidRDefault="00E5290F" w:rsidP="00477CA5">
      <w:pPr>
        <w:rPr>
          <w:rFonts w:cs="TTE1BE9858t00"/>
          <w:b/>
          <w:color w:val="FF0000"/>
          <w:szCs w:val="18"/>
        </w:rPr>
      </w:pPr>
    </w:p>
    <w:p w14:paraId="388C218F" w14:textId="77777777" w:rsidR="00477CA5" w:rsidRPr="00531DEB" w:rsidRDefault="00477CA5" w:rsidP="00477CA5">
      <w:pPr>
        <w:autoSpaceDE w:val="0"/>
        <w:autoSpaceDN w:val="0"/>
        <w:adjustRightInd w:val="0"/>
        <w:jc w:val="both"/>
        <w:rPr>
          <w:rFonts w:cs="TTE1B883A8t00"/>
          <w:b/>
          <w:color w:val="000000" w:themeColor="text1"/>
          <w:szCs w:val="18"/>
        </w:rPr>
      </w:pPr>
      <w:r w:rsidRPr="00531DEB">
        <w:rPr>
          <w:rFonts w:cs="TTE1BE9858t00"/>
          <w:b/>
          <w:color w:val="000000" w:themeColor="text1"/>
          <w:szCs w:val="18"/>
        </w:rPr>
        <w:lastRenderedPageBreak/>
        <w:t>3 | UNDERPINNING INFRASTRUCTURE</w:t>
      </w:r>
    </w:p>
    <w:p w14:paraId="72F03CC5" w14:textId="77777777" w:rsidR="00477CA5" w:rsidRPr="00531DEB" w:rsidRDefault="00477CA5" w:rsidP="00477CA5">
      <w:pPr>
        <w:jc w:val="both"/>
        <w:rPr>
          <w:rFonts w:cs="TTE1B883A8t00"/>
          <w:color w:val="000000" w:themeColor="text1"/>
          <w:szCs w:val="18"/>
        </w:rPr>
      </w:pPr>
    </w:p>
    <w:p w14:paraId="055838E5" w14:textId="77777777" w:rsidR="00477CA5" w:rsidRPr="00531DEB" w:rsidRDefault="00477CA5" w:rsidP="00477CA5">
      <w:pPr>
        <w:jc w:val="both"/>
        <w:rPr>
          <w:rFonts w:cs="TTE1B883A8t00"/>
          <w:color w:val="000000" w:themeColor="text1"/>
          <w:szCs w:val="18"/>
        </w:rPr>
      </w:pPr>
      <w:r w:rsidRPr="00531DEB">
        <w:rPr>
          <w:rFonts w:cs="TTE1B883A8t00"/>
          <w:color w:val="000000" w:themeColor="text1"/>
          <w:szCs w:val="18"/>
        </w:rPr>
        <w:t xml:space="preserve">In this area underpinning services that make the union work are housed. This includes costs related to union house, admin, HR, IT and Finance. A large proportion of infrastructure work serves the commercial activity and so is recharged to the commercial companies in terms of rent or service charges in the statutory accounts. </w:t>
      </w:r>
    </w:p>
    <w:p w14:paraId="248B6F40" w14:textId="77777777" w:rsidR="00477CA5" w:rsidRPr="00531DEB" w:rsidRDefault="00477CA5" w:rsidP="00477CA5">
      <w:pPr>
        <w:jc w:val="both"/>
        <w:rPr>
          <w:rFonts w:cs="TTE1B883A8t00"/>
          <w:color w:val="000000" w:themeColor="text1"/>
          <w:szCs w:val="18"/>
        </w:rPr>
      </w:pPr>
    </w:p>
    <w:p w14:paraId="1437BDB9" w14:textId="77777777" w:rsidR="00477CA5" w:rsidRPr="00531DEB" w:rsidRDefault="00477CA5" w:rsidP="00477CA5">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cs="TTE1B883A8t00"/>
          <w:color w:val="000000" w:themeColor="text1"/>
          <w:szCs w:val="18"/>
        </w:rPr>
      </w:pPr>
      <w:r w:rsidRPr="00531DEB">
        <w:rPr>
          <w:rFonts w:cs="TTE1B883A8t00"/>
          <w:color w:val="000000" w:themeColor="text1"/>
          <w:szCs w:val="18"/>
        </w:rPr>
        <w:t>In this area we seek to achieve:</w:t>
      </w:r>
    </w:p>
    <w:p w14:paraId="39762305" w14:textId="77777777" w:rsidR="00477CA5" w:rsidRPr="00531DEB" w:rsidRDefault="00477CA5" w:rsidP="00477CA5">
      <w:pPr>
        <w:numPr>
          <w:ilvl w:val="0"/>
          <w:numId w:val="22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Times New Roman"/>
          <w:color w:val="000000" w:themeColor="text1"/>
          <w:szCs w:val="18"/>
        </w:rPr>
      </w:pPr>
      <w:r w:rsidRPr="00531DEB">
        <w:rPr>
          <w:b/>
          <w:color w:val="000000" w:themeColor="text1"/>
          <w:szCs w:val="18"/>
        </w:rPr>
        <w:t>Well run, supported and functioning</w:t>
      </w:r>
      <w:r w:rsidRPr="00531DEB">
        <w:rPr>
          <w:color w:val="000000" w:themeColor="text1"/>
          <w:szCs w:val="18"/>
        </w:rPr>
        <w:t xml:space="preserve"> student led </w:t>
      </w:r>
      <w:r w:rsidRPr="00531DEB">
        <w:rPr>
          <w:b/>
          <w:color w:val="000000" w:themeColor="text1"/>
          <w:szCs w:val="18"/>
        </w:rPr>
        <w:t>governance</w:t>
      </w:r>
    </w:p>
    <w:p w14:paraId="042A553B" w14:textId="77777777" w:rsidR="00477CA5" w:rsidRPr="00531DEB" w:rsidRDefault="00477CA5" w:rsidP="00477CA5">
      <w:pPr>
        <w:numPr>
          <w:ilvl w:val="0"/>
          <w:numId w:val="22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color w:val="000000" w:themeColor="text1"/>
          <w:szCs w:val="18"/>
        </w:rPr>
      </w:pPr>
      <w:r w:rsidRPr="00531DEB">
        <w:rPr>
          <w:color w:val="000000" w:themeColor="text1"/>
          <w:szCs w:val="18"/>
        </w:rPr>
        <w:t xml:space="preserve">High quality </w:t>
      </w:r>
      <w:r w:rsidRPr="00531DEB">
        <w:rPr>
          <w:b/>
          <w:color w:val="000000" w:themeColor="text1"/>
          <w:szCs w:val="18"/>
        </w:rPr>
        <w:t>management</w:t>
      </w:r>
      <w:r w:rsidRPr="00531DEB">
        <w:rPr>
          <w:color w:val="000000" w:themeColor="text1"/>
          <w:szCs w:val="18"/>
        </w:rPr>
        <w:t xml:space="preserve"> and internal </w:t>
      </w:r>
      <w:r w:rsidRPr="00531DEB">
        <w:rPr>
          <w:b/>
          <w:color w:val="000000" w:themeColor="text1"/>
          <w:szCs w:val="18"/>
        </w:rPr>
        <w:t>processes</w:t>
      </w:r>
    </w:p>
    <w:p w14:paraId="671466D0" w14:textId="77777777" w:rsidR="00477CA5" w:rsidRPr="00531DEB" w:rsidRDefault="00477CA5" w:rsidP="00477CA5">
      <w:pPr>
        <w:numPr>
          <w:ilvl w:val="0"/>
          <w:numId w:val="22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color w:val="000000" w:themeColor="text1"/>
          <w:szCs w:val="18"/>
        </w:rPr>
      </w:pPr>
      <w:r w:rsidRPr="00531DEB">
        <w:rPr>
          <w:color w:val="000000" w:themeColor="text1"/>
          <w:szCs w:val="18"/>
        </w:rPr>
        <w:t xml:space="preserve">A strong </w:t>
      </w:r>
      <w:r w:rsidRPr="00531DEB">
        <w:rPr>
          <w:b/>
          <w:color w:val="000000" w:themeColor="text1"/>
          <w:szCs w:val="18"/>
        </w:rPr>
        <w:t>partnership</w:t>
      </w:r>
      <w:r w:rsidRPr="00531DEB">
        <w:rPr>
          <w:color w:val="000000" w:themeColor="text1"/>
          <w:szCs w:val="18"/>
        </w:rPr>
        <w:t xml:space="preserve"> with University and others on infrastructure and culture</w:t>
      </w:r>
    </w:p>
    <w:p w14:paraId="14B9241D" w14:textId="77777777" w:rsidR="00477CA5" w:rsidRPr="00531DEB" w:rsidRDefault="00477CA5" w:rsidP="00477CA5">
      <w:pPr>
        <w:numPr>
          <w:ilvl w:val="0"/>
          <w:numId w:val="22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color w:val="000000" w:themeColor="text1"/>
          <w:szCs w:val="18"/>
        </w:rPr>
      </w:pPr>
      <w:r w:rsidRPr="00531DEB">
        <w:rPr>
          <w:color w:val="000000" w:themeColor="text1"/>
          <w:szCs w:val="18"/>
        </w:rPr>
        <w:t>Great stats- achieving an “</w:t>
      </w:r>
      <w:r w:rsidRPr="00531DEB">
        <w:rPr>
          <w:b/>
          <w:color w:val="000000" w:themeColor="text1"/>
          <w:szCs w:val="18"/>
        </w:rPr>
        <w:t>outstanding</w:t>
      </w:r>
      <w:r w:rsidRPr="00531DEB">
        <w:rPr>
          <w:color w:val="000000" w:themeColor="text1"/>
          <w:szCs w:val="18"/>
        </w:rPr>
        <w:t xml:space="preserve">” grade in every area of the </w:t>
      </w:r>
      <w:r w:rsidRPr="00531DEB">
        <w:rPr>
          <w:b/>
          <w:color w:val="000000" w:themeColor="text1"/>
          <w:szCs w:val="18"/>
        </w:rPr>
        <w:t>Students’ Union Quality Mark</w:t>
      </w:r>
    </w:p>
    <w:p w14:paraId="1DAB2B41" w14:textId="77777777" w:rsidR="00477CA5" w:rsidRPr="00531DEB" w:rsidRDefault="00477CA5" w:rsidP="00477CA5">
      <w:pPr>
        <w:jc w:val="both"/>
        <w:rPr>
          <w:rFonts w:cs="TTE1B883A8t00"/>
          <w:color w:val="000000" w:themeColor="text1"/>
          <w:szCs w:val="18"/>
        </w:rPr>
      </w:pPr>
    </w:p>
    <w:p w14:paraId="4AA7115D" w14:textId="77777777" w:rsidR="00477CA5" w:rsidRDefault="00477CA5" w:rsidP="00477CA5">
      <w:pPr>
        <w:jc w:val="both"/>
        <w:rPr>
          <w:b/>
          <w:bCs/>
          <w:color w:val="000000" w:themeColor="text1"/>
          <w:szCs w:val="18"/>
        </w:rPr>
      </w:pPr>
      <w:r w:rsidRPr="00531DEB">
        <w:rPr>
          <w:rFonts w:cs="TTE1BE9858t00"/>
          <w:b/>
          <w:color w:val="000000" w:themeColor="text1"/>
          <w:szCs w:val="18"/>
        </w:rPr>
        <w:t xml:space="preserve">3.1 </w:t>
      </w:r>
      <w:r w:rsidRPr="00531DEB">
        <w:rPr>
          <w:b/>
          <w:bCs/>
          <w:color w:val="000000" w:themeColor="text1"/>
          <w:szCs w:val="18"/>
        </w:rPr>
        <w:t>Marketing and Communications</w:t>
      </w:r>
    </w:p>
    <w:p w14:paraId="0651F1D5" w14:textId="77777777" w:rsidR="00477CA5" w:rsidRDefault="00477CA5" w:rsidP="00477CA5">
      <w:pPr>
        <w:jc w:val="both"/>
        <w:rPr>
          <w:rFonts w:cs="TTE1BE9858t00"/>
          <w:b/>
          <w:color w:val="000000" w:themeColor="text1"/>
          <w:szCs w:val="18"/>
        </w:rPr>
      </w:pPr>
    </w:p>
    <w:p w14:paraId="10B73214" w14:textId="77777777" w:rsidR="00477CA5" w:rsidRPr="00531DEB" w:rsidRDefault="00477CA5" w:rsidP="00477CA5">
      <w:pPr>
        <w:jc w:val="both"/>
        <w:rPr>
          <w:rFonts w:cs="TTE1BE9858t00"/>
          <w:b/>
          <w:color w:val="000000" w:themeColor="text1"/>
          <w:szCs w:val="18"/>
        </w:rPr>
      </w:pPr>
      <w:r w:rsidRPr="00031913">
        <w:rPr>
          <w:noProof/>
          <w:lang w:val="en-US"/>
        </w:rPr>
        <w:drawing>
          <wp:inline distT="0" distB="0" distL="0" distR="0" wp14:anchorId="3C5A2A1B" wp14:editId="6A0E2326">
            <wp:extent cx="6745309" cy="2125684"/>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85327" cy="2138295"/>
                    </a:xfrm>
                    <a:prstGeom prst="rect">
                      <a:avLst/>
                    </a:prstGeom>
                    <a:noFill/>
                    <a:ln>
                      <a:noFill/>
                    </a:ln>
                  </pic:spPr>
                </pic:pic>
              </a:graphicData>
            </a:graphic>
          </wp:inline>
        </w:drawing>
      </w:r>
    </w:p>
    <w:p w14:paraId="5F08D77F" w14:textId="77777777" w:rsidR="00477CA5" w:rsidRPr="00531DEB" w:rsidRDefault="00477CA5" w:rsidP="00477CA5">
      <w:pPr>
        <w:autoSpaceDE w:val="0"/>
        <w:autoSpaceDN w:val="0"/>
        <w:adjustRightInd w:val="0"/>
        <w:jc w:val="both"/>
        <w:rPr>
          <w:rFonts w:cs="TTE1B883A8t00"/>
          <w:color w:val="000000" w:themeColor="text1"/>
          <w:szCs w:val="18"/>
        </w:rPr>
      </w:pPr>
    </w:p>
    <w:p w14:paraId="713FFFBF" w14:textId="77777777" w:rsidR="00477CA5" w:rsidRPr="00531DEB" w:rsidRDefault="00477CA5" w:rsidP="00477CA5">
      <w:pPr>
        <w:autoSpaceDE w:val="0"/>
        <w:autoSpaceDN w:val="0"/>
        <w:adjustRightInd w:val="0"/>
        <w:jc w:val="both"/>
        <w:rPr>
          <w:rFonts w:cs="TTE1B883A8t00"/>
          <w:color w:val="000000" w:themeColor="text1"/>
          <w:szCs w:val="18"/>
        </w:rPr>
      </w:pPr>
      <w:r w:rsidRPr="00531DEB">
        <w:rPr>
          <w:rFonts w:cs="TTE1B883A8t00"/>
          <w:color w:val="000000" w:themeColor="text1"/>
          <w:szCs w:val="18"/>
        </w:rPr>
        <w:t xml:space="preserve">In this area the communications team is housed, with full time and student staff running the union’s websites and union communications, as well as delivering design work and publications. </w:t>
      </w:r>
    </w:p>
    <w:p w14:paraId="3F432FB5" w14:textId="77777777" w:rsidR="00477CA5" w:rsidRDefault="00477CA5" w:rsidP="00477CA5">
      <w:pPr>
        <w:jc w:val="both"/>
        <w:rPr>
          <w:rFonts w:cs="TTE1B883A8t00"/>
          <w:color w:val="000000" w:themeColor="text1"/>
          <w:szCs w:val="18"/>
        </w:rPr>
      </w:pPr>
    </w:p>
    <w:p w14:paraId="0F8A0D32" w14:textId="77777777" w:rsidR="00477CA5" w:rsidRDefault="00477CA5" w:rsidP="00477CA5">
      <w:pPr>
        <w:jc w:val="both"/>
        <w:rPr>
          <w:rFonts w:cs="TTE1B883A8t00"/>
          <w:color w:val="000000" w:themeColor="text1"/>
          <w:szCs w:val="18"/>
        </w:rPr>
      </w:pPr>
    </w:p>
    <w:p w14:paraId="3E28F3DB" w14:textId="77777777" w:rsidR="00477CA5" w:rsidRDefault="00477CA5" w:rsidP="00477CA5">
      <w:pPr>
        <w:jc w:val="both"/>
        <w:rPr>
          <w:rFonts w:cs="TTE1B883A8t00"/>
          <w:color w:val="000000" w:themeColor="text1"/>
          <w:szCs w:val="18"/>
        </w:rPr>
      </w:pPr>
    </w:p>
    <w:p w14:paraId="441FF758" w14:textId="77777777" w:rsidR="00477CA5" w:rsidRDefault="00477CA5" w:rsidP="00477CA5">
      <w:pPr>
        <w:jc w:val="both"/>
        <w:rPr>
          <w:rFonts w:cs="TTE1B883A8t00"/>
          <w:color w:val="000000" w:themeColor="text1"/>
          <w:szCs w:val="18"/>
        </w:rPr>
      </w:pPr>
    </w:p>
    <w:p w14:paraId="0948403C" w14:textId="3805A583" w:rsidR="00F6190F" w:rsidRDefault="00F6190F" w:rsidP="00477CA5">
      <w:pPr>
        <w:jc w:val="both"/>
        <w:rPr>
          <w:rFonts w:cs="TTE1B883A8t00"/>
          <w:color w:val="000000" w:themeColor="text1"/>
          <w:szCs w:val="18"/>
        </w:rPr>
      </w:pPr>
    </w:p>
    <w:p w14:paraId="4BAB76C5" w14:textId="77777777" w:rsidR="00F6190F" w:rsidRDefault="00F6190F" w:rsidP="00477CA5">
      <w:pPr>
        <w:jc w:val="both"/>
        <w:rPr>
          <w:rFonts w:cs="TTE1B883A8t00"/>
          <w:color w:val="000000" w:themeColor="text1"/>
          <w:szCs w:val="18"/>
        </w:rPr>
      </w:pPr>
    </w:p>
    <w:p w14:paraId="1960BC32" w14:textId="77777777" w:rsidR="00477CA5" w:rsidRDefault="00477CA5" w:rsidP="00477CA5">
      <w:pPr>
        <w:jc w:val="both"/>
        <w:rPr>
          <w:rFonts w:cs="TTE1B883A8t00"/>
          <w:color w:val="000000" w:themeColor="text1"/>
          <w:szCs w:val="18"/>
        </w:rPr>
      </w:pPr>
    </w:p>
    <w:p w14:paraId="2F2079BF" w14:textId="77777777" w:rsidR="00477CA5" w:rsidRDefault="00477CA5" w:rsidP="00477CA5">
      <w:pPr>
        <w:jc w:val="both"/>
        <w:rPr>
          <w:rFonts w:cs="TTE1B883A8t00"/>
          <w:color w:val="000000" w:themeColor="text1"/>
          <w:szCs w:val="18"/>
        </w:rPr>
      </w:pPr>
    </w:p>
    <w:p w14:paraId="0BEB54FA" w14:textId="77777777" w:rsidR="00477CA5" w:rsidRPr="00531DEB" w:rsidRDefault="00477CA5" w:rsidP="00477CA5">
      <w:pPr>
        <w:jc w:val="both"/>
        <w:rPr>
          <w:rFonts w:cs="TTE1B883A8t00"/>
          <w:color w:val="000000" w:themeColor="text1"/>
          <w:szCs w:val="18"/>
        </w:rPr>
      </w:pPr>
    </w:p>
    <w:p w14:paraId="5E27C453" w14:textId="77777777" w:rsidR="00477CA5" w:rsidRPr="00531DEB" w:rsidRDefault="00477CA5" w:rsidP="00477CA5">
      <w:pPr>
        <w:jc w:val="both"/>
        <w:rPr>
          <w:rFonts w:cs="TTE1BE9858t00"/>
          <w:b/>
          <w:color w:val="000000" w:themeColor="text1"/>
          <w:szCs w:val="18"/>
        </w:rPr>
      </w:pPr>
      <w:r w:rsidRPr="00531DEB">
        <w:rPr>
          <w:rFonts w:cs="TTE1BE9858t00"/>
          <w:b/>
          <w:color w:val="000000" w:themeColor="text1"/>
          <w:szCs w:val="18"/>
        </w:rPr>
        <w:t>3.2 People</w:t>
      </w:r>
    </w:p>
    <w:p w14:paraId="36A38543" w14:textId="77777777" w:rsidR="00477CA5" w:rsidRPr="00531DEB" w:rsidRDefault="00477CA5" w:rsidP="00477CA5">
      <w:pPr>
        <w:jc w:val="both"/>
        <w:rPr>
          <w:rFonts w:cs="TTE1B883A8t00"/>
          <w:color w:val="FF0000"/>
          <w:szCs w:val="18"/>
        </w:rPr>
      </w:pPr>
    </w:p>
    <w:p w14:paraId="3A3C1E67" w14:textId="77777777" w:rsidR="00477CA5" w:rsidRDefault="00477CA5" w:rsidP="00477CA5">
      <w:pPr>
        <w:jc w:val="both"/>
        <w:rPr>
          <w:rFonts w:cs="TTE1B883A8t00"/>
          <w:color w:val="FF0000"/>
          <w:szCs w:val="18"/>
        </w:rPr>
      </w:pPr>
      <w:r w:rsidRPr="00031913">
        <w:rPr>
          <w:noProof/>
          <w:lang w:val="en-US"/>
        </w:rPr>
        <w:drawing>
          <wp:inline distT="0" distB="0" distL="0" distR="0" wp14:anchorId="3B6764BD" wp14:editId="08906AC6">
            <wp:extent cx="6799260" cy="4132613"/>
            <wp:effectExtent l="0" t="0" r="190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10571" cy="4139488"/>
                    </a:xfrm>
                    <a:prstGeom prst="rect">
                      <a:avLst/>
                    </a:prstGeom>
                    <a:noFill/>
                    <a:ln>
                      <a:noFill/>
                    </a:ln>
                  </pic:spPr>
                </pic:pic>
              </a:graphicData>
            </a:graphic>
          </wp:inline>
        </w:drawing>
      </w:r>
    </w:p>
    <w:p w14:paraId="2F671EB3" w14:textId="77777777" w:rsidR="00477CA5" w:rsidRPr="00531DEB" w:rsidRDefault="00477CA5" w:rsidP="00477CA5">
      <w:pPr>
        <w:jc w:val="both"/>
        <w:rPr>
          <w:rFonts w:cs="TTE1B883A8t00"/>
          <w:color w:val="FF0000"/>
          <w:szCs w:val="18"/>
        </w:rPr>
      </w:pPr>
    </w:p>
    <w:p w14:paraId="2211853B" w14:textId="77777777" w:rsidR="00477CA5" w:rsidRDefault="00477CA5" w:rsidP="00477CA5">
      <w:pPr>
        <w:jc w:val="both"/>
        <w:rPr>
          <w:rFonts w:cs="TTE1B883A8t00"/>
          <w:color w:val="000000" w:themeColor="text1"/>
          <w:szCs w:val="18"/>
        </w:rPr>
      </w:pPr>
      <w:r w:rsidRPr="00531DEB">
        <w:rPr>
          <w:rFonts w:cs="TTE1B883A8t00"/>
          <w:color w:val="000000" w:themeColor="text1"/>
          <w:szCs w:val="18"/>
        </w:rPr>
        <w:t>In this area we house all of the union’s centralised HR costs for our 80 career and 1000 student staff- staff training is courses for all staff attached to personal development plans. Management Development is specific training for the Heads of Department/Management Team. “Group PHI and Life Ass” is a an insurance policy that covers payments if staff are on long term sick or die in service. Legal covers ad hoc legal fees and HR Support is the cost of an external HR firm that delivers support. This area also houses initiatives on resilience and trade union membership.</w:t>
      </w:r>
    </w:p>
    <w:p w14:paraId="1530F7DC" w14:textId="77777777" w:rsidR="00477CA5" w:rsidRDefault="00477CA5" w:rsidP="00477CA5">
      <w:pPr>
        <w:jc w:val="both"/>
        <w:rPr>
          <w:rFonts w:cs="TTE1B883A8t00"/>
          <w:color w:val="000000" w:themeColor="text1"/>
          <w:szCs w:val="18"/>
        </w:rPr>
      </w:pPr>
    </w:p>
    <w:p w14:paraId="12A17B15" w14:textId="77777777" w:rsidR="00F6190F" w:rsidRDefault="00F6190F" w:rsidP="00477CA5">
      <w:pPr>
        <w:jc w:val="both"/>
        <w:rPr>
          <w:rFonts w:cs="TTE1BE9858t00"/>
          <w:b/>
          <w:color w:val="000000" w:themeColor="text1"/>
          <w:szCs w:val="18"/>
        </w:rPr>
      </w:pPr>
    </w:p>
    <w:p w14:paraId="57FB8508" w14:textId="77777777" w:rsidR="00F6190F" w:rsidRDefault="00F6190F" w:rsidP="00477CA5">
      <w:pPr>
        <w:jc w:val="both"/>
        <w:rPr>
          <w:rFonts w:cs="TTE1BE9858t00"/>
          <w:b/>
          <w:color w:val="000000" w:themeColor="text1"/>
          <w:szCs w:val="18"/>
        </w:rPr>
      </w:pPr>
    </w:p>
    <w:p w14:paraId="35B8D447" w14:textId="77777777" w:rsidR="00F6190F" w:rsidRDefault="00F6190F" w:rsidP="00477CA5">
      <w:pPr>
        <w:jc w:val="both"/>
        <w:rPr>
          <w:rFonts w:cs="TTE1BE9858t00"/>
          <w:b/>
          <w:color w:val="000000" w:themeColor="text1"/>
          <w:szCs w:val="18"/>
        </w:rPr>
      </w:pPr>
    </w:p>
    <w:p w14:paraId="2C2F36D9" w14:textId="77777777" w:rsidR="00F6190F" w:rsidRDefault="00F6190F" w:rsidP="00477CA5">
      <w:pPr>
        <w:jc w:val="both"/>
        <w:rPr>
          <w:rFonts w:cs="TTE1BE9858t00"/>
          <w:b/>
          <w:color w:val="000000" w:themeColor="text1"/>
          <w:szCs w:val="18"/>
        </w:rPr>
      </w:pPr>
    </w:p>
    <w:p w14:paraId="191D3B58" w14:textId="77777777" w:rsidR="00F6190F" w:rsidRDefault="00F6190F" w:rsidP="00477CA5">
      <w:pPr>
        <w:jc w:val="both"/>
        <w:rPr>
          <w:rFonts w:cs="TTE1BE9858t00"/>
          <w:b/>
          <w:color w:val="000000" w:themeColor="text1"/>
          <w:szCs w:val="18"/>
        </w:rPr>
      </w:pPr>
    </w:p>
    <w:p w14:paraId="7222C1A3" w14:textId="77777777" w:rsidR="00F6190F" w:rsidRDefault="00F6190F" w:rsidP="00477CA5">
      <w:pPr>
        <w:jc w:val="both"/>
        <w:rPr>
          <w:rFonts w:cs="TTE1BE9858t00"/>
          <w:b/>
          <w:color w:val="000000" w:themeColor="text1"/>
          <w:szCs w:val="18"/>
        </w:rPr>
      </w:pPr>
    </w:p>
    <w:p w14:paraId="2549939D" w14:textId="77777777" w:rsidR="00F6190F" w:rsidRDefault="00F6190F" w:rsidP="00477CA5">
      <w:pPr>
        <w:jc w:val="both"/>
        <w:rPr>
          <w:rFonts w:cs="TTE1BE9858t00"/>
          <w:b/>
          <w:color w:val="000000" w:themeColor="text1"/>
          <w:szCs w:val="18"/>
        </w:rPr>
      </w:pPr>
    </w:p>
    <w:p w14:paraId="4064D2C8" w14:textId="77777777" w:rsidR="00F6190F" w:rsidRDefault="00F6190F" w:rsidP="00477CA5">
      <w:pPr>
        <w:jc w:val="both"/>
        <w:rPr>
          <w:rFonts w:cs="TTE1BE9858t00"/>
          <w:b/>
          <w:color w:val="000000" w:themeColor="text1"/>
          <w:szCs w:val="18"/>
        </w:rPr>
      </w:pPr>
    </w:p>
    <w:p w14:paraId="6D9AA344" w14:textId="77777777" w:rsidR="00F6190F" w:rsidRDefault="00F6190F" w:rsidP="00477CA5">
      <w:pPr>
        <w:jc w:val="both"/>
        <w:rPr>
          <w:rFonts w:cs="TTE1BE9858t00"/>
          <w:b/>
          <w:color w:val="000000" w:themeColor="text1"/>
          <w:szCs w:val="18"/>
        </w:rPr>
      </w:pPr>
    </w:p>
    <w:p w14:paraId="672B6AC8" w14:textId="77777777" w:rsidR="00477CA5" w:rsidRPr="00531DEB" w:rsidRDefault="00477CA5" w:rsidP="00477CA5">
      <w:pPr>
        <w:jc w:val="both"/>
        <w:rPr>
          <w:rFonts w:cs="TTE1BE9858t00"/>
          <w:b/>
          <w:color w:val="000000" w:themeColor="text1"/>
          <w:szCs w:val="18"/>
        </w:rPr>
      </w:pPr>
      <w:r w:rsidRPr="00531DEB">
        <w:rPr>
          <w:rFonts w:cs="TTE1BE9858t00"/>
          <w:b/>
          <w:color w:val="000000" w:themeColor="text1"/>
          <w:szCs w:val="18"/>
        </w:rPr>
        <w:t xml:space="preserve">3.3 </w:t>
      </w:r>
      <w:r w:rsidRPr="00531DEB">
        <w:rPr>
          <w:b/>
          <w:bCs/>
          <w:color w:val="000000" w:themeColor="text1"/>
          <w:szCs w:val="18"/>
        </w:rPr>
        <w:t>Operations and Union House</w:t>
      </w:r>
    </w:p>
    <w:p w14:paraId="7B7423D0" w14:textId="77777777" w:rsidR="00477CA5" w:rsidRDefault="00477CA5" w:rsidP="00477CA5">
      <w:pPr>
        <w:jc w:val="both"/>
        <w:rPr>
          <w:rFonts w:cs="TTE1B883A8t00"/>
          <w:color w:val="FF0000"/>
          <w:szCs w:val="18"/>
        </w:rPr>
      </w:pPr>
      <w:r w:rsidRPr="00031913">
        <w:rPr>
          <w:noProof/>
          <w:lang w:val="en-US"/>
        </w:rPr>
        <w:drawing>
          <wp:inline distT="0" distB="0" distL="0" distR="0" wp14:anchorId="275CE5AE" wp14:editId="56216924">
            <wp:extent cx="6780910" cy="320992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16375" cy="3226713"/>
                    </a:xfrm>
                    <a:prstGeom prst="rect">
                      <a:avLst/>
                    </a:prstGeom>
                    <a:noFill/>
                    <a:ln>
                      <a:noFill/>
                    </a:ln>
                  </pic:spPr>
                </pic:pic>
              </a:graphicData>
            </a:graphic>
          </wp:inline>
        </w:drawing>
      </w:r>
    </w:p>
    <w:p w14:paraId="318ECB9D" w14:textId="77777777" w:rsidR="00477CA5" w:rsidRDefault="00477CA5" w:rsidP="00477CA5">
      <w:pPr>
        <w:jc w:val="both"/>
        <w:rPr>
          <w:rFonts w:cs="TTE1B883A8t00"/>
          <w:color w:val="FF0000"/>
          <w:szCs w:val="18"/>
        </w:rPr>
      </w:pPr>
    </w:p>
    <w:p w14:paraId="4E2612FC" w14:textId="77777777" w:rsidR="00477CA5" w:rsidRPr="00531DEB" w:rsidRDefault="00477CA5" w:rsidP="00477CA5">
      <w:pPr>
        <w:jc w:val="both"/>
        <w:rPr>
          <w:rFonts w:cs="TTE1B883A8t00"/>
          <w:color w:val="FF0000"/>
          <w:szCs w:val="18"/>
        </w:rPr>
      </w:pPr>
    </w:p>
    <w:p w14:paraId="25B33C4B" w14:textId="77777777" w:rsidR="00477CA5" w:rsidRPr="00531DEB" w:rsidRDefault="00477CA5" w:rsidP="00477CA5">
      <w:pPr>
        <w:jc w:val="both"/>
        <w:rPr>
          <w:rFonts w:cs="TTE1B883A8t00"/>
          <w:color w:val="000000" w:themeColor="text1"/>
          <w:szCs w:val="18"/>
        </w:rPr>
      </w:pPr>
      <w:r w:rsidRPr="00531DEB">
        <w:rPr>
          <w:rFonts w:cs="TTE1B883A8t00"/>
          <w:color w:val="000000" w:themeColor="text1"/>
          <w:szCs w:val="18"/>
        </w:rPr>
        <w:t>This area covers the costs of operating union house and central admin costs- things like photocopying and telephones all get paid for from here, along with computing and post. We also operate the student reception and welcome team from here. A significant part of the costs in previous years was cleaning and maintenance, which has now been moved to the University, allowing a significant saving to be deployed on other priorities.</w:t>
      </w:r>
    </w:p>
    <w:p w14:paraId="681CCE8D" w14:textId="77777777" w:rsidR="00477CA5" w:rsidRDefault="00477CA5" w:rsidP="00477CA5">
      <w:pPr>
        <w:rPr>
          <w:rFonts w:cs="TTE1BE9858t00"/>
          <w:b/>
          <w:color w:val="000000" w:themeColor="text1"/>
          <w:szCs w:val="18"/>
        </w:rPr>
      </w:pPr>
    </w:p>
    <w:p w14:paraId="342CF81A" w14:textId="77777777" w:rsidR="00477CA5" w:rsidRDefault="00477CA5" w:rsidP="00477CA5">
      <w:pPr>
        <w:rPr>
          <w:rFonts w:cs="TTE1BE9858t00"/>
          <w:b/>
          <w:color w:val="000000" w:themeColor="text1"/>
          <w:szCs w:val="18"/>
        </w:rPr>
      </w:pPr>
    </w:p>
    <w:p w14:paraId="3C36C11B" w14:textId="77777777" w:rsidR="00477CA5" w:rsidRDefault="00477CA5" w:rsidP="00477CA5">
      <w:pPr>
        <w:rPr>
          <w:rFonts w:cs="TTE1BE9858t00"/>
          <w:b/>
          <w:color w:val="000000" w:themeColor="text1"/>
          <w:szCs w:val="18"/>
        </w:rPr>
      </w:pPr>
    </w:p>
    <w:p w14:paraId="1B9B0379" w14:textId="77777777" w:rsidR="00477CA5" w:rsidRDefault="00477CA5" w:rsidP="00477CA5">
      <w:pPr>
        <w:rPr>
          <w:rFonts w:cs="TTE1BE9858t00"/>
          <w:b/>
          <w:color w:val="000000" w:themeColor="text1"/>
          <w:szCs w:val="18"/>
        </w:rPr>
      </w:pPr>
    </w:p>
    <w:p w14:paraId="24E10A8E" w14:textId="77777777" w:rsidR="00477CA5" w:rsidRDefault="00477CA5" w:rsidP="00477CA5">
      <w:pPr>
        <w:rPr>
          <w:rFonts w:cs="TTE1BE9858t00"/>
          <w:b/>
          <w:color w:val="000000" w:themeColor="text1"/>
          <w:szCs w:val="18"/>
        </w:rPr>
      </w:pPr>
    </w:p>
    <w:p w14:paraId="685EBC01" w14:textId="77777777" w:rsidR="00477CA5" w:rsidRDefault="00477CA5" w:rsidP="00477CA5">
      <w:pPr>
        <w:rPr>
          <w:rFonts w:cs="TTE1BE9858t00"/>
          <w:b/>
          <w:color w:val="000000" w:themeColor="text1"/>
          <w:szCs w:val="18"/>
        </w:rPr>
      </w:pPr>
    </w:p>
    <w:p w14:paraId="155F6B13" w14:textId="77777777" w:rsidR="00477CA5" w:rsidRDefault="00477CA5" w:rsidP="00477CA5">
      <w:pPr>
        <w:rPr>
          <w:rFonts w:cs="TTE1BE9858t00"/>
          <w:b/>
          <w:color w:val="000000" w:themeColor="text1"/>
          <w:szCs w:val="18"/>
        </w:rPr>
      </w:pPr>
    </w:p>
    <w:p w14:paraId="089B8349" w14:textId="77777777" w:rsidR="00477CA5" w:rsidRDefault="00477CA5" w:rsidP="00477CA5">
      <w:pPr>
        <w:rPr>
          <w:rFonts w:cs="TTE1BE9858t00"/>
          <w:b/>
          <w:color w:val="000000" w:themeColor="text1"/>
          <w:szCs w:val="18"/>
        </w:rPr>
      </w:pPr>
    </w:p>
    <w:p w14:paraId="31F1B437" w14:textId="40F67398" w:rsidR="00F6190F" w:rsidRDefault="00F6190F" w:rsidP="00477CA5">
      <w:pPr>
        <w:rPr>
          <w:rFonts w:cs="TTE1BE9858t00"/>
          <w:b/>
          <w:color w:val="000000" w:themeColor="text1"/>
          <w:szCs w:val="18"/>
        </w:rPr>
      </w:pPr>
    </w:p>
    <w:p w14:paraId="49BD650F" w14:textId="5DDC051D" w:rsidR="00F6190F" w:rsidRDefault="00F6190F" w:rsidP="00477CA5">
      <w:pPr>
        <w:rPr>
          <w:rFonts w:cs="TTE1BE9858t00"/>
          <w:b/>
          <w:color w:val="000000" w:themeColor="text1"/>
          <w:szCs w:val="18"/>
        </w:rPr>
      </w:pPr>
    </w:p>
    <w:p w14:paraId="5CBD076B" w14:textId="7A579AD1" w:rsidR="00F6190F" w:rsidRDefault="00F6190F" w:rsidP="00477CA5">
      <w:pPr>
        <w:rPr>
          <w:rFonts w:cs="TTE1BE9858t00"/>
          <w:b/>
          <w:color w:val="000000" w:themeColor="text1"/>
          <w:szCs w:val="18"/>
        </w:rPr>
      </w:pPr>
    </w:p>
    <w:p w14:paraId="0DDB45B4" w14:textId="01E718AA" w:rsidR="00F6190F" w:rsidRDefault="00F6190F" w:rsidP="00477CA5">
      <w:pPr>
        <w:rPr>
          <w:rFonts w:cs="TTE1BE9858t00"/>
          <w:b/>
          <w:color w:val="000000" w:themeColor="text1"/>
          <w:szCs w:val="18"/>
        </w:rPr>
      </w:pPr>
    </w:p>
    <w:p w14:paraId="19A9EB3B" w14:textId="77777777" w:rsidR="00F6190F" w:rsidRDefault="00F6190F" w:rsidP="00477CA5">
      <w:pPr>
        <w:rPr>
          <w:rFonts w:cs="TTE1BE9858t00"/>
          <w:b/>
          <w:color w:val="000000" w:themeColor="text1"/>
          <w:szCs w:val="18"/>
        </w:rPr>
      </w:pPr>
    </w:p>
    <w:p w14:paraId="510830A8" w14:textId="77777777" w:rsidR="00477CA5" w:rsidRPr="00531DEB" w:rsidRDefault="00477CA5" w:rsidP="00477CA5">
      <w:pPr>
        <w:rPr>
          <w:rFonts w:cs="TTE1BE9858t00"/>
          <w:b/>
          <w:color w:val="000000" w:themeColor="text1"/>
          <w:szCs w:val="18"/>
        </w:rPr>
      </w:pPr>
    </w:p>
    <w:p w14:paraId="423F6C28" w14:textId="77777777" w:rsidR="00477CA5" w:rsidRPr="00531DEB" w:rsidRDefault="00477CA5" w:rsidP="00477CA5">
      <w:pPr>
        <w:jc w:val="both"/>
        <w:rPr>
          <w:rFonts w:cs="TTE1BE9858t00"/>
          <w:b/>
          <w:color w:val="000000" w:themeColor="text1"/>
          <w:szCs w:val="18"/>
        </w:rPr>
      </w:pPr>
      <w:r w:rsidRPr="00531DEB">
        <w:rPr>
          <w:rFonts w:cs="TTE1BE9858t00"/>
          <w:b/>
          <w:color w:val="000000" w:themeColor="text1"/>
          <w:szCs w:val="18"/>
        </w:rPr>
        <w:t xml:space="preserve">3.4 </w:t>
      </w:r>
      <w:r w:rsidRPr="00531DEB">
        <w:rPr>
          <w:b/>
          <w:bCs/>
          <w:color w:val="000000" w:themeColor="text1"/>
          <w:szCs w:val="18"/>
        </w:rPr>
        <w:t>Finance</w:t>
      </w:r>
    </w:p>
    <w:p w14:paraId="16250D2E" w14:textId="77777777" w:rsidR="00477CA5" w:rsidRPr="00531DEB" w:rsidRDefault="00477CA5" w:rsidP="00477CA5">
      <w:pPr>
        <w:jc w:val="both"/>
        <w:rPr>
          <w:rFonts w:cs="TTE1B883A8t00"/>
          <w:color w:val="000000" w:themeColor="text1"/>
          <w:szCs w:val="18"/>
        </w:rPr>
      </w:pPr>
    </w:p>
    <w:p w14:paraId="26775E9A" w14:textId="77777777" w:rsidR="00477CA5" w:rsidRDefault="00477CA5" w:rsidP="00477CA5">
      <w:pPr>
        <w:jc w:val="both"/>
        <w:rPr>
          <w:rFonts w:cs="TTE1B883A8t00"/>
          <w:color w:val="000000" w:themeColor="text1"/>
          <w:szCs w:val="18"/>
        </w:rPr>
      </w:pPr>
      <w:r w:rsidRPr="00031913">
        <w:rPr>
          <w:noProof/>
          <w:lang w:val="en-US"/>
        </w:rPr>
        <w:drawing>
          <wp:inline distT="0" distB="0" distL="0" distR="0" wp14:anchorId="1270E34D" wp14:editId="0FCCBE31">
            <wp:extent cx="7053943" cy="2222946"/>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70228" cy="2228078"/>
                    </a:xfrm>
                    <a:prstGeom prst="rect">
                      <a:avLst/>
                    </a:prstGeom>
                    <a:noFill/>
                    <a:ln>
                      <a:noFill/>
                    </a:ln>
                  </pic:spPr>
                </pic:pic>
              </a:graphicData>
            </a:graphic>
          </wp:inline>
        </w:drawing>
      </w:r>
    </w:p>
    <w:p w14:paraId="4C74F8F6" w14:textId="77777777" w:rsidR="00477CA5" w:rsidRPr="00531DEB" w:rsidRDefault="00477CA5" w:rsidP="00477CA5">
      <w:pPr>
        <w:jc w:val="both"/>
        <w:rPr>
          <w:rFonts w:cs="TTE1B883A8t00"/>
          <w:color w:val="000000" w:themeColor="text1"/>
          <w:szCs w:val="18"/>
        </w:rPr>
      </w:pPr>
    </w:p>
    <w:p w14:paraId="3E7FC5FE" w14:textId="77777777" w:rsidR="00477CA5" w:rsidRPr="00531DEB" w:rsidRDefault="00477CA5" w:rsidP="00477CA5">
      <w:pPr>
        <w:jc w:val="both"/>
        <w:rPr>
          <w:rFonts w:cs="TTE1B883A8t00"/>
          <w:color w:val="000000" w:themeColor="text1"/>
          <w:szCs w:val="18"/>
        </w:rPr>
      </w:pPr>
      <w:r w:rsidRPr="00531DEB">
        <w:rPr>
          <w:rFonts w:cs="TTE1B883A8t00"/>
          <w:color w:val="000000" w:themeColor="text1"/>
          <w:szCs w:val="18"/>
        </w:rPr>
        <w:t>The union’s Finance function helps the rest of the organisation run effectively. It handles invoicing, accounts and supports officers and managers with data to help them make decisions and manage their operations. IT software costs are also housed here along with a series of legal functions such as audit and insurance.</w:t>
      </w:r>
    </w:p>
    <w:p w14:paraId="46DB65D5" w14:textId="77777777" w:rsidR="00477CA5" w:rsidRPr="00531DEB" w:rsidRDefault="00477CA5" w:rsidP="00477CA5">
      <w:pPr>
        <w:jc w:val="both"/>
        <w:rPr>
          <w:rFonts w:cs="TTE1B883A8t00"/>
          <w:color w:val="FF0000"/>
          <w:szCs w:val="18"/>
        </w:rPr>
      </w:pPr>
    </w:p>
    <w:p w14:paraId="69DE7DEF" w14:textId="77777777" w:rsidR="00477CA5" w:rsidRDefault="00477CA5" w:rsidP="00477CA5">
      <w:pPr>
        <w:rPr>
          <w:rFonts w:cs="TTE1BE9858t00"/>
          <w:b/>
          <w:color w:val="000000" w:themeColor="text1"/>
          <w:szCs w:val="18"/>
        </w:rPr>
      </w:pPr>
      <w:r>
        <w:rPr>
          <w:rFonts w:cs="TTE1BE9858t00"/>
          <w:b/>
          <w:color w:val="000000" w:themeColor="text1"/>
          <w:szCs w:val="18"/>
        </w:rPr>
        <w:br w:type="page"/>
      </w:r>
    </w:p>
    <w:p w14:paraId="179226B3" w14:textId="77777777" w:rsidR="00477CA5" w:rsidRPr="00531DEB" w:rsidRDefault="00477CA5" w:rsidP="00477CA5">
      <w:pPr>
        <w:jc w:val="both"/>
        <w:rPr>
          <w:rFonts w:cs="TTE1BE9858t00"/>
          <w:b/>
          <w:color w:val="000000" w:themeColor="text1"/>
          <w:szCs w:val="18"/>
        </w:rPr>
      </w:pPr>
      <w:r w:rsidRPr="00531DEB">
        <w:rPr>
          <w:rFonts w:cs="TTE1BE9858t00"/>
          <w:b/>
          <w:color w:val="000000" w:themeColor="text1"/>
          <w:szCs w:val="18"/>
        </w:rPr>
        <w:lastRenderedPageBreak/>
        <w:t xml:space="preserve">3.5 </w:t>
      </w:r>
      <w:r w:rsidRPr="00531DEB">
        <w:rPr>
          <w:b/>
          <w:bCs/>
          <w:color w:val="000000" w:themeColor="text1"/>
          <w:szCs w:val="18"/>
        </w:rPr>
        <w:t>Strategic Development</w:t>
      </w:r>
    </w:p>
    <w:p w14:paraId="5CE35194" w14:textId="77777777" w:rsidR="00477CA5" w:rsidRPr="00531DEB" w:rsidRDefault="00477CA5" w:rsidP="00477CA5">
      <w:pPr>
        <w:jc w:val="both"/>
        <w:rPr>
          <w:rFonts w:cs="TTE1B883A8t00"/>
          <w:color w:val="000000" w:themeColor="text1"/>
          <w:szCs w:val="18"/>
        </w:rPr>
      </w:pPr>
    </w:p>
    <w:p w14:paraId="17BD8F95" w14:textId="77777777" w:rsidR="00477CA5" w:rsidRDefault="00477CA5" w:rsidP="00477CA5">
      <w:pPr>
        <w:jc w:val="both"/>
        <w:rPr>
          <w:rFonts w:cs="TTE1B883A8t00"/>
          <w:color w:val="FF0000"/>
          <w:szCs w:val="18"/>
        </w:rPr>
      </w:pPr>
      <w:r w:rsidRPr="00031913">
        <w:rPr>
          <w:noProof/>
          <w:lang w:val="en-US"/>
        </w:rPr>
        <w:drawing>
          <wp:inline distT="0" distB="0" distL="0" distR="0" wp14:anchorId="3CA920A3" wp14:editId="3F55E7F4">
            <wp:extent cx="7001478" cy="23631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13334" cy="2367191"/>
                    </a:xfrm>
                    <a:prstGeom prst="rect">
                      <a:avLst/>
                    </a:prstGeom>
                    <a:noFill/>
                    <a:ln>
                      <a:noFill/>
                    </a:ln>
                  </pic:spPr>
                </pic:pic>
              </a:graphicData>
            </a:graphic>
          </wp:inline>
        </w:drawing>
      </w:r>
    </w:p>
    <w:p w14:paraId="5E3A016C" w14:textId="77777777" w:rsidR="00477CA5" w:rsidRPr="00531DEB" w:rsidRDefault="00477CA5" w:rsidP="00477CA5">
      <w:pPr>
        <w:jc w:val="both"/>
        <w:rPr>
          <w:rFonts w:cs="TTE1B883A8t00"/>
          <w:color w:val="FF0000"/>
          <w:szCs w:val="18"/>
        </w:rPr>
      </w:pPr>
    </w:p>
    <w:p w14:paraId="72557236" w14:textId="77777777" w:rsidR="00477CA5" w:rsidRPr="00531DEB" w:rsidRDefault="00477CA5" w:rsidP="00477CA5">
      <w:pPr>
        <w:jc w:val="both"/>
        <w:rPr>
          <w:rFonts w:cs="TTE1B883A8t00"/>
          <w:color w:val="000000" w:themeColor="text1"/>
          <w:szCs w:val="18"/>
        </w:rPr>
      </w:pPr>
      <w:r w:rsidRPr="00531DEB">
        <w:rPr>
          <w:rFonts w:cs="TTE1B883A8t00"/>
          <w:color w:val="000000" w:themeColor="text1"/>
          <w:szCs w:val="18"/>
        </w:rPr>
        <w:t>This area contains costs for the Senior Management Team (which has been benchmarked as the leanest SMT in relation to SU turnover in the sector) although as with other infrastructure areas a large proportion of these costs are recharged to the social enterprises in the statutory accounts. It also contains support for Full Time Officers, Priority Campaigns, Governance and Democracy including Council and Elections. Ad hoc legal support is also charged here.</w:t>
      </w:r>
    </w:p>
    <w:p w14:paraId="530B639F" w14:textId="77777777" w:rsidR="00477CA5" w:rsidRDefault="00477CA5" w:rsidP="00477CA5">
      <w:pPr>
        <w:pBdr>
          <w:bottom w:val="single" w:sz="12" w:space="1" w:color="auto"/>
        </w:pBdr>
        <w:rPr>
          <w:szCs w:val="18"/>
        </w:rPr>
      </w:pPr>
    </w:p>
    <w:p w14:paraId="76F9BB14" w14:textId="77777777" w:rsidR="00477CA5" w:rsidRDefault="00477CA5" w:rsidP="00477CA5">
      <w:pPr>
        <w:pBdr>
          <w:bottom w:val="single" w:sz="12" w:space="1" w:color="auto"/>
        </w:pBdr>
        <w:rPr>
          <w:szCs w:val="18"/>
        </w:rPr>
      </w:pPr>
    </w:p>
    <w:p w14:paraId="658AD2D1" w14:textId="77777777" w:rsidR="00477CA5" w:rsidRDefault="00477CA5" w:rsidP="00477CA5">
      <w:pPr>
        <w:rPr>
          <w:szCs w:val="18"/>
        </w:rPr>
      </w:pPr>
      <w:r>
        <w:rPr>
          <w:szCs w:val="18"/>
        </w:rPr>
        <w:br w:type="page"/>
      </w:r>
    </w:p>
    <w:p w14:paraId="19C69324" w14:textId="77777777" w:rsidR="00477CA5" w:rsidRPr="00531DEB" w:rsidRDefault="00477CA5" w:rsidP="00477CA5">
      <w:pPr>
        <w:pBdr>
          <w:bottom w:val="single" w:sz="12" w:space="1" w:color="auto"/>
        </w:pBdr>
        <w:rPr>
          <w:szCs w:val="18"/>
        </w:rPr>
      </w:pPr>
    </w:p>
    <w:p w14:paraId="72077F2D" w14:textId="77777777" w:rsidR="00477CA5" w:rsidRPr="00531DEB" w:rsidRDefault="00477CA5" w:rsidP="00477CA5">
      <w:pPr>
        <w:rPr>
          <w:szCs w:val="18"/>
        </w:rPr>
      </w:pPr>
    </w:p>
    <w:p w14:paraId="24A6DCE8" w14:textId="77777777" w:rsidR="00477CA5" w:rsidRPr="00531DEB" w:rsidRDefault="00477CA5" w:rsidP="00477CA5">
      <w:pPr>
        <w:spacing w:line="252" w:lineRule="auto"/>
        <w:contextualSpacing/>
        <w:rPr>
          <w:b/>
          <w:szCs w:val="18"/>
        </w:rPr>
      </w:pPr>
      <w:r w:rsidRPr="00531DEB">
        <w:rPr>
          <w:b/>
          <w:szCs w:val="18"/>
        </w:rPr>
        <w:t>4 | Social Enterprises</w:t>
      </w:r>
    </w:p>
    <w:p w14:paraId="307577FD" w14:textId="77777777" w:rsidR="00477CA5" w:rsidRPr="00531DEB" w:rsidRDefault="00477CA5" w:rsidP="00477CA5">
      <w:pPr>
        <w:spacing w:line="252" w:lineRule="auto"/>
        <w:contextualSpacing/>
        <w:rPr>
          <w:szCs w:val="18"/>
        </w:rPr>
      </w:pPr>
    </w:p>
    <w:p w14:paraId="2588F83B" w14:textId="77777777" w:rsidR="00477CA5" w:rsidRPr="00531DEB" w:rsidRDefault="00477CA5" w:rsidP="00477CA5">
      <w:pPr>
        <w:contextualSpacing/>
        <w:rPr>
          <w:szCs w:val="18"/>
        </w:rPr>
      </w:pPr>
      <w:r w:rsidRPr="00531DEB">
        <w:rPr>
          <w:szCs w:val="18"/>
        </w:rPr>
        <w:t>“Social Enterprises” are what we call the Union’s trading operations. We call them this because we don’t just run them for profit- we have social purposes too:</w:t>
      </w:r>
    </w:p>
    <w:p w14:paraId="12A7C8AD" w14:textId="77777777" w:rsidR="00477CA5" w:rsidRPr="00531DEB" w:rsidRDefault="00477CA5" w:rsidP="00477CA5">
      <w:pPr>
        <w:contextualSpacing/>
        <w:rPr>
          <w:b/>
          <w:szCs w:val="18"/>
        </w:rPr>
      </w:pPr>
    </w:p>
    <w:p w14:paraId="49CA5523" w14:textId="77777777" w:rsidR="00477CA5" w:rsidRPr="00531DEB" w:rsidRDefault="00477CA5" w:rsidP="00477CA5">
      <w:pPr>
        <w:pBdr>
          <w:top w:val="single" w:sz="4" w:space="1" w:color="auto"/>
          <w:left w:val="single" w:sz="4" w:space="4" w:color="auto"/>
          <w:bottom w:val="single" w:sz="4" w:space="1" w:color="auto"/>
          <w:right w:val="single" w:sz="4" w:space="4" w:color="auto"/>
        </w:pBdr>
        <w:shd w:val="clear" w:color="auto" w:fill="F2F2F2" w:themeFill="background1" w:themeFillShade="F2"/>
        <w:contextualSpacing/>
        <w:rPr>
          <w:b/>
          <w:szCs w:val="18"/>
        </w:rPr>
      </w:pPr>
      <w:r w:rsidRPr="00531DEB">
        <w:rPr>
          <w:b/>
          <w:szCs w:val="18"/>
        </w:rPr>
        <w:t>Our ambitions for Enterprise</w:t>
      </w:r>
    </w:p>
    <w:p w14:paraId="7230F3B5" w14:textId="77777777" w:rsidR="00477CA5" w:rsidRPr="00531DEB" w:rsidRDefault="00477CA5" w:rsidP="00477CA5">
      <w:pPr>
        <w:pStyle w:val="ListParagraph"/>
        <w:numPr>
          <w:ilvl w:val="0"/>
          <w:numId w:val="229"/>
        </w:numPr>
        <w:pBdr>
          <w:top w:val="single" w:sz="4" w:space="1" w:color="auto"/>
          <w:left w:val="single" w:sz="4" w:space="4" w:color="auto"/>
          <w:bottom w:val="single" w:sz="4" w:space="1" w:color="auto"/>
          <w:right w:val="single" w:sz="4" w:space="4" w:color="auto"/>
        </w:pBdr>
        <w:shd w:val="clear" w:color="auto" w:fill="F2F2F2" w:themeFill="background1" w:themeFillShade="F2"/>
        <w:rPr>
          <w:sz w:val="18"/>
          <w:szCs w:val="18"/>
        </w:rPr>
      </w:pPr>
      <w:r w:rsidRPr="00531DEB">
        <w:rPr>
          <w:sz w:val="18"/>
          <w:szCs w:val="18"/>
        </w:rPr>
        <w:t>We will be run efficiently, to a high standard, and generate a healthy surplus that can be ploughed back into the union (making the link between surplus and service delivery for members much clearer)</w:t>
      </w:r>
    </w:p>
    <w:p w14:paraId="5B025858" w14:textId="77777777" w:rsidR="00477CA5" w:rsidRPr="00531DEB" w:rsidRDefault="00477CA5" w:rsidP="00477CA5">
      <w:pPr>
        <w:pStyle w:val="ListParagraph"/>
        <w:numPr>
          <w:ilvl w:val="0"/>
          <w:numId w:val="229"/>
        </w:numPr>
        <w:pBdr>
          <w:top w:val="single" w:sz="4" w:space="1" w:color="auto"/>
          <w:left w:val="single" w:sz="4" w:space="4" w:color="auto"/>
          <w:bottom w:val="single" w:sz="4" w:space="1" w:color="auto"/>
          <w:right w:val="single" w:sz="4" w:space="4" w:color="auto"/>
        </w:pBdr>
        <w:shd w:val="clear" w:color="auto" w:fill="F2F2F2" w:themeFill="background1" w:themeFillShade="F2"/>
        <w:rPr>
          <w:sz w:val="18"/>
          <w:szCs w:val="18"/>
        </w:rPr>
      </w:pPr>
      <w:r w:rsidRPr="00531DEB">
        <w:rPr>
          <w:sz w:val="18"/>
          <w:szCs w:val="18"/>
        </w:rPr>
        <w:t>We will employ a high number of student staff who are paid well and gain valuable experience at all levels of our business</w:t>
      </w:r>
    </w:p>
    <w:p w14:paraId="04040FE6" w14:textId="77777777" w:rsidR="00477CA5" w:rsidRPr="00531DEB" w:rsidRDefault="00477CA5" w:rsidP="00477CA5">
      <w:pPr>
        <w:pStyle w:val="ListParagraph"/>
        <w:numPr>
          <w:ilvl w:val="0"/>
          <w:numId w:val="229"/>
        </w:numPr>
        <w:pBdr>
          <w:top w:val="single" w:sz="4" w:space="1" w:color="auto"/>
          <w:left w:val="single" w:sz="4" w:space="4" w:color="auto"/>
          <w:bottom w:val="single" w:sz="4" w:space="1" w:color="auto"/>
          <w:right w:val="single" w:sz="4" w:space="4" w:color="auto"/>
        </w:pBdr>
        <w:shd w:val="clear" w:color="auto" w:fill="F2F2F2" w:themeFill="background1" w:themeFillShade="F2"/>
        <w:rPr>
          <w:sz w:val="18"/>
          <w:szCs w:val="18"/>
        </w:rPr>
      </w:pPr>
      <w:r w:rsidRPr="00531DEB">
        <w:rPr>
          <w:sz w:val="18"/>
          <w:szCs w:val="18"/>
        </w:rPr>
        <w:t>We will be an exemplar in relation to safety, security, responsible retailing and ethical practices and purchasing</w:t>
      </w:r>
    </w:p>
    <w:p w14:paraId="2AE29B8F" w14:textId="77777777" w:rsidR="00477CA5" w:rsidRPr="00531DEB" w:rsidRDefault="00477CA5" w:rsidP="00477CA5">
      <w:pPr>
        <w:pStyle w:val="ListParagraph"/>
        <w:numPr>
          <w:ilvl w:val="0"/>
          <w:numId w:val="229"/>
        </w:numPr>
        <w:pBdr>
          <w:top w:val="single" w:sz="4" w:space="1" w:color="auto"/>
          <w:left w:val="single" w:sz="4" w:space="4" w:color="auto"/>
          <w:bottom w:val="single" w:sz="4" w:space="1" w:color="auto"/>
          <w:right w:val="single" w:sz="4" w:space="4" w:color="auto"/>
        </w:pBdr>
        <w:shd w:val="clear" w:color="auto" w:fill="F2F2F2" w:themeFill="background1" w:themeFillShade="F2"/>
        <w:rPr>
          <w:sz w:val="18"/>
          <w:szCs w:val="18"/>
        </w:rPr>
      </w:pPr>
      <w:r w:rsidRPr="00531DEB">
        <w:rPr>
          <w:sz w:val="18"/>
          <w:szCs w:val="18"/>
        </w:rPr>
        <w:t>In our programming and product ranges we will seek to meet the widest possible range of students’ needs, we will focus on minorities as well as majorities, and we will provide a platform for student talent to shine</w:t>
      </w:r>
    </w:p>
    <w:p w14:paraId="52768ED8" w14:textId="77777777" w:rsidR="00477CA5" w:rsidRPr="00531DEB" w:rsidRDefault="00477CA5" w:rsidP="00477CA5">
      <w:pPr>
        <w:contextualSpacing/>
        <w:rPr>
          <w:szCs w:val="18"/>
        </w:rPr>
      </w:pPr>
    </w:p>
    <w:p w14:paraId="2952E2C4" w14:textId="77777777" w:rsidR="00477CA5" w:rsidRPr="00531DEB" w:rsidRDefault="00477CA5" w:rsidP="00477CA5">
      <w:pPr>
        <w:contextualSpacing/>
        <w:rPr>
          <w:szCs w:val="18"/>
        </w:rPr>
      </w:pPr>
      <w:r w:rsidRPr="00531DEB">
        <w:rPr>
          <w:szCs w:val="18"/>
        </w:rPr>
        <w:t xml:space="preserve">These figures reflect the internal contribution we expect from each area. The total </w:t>
      </w:r>
      <w:r>
        <w:rPr>
          <w:szCs w:val="18"/>
        </w:rPr>
        <w:t>turnover of the SU is around £10</w:t>
      </w:r>
      <w:r w:rsidRPr="00531DEB">
        <w:rPr>
          <w:szCs w:val="18"/>
        </w:rPr>
        <w:t>m and these figures are not “profit” as they do not reflect the costs of infrastructure and management housed within the charity budgets above. Figures are adjusted to reflect these charges in the annual statutory accounts.</w:t>
      </w:r>
    </w:p>
    <w:p w14:paraId="6BD23B10" w14:textId="77777777" w:rsidR="00477CA5" w:rsidRPr="00531DEB" w:rsidRDefault="00477CA5" w:rsidP="00477CA5">
      <w:pPr>
        <w:contextualSpacing/>
        <w:rPr>
          <w:szCs w:val="18"/>
        </w:rPr>
      </w:pPr>
    </w:p>
    <w:p w14:paraId="7B30C80D" w14:textId="77777777" w:rsidR="00477CA5" w:rsidRPr="00531DEB" w:rsidRDefault="00477CA5" w:rsidP="00477CA5">
      <w:pPr>
        <w:contextualSpacing/>
        <w:rPr>
          <w:szCs w:val="18"/>
        </w:rPr>
      </w:pPr>
      <w:r w:rsidRPr="005A19F3">
        <w:rPr>
          <w:noProof/>
          <w:lang w:val="en-US"/>
        </w:rPr>
        <w:drawing>
          <wp:inline distT="0" distB="0" distL="0" distR="0" wp14:anchorId="5DB05434" wp14:editId="509B438E">
            <wp:extent cx="4524375" cy="229171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24375" cy="2291715"/>
                    </a:xfrm>
                    <a:prstGeom prst="rect">
                      <a:avLst/>
                    </a:prstGeom>
                    <a:noFill/>
                    <a:ln>
                      <a:noFill/>
                    </a:ln>
                  </pic:spPr>
                </pic:pic>
              </a:graphicData>
            </a:graphic>
          </wp:inline>
        </w:drawing>
      </w:r>
    </w:p>
    <w:p w14:paraId="197782A7" w14:textId="77777777" w:rsidR="00477CA5" w:rsidRDefault="00477CA5" w:rsidP="00477CA5">
      <w:pPr>
        <w:contextualSpacing/>
        <w:rPr>
          <w:szCs w:val="18"/>
        </w:rPr>
      </w:pPr>
    </w:p>
    <w:p w14:paraId="18DBF1C0" w14:textId="77777777" w:rsidR="00477CA5" w:rsidRPr="00531DEB" w:rsidRDefault="00477CA5" w:rsidP="00477CA5">
      <w:pPr>
        <w:contextualSpacing/>
        <w:rPr>
          <w:szCs w:val="18"/>
        </w:rPr>
      </w:pPr>
      <w:r w:rsidRPr="00531DEB">
        <w:rPr>
          <w:szCs w:val="18"/>
        </w:rPr>
        <w:t>The figures above have been prepared with the following core assumptions:</w:t>
      </w:r>
    </w:p>
    <w:p w14:paraId="48D60540" w14:textId="77777777" w:rsidR="00477CA5" w:rsidRDefault="00477CA5" w:rsidP="00477CA5">
      <w:pPr>
        <w:rPr>
          <w:szCs w:val="18"/>
        </w:rPr>
      </w:pPr>
      <w:r>
        <w:rPr>
          <w:szCs w:val="18"/>
        </w:rPr>
        <w:br w:type="page"/>
      </w:r>
    </w:p>
    <w:p w14:paraId="5594526C" w14:textId="77777777" w:rsidR="00477CA5" w:rsidRPr="00531DEB" w:rsidRDefault="00477CA5" w:rsidP="00477CA5">
      <w:pPr>
        <w:contextualSpacing/>
        <w:rPr>
          <w:szCs w:val="18"/>
        </w:rPr>
      </w:pPr>
    </w:p>
    <w:p w14:paraId="362AE1D6" w14:textId="77777777" w:rsidR="00477CA5" w:rsidRPr="00531DEB" w:rsidRDefault="00477CA5" w:rsidP="00477CA5">
      <w:pPr>
        <w:contextualSpacing/>
        <w:rPr>
          <w:b/>
          <w:szCs w:val="18"/>
        </w:rPr>
      </w:pPr>
      <w:r w:rsidRPr="00531DEB">
        <w:rPr>
          <w:b/>
          <w:szCs w:val="18"/>
        </w:rPr>
        <w:t>Retail and Catering</w:t>
      </w:r>
    </w:p>
    <w:p w14:paraId="26269819" w14:textId="77777777" w:rsidR="00477CA5" w:rsidRPr="00531DEB" w:rsidRDefault="00477CA5" w:rsidP="00477CA5">
      <w:pPr>
        <w:numPr>
          <w:ilvl w:val="0"/>
          <w:numId w:val="226"/>
        </w:numPr>
        <w:spacing w:after="0" w:line="240" w:lineRule="auto"/>
        <w:contextualSpacing/>
        <w:rPr>
          <w:szCs w:val="18"/>
        </w:rPr>
      </w:pPr>
      <w:r w:rsidRPr="00531DEB">
        <w:rPr>
          <w:szCs w:val="18"/>
        </w:rPr>
        <w:t xml:space="preserve">We will </w:t>
      </w:r>
      <w:r>
        <w:rPr>
          <w:szCs w:val="18"/>
        </w:rPr>
        <w:t>work to return shop sales to previous levels after a bedding in period under the SPAR partnership.</w:t>
      </w:r>
    </w:p>
    <w:p w14:paraId="31A5CA41" w14:textId="77777777" w:rsidR="00477CA5" w:rsidRPr="00531DEB" w:rsidRDefault="00477CA5" w:rsidP="00477CA5">
      <w:pPr>
        <w:numPr>
          <w:ilvl w:val="0"/>
          <w:numId w:val="226"/>
        </w:numPr>
        <w:spacing w:after="0" w:line="240" w:lineRule="auto"/>
        <w:contextualSpacing/>
        <w:rPr>
          <w:szCs w:val="18"/>
        </w:rPr>
      </w:pPr>
      <w:r w:rsidRPr="00531DEB">
        <w:rPr>
          <w:szCs w:val="18"/>
        </w:rPr>
        <w:t xml:space="preserve">We will </w:t>
      </w:r>
      <w:r>
        <w:rPr>
          <w:szCs w:val="18"/>
        </w:rPr>
        <w:t>continue to grow sales in Unio, building on</w:t>
      </w:r>
      <w:r w:rsidRPr="00531DEB">
        <w:rPr>
          <w:szCs w:val="18"/>
        </w:rPr>
        <w:t xml:space="preserve"> our </w:t>
      </w:r>
      <w:r>
        <w:rPr>
          <w:szCs w:val="18"/>
        </w:rPr>
        <w:t>new coffee supplier and the success of new equipment.</w:t>
      </w:r>
    </w:p>
    <w:p w14:paraId="404CEAEB" w14:textId="77777777" w:rsidR="00477CA5" w:rsidRPr="00531DEB" w:rsidRDefault="00477CA5" w:rsidP="00477CA5">
      <w:pPr>
        <w:numPr>
          <w:ilvl w:val="0"/>
          <w:numId w:val="226"/>
        </w:numPr>
        <w:spacing w:after="0" w:line="240" w:lineRule="auto"/>
        <w:contextualSpacing/>
        <w:rPr>
          <w:szCs w:val="18"/>
        </w:rPr>
      </w:pPr>
      <w:r w:rsidRPr="00531DEB">
        <w:rPr>
          <w:szCs w:val="18"/>
        </w:rPr>
        <w:t>We will review our Value range, cautious of the impact on Gross Profit</w:t>
      </w:r>
    </w:p>
    <w:p w14:paraId="61DD01E6" w14:textId="77777777" w:rsidR="00477CA5" w:rsidRPr="00531DEB" w:rsidRDefault="00477CA5" w:rsidP="00477CA5">
      <w:pPr>
        <w:numPr>
          <w:ilvl w:val="0"/>
          <w:numId w:val="226"/>
        </w:numPr>
        <w:spacing w:after="0" w:line="240" w:lineRule="auto"/>
        <w:contextualSpacing/>
        <w:rPr>
          <w:szCs w:val="18"/>
        </w:rPr>
      </w:pPr>
      <w:r w:rsidRPr="00531DEB">
        <w:rPr>
          <w:szCs w:val="18"/>
        </w:rPr>
        <w:t>Unio will open all year round due to demand for social space which has an impact on staff and sales ratios</w:t>
      </w:r>
    </w:p>
    <w:p w14:paraId="769ECE29" w14:textId="77777777" w:rsidR="00477CA5" w:rsidRPr="00531DEB" w:rsidRDefault="00477CA5" w:rsidP="00477CA5">
      <w:pPr>
        <w:numPr>
          <w:ilvl w:val="0"/>
          <w:numId w:val="226"/>
        </w:numPr>
        <w:spacing w:after="0" w:line="240" w:lineRule="auto"/>
        <w:contextualSpacing/>
        <w:rPr>
          <w:szCs w:val="18"/>
        </w:rPr>
      </w:pPr>
      <w:r w:rsidRPr="00531DEB">
        <w:rPr>
          <w:szCs w:val="18"/>
        </w:rPr>
        <w:t>Shop and PO opens all year round due to a large number of students on campus out of term which impacts on staff and sales ratios</w:t>
      </w:r>
    </w:p>
    <w:p w14:paraId="4557F387" w14:textId="77777777" w:rsidR="00477CA5" w:rsidRPr="00531DEB" w:rsidRDefault="00477CA5" w:rsidP="00477CA5">
      <w:pPr>
        <w:contextualSpacing/>
        <w:rPr>
          <w:szCs w:val="18"/>
        </w:rPr>
      </w:pPr>
    </w:p>
    <w:p w14:paraId="5A266CF7" w14:textId="77777777" w:rsidR="00477CA5" w:rsidRPr="00531DEB" w:rsidRDefault="00477CA5" w:rsidP="00477CA5">
      <w:pPr>
        <w:contextualSpacing/>
        <w:rPr>
          <w:b/>
          <w:szCs w:val="18"/>
        </w:rPr>
      </w:pPr>
      <w:r w:rsidRPr="00531DEB">
        <w:rPr>
          <w:b/>
          <w:szCs w:val="18"/>
        </w:rPr>
        <w:t>Bars/LCR</w:t>
      </w:r>
    </w:p>
    <w:p w14:paraId="0F2F214A" w14:textId="77777777" w:rsidR="00477CA5" w:rsidRDefault="00477CA5" w:rsidP="00477CA5">
      <w:pPr>
        <w:pStyle w:val="ListParagraph"/>
        <w:numPr>
          <w:ilvl w:val="0"/>
          <w:numId w:val="227"/>
        </w:numPr>
        <w:rPr>
          <w:sz w:val="18"/>
          <w:szCs w:val="18"/>
        </w:rPr>
      </w:pPr>
      <w:r>
        <w:rPr>
          <w:sz w:val="18"/>
          <w:szCs w:val="18"/>
        </w:rPr>
        <w:t>We will manage the impact of tightening licence arrangements by reviewing attendance numbers and staggered entry on club nights.</w:t>
      </w:r>
    </w:p>
    <w:p w14:paraId="1E1CDA65" w14:textId="77777777" w:rsidR="00477CA5" w:rsidRPr="00531DEB" w:rsidRDefault="00477CA5" w:rsidP="00477CA5">
      <w:pPr>
        <w:pStyle w:val="ListParagraph"/>
        <w:numPr>
          <w:ilvl w:val="0"/>
          <w:numId w:val="227"/>
        </w:numPr>
        <w:rPr>
          <w:sz w:val="18"/>
          <w:szCs w:val="18"/>
        </w:rPr>
      </w:pPr>
      <w:r w:rsidRPr="00531DEB">
        <w:rPr>
          <w:sz w:val="18"/>
          <w:szCs w:val="18"/>
        </w:rPr>
        <w:t>Continuation of Barista Coffee to Bar Area - Incremental Daytime Sales / Plus Food Growth.</w:t>
      </w:r>
    </w:p>
    <w:p w14:paraId="53F3053E" w14:textId="77777777" w:rsidR="00477CA5" w:rsidRPr="00531DEB" w:rsidRDefault="00477CA5" w:rsidP="00477CA5">
      <w:pPr>
        <w:pStyle w:val="ListParagraph"/>
        <w:numPr>
          <w:ilvl w:val="0"/>
          <w:numId w:val="227"/>
        </w:numPr>
        <w:rPr>
          <w:sz w:val="18"/>
          <w:szCs w:val="18"/>
        </w:rPr>
      </w:pPr>
      <w:r w:rsidRPr="00531DEB">
        <w:rPr>
          <w:sz w:val="18"/>
          <w:szCs w:val="18"/>
        </w:rPr>
        <w:t>Any price increases beyond those for duty/student staff inflation will fall on general pubic not students</w:t>
      </w:r>
    </w:p>
    <w:p w14:paraId="2D1D1057" w14:textId="77777777" w:rsidR="00477CA5" w:rsidRPr="00531DEB" w:rsidRDefault="00477CA5" w:rsidP="00477CA5">
      <w:pPr>
        <w:rPr>
          <w:szCs w:val="18"/>
        </w:rPr>
      </w:pPr>
    </w:p>
    <w:p w14:paraId="4F0893E6" w14:textId="77777777" w:rsidR="00477CA5" w:rsidRPr="00531DEB" w:rsidRDefault="00477CA5" w:rsidP="00477CA5">
      <w:pPr>
        <w:rPr>
          <w:b/>
          <w:szCs w:val="18"/>
        </w:rPr>
      </w:pPr>
      <w:r w:rsidRPr="00531DEB">
        <w:rPr>
          <w:b/>
          <w:szCs w:val="18"/>
        </w:rPr>
        <w:t>Waterfront</w:t>
      </w:r>
    </w:p>
    <w:p w14:paraId="171EC489" w14:textId="77777777" w:rsidR="00477CA5" w:rsidRPr="00531DEB" w:rsidRDefault="00477CA5" w:rsidP="00477CA5">
      <w:pPr>
        <w:pStyle w:val="ListParagraph"/>
        <w:numPr>
          <w:ilvl w:val="0"/>
          <w:numId w:val="228"/>
        </w:numPr>
        <w:rPr>
          <w:sz w:val="18"/>
          <w:szCs w:val="18"/>
        </w:rPr>
      </w:pPr>
      <w:r w:rsidRPr="00531DEB">
        <w:rPr>
          <w:sz w:val="18"/>
          <w:szCs w:val="18"/>
        </w:rPr>
        <w:t>Having agreed a new lease we will invest in capital for the duration of the lease.</w:t>
      </w:r>
    </w:p>
    <w:p w14:paraId="1266776A" w14:textId="77777777" w:rsidR="00477CA5" w:rsidRPr="00531DEB" w:rsidRDefault="00477CA5" w:rsidP="00477CA5">
      <w:pPr>
        <w:contextualSpacing/>
        <w:rPr>
          <w:szCs w:val="18"/>
        </w:rPr>
      </w:pPr>
    </w:p>
    <w:p w14:paraId="7FFFE775" w14:textId="77777777" w:rsidR="00477CA5" w:rsidRPr="00531DEB" w:rsidRDefault="00477CA5" w:rsidP="00477CA5">
      <w:pPr>
        <w:contextualSpacing/>
        <w:rPr>
          <w:b/>
          <w:szCs w:val="18"/>
        </w:rPr>
      </w:pPr>
      <w:r w:rsidRPr="00531DEB">
        <w:rPr>
          <w:b/>
          <w:szCs w:val="18"/>
        </w:rPr>
        <w:t>General</w:t>
      </w:r>
    </w:p>
    <w:p w14:paraId="175F7E6C" w14:textId="77777777" w:rsidR="00477CA5" w:rsidRPr="00531DEB" w:rsidRDefault="00477CA5" w:rsidP="00477CA5">
      <w:pPr>
        <w:numPr>
          <w:ilvl w:val="0"/>
          <w:numId w:val="226"/>
        </w:numPr>
        <w:spacing w:after="0" w:line="240" w:lineRule="auto"/>
        <w:contextualSpacing/>
        <w:rPr>
          <w:szCs w:val="18"/>
        </w:rPr>
      </w:pPr>
      <w:r w:rsidRPr="00531DEB">
        <w:rPr>
          <w:szCs w:val="18"/>
        </w:rPr>
        <w:t>Student staff wages will increase and we will need a budget for training and development</w:t>
      </w:r>
    </w:p>
    <w:p w14:paraId="4581C615" w14:textId="77777777" w:rsidR="00477CA5" w:rsidRPr="00531DEB" w:rsidRDefault="00477CA5" w:rsidP="00477CA5">
      <w:pPr>
        <w:numPr>
          <w:ilvl w:val="0"/>
          <w:numId w:val="226"/>
        </w:numPr>
        <w:spacing w:after="0" w:line="240" w:lineRule="auto"/>
        <w:contextualSpacing/>
        <w:rPr>
          <w:szCs w:val="18"/>
        </w:rPr>
      </w:pPr>
      <w:r w:rsidRPr="00531DEB">
        <w:rPr>
          <w:szCs w:val="18"/>
        </w:rPr>
        <w:t>We will continue with “Net Promoter” score research from students twice yearly</w:t>
      </w:r>
    </w:p>
    <w:p w14:paraId="1E98ED18" w14:textId="77777777" w:rsidR="00477CA5" w:rsidRPr="00531DEB" w:rsidRDefault="00477CA5" w:rsidP="00477CA5">
      <w:pPr>
        <w:numPr>
          <w:ilvl w:val="0"/>
          <w:numId w:val="226"/>
        </w:numPr>
        <w:spacing w:after="0" w:line="240" w:lineRule="auto"/>
        <w:contextualSpacing/>
        <w:rPr>
          <w:color w:val="000000"/>
          <w:szCs w:val="18"/>
        </w:rPr>
      </w:pPr>
      <w:r w:rsidRPr="00531DEB">
        <w:rPr>
          <w:color w:val="000000"/>
          <w:szCs w:val="18"/>
        </w:rPr>
        <w:t xml:space="preserve">We will </w:t>
      </w:r>
      <w:r>
        <w:rPr>
          <w:color w:val="000000"/>
          <w:szCs w:val="18"/>
        </w:rPr>
        <w:t>review our partnership arrangements to ensure best value.</w:t>
      </w:r>
    </w:p>
    <w:p w14:paraId="6BCC86E9" w14:textId="77777777" w:rsidR="00477CA5" w:rsidRPr="002D2037" w:rsidRDefault="00477CA5" w:rsidP="00477CA5">
      <w:pPr>
        <w:pStyle w:val="ListParagraph"/>
        <w:rPr>
          <w:rFonts w:cs="Calibri"/>
          <w:sz w:val="18"/>
          <w:szCs w:val="18"/>
        </w:rPr>
      </w:pPr>
    </w:p>
    <w:p w14:paraId="206086A4" w14:textId="77777777" w:rsidR="00477CA5" w:rsidRPr="002D2037" w:rsidRDefault="00477CA5" w:rsidP="00477CA5">
      <w:pPr>
        <w:rPr>
          <w:szCs w:val="18"/>
        </w:rPr>
      </w:pPr>
    </w:p>
    <w:p w14:paraId="321A0DEE" w14:textId="77777777" w:rsidR="00477CA5" w:rsidRPr="002D2037" w:rsidRDefault="00477CA5" w:rsidP="00477CA5">
      <w:pPr>
        <w:rPr>
          <w:szCs w:val="18"/>
        </w:rPr>
      </w:pPr>
    </w:p>
    <w:p w14:paraId="2C9540D3" w14:textId="77777777" w:rsidR="00477CA5" w:rsidRPr="002D2037" w:rsidRDefault="00477CA5" w:rsidP="00477CA5">
      <w:pPr>
        <w:rPr>
          <w:szCs w:val="18"/>
        </w:rPr>
      </w:pPr>
    </w:p>
    <w:p w14:paraId="74E49E90" w14:textId="77777777" w:rsidR="00477CA5" w:rsidRPr="002D2037" w:rsidRDefault="00477CA5" w:rsidP="00477CA5">
      <w:pPr>
        <w:rPr>
          <w:szCs w:val="18"/>
        </w:rPr>
      </w:pPr>
    </w:p>
    <w:p w14:paraId="01A3F832" w14:textId="77777777" w:rsidR="00477CA5" w:rsidRPr="002D2037" w:rsidRDefault="00477CA5" w:rsidP="00477CA5">
      <w:pPr>
        <w:rPr>
          <w:rFonts w:ascii="Century Gothic" w:hAnsi="Century Gothic"/>
          <w:szCs w:val="18"/>
        </w:rPr>
      </w:pPr>
    </w:p>
    <w:p w14:paraId="0A754FA3" w14:textId="77777777" w:rsidR="00477CA5" w:rsidRPr="002D2037" w:rsidRDefault="00477CA5" w:rsidP="00477CA5">
      <w:pPr>
        <w:rPr>
          <w:rFonts w:ascii="Century Gothic" w:hAnsi="Century Gothic"/>
          <w:szCs w:val="18"/>
        </w:rPr>
      </w:pPr>
    </w:p>
    <w:p w14:paraId="517CDFE8" w14:textId="77777777" w:rsidR="00477CA5" w:rsidRPr="002D2037" w:rsidRDefault="00477CA5" w:rsidP="00477CA5">
      <w:pPr>
        <w:rPr>
          <w:rFonts w:ascii="Century Gothic" w:hAnsi="Century Gothic"/>
          <w:szCs w:val="18"/>
        </w:rPr>
      </w:pPr>
    </w:p>
    <w:p w14:paraId="3EA69565" w14:textId="77777777" w:rsidR="00477CA5" w:rsidRPr="002D2037" w:rsidRDefault="00477CA5" w:rsidP="00477CA5">
      <w:pPr>
        <w:rPr>
          <w:rFonts w:ascii="Century Gothic" w:hAnsi="Century Gothic"/>
          <w:szCs w:val="18"/>
        </w:rPr>
      </w:pPr>
    </w:p>
    <w:p w14:paraId="17BE1837" w14:textId="77777777" w:rsidR="00477CA5" w:rsidRPr="002D2037" w:rsidRDefault="00477CA5" w:rsidP="00477CA5">
      <w:pPr>
        <w:rPr>
          <w:rFonts w:ascii="Century Gothic" w:hAnsi="Century Gothic"/>
          <w:szCs w:val="18"/>
        </w:rPr>
      </w:pPr>
    </w:p>
    <w:p w14:paraId="72B3A542" w14:textId="77777777" w:rsidR="00477CA5" w:rsidRPr="002D2037" w:rsidRDefault="00477CA5" w:rsidP="00477CA5">
      <w:pPr>
        <w:rPr>
          <w:szCs w:val="18"/>
        </w:rPr>
      </w:pPr>
    </w:p>
    <w:p w14:paraId="2D93C26A" w14:textId="4EC60967" w:rsidR="00FC420A" w:rsidRPr="00FC420A" w:rsidRDefault="00FC420A" w:rsidP="00FC420A">
      <w:pPr>
        <w:spacing w:line="360" w:lineRule="auto"/>
        <w:rPr>
          <w:rFonts w:ascii="Verdana" w:hAnsi="Verdana"/>
          <w:color w:val="000000"/>
          <w:shd w:val="clear" w:color="auto" w:fill="FFFFFF"/>
        </w:rPr>
      </w:pPr>
    </w:p>
    <w:p w14:paraId="69F030EF" w14:textId="77777777" w:rsidR="00FC420A" w:rsidRPr="00FC420A" w:rsidRDefault="00FC420A" w:rsidP="00FC420A">
      <w:pPr>
        <w:spacing w:line="360" w:lineRule="auto"/>
        <w:rPr>
          <w:rFonts w:ascii="Verdana" w:hAnsi="Verdana"/>
          <w:color w:val="000000"/>
          <w:shd w:val="clear" w:color="auto" w:fill="FFFFFF"/>
        </w:rPr>
      </w:pPr>
      <w:r w:rsidRPr="00FC420A">
        <w:rPr>
          <w:rFonts w:ascii="Verdana" w:hAnsi="Verdana"/>
          <w:color w:val="000000"/>
          <w:shd w:val="clear" w:color="auto" w:fill="FFFFFF"/>
        </w:rPr>
        <w:t> </w:t>
      </w:r>
    </w:p>
    <w:p w14:paraId="1FA20962" w14:textId="1B7B9862" w:rsidR="00FC420A" w:rsidRPr="00FC420A" w:rsidRDefault="00FC420A" w:rsidP="00FC420A">
      <w:pPr>
        <w:spacing w:line="360" w:lineRule="auto"/>
        <w:rPr>
          <w:rFonts w:ascii="Verdana" w:hAnsi="Verdana"/>
          <w:color w:val="000000"/>
          <w:shd w:val="clear" w:color="auto" w:fill="FFFFFF"/>
        </w:rPr>
      </w:pPr>
    </w:p>
    <w:p w14:paraId="68AD81F5" w14:textId="77777777" w:rsidR="00FC420A" w:rsidRPr="00FC420A" w:rsidRDefault="00FC420A" w:rsidP="00FC420A">
      <w:pPr>
        <w:spacing w:line="360" w:lineRule="auto"/>
        <w:rPr>
          <w:rFonts w:ascii="Verdana" w:hAnsi="Verdana"/>
          <w:color w:val="000000"/>
          <w:shd w:val="clear" w:color="auto" w:fill="FFFFFF"/>
        </w:rPr>
      </w:pPr>
    </w:p>
    <w:p w14:paraId="021C25F4" w14:textId="77777777" w:rsidR="00FC420A" w:rsidRPr="00FC420A" w:rsidRDefault="00FC420A" w:rsidP="00FC420A">
      <w:pPr>
        <w:spacing w:line="360" w:lineRule="auto"/>
        <w:rPr>
          <w:rFonts w:ascii="Verdana" w:hAnsi="Verdana"/>
          <w:color w:val="000000"/>
          <w:shd w:val="clear" w:color="auto" w:fill="FFFFFF"/>
        </w:rPr>
      </w:pPr>
    </w:p>
    <w:p w14:paraId="2575F42F" w14:textId="77777777" w:rsidR="00FC420A" w:rsidRPr="00FC420A" w:rsidRDefault="00FC420A" w:rsidP="00FC420A">
      <w:pPr>
        <w:spacing w:line="360" w:lineRule="auto"/>
        <w:rPr>
          <w:rFonts w:ascii="Verdana" w:hAnsi="Verdana"/>
          <w:color w:val="000000"/>
          <w:shd w:val="clear" w:color="auto" w:fill="FFFFFF"/>
        </w:rPr>
      </w:pPr>
    </w:p>
    <w:p w14:paraId="64AB6E2F" w14:textId="77777777" w:rsidR="00DC4510" w:rsidRDefault="00DC4510" w:rsidP="00DC4510">
      <w:pPr>
        <w:jc w:val="center"/>
        <w:rPr>
          <w:rFonts w:ascii="Verdana" w:hAnsi="Verdana"/>
          <w:b/>
          <w:sz w:val="32"/>
          <w:szCs w:val="32"/>
        </w:rPr>
      </w:pPr>
      <w:r>
        <w:rPr>
          <w:rFonts w:ascii="Verdana" w:hAnsi="Verdana"/>
          <w:b/>
          <w:sz w:val="32"/>
          <w:szCs w:val="32"/>
        </w:rPr>
        <w:t>Union Council</w:t>
      </w:r>
    </w:p>
    <w:p w14:paraId="1FAEE57B" w14:textId="77777777" w:rsidR="00DC4510" w:rsidRDefault="00DC4510" w:rsidP="00DC4510">
      <w:pPr>
        <w:jc w:val="center"/>
        <w:rPr>
          <w:rFonts w:ascii="Verdana" w:hAnsi="Verdana"/>
          <w:b/>
          <w:sz w:val="32"/>
          <w:szCs w:val="32"/>
        </w:rPr>
      </w:pPr>
      <w:r>
        <w:rPr>
          <w:rFonts w:ascii="Verdana" w:hAnsi="Verdana"/>
          <w:b/>
          <w:sz w:val="32"/>
          <w:szCs w:val="32"/>
        </w:rPr>
        <w:t>Election of UEASU Student Trustees for 2019-20</w:t>
      </w:r>
    </w:p>
    <w:p w14:paraId="13A66273" w14:textId="77777777" w:rsidR="00DC4510" w:rsidRDefault="00DC4510" w:rsidP="00DC4510">
      <w:pPr>
        <w:rPr>
          <w:rFonts w:ascii="Verdana" w:hAnsi="Verdana"/>
        </w:rPr>
      </w:pPr>
    </w:p>
    <w:p w14:paraId="711B832E" w14:textId="77777777" w:rsidR="00DC4510" w:rsidRDefault="00DC4510" w:rsidP="00DC4510">
      <w:pPr>
        <w:rPr>
          <w:rFonts w:ascii="Verdana" w:hAnsi="Verdana"/>
        </w:rPr>
      </w:pPr>
      <w:r>
        <w:rPr>
          <w:rFonts w:ascii="Verdana" w:hAnsi="Verdana"/>
        </w:rPr>
        <w:t>There are four places for Student Trustees on the UEASU Trustee Board and they are elected by Union Council. The Board is the Union’s governing body. The Student Trustees’ role on the Board is to be an independent voice of ordinary students at Board meetings.</w:t>
      </w:r>
    </w:p>
    <w:p w14:paraId="47847EC3" w14:textId="77777777" w:rsidR="00DC4510" w:rsidRDefault="00DC4510" w:rsidP="00DC4510">
      <w:pPr>
        <w:rPr>
          <w:rFonts w:ascii="Verdana" w:hAnsi="Verdana"/>
        </w:rPr>
      </w:pPr>
      <w:r>
        <w:rPr>
          <w:rFonts w:ascii="Verdana" w:hAnsi="Verdana"/>
        </w:rPr>
        <w:t>Candidates have submitted answers to standard questions as part of their application.</w:t>
      </w:r>
    </w:p>
    <w:p w14:paraId="40FFCCD7" w14:textId="77777777" w:rsidR="00DC4510" w:rsidRDefault="00DC4510" w:rsidP="00DC4510">
      <w:pPr>
        <w:rPr>
          <w:rFonts w:ascii="Verdana" w:hAnsi="Verdana"/>
        </w:rPr>
      </w:pPr>
      <w:r>
        <w:rPr>
          <w:rFonts w:ascii="Verdana" w:hAnsi="Verdana"/>
        </w:rPr>
        <w:t>Please read the candidates’ answers below before you vote.</w:t>
      </w:r>
    </w:p>
    <w:p w14:paraId="30623151" w14:textId="77777777" w:rsidR="00DC4510" w:rsidRDefault="00A26426" w:rsidP="00DC4510">
      <w:pPr>
        <w:rPr>
          <w:rFonts w:ascii="Verdana" w:hAnsi="Verdana"/>
        </w:rPr>
      </w:pPr>
      <w:r>
        <w:rPr>
          <w:rFonts w:ascii="Verdana" w:hAnsi="Verdana"/>
        </w:rPr>
        <w:pict w14:anchorId="2DCE3E8C">
          <v:rect id="_x0000_i1025" style="width:0;height:1.5pt" o:hralign="center" o:hrstd="t" o:hr="t" fillcolor="#a0a0a0" stroked="f"/>
        </w:pict>
      </w:r>
    </w:p>
    <w:p w14:paraId="420AC8C4" w14:textId="77777777" w:rsidR="00DC4510" w:rsidRDefault="00DC4510" w:rsidP="00DC4510">
      <w:pPr>
        <w:rPr>
          <w:rFonts w:ascii="Verdana" w:hAnsi="Verdana"/>
          <w:b/>
          <w:sz w:val="28"/>
          <w:szCs w:val="28"/>
        </w:rPr>
      </w:pPr>
      <w:r>
        <w:rPr>
          <w:rFonts w:ascii="Verdana" w:hAnsi="Verdana"/>
          <w:b/>
          <w:sz w:val="28"/>
          <w:szCs w:val="28"/>
        </w:rPr>
        <w:t>SAMUEL CHAN</w:t>
      </w:r>
    </w:p>
    <w:p w14:paraId="32C4E6F6" w14:textId="77777777" w:rsidR="00DC4510" w:rsidRPr="009878C6" w:rsidRDefault="00DC4510" w:rsidP="00DC4510">
      <w:pPr>
        <w:rPr>
          <w:rFonts w:ascii="Verdana" w:hAnsi="Verdana"/>
          <w:b/>
          <w:i/>
        </w:rPr>
      </w:pPr>
      <w:r w:rsidRPr="009878C6">
        <w:rPr>
          <w:rFonts w:ascii="Verdana" w:hAnsi="Verdana"/>
          <w:b/>
          <w:i/>
        </w:rPr>
        <w:t>Please list any qualification, awards or studies you consider relevant to this role:</w:t>
      </w:r>
    </w:p>
    <w:p w14:paraId="46DD4A73" w14:textId="77777777" w:rsidR="00DC4510" w:rsidRPr="009878C6" w:rsidRDefault="00DC4510" w:rsidP="00DC4510">
      <w:pPr>
        <w:rPr>
          <w:rFonts w:ascii="Verdana" w:hAnsi="Verdana"/>
        </w:rPr>
      </w:pPr>
      <w:r w:rsidRPr="009878C6">
        <w:rPr>
          <w:rFonts w:ascii="Verdana" w:hAnsi="Verdana"/>
        </w:rPr>
        <w:t>Accounting &amp; Finance undergraduate from UEA. –2018 to current</w:t>
      </w:r>
    </w:p>
    <w:p w14:paraId="327E0AE0" w14:textId="77777777" w:rsidR="00DC4510" w:rsidRPr="009878C6" w:rsidRDefault="00DC4510" w:rsidP="00DC4510">
      <w:pPr>
        <w:rPr>
          <w:rFonts w:ascii="Verdana" w:hAnsi="Verdana"/>
        </w:rPr>
      </w:pPr>
      <w:r w:rsidRPr="009878C6">
        <w:rPr>
          <w:rFonts w:ascii="Verdana" w:hAnsi="Verdana"/>
        </w:rPr>
        <w:t>Won the ‘Business Guy’ competition, chosen from 50 groups with our excellence business plan, led the team to beat 9 competitors, being the most popular ‘business guy’ and having the highest turnover. –2017</w:t>
      </w:r>
    </w:p>
    <w:p w14:paraId="2873F8D6" w14:textId="77777777" w:rsidR="00DC4510" w:rsidRPr="009878C6" w:rsidRDefault="00DC4510" w:rsidP="00DC4510">
      <w:pPr>
        <w:rPr>
          <w:rFonts w:ascii="Verdana" w:hAnsi="Verdana"/>
        </w:rPr>
      </w:pPr>
      <w:r w:rsidRPr="009878C6">
        <w:rPr>
          <w:rFonts w:ascii="Verdana" w:hAnsi="Verdana"/>
        </w:rPr>
        <w:t>Awarded merit in a case competition by HKICPA of Bauhaus –2016</w:t>
      </w:r>
    </w:p>
    <w:p w14:paraId="041DEBD5" w14:textId="77777777" w:rsidR="00DC4510" w:rsidRPr="009878C6" w:rsidRDefault="00DC4510" w:rsidP="00DC4510">
      <w:pPr>
        <w:rPr>
          <w:rFonts w:ascii="Verdana" w:hAnsi="Verdana"/>
        </w:rPr>
      </w:pPr>
      <w:r w:rsidRPr="009878C6">
        <w:rPr>
          <w:rFonts w:ascii="Verdana" w:hAnsi="Verdana"/>
        </w:rPr>
        <w:t>Senior member of ‘</w:t>
      </w:r>
      <w:r w:rsidRPr="009878C6">
        <w:rPr>
          <w:rFonts w:ascii="MS Gothic" w:eastAsia="MS Gothic" w:hAnsi="MS Gothic" w:cs="MS Gothic" w:hint="eastAsia"/>
        </w:rPr>
        <w:t>擔挑</w:t>
      </w:r>
      <w:r w:rsidRPr="009878C6">
        <w:rPr>
          <w:rFonts w:ascii="Calibri" w:hAnsi="Calibri" w:cs="Calibri"/>
        </w:rPr>
        <w:t>’</w:t>
      </w:r>
      <w:r w:rsidRPr="009878C6">
        <w:rPr>
          <w:rFonts w:ascii="Verdana" w:hAnsi="Verdana"/>
        </w:rPr>
        <w:t>, a group of young adults who are committed to serve children. –2018 to current</w:t>
      </w:r>
    </w:p>
    <w:p w14:paraId="0AED05CD" w14:textId="77777777" w:rsidR="00DC4510" w:rsidRPr="009878C6" w:rsidRDefault="00DC4510" w:rsidP="00DC4510">
      <w:pPr>
        <w:rPr>
          <w:rFonts w:ascii="Verdana" w:hAnsi="Verdana"/>
        </w:rPr>
      </w:pPr>
      <w:r w:rsidRPr="009878C6">
        <w:rPr>
          <w:rFonts w:ascii="Verdana" w:hAnsi="Verdana"/>
        </w:rPr>
        <w:t>Sunday school teacher of churches in Hong Kong and the UK. –2017 to current</w:t>
      </w:r>
    </w:p>
    <w:p w14:paraId="42043E86" w14:textId="77777777" w:rsidR="00DC4510" w:rsidRDefault="00DC4510" w:rsidP="00DC4510">
      <w:pPr>
        <w:rPr>
          <w:rFonts w:ascii="Verdana" w:hAnsi="Verdana"/>
        </w:rPr>
      </w:pPr>
      <w:r w:rsidRPr="009878C6">
        <w:rPr>
          <w:rFonts w:ascii="Verdana" w:hAnsi="Verdana"/>
        </w:rPr>
        <w:t>Completed the ‘Creating Safer Space, Foundation Module Refresher 2016 edition’, a child safeguard training provided by The Methodist Church in the UK. –2018</w:t>
      </w:r>
    </w:p>
    <w:p w14:paraId="37DF653C" w14:textId="77777777" w:rsidR="00DC4510" w:rsidRDefault="00DC4510" w:rsidP="00DC4510">
      <w:pPr>
        <w:rPr>
          <w:rFonts w:ascii="Verdana" w:hAnsi="Verdana"/>
          <w:b/>
          <w:i/>
        </w:rPr>
      </w:pPr>
      <w:r w:rsidRPr="009878C6">
        <w:rPr>
          <w:rFonts w:ascii="Verdana" w:hAnsi="Verdana"/>
          <w:b/>
          <w:i/>
        </w:rPr>
        <w:t>Please list any experience you have that is relevant to the role:</w:t>
      </w:r>
    </w:p>
    <w:p w14:paraId="103B7E60" w14:textId="77777777" w:rsidR="00DC4510" w:rsidRPr="009878C6" w:rsidRDefault="00DC4510" w:rsidP="00DC4510">
      <w:pPr>
        <w:rPr>
          <w:rFonts w:ascii="Verdana" w:hAnsi="Verdana"/>
        </w:rPr>
      </w:pPr>
      <w:r w:rsidRPr="009878C6">
        <w:rPr>
          <w:rFonts w:ascii="Verdana" w:hAnsi="Verdana"/>
        </w:rPr>
        <w:t xml:space="preserve">Designed, held, and led icebreaking activities, field games, tournament, and arts and crafts for 30-100 children in each of the 7 summer camps held in Hong Kong and Taiwan. </w:t>
      </w:r>
    </w:p>
    <w:p w14:paraId="556BD89A" w14:textId="77777777" w:rsidR="00DC4510" w:rsidRPr="009878C6" w:rsidRDefault="00DC4510" w:rsidP="00DC4510">
      <w:pPr>
        <w:rPr>
          <w:rFonts w:ascii="Verdana" w:hAnsi="Verdana"/>
        </w:rPr>
      </w:pPr>
      <w:r w:rsidRPr="009878C6">
        <w:rPr>
          <w:rFonts w:ascii="Verdana" w:hAnsi="Verdana"/>
        </w:rPr>
        <w:t>Offered informed feedback for the HKSKH to improve children activities among 58 SKH primary schools in Hong Kong, contributed to changes that have been adopted.</w:t>
      </w:r>
    </w:p>
    <w:p w14:paraId="256180D6" w14:textId="77777777" w:rsidR="00DC4510" w:rsidRPr="009878C6" w:rsidRDefault="00DC4510" w:rsidP="00DC4510">
      <w:pPr>
        <w:rPr>
          <w:rFonts w:ascii="Verdana" w:hAnsi="Verdana"/>
        </w:rPr>
      </w:pPr>
      <w:r w:rsidRPr="009878C6">
        <w:rPr>
          <w:rFonts w:ascii="Verdana" w:hAnsi="Verdana"/>
        </w:rPr>
        <w:t>Taught and led dances and songs for 30-100 children in each of the 7 summer camps.</w:t>
      </w:r>
    </w:p>
    <w:p w14:paraId="28985302" w14:textId="77777777" w:rsidR="00DC4510" w:rsidRDefault="00DC4510" w:rsidP="00DC4510">
      <w:pPr>
        <w:rPr>
          <w:rFonts w:ascii="Verdana" w:hAnsi="Verdana"/>
        </w:rPr>
      </w:pPr>
      <w:r w:rsidRPr="009878C6">
        <w:rPr>
          <w:rFonts w:ascii="Verdana" w:hAnsi="Verdana"/>
        </w:rPr>
        <w:t>Held discussions and guide young adults in trainings for summer camps.</w:t>
      </w:r>
    </w:p>
    <w:p w14:paraId="76B52F37" w14:textId="77777777" w:rsidR="00DC4510" w:rsidRPr="00C74AA3" w:rsidRDefault="00DC4510" w:rsidP="00DC4510">
      <w:pPr>
        <w:rPr>
          <w:rFonts w:ascii="Verdana" w:hAnsi="Verdana" w:cs="Arial"/>
          <w:b/>
          <w:i/>
        </w:rPr>
      </w:pPr>
      <w:r w:rsidRPr="00C74AA3">
        <w:rPr>
          <w:rFonts w:ascii="Verdana" w:hAnsi="Verdana" w:cs="Arial"/>
          <w:b/>
          <w:i/>
        </w:rPr>
        <w:t xml:space="preserve">What skills do you have that </w:t>
      </w:r>
      <w:r>
        <w:rPr>
          <w:rFonts w:ascii="Verdana" w:hAnsi="Verdana" w:cs="Arial"/>
          <w:b/>
          <w:i/>
        </w:rPr>
        <w:t xml:space="preserve">will </w:t>
      </w:r>
      <w:r w:rsidRPr="00C74AA3">
        <w:rPr>
          <w:rFonts w:ascii="Verdana" w:hAnsi="Verdana" w:cs="Arial"/>
          <w:b/>
          <w:i/>
        </w:rPr>
        <w:t>help you fulfil this role?</w:t>
      </w:r>
    </w:p>
    <w:p w14:paraId="1FE159BA" w14:textId="77777777" w:rsidR="00DC4510" w:rsidRPr="00C74AA3" w:rsidRDefault="00DC4510" w:rsidP="00DC4510">
      <w:pPr>
        <w:rPr>
          <w:rFonts w:ascii="Verdana" w:hAnsi="Verdana"/>
        </w:rPr>
      </w:pPr>
      <w:r w:rsidRPr="00C74AA3">
        <w:rPr>
          <w:rFonts w:ascii="Verdana" w:hAnsi="Verdana"/>
        </w:rPr>
        <w:t>Ideas – Offered suggestions for HKSKH to improve child activities, namely an improved timetable for summer camps.</w:t>
      </w:r>
    </w:p>
    <w:p w14:paraId="233BFB14" w14:textId="77777777" w:rsidR="00DC4510" w:rsidRPr="00C74AA3" w:rsidRDefault="00DC4510" w:rsidP="00DC4510">
      <w:pPr>
        <w:rPr>
          <w:rFonts w:ascii="Verdana" w:hAnsi="Verdana"/>
        </w:rPr>
      </w:pPr>
      <w:r w:rsidRPr="00C74AA3">
        <w:rPr>
          <w:rFonts w:ascii="Verdana" w:hAnsi="Verdana"/>
        </w:rPr>
        <w:lastRenderedPageBreak/>
        <w:t>Communication – Experience of presenting ideas to society groups and delivering presentations through my education. My English writing skills are developed, with my experience of writing English essays since I was 6-years old.</w:t>
      </w:r>
    </w:p>
    <w:p w14:paraId="4F1C052F" w14:textId="77777777" w:rsidR="00DC4510" w:rsidRDefault="00DC4510" w:rsidP="00DC4510">
      <w:pPr>
        <w:rPr>
          <w:rFonts w:ascii="Verdana" w:hAnsi="Verdana"/>
        </w:rPr>
      </w:pPr>
      <w:r w:rsidRPr="00C74AA3">
        <w:rPr>
          <w:rFonts w:ascii="Verdana" w:hAnsi="Verdana"/>
        </w:rPr>
        <w:t>Initiative – I am able to spot problems and find solutions. As a senior member of ‘</w:t>
      </w:r>
      <w:r w:rsidRPr="00C74AA3">
        <w:rPr>
          <w:rFonts w:ascii="MS Gothic" w:eastAsia="MS Gothic" w:hAnsi="MS Gothic" w:cs="MS Gothic" w:hint="eastAsia"/>
        </w:rPr>
        <w:t>擔挑</w:t>
      </w:r>
      <w:r w:rsidRPr="00C74AA3">
        <w:rPr>
          <w:rFonts w:ascii="Calibri" w:hAnsi="Calibri" w:cs="Calibri"/>
        </w:rPr>
        <w:t>’</w:t>
      </w:r>
      <w:r w:rsidRPr="00C74AA3">
        <w:rPr>
          <w:rFonts w:ascii="Verdana" w:hAnsi="Verdana"/>
        </w:rPr>
        <w:t xml:space="preserve"> (youth group), I learned more about myself, and realised that I am very motivated and committed for task that requires much responsibility and authority</w:t>
      </w:r>
      <w:r>
        <w:rPr>
          <w:rFonts w:ascii="Verdana" w:hAnsi="Verdana"/>
        </w:rPr>
        <w:t>.</w:t>
      </w:r>
    </w:p>
    <w:p w14:paraId="00FFAA87" w14:textId="77777777" w:rsidR="00DC4510" w:rsidRPr="00C74AA3" w:rsidRDefault="00DC4510" w:rsidP="00DC4510">
      <w:pPr>
        <w:rPr>
          <w:rFonts w:ascii="Verdana" w:hAnsi="Verdana" w:cs="Arial"/>
          <w:b/>
          <w:i/>
        </w:rPr>
      </w:pPr>
      <w:r w:rsidRPr="00C74AA3">
        <w:rPr>
          <w:rFonts w:ascii="Verdana" w:hAnsi="Verdana" w:cs="Arial"/>
          <w:b/>
          <w:i/>
        </w:rPr>
        <w:t>Why do you want to be a student trustee for the SU of UEA Students?</w:t>
      </w:r>
    </w:p>
    <w:p w14:paraId="6B3DB756" w14:textId="77777777" w:rsidR="00DC4510" w:rsidRDefault="00DC4510" w:rsidP="00DC4510">
      <w:pPr>
        <w:rPr>
          <w:rFonts w:ascii="Verdana" w:hAnsi="Verdana"/>
        </w:rPr>
      </w:pPr>
      <w:r w:rsidRPr="00C74AA3">
        <w:rPr>
          <w:rFonts w:ascii="Verdana" w:hAnsi="Verdana"/>
        </w:rPr>
        <w:t>I am applying as I am fascinated in the role, captivated by this opportunity to govern SU at a managerial level and to ensure every fund is used in the best interest of all UEA students. Usually, student union/association appears to be existing without a proper direction. Surprisingly, our student union has countless events that are facilitating UEA students to engage in uni life. As a student trustee I would aim to contribute my ideas to further intensify the relationship between SU and students.</w:t>
      </w:r>
    </w:p>
    <w:p w14:paraId="39AF4439" w14:textId="77777777" w:rsidR="00DC4510" w:rsidRDefault="00A26426" w:rsidP="00DC4510">
      <w:pPr>
        <w:rPr>
          <w:rFonts w:ascii="Verdana" w:hAnsi="Verdana"/>
        </w:rPr>
      </w:pPr>
      <w:r>
        <w:rPr>
          <w:rFonts w:ascii="Verdana" w:hAnsi="Verdana"/>
        </w:rPr>
        <w:pict w14:anchorId="5C424AD0">
          <v:rect id="_x0000_i1026" style="width:0;height:1.5pt" o:hralign="center" o:hrstd="t" o:hr="t" fillcolor="#a0a0a0" stroked="f"/>
        </w:pict>
      </w:r>
    </w:p>
    <w:p w14:paraId="13D905F8" w14:textId="77777777" w:rsidR="00DC4510" w:rsidRDefault="00DC4510" w:rsidP="00DC4510">
      <w:pPr>
        <w:rPr>
          <w:rFonts w:ascii="Verdana" w:hAnsi="Verdana"/>
          <w:b/>
          <w:sz w:val="28"/>
          <w:szCs w:val="28"/>
        </w:rPr>
      </w:pPr>
      <w:r>
        <w:rPr>
          <w:rFonts w:ascii="Verdana" w:hAnsi="Verdana"/>
          <w:b/>
          <w:sz w:val="28"/>
          <w:szCs w:val="28"/>
        </w:rPr>
        <w:t>Daniel Cockburn-Evans</w:t>
      </w:r>
    </w:p>
    <w:p w14:paraId="07C6A49C" w14:textId="77777777" w:rsidR="00DC4510" w:rsidRPr="009878C6" w:rsidRDefault="00DC4510" w:rsidP="00DC4510">
      <w:pPr>
        <w:rPr>
          <w:rFonts w:ascii="Verdana" w:hAnsi="Verdana"/>
          <w:b/>
          <w:i/>
        </w:rPr>
      </w:pPr>
      <w:r w:rsidRPr="009878C6">
        <w:rPr>
          <w:rFonts w:ascii="Verdana" w:hAnsi="Verdana"/>
          <w:b/>
          <w:i/>
        </w:rPr>
        <w:t>Please list any qualification, awards or studies you consider relevant to this role:</w:t>
      </w:r>
    </w:p>
    <w:p w14:paraId="6AA599E9" w14:textId="77777777" w:rsidR="00DC4510" w:rsidRPr="00C74AA3" w:rsidRDefault="00DC4510" w:rsidP="00DC4510">
      <w:pPr>
        <w:rPr>
          <w:rFonts w:ascii="Verdana" w:hAnsi="Verdana"/>
        </w:rPr>
      </w:pPr>
      <w:r>
        <w:rPr>
          <w:rFonts w:ascii="Verdana" w:hAnsi="Verdana"/>
        </w:rPr>
        <w:t>UEA Bronze Award</w:t>
      </w:r>
    </w:p>
    <w:p w14:paraId="6E0E640C" w14:textId="77777777" w:rsidR="00DC4510" w:rsidRPr="00C74AA3" w:rsidRDefault="00DC4510" w:rsidP="00DC4510">
      <w:pPr>
        <w:rPr>
          <w:rFonts w:ascii="Verdana" w:hAnsi="Verdana"/>
        </w:rPr>
      </w:pPr>
      <w:r w:rsidRPr="00C74AA3">
        <w:rPr>
          <w:rFonts w:ascii="Verdana" w:hAnsi="Verdana"/>
        </w:rPr>
        <w:t xml:space="preserve">My degree course – Business Information Systems. As part of this course, we are learning about ethical standards and how senior management operates/behaviour in organisations. </w:t>
      </w:r>
    </w:p>
    <w:p w14:paraId="3921097C" w14:textId="77777777" w:rsidR="00DC4510" w:rsidRDefault="00DC4510" w:rsidP="00DC4510">
      <w:pPr>
        <w:rPr>
          <w:rFonts w:ascii="Verdana" w:hAnsi="Verdana"/>
          <w:b/>
          <w:i/>
        </w:rPr>
      </w:pPr>
      <w:r w:rsidRPr="009878C6">
        <w:rPr>
          <w:rFonts w:ascii="Verdana" w:hAnsi="Verdana"/>
          <w:b/>
          <w:i/>
        </w:rPr>
        <w:t>Please list any experience you have that is relevant to the role:</w:t>
      </w:r>
    </w:p>
    <w:p w14:paraId="4375ADE4" w14:textId="77777777" w:rsidR="00DC4510" w:rsidRPr="00C74AA3" w:rsidRDefault="00DC4510" w:rsidP="00DC4510">
      <w:pPr>
        <w:rPr>
          <w:rFonts w:ascii="Verdana" w:hAnsi="Verdana"/>
        </w:rPr>
      </w:pPr>
      <w:r w:rsidRPr="00C74AA3">
        <w:rPr>
          <w:rFonts w:ascii="Verdana" w:hAnsi="Verdana"/>
        </w:rPr>
        <w:t>Student Member of the Bars and Venues D</w:t>
      </w:r>
      <w:r>
        <w:rPr>
          <w:rFonts w:ascii="Verdana" w:hAnsi="Verdana"/>
        </w:rPr>
        <w:t xml:space="preserve">evelopment and Oversight Board </w:t>
      </w:r>
    </w:p>
    <w:p w14:paraId="149CE77C" w14:textId="77777777" w:rsidR="00DC4510" w:rsidRPr="00C74AA3" w:rsidRDefault="00DC4510" w:rsidP="00DC4510">
      <w:pPr>
        <w:rPr>
          <w:rFonts w:ascii="Verdana" w:hAnsi="Verdana"/>
        </w:rPr>
      </w:pPr>
      <w:r w:rsidRPr="00C74AA3">
        <w:rPr>
          <w:rFonts w:ascii="Verdana" w:hAnsi="Verdana"/>
        </w:rPr>
        <w:t>I have previously offered feedback and improvements that the Union/University could take on board via email and by attending focus groups.</w:t>
      </w:r>
    </w:p>
    <w:p w14:paraId="626949D9" w14:textId="77777777" w:rsidR="00DC4510" w:rsidRPr="00C74AA3" w:rsidRDefault="00DC4510" w:rsidP="00DC4510">
      <w:pPr>
        <w:rPr>
          <w:rFonts w:ascii="Verdana" w:hAnsi="Verdana"/>
        </w:rPr>
      </w:pPr>
      <w:r w:rsidRPr="00C74AA3">
        <w:rPr>
          <w:rFonts w:ascii="Verdana" w:hAnsi="Verdana"/>
        </w:rPr>
        <w:t xml:space="preserve">As IT Director for my father’s business, I have experience in creating and reviewing policies related to IT, such as GDPR.  </w:t>
      </w:r>
    </w:p>
    <w:p w14:paraId="7C4306CF" w14:textId="77777777" w:rsidR="00DC4510" w:rsidRDefault="00DC4510" w:rsidP="00DC4510">
      <w:pPr>
        <w:rPr>
          <w:rFonts w:ascii="Verdana" w:hAnsi="Verdana"/>
        </w:rPr>
      </w:pPr>
      <w:r w:rsidRPr="00C74AA3">
        <w:rPr>
          <w:rFonts w:ascii="Verdana" w:hAnsi="Verdana"/>
        </w:rPr>
        <w:t>I am also involved with the East Anglian tech sector, often attending meetings by tech charities and organisations like the Norfolk &amp; Suffolk Cyber Security Cluster and Tech East and offer feedback/ideas for future development. I am a student member of the Institute of Directors.</w:t>
      </w:r>
    </w:p>
    <w:p w14:paraId="32693281" w14:textId="77777777" w:rsidR="00DC4510" w:rsidRPr="00C74AA3" w:rsidRDefault="00DC4510" w:rsidP="00DC4510">
      <w:pPr>
        <w:rPr>
          <w:rFonts w:ascii="Verdana" w:hAnsi="Verdana" w:cs="Arial"/>
          <w:b/>
          <w:i/>
        </w:rPr>
      </w:pPr>
      <w:r w:rsidRPr="00C74AA3">
        <w:rPr>
          <w:rFonts w:ascii="Verdana" w:hAnsi="Verdana" w:cs="Arial"/>
          <w:b/>
          <w:i/>
        </w:rPr>
        <w:t>What skills do you have that</w:t>
      </w:r>
      <w:r>
        <w:rPr>
          <w:rFonts w:ascii="Verdana" w:hAnsi="Verdana" w:cs="Arial"/>
          <w:b/>
          <w:i/>
        </w:rPr>
        <w:t xml:space="preserve"> will</w:t>
      </w:r>
      <w:r w:rsidRPr="00C74AA3">
        <w:rPr>
          <w:rFonts w:ascii="Verdana" w:hAnsi="Verdana" w:cs="Arial"/>
          <w:b/>
          <w:i/>
        </w:rPr>
        <w:t xml:space="preserve"> help you fulfil this role?</w:t>
      </w:r>
    </w:p>
    <w:p w14:paraId="08C349B8" w14:textId="77777777" w:rsidR="00DC4510" w:rsidRPr="00C74AA3" w:rsidRDefault="00DC4510" w:rsidP="00DC4510">
      <w:pPr>
        <w:rPr>
          <w:rFonts w:ascii="Verdana" w:hAnsi="Verdana"/>
        </w:rPr>
      </w:pPr>
      <w:r w:rsidRPr="00C74AA3">
        <w:rPr>
          <w:rFonts w:ascii="Verdana" w:hAnsi="Verdana"/>
        </w:rPr>
        <w:t xml:space="preserve">From completing previous work experience as a radio DJ and working part-time in an electrical retailer, I have learnt how to communicate effectively and work in teams. </w:t>
      </w:r>
    </w:p>
    <w:p w14:paraId="46EFDCED" w14:textId="77777777" w:rsidR="00DC4510" w:rsidRPr="00C74AA3" w:rsidRDefault="00DC4510" w:rsidP="00DC4510">
      <w:pPr>
        <w:rPr>
          <w:rFonts w:ascii="Verdana" w:hAnsi="Verdana"/>
        </w:rPr>
      </w:pPr>
    </w:p>
    <w:p w14:paraId="7AFB5C11" w14:textId="77777777" w:rsidR="00DC4510" w:rsidRDefault="00DC4510" w:rsidP="00DC4510">
      <w:pPr>
        <w:rPr>
          <w:rFonts w:ascii="Verdana" w:hAnsi="Verdana"/>
        </w:rPr>
      </w:pPr>
      <w:r w:rsidRPr="00C74AA3">
        <w:rPr>
          <w:rFonts w:ascii="Verdana" w:hAnsi="Verdana"/>
        </w:rPr>
        <w:t>As someone wishing to pursue a future career within Cyber Security, I abide by high ethical standards, which is important in this role because when policies are being created and reviewed, you need to have an understanding if the change is ethically appro</w:t>
      </w:r>
      <w:r>
        <w:rPr>
          <w:rFonts w:ascii="Verdana" w:hAnsi="Verdana"/>
        </w:rPr>
        <w:t>priate, and meets the needs of</w:t>
      </w:r>
      <w:r w:rsidRPr="00C74AA3">
        <w:rPr>
          <w:rFonts w:ascii="Verdana" w:hAnsi="Verdana"/>
        </w:rPr>
        <w:t xml:space="preserve"> students, over and above any legal criteria.</w:t>
      </w:r>
    </w:p>
    <w:p w14:paraId="1807EE91" w14:textId="77777777" w:rsidR="00DC4510" w:rsidRPr="00C74AA3" w:rsidRDefault="00DC4510" w:rsidP="00DC4510">
      <w:pPr>
        <w:rPr>
          <w:rFonts w:ascii="Verdana" w:hAnsi="Verdana" w:cs="Arial"/>
          <w:b/>
          <w:i/>
        </w:rPr>
      </w:pPr>
      <w:r w:rsidRPr="00C74AA3">
        <w:rPr>
          <w:rFonts w:ascii="Verdana" w:hAnsi="Verdana" w:cs="Arial"/>
          <w:b/>
          <w:i/>
        </w:rPr>
        <w:t>Why do you want to be a student trustee for the SU of UEA Students?</w:t>
      </w:r>
    </w:p>
    <w:p w14:paraId="0357E3DB" w14:textId="77777777" w:rsidR="00DC4510" w:rsidRPr="00CC4BEF" w:rsidRDefault="00DC4510" w:rsidP="00DC4510">
      <w:pPr>
        <w:rPr>
          <w:rFonts w:ascii="Verdana" w:hAnsi="Verdana"/>
        </w:rPr>
      </w:pPr>
      <w:r w:rsidRPr="00CC4BEF">
        <w:rPr>
          <w:rFonts w:ascii="Verdana" w:hAnsi="Verdana"/>
        </w:rPr>
        <w:lastRenderedPageBreak/>
        <w:t xml:space="preserve">Recent managerial decisions have led students to lose trust and become dissatisfied with the </w:t>
      </w:r>
      <w:r>
        <w:rPr>
          <w:rFonts w:ascii="Verdana" w:hAnsi="Verdana"/>
        </w:rPr>
        <w:t xml:space="preserve">Student Union of UEA Students. </w:t>
      </w:r>
    </w:p>
    <w:p w14:paraId="5DCCFE5B" w14:textId="77777777" w:rsidR="00DC4510" w:rsidRPr="00CC4BEF" w:rsidRDefault="00DC4510" w:rsidP="00DC4510">
      <w:pPr>
        <w:rPr>
          <w:rFonts w:ascii="Verdana" w:hAnsi="Verdana"/>
        </w:rPr>
      </w:pPr>
      <w:r w:rsidRPr="00CC4BEF">
        <w:rPr>
          <w:rFonts w:ascii="Verdana" w:hAnsi="Verdana"/>
        </w:rPr>
        <w:t>The Student Union is a critical part of University life as it forms a layer of communication between the students and the University, giving the students a way of voicing their concerns. Arguably it is th</w:t>
      </w:r>
      <w:r>
        <w:rPr>
          <w:rFonts w:ascii="Verdana" w:hAnsi="Verdana"/>
        </w:rPr>
        <w:t xml:space="preserve">e lifeblood and beating heart. </w:t>
      </w:r>
    </w:p>
    <w:p w14:paraId="1C46D2EF" w14:textId="77777777" w:rsidR="00DC4510" w:rsidRPr="00CC4BEF" w:rsidRDefault="00DC4510" w:rsidP="00DC4510">
      <w:pPr>
        <w:rPr>
          <w:rFonts w:ascii="Verdana" w:hAnsi="Verdana"/>
        </w:rPr>
      </w:pPr>
      <w:r w:rsidRPr="00CC4BEF">
        <w:rPr>
          <w:rFonts w:ascii="Verdana" w:hAnsi="Verdana"/>
        </w:rPr>
        <w:t xml:space="preserve">I would like to be a trustee, </w:t>
      </w:r>
      <w:r>
        <w:rPr>
          <w:rFonts w:ascii="Verdana" w:hAnsi="Verdana"/>
        </w:rPr>
        <w:t xml:space="preserve">so I can lead positive change. </w:t>
      </w:r>
    </w:p>
    <w:p w14:paraId="6416E78D" w14:textId="77777777" w:rsidR="00DC4510" w:rsidRPr="00CC4BEF" w:rsidRDefault="00DC4510" w:rsidP="00DC4510">
      <w:pPr>
        <w:rPr>
          <w:rFonts w:ascii="Verdana" w:hAnsi="Verdana"/>
        </w:rPr>
      </w:pPr>
      <w:r w:rsidRPr="00CC4BEF">
        <w:rPr>
          <w:rFonts w:ascii="Verdana" w:hAnsi="Verdana"/>
        </w:rPr>
        <w:t xml:space="preserve">As trustee, I would like to focus my efforts on improving student welfare and the </w:t>
      </w:r>
      <w:r>
        <w:rPr>
          <w:rFonts w:ascii="Verdana" w:hAnsi="Verdana"/>
        </w:rPr>
        <w:t xml:space="preserve">general university atmosphere. </w:t>
      </w:r>
    </w:p>
    <w:p w14:paraId="5DBDE60F" w14:textId="77777777" w:rsidR="00DC4510" w:rsidRPr="00CC4BEF" w:rsidRDefault="00DC4510" w:rsidP="00DC4510">
      <w:pPr>
        <w:rPr>
          <w:rFonts w:ascii="Verdana" w:hAnsi="Verdana"/>
        </w:rPr>
      </w:pPr>
      <w:r w:rsidRPr="00CC4BEF">
        <w:rPr>
          <w:rFonts w:ascii="Verdana" w:hAnsi="Verdana"/>
        </w:rPr>
        <w:t>Examples of current ideas include outdoor social spaces for student residences and improving the communic</w:t>
      </w:r>
      <w:r>
        <w:rPr>
          <w:rFonts w:ascii="Verdana" w:hAnsi="Verdana"/>
        </w:rPr>
        <w:t xml:space="preserve">ation between SU and students. </w:t>
      </w:r>
    </w:p>
    <w:p w14:paraId="592FC57C" w14:textId="77777777" w:rsidR="00DC4510" w:rsidRPr="00CC4BEF" w:rsidRDefault="00DC4510" w:rsidP="00DC4510">
      <w:pPr>
        <w:rPr>
          <w:rFonts w:ascii="Verdana" w:hAnsi="Verdana"/>
        </w:rPr>
      </w:pPr>
      <w:r w:rsidRPr="00CC4BEF">
        <w:rPr>
          <w:rFonts w:ascii="Verdana" w:hAnsi="Verdana"/>
        </w:rPr>
        <w:t xml:space="preserve">These changes should ultimately ensure that students feel happier and regain their trust in the Union, making UEA a better place to study for all. </w:t>
      </w:r>
    </w:p>
    <w:p w14:paraId="18B7FF70" w14:textId="77777777" w:rsidR="00DC4510" w:rsidRDefault="00A26426" w:rsidP="00DC4510">
      <w:pPr>
        <w:rPr>
          <w:rFonts w:ascii="Verdana" w:hAnsi="Verdana"/>
        </w:rPr>
      </w:pPr>
      <w:r>
        <w:rPr>
          <w:rFonts w:ascii="Verdana" w:hAnsi="Verdana"/>
        </w:rPr>
        <w:pict w14:anchorId="763CF21D">
          <v:rect id="_x0000_i1027" style="width:0;height:1.5pt" o:hralign="center" o:hrstd="t" o:hr="t" fillcolor="#a0a0a0" stroked="f"/>
        </w:pict>
      </w:r>
    </w:p>
    <w:p w14:paraId="65CF39E9" w14:textId="77777777" w:rsidR="00DC4510" w:rsidRDefault="00DC4510" w:rsidP="00DC4510">
      <w:pPr>
        <w:rPr>
          <w:rFonts w:ascii="Verdana" w:hAnsi="Verdana"/>
          <w:b/>
          <w:sz w:val="28"/>
          <w:szCs w:val="28"/>
        </w:rPr>
      </w:pPr>
      <w:r>
        <w:rPr>
          <w:rFonts w:ascii="Verdana" w:hAnsi="Verdana"/>
          <w:b/>
          <w:sz w:val="28"/>
          <w:szCs w:val="28"/>
        </w:rPr>
        <w:t>Charles Flanagan</w:t>
      </w:r>
    </w:p>
    <w:p w14:paraId="59ED91C2" w14:textId="77777777" w:rsidR="00DC4510" w:rsidRPr="009878C6" w:rsidRDefault="00DC4510" w:rsidP="00DC4510">
      <w:pPr>
        <w:rPr>
          <w:rFonts w:ascii="Verdana" w:hAnsi="Verdana"/>
          <w:b/>
          <w:i/>
        </w:rPr>
      </w:pPr>
      <w:r w:rsidRPr="009878C6">
        <w:rPr>
          <w:rFonts w:ascii="Verdana" w:hAnsi="Verdana"/>
          <w:b/>
          <w:i/>
        </w:rPr>
        <w:t>Please list any qualification, awards or studies you consider relevant to this role:</w:t>
      </w:r>
    </w:p>
    <w:p w14:paraId="09FDB1D2" w14:textId="77777777" w:rsidR="00DC4510" w:rsidRDefault="00DC4510" w:rsidP="00DC4510">
      <w:pPr>
        <w:rPr>
          <w:rFonts w:ascii="Verdana" w:hAnsi="Verdana"/>
        </w:rPr>
      </w:pPr>
      <w:r w:rsidRPr="00CC4BEF">
        <w:rPr>
          <w:rFonts w:ascii="Verdana" w:hAnsi="Verdana"/>
        </w:rPr>
        <w:t>As part of my studies I have partaken in numerous presentations which has developed my public speaking ability. This is beneficial as I am happy to speak out in board meetings regardless of the amount of people in the room. It has developed my confidence levels to not only be able to say what I think, but ask questions to get clarification in areas that I am not sure on.</w:t>
      </w:r>
    </w:p>
    <w:p w14:paraId="649B7FCE" w14:textId="77777777" w:rsidR="00DC4510" w:rsidRDefault="00DC4510" w:rsidP="00DC4510">
      <w:pPr>
        <w:rPr>
          <w:rFonts w:ascii="Verdana" w:hAnsi="Verdana"/>
          <w:b/>
          <w:i/>
        </w:rPr>
      </w:pPr>
      <w:r w:rsidRPr="009878C6">
        <w:rPr>
          <w:rFonts w:ascii="Verdana" w:hAnsi="Verdana"/>
          <w:b/>
          <w:i/>
        </w:rPr>
        <w:t>Please list any experience you have that is relevant to the role:</w:t>
      </w:r>
    </w:p>
    <w:p w14:paraId="3C82FCB8" w14:textId="77777777" w:rsidR="00DC4510" w:rsidRPr="00CC4BEF" w:rsidRDefault="00DC4510" w:rsidP="00DC4510">
      <w:pPr>
        <w:rPr>
          <w:rFonts w:ascii="Verdana" w:hAnsi="Verdana" w:cs="Arial"/>
        </w:rPr>
      </w:pPr>
      <w:r w:rsidRPr="00CC4BEF">
        <w:rPr>
          <w:rFonts w:ascii="Verdana" w:hAnsi="Verdana" w:cs="Arial"/>
        </w:rPr>
        <w:t>I have already completed one year as a student trustee for UEASU and found it to be very rewarding. Getting the chance to voice my opinion and make decisions on behalf of my peers has been invaluable. I understand the full responsibility of the trustee role and the seven key areas involved in being a good trustee.</w:t>
      </w:r>
    </w:p>
    <w:p w14:paraId="0825F47E" w14:textId="77777777" w:rsidR="00DC4510" w:rsidRPr="00CC4BEF" w:rsidRDefault="00DC4510" w:rsidP="00DC4510">
      <w:pPr>
        <w:rPr>
          <w:rFonts w:ascii="Verdana" w:hAnsi="Verdana" w:cs="Arial"/>
        </w:rPr>
      </w:pPr>
      <w:r w:rsidRPr="00CC4BEF">
        <w:rPr>
          <w:rFonts w:ascii="Verdana" w:hAnsi="Verdana" w:cs="Arial"/>
        </w:rPr>
        <w:t>I have also thoroughly enjoyed being a member of the Finance Committee. By looking through the quarterly accounts I have deep understanding of UEASU financial position and have used this knowledge to aid my decision-making in board meetings.</w:t>
      </w:r>
    </w:p>
    <w:p w14:paraId="33212A7D" w14:textId="77777777" w:rsidR="00DC4510" w:rsidRPr="00C74AA3" w:rsidRDefault="00DC4510" w:rsidP="00DC4510">
      <w:pPr>
        <w:rPr>
          <w:rFonts w:ascii="Verdana" w:hAnsi="Verdana" w:cs="Arial"/>
          <w:b/>
          <w:i/>
        </w:rPr>
      </w:pPr>
      <w:r w:rsidRPr="00C74AA3">
        <w:rPr>
          <w:rFonts w:ascii="Verdana" w:hAnsi="Verdana" w:cs="Arial"/>
          <w:b/>
          <w:i/>
        </w:rPr>
        <w:t xml:space="preserve">What skills do you have that </w:t>
      </w:r>
      <w:r>
        <w:rPr>
          <w:rFonts w:ascii="Verdana" w:hAnsi="Verdana" w:cs="Arial"/>
          <w:b/>
          <w:i/>
        </w:rPr>
        <w:t xml:space="preserve">will </w:t>
      </w:r>
      <w:r w:rsidRPr="00C74AA3">
        <w:rPr>
          <w:rFonts w:ascii="Verdana" w:hAnsi="Verdana" w:cs="Arial"/>
          <w:b/>
          <w:i/>
        </w:rPr>
        <w:t>help you fulfil this role?</w:t>
      </w:r>
    </w:p>
    <w:p w14:paraId="1A67D767" w14:textId="77777777" w:rsidR="00DC4510" w:rsidRPr="00CC4BEF" w:rsidRDefault="00DC4510" w:rsidP="00DC4510">
      <w:pPr>
        <w:rPr>
          <w:rFonts w:ascii="Verdana" w:hAnsi="Verdana"/>
        </w:rPr>
      </w:pPr>
      <w:r w:rsidRPr="00CC4BEF">
        <w:rPr>
          <w:rFonts w:ascii="Verdana" w:hAnsi="Verdana"/>
        </w:rPr>
        <w:t>I have developed the ability to be critical whilst being fair and just with decisions made. Furthermore, my openness and selflessness make me perfect for the role as I am willing to put my best interests to the side, in order to make decisions</w:t>
      </w:r>
      <w:r>
        <w:rPr>
          <w:rFonts w:ascii="Verdana" w:hAnsi="Verdana"/>
        </w:rPr>
        <w:t xml:space="preserve"> that benefit the organisation.</w:t>
      </w:r>
    </w:p>
    <w:p w14:paraId="1CBF43AA" w14:textId="77777777" w:rsidR="00DC4510" w:rsidRDefault="00DC4510" w:rsidP="00DC4510">
      <w:pPr>
        <w:rPr>
          <w:rFonts w:ascii="Verdana" w:hAnsi="Verdana"/>
        </w:rPr>
      </w:pPr>
      <w:r w:rsidRPr="00CC4BEF">
        <w:rPr>
          <w:rFonts w:ascii="Verdana" w:hAnsi="Verdana"/>
        </w:rPr>
        <w:t>The ability to scrutinise documents and potential decisions has developed during my time with the SU. It has got to a level where I am comfortable t</w:t>
      </w:r>
      <w:r>
        <w:rPr>
          <w:rFonts w:ascii="Verdana" w:hAnsi="Verdana"/>
        </w:rPr>
        <w:t>o openly debate topics with</w:t>
      </w:r>
      <w:r w:rsidRPr="00CC4BEF">
        <w:rPr>
          <w:rFonts w:ascii="Verdana" w:hAnsi="Verdana"/>
        </w:rPr>
        <w:t xml:space="preserve"> people both inside and outside board meetings. This skill is critical as it provides the SU with the best decision possible as all avenues are explored before the decision is decided upon.</w:t>
      </w:r>
    </w:p>
    <w:p w14:paraId="7093A1E7" w14:textId="77777777" w:rsidR="00DC4510" w:rsidRPr="001E48E3" w:rsidRDefault="00DC4510" w:rsidP="00DC4510">
      <w:pPr>
        <w:rPr>
          <w:rFonts w:ascii="Verdana" w:hAnsi="Verdana" w:cs="Arial"/>
          <w:b/>
          <w:i/>
        </w:rPr>
      </w:pPr>
      <w:r w:rsidRPr="001E48E3">
        <w:rPr>
          <w:rFonts w:ascii="Verdana" w:hAnsi="Verdana" w:cs="Arial"/>
          <w:b/>
          <w:i/>
        </w:rPr>
        <w:t>Why do you want to be a student trustee for the SU of UEA Students?</w:t>
      </w:r>
    </w:p>
    <w:p w14:paraId="6AB71041" w14:textId="77777777" w:rsidR="00DC4510" w:rsidRDefault="00DC4510" w:rsidP="00DC4510">
      <w:pPr>
        <w:rPr>
          <w:rFonts w:ascii="Verdana" w:hAnsi="Verdana"/>
        </w:rPr>
      </w:pPr>
      <w:r w:rsidRPr="001E48E3">
        <w:rPr>
          <w:rFonts w:ascii="Verdana" w:hAnsi="Verdana"/>
        </w:rPr>
        <w:lastRenderedPageBreak/>
        <w:t>I would like to be a student trustee as I am driven by the charitable activities I take part in and enjoy acting on behalf of students. I feel as though I have a firm grasp on the position after doing it for a year and will be able to contribute more and more as I carry on in the role.</w:t>
      </w:r>
    </w:p>
    <w:p w14:paraId="0BF778D7" w14:textId="77777777" w:rsidR="00DC4510" w:rsidRDefault="00A26426" w:rsidP="00DC4510">
      <w:pPr>
        <w:rPr>
          <w:rFonts w:ascii="Verdana" w:hAnsi="Verdana"/>
        </w:rPr>
      </w:pPr>
      <w:r>
        <w:rPr>
          <w:rFonts w:ascii="Verdana" w:hAnsi="Verdana"/>
        </w:rPr>
        <w:pict w14:anchorId="1B213999">
          <v:rect id="_x0000_i1028" style="width:0;height:1.5pt" o:hralign="center" o:hrstd="t" o:hr="t" fillcolor="#a0a0a0" stroked="f"/>
        </w:pict>
      </w:r>
    </w:p>
    <w:p w14:paraId="2FE380CF" w14:textId="77777777" w:rsidR="00DC4510" w:rsidRDefault="00DC4510" w:rsidP="00DC4510">
      <w:pPr>
        <w:rPr>
          <w:rFonts w:ascii="Verdana" w:hAnsi="Verdana"/>
          <w:b/>
          <w:sz w:val="28"/>
          <w:szCs w:val="28"/>
        </w:rPr>
      </w:pPr>
      <w:r>
        <w:rPr>
          <w:rFonts w:ascii="Verdana" w:hAnsi="Verdana"/>
          <w:b/>
          <w:sz w:val="28"/>
          <w:szCs w:val="28"/>
        </w:rPr>
        <w:t>Sebastian Lajos</w:t>
      </w:r>
    </w:p>
    <w:p w14:paraId="45D16196" w14:textId="77777777" w:rsidR="00DC4510" w:rsidRPr="009878C6" w:rsidRDefault="00DC4510" w:rsidP="00DC4510">
      <w:pPr>
        <w:rPr>
          <w:rFonts w:ascii="Verdana" w:hAnsi="Verdana"/>
          <w:b/>
          <w:i/>
        </w:rPr>
      </w:pPr>
      <w:r w:rsidRPr="009878C6">
        <w:rPr>
          <w:rFonts w:ascii="Verdana" w:hAnsi="Verdana"/>
          <w:b/>
          <w:i/>
        </w:rPr>
        <w:t>Please list any qualification, awards or studies you consider relevant to this role:</w:t>
      </w:r>
    </w:p>
    <w:p w14:paraId="0C998FE9" w14:textId="77777777" w:rsidR="00DC4510" w:rsidRDefault="00DC4510" w:rsidP="00DC4510">
      <w:pPr>
        <w:rPr>
          <w:rFonts w:ascii="Verdana" w:hAnsi="Verdana"/>
        </w:rPr>
      </w:pPr>
      <w:r w:rsidRPr="006B3BE2">
        <w:rPr>
          <w:rFonts w:ascii="Verdana" w:hAnsi="Verdana"/>
        </w:rPr>
        <w:t>OSD B2 German Language Certificate, Modules: Global Politics 1 (autumn), currently enrolled on Global Politics 2</w:t>
      </w:r>
      <w:r>
        <w:rPr>
          <w:rFonts w:ascii="Verdana" w:hAnsi="Verdana"/>
        </w:rPr>
        <w:t>.</w:t>
      </w:r>
    </w:p>
    <w:p w14:paraId="7A329E01" w14:textId="77777777" w:rsidR="00DC4510" w:rsidRDefault="00DC4510" w:rsidP="00DC4510">
      <w:pPr>
        <w:rPr>
          <w:rFonts w:ascii="Verdana" w:hAnsi="Verdana"/>
          <w:b/>
          <w:i/>
        </w:rPr>
      </w:pPr>
      <w:r w:rsidRPr="009878C6">
        <w:rPr>
          <w:rFonts w:ascii="Verdana" w:hAnsi="Verdana"/>
          <w:b/>
          <w:i/>
        </w:rPr>
        <w:t>Please list any experience you have that is relevant to the role:</w:t>
      </w:r>
    </w:p>
    <w:p w14:paraId="02E48DB2" w14:textId="77777777" w:rsidR="00DC4510" w:rsidRDefault="00DC4510" w:rsidP="00DC4510">
      <w:pPr>
        <w:rPr>
          <w:rFonts w:ascii="Verdana" w:hAnsi="Verdana" w:cs="Arial"/>
        </w:rPr>
      </w:pPr>
      <w:r>
        <w:rPr>
          <w:rFonts w:ascii="Verdana" w:hAnsi="Verdana" w:cs="Arial"/>
        </w:rPr>
        <w:t xml:space="preserve">Do Something Different Ambassador, academic teamwork </w:t>
      </w:r>
      <w:r w:rsidRPr="006B3BE2">
        <w:rPr>
          <w:rFonts w:ascii="Verdana" w:hAnsi="Verdana" w:cs="Arial"/>
        </w:rPr>
        <w:t>for presentations and debates in seminars, coursework completion</w:t>
      </w:r>
      <w:r>
        <w:rPr>
          <w:rFonts w:ascii="Verdana" w:hAnsi="Verdana" w:cs="Arial"/>
        </w:rPr>
        <w:t>.</w:t>
      </w:r>
      <w:r w:rsidRPr="006B3BE2">
        <w:rPr>
          <w:rFonts w:ascii="Verdana" w:hAnsi="Verdana" w:cs="Arial"/>
        </w:rPr>
        <w:t xml:space="preserve"> </w:t>
      </w:r>
    </w:p>
    <w:p w14:paraId="151C868F" w14:textId="77777777" w:rsidR="00DC4510" w:rsidRPr="00C74AA3" w:rsidRDefault="00DC4510" w:rsidP="00DC4510">
      <w:pPr>
        <w:rPr>
          <w:rFonts w:ascii="Verdana" w:hAnsi="Verdana" w:cs="Arial"/>
          <w:b/>
          <w:i/>
        </w:rPr>
      </w:pPr>
      <w:r w:rsidRPr="00C74AA3">
        <w:rPr>
          <w:rFonts w:ascii="Verdana" w:hAnsi="Verdana" w:cs="Arial"/>
          <w:b/>
          <w:i/>
        </w:rPr>
        <w:t xml:space="preserve">What skills do you have that </w:t>
      </w:r>
      <w:r>
        <w:rPr>
          <w:rFonts w:ascii="Verdana" w:hAnsi="Verdana" w:cs="Arial"/>
          <w:b/>
          <w:i/>
        </w:rPr>
        <w:t xml:space="preserve">will </w:t>
      </w:r>
      <w:r w:rsidRPr="00C74AA3">
        <w:rPr>
          <w:rFonts w:ascii="Verdana" w:hAnsi="Verdana" w:cs="Arial"/>
          <w:b/>
          <w:i/>
        </w:rPr>
        <w:t>help you fulfil this role?</w:t>
      </w:r>
    </w:p>
    <w:p w14:paraId="0262EBD4" w14:textId="77777777" w:rsidR="00DC4510" w:rsidRDefault="00DC4510" w:rsidP="00DC4510">
      <w:pPr>
        <w:rPr>
          <w:rFonts w:ascii="Verdana" w:hAnsi="Verdana"/>
        </w:rPr>
      </w:pPr>
      <w:r>
        <w:rPr>
          <w:rFonts w:ascii="Verdana" w:hAnsi="Verdana"/>
        </w:rPr>
        <w:t xml:space="preserve">I </w:t>
      </w:r>
      <w:r w:rsidRPr="006B3BE2">
        <w:rPr>
          <w:rFonts w:ascii="Verdana" w:hAnsi="Verdana"/>
        </w:rPr>
        <w:t>believe that the study of Politics has provided me with a highly suitable background for this role. I have thus furthered my understanding of a wide variety of affairs, executive, legislative, socio-economic and cultural. At the same time, being an EU student with a mixed ethnic background has provided me with a first-hand insight into the complexities</w:t>
      </w:r>
      <w:r>
        <w:rPr>
          <w:rFonts w:ascii="Verdana" w:hAnsi="Verdana"/>
        </w:rPr>
        <w:t xml:space="preserve"> of a multicultural society. I </w:t>
      </w:r>
      <w:r w:rsidRPr="006B3BE2">
        <w:rPr>
          <w:rFonts w:ascii="Verdana" w:hAnsi="Verdana"/>
        </w:rPr>
        <w:t xml:space="preserve">am fluent in both written and spoken Romanian, Hungarian, German and English. My language skills have offered me highly valuable intercultural insights over the years. Given the diversity of our own university, I am convinced I can use my personal experience to the benefit of all fellow UEA students, understanding their perspectives and needs. </w:t>
      </w:r>
    </w:p>
    <w:p w14:paraId="27FDE043" w14:textId="77777777" w:rsidR="00DC4510" w:rsidRDefault="00DC4510" w:rsidP="00DC4510">
      <w:pPr>
        <w:rPr>
          <w:rFonts w:ascii="Verdana" w:hAnsi="Verdana"/>
        </w:rPr>
      </w:pPr>
      <w:r w:rsidRPr="006B3BE2">
        <w:rPr>
          <w:rFonts w:ascii="Verdana" w:hAnsi="Verdana"/>
        </w:rPr>
        <w:t xml:space="preserve">Being a Do Something </w:t>
      </w:r>
      <w:r>
        <w:rPr>
          <w:rFonts w:ascii="Verdana" w:hAnsi="Verdana"/>
        </w:rPr>
        <w:t>Different Ambassador has taught</w:t>
      </w:r>
      <w:r w:rsidRPr="006B3BE2">
        <w:rPr>
          <w:rFonts w:ascii="Verdana" w:hAnsi="Verdana"/>
        </w:rPr>
        <w:t xml:space="preserve"> me a lot in terms of professionalism and reliability while also making me a more engaging person with initiative and a positive attitude. For my seminars I often had to prepare for a group debate or a team presentation. Thus I have learned about the value of teamwork, flexibility and adaptability. I have learned how to respond promptly to unforeseen schedule-related challenges and above all that teamwork is about reconciling a set of different visions and ideas for the greater benefit of the group and in service of the most satisfactory final outcome. Completing my coursework has enhanced my time management skills and also contributed towards my adaptability, required by sometimes overlapping deadlines. </w:t>
      </w:r>
    </w:p>
    <w:p w14:paraId="51911F51" w14:textId="77777777" w:rsidR="00DC4510" w:rsidRPr="006B3BE2" w:rsidRDefault="00DC4510" w:rsidP="00DC4510">
      <w:pPr>
        <w:rPr>
          <w:rFonts w:ascii="Verdana" w:hAnsi="Verdana"/>
        </w:rPr>
      </w:pPr>
      <w:r w:rsidRPr="006B3BE2">
        <w:rPr>
          <w:rFonts w:ascii="Verdana" w:hAnsi="Verdana"/>
        </w:rPr>
        <w:t>Preparing a written assessment is a constant process of decision-making, regarding which bits to expend upon, which to contract or leave out. It is just a series of drafts constantly edited, until this incremental process generates the best possible result. I have learned that it is imperative to start with a set plan. However, I came to realise that it is at least as important to constantly adjust and find the right balance, the best compromise. I believe that all these lessons put me in a good position to understand what the work of a student trustee is really about. All these contexts I've experienced made me realise the value of being a quick, humble and eager learner. That is what has constantly driven me to improve on my initial lack of experience.</w:t>
      </w:r>
    </w:p>
    <w:p w14:paraId="476B4104" w14:textId="77777777" w:rsidR="00DC4510" w:rsidRDefault="00DC4510" w:rsidP="00DC4510">
      <w:pPr>
        <w:rPr>
          <w:rFonts w:ascii="Verdana" w:hAnsi="Verdana"/>
        </w:rPr>
      </w:pPr>
      <w:r w:rsidRPr="006B3BE2">
        <w:rPr>
          <w:rFonts w:ascii="Verdana" w:hAnsi="Verdana"/>
        </w:rPr>
        <w:t>I am convinced that, thanks to this s</w:t>
      </w:r>
      <w:r>
        <w:rPr>
          <w:rFonts w:ascii="Verdana" w:hAnsi="Verdana"/>
        </w:rPr>
        <w:t>et of skills I can make a solid contribution to the T</w:t>
      </w:r>
      <w:r w:rsidRPr="006B3BE2">
        <w:rPr>
          <w:rFonts w:ascii="Verdana" w:hAnsi="Verdana"/>
        </w:rPr>
        <w:t>rustee team having the right amount of initiative, but also the willingness to compromise and constantly reassess the given options, making the best possible decisions, prioritizing the interests of my fellow students.</w:t>
      </w:r>
    </w:p>
    <w:p w14:paraId="78AA0114" w14:textId="77777777" w:rsidR="00DC4510" w:rsidRPr="006B3BE2" w:rsidRDefault="00DC4510" w:rsidP="00DC4510">
      <w:pPr>
        <w:rPr>
          <w:rFonts w:ascii="Verdana" w:hAnsi="Verdana"/>
        </w:rPr>
      </w:pPr>
      <w:r w:rsidRPr="001E48E3">
        <w:rPr>
          <w:rFonts w:ascii="Verdana" w:hAnsi="Verdana" w:cs="Arial"/>
          <w:b/>
          <w:i/>
        </w:rPr>
        <w:lastRenderedPageBreak/>
        <w:t>Why do you want to be a student trustee for the SU of UEA Students?</w:t>
      </w:r>
    </w:p>
    <w:p w14:paraId="2CF8592C" w14:textId="77777777" w:rsidR="00DC4510" w:rsidRDefault="00DC4510" w:rsidP="00DC4510">
      <w:pPr>
        <w:rPr>
          <w:rFonts w:ascii="Verdana" w:hAnsi="Verdana"/>
        </w:rPr>
      </w:pPr>
      <w:r w:rsidRPr="006B3BE2">
        <w:rPr>
          <w:rFonts w:ascii="Verdana" w:hAnsi="Verdana"/>
        </w:rPr>
        <w:t>I know we need reliable, passionate and involved people to defend our interests. I would li</w:t>
      </w:r>
      <w:r>
        <w:rPr>
          <w:rFonts w:ascii="Verdana" w:hAnsi="Verdana"/>
        </w:rPr>
        <w:t xml:space="preserve">ke to grasp this opportunity to put </w:t>
      </w:r>
      <w:r w:rsidRPr="006B3BE2">
        <w:rPr>
          <w:rFonts w:ascii="Verdana" w:hAnsi="Verdana"/>
        </w:rPr>
        <w:t>my diversity and versatility in the service of</w:t>
      </w:r>
      <w:r>
        <w:rPr>
          <w:rFonts w:ascii="Verdana" w:hAnsi="Verdana"/>
        </w:rPr>
        <w:t xml:space="preserve"> the public good. I </w:t>
      </w:r>
      <w:r w:rsidRPr="006B3BE2">
        <w:rPr>
          <w:rFonts w:ascii="Verdana" w:hAnsi="Verdana"/>
        </w:rPr>
        <w:t>feel I have reached a stage in my life where I can build on my wide­ ranging experiences with a great sense of initiative to contribute towards and improve the situation of other students just like me. I would be more than glad to make sure everything is done for their good.</w:t>
      </w:r>
    </w:p>
    <w:p w14:paraId="4E81BF08" w14:textId="77777777" w:rsidR="00DC4510" w:rsidRDefault="00DC4510" w:rsidP="00DC4510">
      <w:pPr>
        <w:pBdr>
          <w:bottom w:val="single" w:sz="4" w:space="1" w:color="auto"/>
        </w:pBdr>
        <w:rPr>
          <w:rFonts w:ascii="Verdana" w:hAnsi="Verdana"/>
        </w:rPr>
      </w:pPr>
    </w:p>
    <w:p w14:paraId="628A6BC6" w14:textId="77777777" w:rsidR="00DC4510" w:rsidRDefault="00DC4510" w:rsidP="00DC4510">
      <w:pPr>
        <w:rPr>
          <w:rFonts w:ascii="Verdana" w:hAnsi="Verdana"/>
          <w:b/>
          <w:sz w:val="28"/>
          <w:szCs w:val="28"/>
        </w:rPr>
      </w:pPr>
      <w:r>
        <w:rPr>
          <w:rFonts w:ascii="Verdana" w:hAnsi="Verdana"/>
          <w:b/>
          <w:sz w:val="28"/>
          <w:szCs w:val="28"/>
        </w:rPr>
        <w:t>Karolina Roszkowska</w:t>
      </w:r>
    </w:p>
    <w:p w14:paraId="73556AE9" w14:textId="77777777" w:rsidR="00DC4510" w:rsidRPr="009878C6" w:rsidRDefault="00DC4510" w:rsidP="00DC4510">
      <w:pPr>
        <w:rPr>
          <w:rFonts w:ascii="Verdana" w:hAnsi="Verdana"/>
          <w:b/>
          <w:i/>
        </w:rPr>
      </w:pPr>
      <w:r w:rsidRPr="009878C6">
        <w:rPr>
          <w:rFonts w:ascii="Verdana" w:hAnsi="Verdana"/>
          <w:b/>
          <w:i/>
        </w:rPr>
        <w:t>Please list any qualification, awards or studies you consider relevant to this role:</w:t>
      </w:r>
    </w:p>
    <w:p w14:paraId="2EF360A3" w14:textId="77777777" w:rsidR="00DC4510" w:rsidRDefault="00DC4510" w:rsidP="00DC4510">
      <w:pPr>
        <w:rPr>
          <w:rFonts w:ascii="Verdana" w:hAnsi="Verdana"/>
        </w:rPr>
      </w:pPr>
      <w:r w:rsidRPr="00817425">
        <w:rPr>
          <w:rFonts w:ascii="Verdana" w:hAnsi="Verdana"/>
        </w:rPr>
        <w:t>Studying law at UEA over this past year has opened my eyes to how everything and every</w:t>
      </w:r>
      <w:r>
        <w:rPr>
          <w:rFonts w:ascii="Verdana" w:hAnsi="Verdana"/>
        </w:rPr>
        <w:t xml:space="preserve">body needs to be held accountable, </w:t>
      </w:r>
      <w:r w:rsidRPr="00817425">
        <w:rPr>
          <w:rFonts w:ascii="Verdana" w:hAnsi="Verdana"/>
        </w:rPr>
        <w:t>either by the law or by other decision-maker</w:t>
      </w:r>
      <w:r>
        <w:rPr>
          <w:rFonts w:ascii="Verdana" w:hAnsi="Verdana"/>
        </w:rPr>
        <w:t xml:space="preserve">s and people in power, such as </w:t>
      </w:r>
      <w:r w:rsidRPr="00817425">
        <w:rPr>
          <w:rFonts w:ascii="Verdana" w:hAnsi="Verdana"/>
        </w:rPr>
        <w:t>this Board. In each of my modules, I have learned the skill of critical analysis, which I now apply to my life and the world outside of my course. I believe this skill is c</w:t>
      </w:r>
      <w:r>
        <w:rPr>
          <w:rFonts w:ascii="Verdana" w:hAnsi="Verdana"/>
        </w:rPr>
        <w:t xml:space="preserve">rucial for anyone in a position of authority to have, as it forces you to </w:t>
      </w:r>
      <w:r w:rsidRPr="00817425">
        <w:rPr>
          <w:rFonts w:ascii="Verdana" w:hAnsi="Verdana"/>
        </w:rPr>
        <w:t xml:space="preserve">question ideas, rules and various bodies, and determine what is wrong or unfair about them, and what can </w:t>
      </w:r>
      <w:r>
        <w:rPr>
          <w:rFonts w:ascii="Verdana" w:hAnsi="Verdana"/>
        </w:rPr>
        <w:t xml:space="preserve">be improved. This would fit in </w:t>
      </w:r>
      <w:r w:rsidRPr="00817425">
        <w:rPr>
          <w:rFonts w:ascii="Verdana" w:hAnsi="Verdana"/>
        </w:rPr>
        <w:t>well with one</w:t>
      </w:r>
      <w:r>
        <w:rPr>
          <w:rFonts w:ascii="Verdana" w:hAnsi="Verdana"/>
        </w:rPr>
        <w:t xml:space="preserve"> of the </w:t>
      </w:r>
      <w:r w:rsidRPr="00817425">
        <w:rPr>
          <w:rFonts w:ascii="Verdana" w:hAnsi="Verdana"/>
        </w:rPr>
        <w:t xml:space="preserve">tasks of a student trustee, which is ensuring that the SU upholds the </w:t>
      </w:r>
      <w:r>
        <w:rPr>
          <w:rFonts w:ascii="Verdana" w:hAnsi="Verdana"/>
        </w:rPr>
        <w:t xml:space="preserve">law and follows the guidelines laid down by the </w:t>
      </w:r>
      <w:r w:rsidRPr="00817425">
        <w:rPr>
          <w:rFonts w:ascii="Verdana" w:hAnsi="Verdana"/>
        </w:rPr>
        <w:t>Charity Commission. I am cur</w:t>
      </w:r>
      <w:r>
        <w:rPr>
          <w:rFonts w:ascii="Verdana" w:hAnsi="Verdana"/>
        </w:rPr>
        <w:t>rently running for the position</w:t>
      </w:r>
      <w:r w:rsidRPr="00817425">
        <w:rPr>
          <w:rFonts w:ascii="Verdana" w:hAnsi="Verdana"/>
        </w:rPr>
        <w:t xml:space="preserve"> of Welfare and Academic Officer for the Law Society committee, and if elected, my job all year will be exactly what is required for critical analysis (questioning, examining, refining), in an </w:t>
      </w:r>
      <w:r>
        <w:rPr>
          <w:rFonts w:ascii="Verdana" w:hAnsi="Verdana"/>
        </w:rPr>
        <w:t xml:space="preserve">effort to improve the learning </w:t>
      </w:r>
      <w:r w:rsidRPr="00817425">
        <w:rPr>
          <w:rFonts w:ascii="Verdana" w:hAnsi="Verdana"/>
        </w:rPr>
        <w:t>experience for law students at UEA.</w:t>
      </w:r>
    </w:p>
    <w:p w14:paraId="49CF0795" w14:textId="77777777" w:rsidR="00DC4510" w:rsidRDefault="00DC4510" w:rsidP="00DC4510">
      <w:pPr>
        <w:rPr>
          <w:rFonts w:ascii="Verdana" w:hAnsi="Verdana"/>
          <w:b/>
          <w:i/>
        </w:rPr>
      </w:pPr>
      <w:r w:rsidRPr="009878C6">
        <w:rPr>
          <w:rFonts w:ascii="Verdana" w:hAnsi="Verdana"/>
          <w:b/>
          <w:i/>
        </w:rPr>
        <w:t>Please list any experience you have that is relevant to the role:</w:t>
      </w:r>
    </w:p>
    <w:p w14:paraId="2662CC14" w14:textId="77777777" w:rsidR="00DC4510" w:rsidRPr="00817425" w:rsidRDefault="00DC4510" w:rsidP="00DC4510">
      <w:pPr>
        <w:rPr>
          <w:rFonts w:ascii="Verdana" w:hAnsi="Verdana" w:cs="Arial"/>
        </w:rPr>
      </w:pPr>
      <w:r w:rsidRPr="00817425">
        <w:rPr>
          <w:rFonts w:ascii="Verdana" w:hAnsi="Verdana" w:cs="Arial"/>
        </w:rPr>
        <w:t>Being a first-year, I haven't had access to as many opportunities and leadership roles as older students; however, I have been the First Year Rep in two societies - Debating and American Law - where I listened to the society members' feedback and suggestions for events or activities, and have informed the</w:t>
      </w:r>
      <w:r>
        <w:rPr>
          <w:rFonts w:ascii="Verdana" w:hAnsi="Verdana" w:cs="Arial"/>
        </w:rPr>
        <w:t xml:space="preserve"> </w:t>
      </w:r>
      <w:r w:rsidRPr="00817425">
        <w:rPr>
          <w:rFonts w:ascii="Verdana" w:hAnsi="Verdana" w:cs="Arial"/>
        </w:rPr>
        <w:t>societies' president and vice-president. I have also been elected Course Rep on my Law with American Law course, which has been an invaluable opportunity that has allowed me to attend Student and Staff Liaison Committee (SSLC) meetings all year. At these meetings, I activel</w:t>
      </w:r>
      <w:r>
        <w:rPr>
          <w:rFonts w:ascii="Verdana" w:hAnsi="Verdana" w:cs="Arial"/>
        </w:rPr>
        <w:t>y participated</w:t>
      </w:r>
      <w:r w:rsidRPr="00817425">
        <w:rPr>
          <w:rFonts w:ascii="Verdana" w:hAnsi="Verdana" w:cs="Arial"/>
        </w:rPr>
        <w:t xml:space="preserve"> by sharing concerns about the way the course or the law school was run, on behalf of my course­ mates and myself. I also suggested how the law school faculty could help make the course b</w:t>
      </w:r>
      <w:r>
        <w:rPr>
          <w:rFonts w:ascii="Verdana" w:hAnsi="Verdana" w:cs="Arial"/>
        </w:rPr>
        <w:t xml:space="preserve">etter for us, for instance how </w:t>
      </w:r>
      <w:r w:rsidRPr="00817425">
        <w:rPr>
          <w:rFonts w:ascii="Verdana" w:hAnsi="Verdana" w:cs="Arial"/>
        </w:rPr>
        <w:t>we could get the most use out of the feedback we receive for our summative assessments. By doing this, I was challenging the law school and its policies, as it was important to me that they knew what the law students' perspective looked like, and not just the perspective of the faculty and people in power. This was a position of responsibility, as I represented a large group of people, and it was an opportunity to use my voice to speak up and address numerous issues. I am currently running in the election to be Course Rep for next year as well.</w:t>
      </w:r>
    </w:p>
    <w:p w14:paraId="373BD2CA" w14:textId="77777777" w:rsidR="00DC4510" w:rsidRDefault="00DC4510" w:rsidP="00DC4510">
      <w:pPr>
        <w:rPr>
          <w:rFonts w:ascii="Verdana" w:hAnsi="Verdana" w:cs="Arial"/>
        </w:rPr>
      </w:pPr>
      <w:r w:rsidRPr="00817425">
        <w:rPr>
          <w:rFonts w:ascii="Verdana" w:hAnsi="Verdana" w:cs="Arial"/>
        </w:rPr>
        <w:t>I am also currently running for the position of Secretary for the Commercial Awareness Society, as well as Treasurer for the American Law Society. Both of these involve a great deal of responsibility and trust that the committees and societies would place in me. Having been a secretary in Student Council during my final two years of high school, I have been trained in managing those sorts of responsibilities as well.</w:t>
      </w:r>
    </w:p>
    <w:p w14:paraId="0D1259B7" w14:textId="77777777" w:rsidR="00DC4510" w:rsidRPr="00C74AA3" w:rsidRDefault="00DC4510" w:rsidP="00DC4510">
      <w:pPr>
        <w:rPr>
          <w:rFonts w:ascii="Verdana" w:hAnsi="Verdana" w:cs="Arial"/>
          <w:b/>
          <w:i/>
        </w:rPr>
      </w:pPr>
      <w:r w:rsidRPr="00C74AA3">
        <w:rPr>
          <w:rFonts w:ascii="Verdana" w:hAnsi="Verdana" w:cs="Arial"/>
          <w:b/>
          <w:i/>
        </w:rPr>
        <w:t xml:space="preserve">What skills do you have that </w:t>
      </w:r>
      <w:r>
        <w:rPr>
          <w:rFonts w:ascii="Verdana" w:hAnsi="Verdana" w:cs="Arial"/>
          <w:b/>
          <w:i/>
        </w:rPr>
        <w:t xml:space="preserve">will </w:t>
      </w:r>
      <w:r w:rsidRPr="00C74AA3">
        <w:rPr>
          <w:rFonts w:ascii="Verdana" w:hAnsi="Verdana" w:cs="Arial"/>
          <w:b/>
          <w:i/>
        </w:rPr>
        <w:t>help you fulfil this role?</w:t>
      </w:r>
    </w:p>
    <w:p w14:paraId="14087C27" w14:textId="77777777" w:rsidR="00DC4510" w:rsidRDefault="00DC4510" w:rsidP="00DC4510">
      <w:pPr>
        <w:rPr>
          <w:rFonts w:ascii="Verdana" w:hAnsi="Verdana"/>
        </w:rPr>
      </w:pPr>
      <w:r>
        <w:rPr>
          <w:rFonts w:ascii="Verdana" w:hAnsi="Verdana"/>
        </w:rPr>
        <w:lastRenderedPageBreak/>
        <w:t>I think I am a very responsible person</w:t>
      </w:r>
      <w:r w:rsidRPr="00817425">
        <w:rPr>
          <w:rFonts w:ascii="Verdana" w:hAnsi="Verdana"/>
        </w:rPr>
        <w:t xml:space="preserve"> who has a strong work ethic and a lot of self-discipline. I can be very critical of other people, operations and ideas, and I am not afraid to speak up and share my views. I think I have very good organisational and time­ management skills, which I know are vital in any role. I am fully committed to any project I take on, and am able to dedicate my time and undivided attention to it.</w:t>
      </w:r>
    </w:p>
    <w:p w14:paraId="248FA043" w14:textId="77777777" w:rsidR="00DC4510" w:rsidRPr="006B3BE2" w:rsidRDefault="00DC4510" w:rsidP="00DC4510">
      <w:pPr>
        <w:rPr>
          <w:rFonts w:ascii="Verdana" w:hAnsi="Verdana"/>
        </w:rPr>
      </w:pPr>
      <w:r w:rsidRPr="001E48E3">
        <w:rPr>
          <w:rFonts w:ascii="Verdana" w:hAnsi="Verdana" w:cs="Arial"/>
          <w:b/>
          <w:i/>
        </w:rPr>
        <w:t>Why do you want to be a student trustee for the SU of UEA Students?</w:t>
      </w:r>
    </w:p>
    <w:p w14:paraId="3503F7BE" w14:textId="77777777" w:rsidR="00DC4510" w:rsidRDefault="00DC4510" w:rsidP="00DC4510">
      <w:pPr>
        <w:rPr>
          <w:rFonts w:ascii="Verdana" w:hAnsi="Verdana"/>
        </w:rPr>
      </w:pPr>
      <w:r w:rsidRPr="00817425">
        <w:rPr>
          <w:rFonts w:ascii="Verdana" w:hAnsi="Verdana"/>
        </w:rPr>
        <w:t xml:space="preserve">I want to be a student trustee, as I would like to improve my decision-making and leadership skills even further, and finally  be in a position of higher authority (compared to the positions I have held so far) to scrutinise the effectiveness of the SU's operations and policy. </w:t>
      </w:r>
      <w:r>
        <w:rPr>
          <w:rFonts w:ascii="Verdana" w:hAnsi="Verdana"/>
        </w:rPr>
        <w:t xml:space="preserve">I believe that being a student </w:t>
      </w:r>
      <w:r w:rsidRPr="00817425">
        <w:rPr>
          <w:rFonts w:ascii="Verdana" w:hAnsi="Verdana"/>
        </w:rPr>
        <w:t>on this Boar</w:t>
      </w:r>
      <w:r>
        <w:rPr>
          <w:rFonts w:ascii="Verdana" w:hAnsi="Verdana"/>
        </w:rPr>
        <w:t>d would be an advantage to the rest of its members, as I</w:t>
      </w:r>
      <w:r w:rsidRPr="00817425">
        <w:rPr>
          <w:rFonts w:ascii="Verdana" w:hAnsi="Verdana"/>
        </w:rPr>
        <w:t xml:space="preserve"> would be able to give </w:t>
      </w:r>
      <w:r>
        <w:rPr>
          <w:rFonts w:ascii="Verdana" w:hAnsi="Verdana"/>
        </w:rPr>
        <w:t xml:space="preserve">a unique students' perspective </w:t>
      </w:r>
      <w:r w:rsidRPr="00817425">
        <w:rPr>
          <w:rFonts w:ascii="Verdana" w:hAnsi="Verdana"/>
        </w:rPr>
        <w:t xml:space="preserve">on numerous issues, and share views that members in more senior positions may not have considered. </w:t>
      </w:r>
    </w:p>
    <w:p w14:paraId="7443FFD9" w14:textId="77777777" w:rsidR="00DC4510" w:rsidRPr="00817425" w:rsidRDefault="00DC4510" w:rsidP="00DC4510">
      <w:pPr>
        <w:rPr>
          <w:rFonts w:ascii="Verdana" w:hAnsi="Verdana"/>
        </w:rPr>
      </w:pPr>
      <w:r w:rsidRPr="00817425">
        <w:rPr>
          <w:rFonts w:ascii="Verdana" w:hAnsi="Verdana"/>
        </w:rPr>
        <w:t>It would be a huge privilege to be given the trust and responsibility of tasks like setting the Union's future strateg</w:t>
      </w:r>
      <w:r>
        <w:rPr>
          <w:rFonts w:ascii="Verdana" w:hAnsi="Verdana"/>
        </w:rPr>
        <w:t>y, and would be an extremely sig</w:t>
      </w:r>
      <w:r w:rsidRPr="00817425">
        <w:rPr>
          <w:rFonts w:ascii="Verdana" w:hAnsi="Verdana"/>
        </w:rPr>
        <w:t>nificant and rare opportunity for a</w:t>
      </w:r>
      <w:r>
        <w:rPr>
          <w:rFonts w:ascii="Verdana" w:hAnsi="Verdana"/>
        </w:rPr>
        <w:t xml:space="preserve"> </w:t>
      </w:r>
      <w:r w:rsidRPr="00817425">
        <w:rPr>
          <w:rFonts w:ascii="Verdana" w:hAnsi="Verdana"/>
        </w:rPr>
        <w:t>student to gain this sort of experience at the top level of such an i</w:t>
      </w:r>
      <w:r>
        <w:rPr>
          <w:rFonts w:ascii="Verdana" w:hAnsi="Verdana"/>
        </w:rPr>
        <w:t xml:space="preserve">mportant and valuable organisation. I do not hold any </w:t>
      </w:r>
      <w:r w:rsidRPr="00817425">
        <w:rPr>
          <w:rFonts w:ascii="Verdana" w:hAnsi="Verdana"/>
        </w:rPr>
        <w:t xml:space="preserve">elected office in the SU - nor am I planning to next year - and I am not a member of SU </w:t>
      </w:r>
      <w:r>
        <w:rPr>
          <w:rFonts w:ascii="Verdana" w:hAnsi="Verdana"/>
        </w:rPr>
        <w:t xml:space="preserve">student staff, so I would like to </w:t>
      </w:r>
      <w:r w:rsidRPr="00817425">
        <w:rPr>
          <w:rFonts w:ascii="Verdana" w:hAnsi="Verdana"/>
        </w:rPr>
        <w:t>reass</w:t>
      </w:r>
      <w:r>
        <w:rPr>
          <w:rFonts w:ascii="Verdana" w:hAnsi="Verdana"/>
        </w:rPr>
        <w:t xml:space="preserve">ure </w:t>
      </w:r>
      <w:r w:rsidRPr="00817425">
        <w:rPr>
          <w:rFonts w:ascii="Verdana" w:hAnsi="Verdana"/>
        </w:rPr>
        <w:t>you that I will be impartial and will do my absolute best to be an effective scruti</w:t>
      </w:r>
      <w:r>
        <w:rPr>
          <w:rFonts w:ascii="Verdana" w:hAnsi="Verdana"/>
        </w:rPr>
        <w:t xml:space="preserve">niser of the SU. It would be a genuine honour to </w:t>
      </w:r>
      <w:r w:rsidRPr="00817425">
        <w:rPr>
          <w:rFonts w:ascii="Verdana" w:hAnsi="Verdana"/>
        </w:rPr>
        <w:t>be chosen for this position. Thank you.</w:t>
      </w:r>
    </w:p>
    <w:p w14:paraId="0F0A1578" w14:textId="77777777" w:rsidR="00FC420A" w:rsidRPr="00FC420A" w:rsidRDefault="00FC420A" w:rsidP="00FC420A">
      <w:pPr>
        <w:spacing w:line="360" w:lineRule="auto"/>
        <w:rPr>
          <w:rFonts w:ascii="Verdana" w:hAnsi="Verdana"/>
          <w:color w:val="000000"/>
          <w:shd w:val="clear" w:color="auto" w:fill="FFFFFF"/>
        </w:rPr>
      </w:pPr>
    </w:p>
    <w:p w14:paraId="7E2CAB43" w14:textId="77777777" w:rsidR="00FC420A" w:rsidRPr="00FC420A" w:rsidRDefault="00FC420A" w:rsidP="00FC420A">
      <w:pPr>
        <w:spacing w:line="360" w:lineRule="auto"/>
        <w:rPr>
          <w:rFonts w:ascii="Verdana" w:hAnsi="Verdana"/>
          <w:color w:val="000000"/>
          <w:shd w:val="clear" w:color="auto" w:fill="FFFFFF"/>
        </w:rPr>
      </w:pPr>
    </w:p>
    <w:p w14:paraId="48A8F825" w14:textId="77777777" w:rsidR="00FC420A" w:rsidRPr="00FC420A" w:rsidRDefault="00FC420A" w:rsidP="00FC420A">
      <w:pPr>
        <w:spacing w:line="360" w:lineRule="auto"/>
        <w:rPr>
          <w:rFonts w:ascii="Verdana" w:hAnsi="Verdana"/>
          <w:color w:val="000000"/>
          <w:shd w:val="clear" w:color="auto" w:fill="FFFFFF"/>
        </w:rPr>
      </w:pPr>
    </w:p>
    <w:p w14:paraId="29BC36DA" w14:textId="77777777" w:rsidR="00FC420A" w:rsidRPr="00FC420A" w:rsidRDefault="00FC420A" w:rsidP="00FC420A">
      <w:pPr>
        <w:spacing w:line="360" w:lineRule="auto"/>
        <w:rPr>
          <w:rFonts w:ascii="Verdana" w:hAnsi="Verdana"/>
          <w:color w:val="000000"/>
          <w:shd w:val="clear" w:color="auto" w:fill="FFFFFF"/>
        </w:rPr>
      </w:pPr>
    </w:p>
    <w:p w14:paraId="6469E0F0" w14:textId="77777777" w:rsidR="00FC420A" w:rsidRPr="00FC420A" w:rsidRDefault="00FC420A" w:rsidP="00FC420A">
      <w:pPr>
        <w:spacing w:line="360" w:lineRule="auto"/>
        <w:rPr>
          <w:rFonts w:ascii="Verdana" w:hAnsi="Verdana"/>
          <w:color w:val="000000"/>
          <w:shd w:val="clear" w:color="auto" w:fill="FFFFFF"/>
        </w:rPr>
      </w:pPr>
    </w:p>
    <w:p w14:paraId="6E1273C8" w14:textId="77777777" w:rsidR="00FC420A" w:rsidRPr="00FC420A" w:rsidRDefault="00FC420A" w:rsidP="00FC420A">
      <w:pPr>
        <w:spacing w:line="360" w:lineRule="auto"/>
        <w:rPr>
          <w:rFonts w:ascii="Verdana" w:hAnsi="Verdana"/>
          <w:color w:val="000000"/>
          <w:shd w:val="clear" w:color="auto" w:fill="FFFFFF"/>
        </w:rPr>
      </w:pPr>
    </w:p>
    <w:p w14:paraId="3ED9D577" w14:textId="77777777" w:rsidR="00FC420A" w:rsidRPr="00FC420A" w:rsidRDefault="00FC420A" w:rsidP="00FC420A">
      <w:pPr>
        <w:spacing w:line="360" w:lineRule="auto"/>
        <w:rPr>
          <w:rFonts w:ascii="Verdana" w:hAnsi="Verdana"/>
          <w:color w:val="000000"/>
          <w:shd w:val="clear" w:color="auto" w:fill="FFFFFF"/>
        </w:rPr>
      </w:pPr>
    </w:p>
    <w:p w14:paraId="38B05F27" w14:textId="77777777" w:rsidR="00FC420A" w:rsidRPr="00FC420A" w:rsidRDefault="00FC420A" w:rsidP="00FC420A">
      <w:pPr>
        <w:spacing w:line="360" w:lineRule="auto"/>
        <w:rPr>
          <w:rFonts w:ascii="Verdana" w:hAnsi="Verdana"/>
          <w:b/>
          <w:color w:val="000000"/>
          <w:shd w:val="clear" w:color="auto" w:fill="FFFFFF"/>
        </w:rPr>
      </w:pPr>
    </w:p>
    <w:p w14:paraId="1DF7B10F" w14:textId="77777777" w:rsidR="00FC420A" w:rsidRPr="00FC420A" w:rsidRDefault="00FC420A" w:rsidP="00FC420A">
      <w:pPr>
        <w:spacing w:line="360" w:lineRule="auto"/>
        <w:rPr>
          <w:rFonts w:ascii="Verdana" w:hAnsi="Verdana"/>
          <w:color w:val="000000"/>
          <w:shd w:val="clear" w:color="auto" w:fill="FFFFFF"/>
        </w:rPr>
      </w:pPr>
    </w:p>
    <w:p w14:paraId="5343C863" w14:textId="77777777" w:rsidR="00FC420A" w:rsidRPr="00FC420A" w:rsidRDefault="00FC420A" w:rsidP="00FC420A">
      <w:pPr>
        <w:spacing w:line="360" w:lineRule="auto"/>
        <w:rPr>
          <w:rFonts w:ascii="Verdana" w:hAnsi="Verdana"/>
          <w:color w:val="000000"/>
          <w:shd w:val="clear" w:color="auto" w:fill="FFFFFF"/>
        </w:rPr>
      </w:pPr>
      <w:r w:rsidRPr="00FC420A">
        <w:rPr>
          <w:rFonts w:ascii="Verdana" w:hAnsi="Verdana"/>
          <w:color w:val="000000"/>
          <w:shd w:val="clear" w:color="auto" w:fill="FFFFFF"/>
        </w:rPr>
        <w:t> </w:t>
      </w:r>
    </w:p>
    <w:p w14:paraId="6115192B" w14:textId="77777777" w:rsidR="00FC420A" w:rsidRPr="00FC420A" w:rsidRDefault="00FC420A" w:rsidP="00FC420A">
      <w:pPr>
        <w:spacing w:line="360" w:lineRule="auto"/>
        <w:rPr>
          <w:rFonts w:ascii="Verdana" w:hAnsi="Verdana"/>
          <w:color w:val="000000"/>
          <w:shd w:val="clear" w:color="auto" w:fill="FFFFFF"/>
        </w:rPr>
      </w:pPr>
    </w:p>
    <w:p w14:paraId="4CC00285" w14:textId="77777777" w:rsidR="00FC420A" w:rsidRPr="00FC420A" w:rsidRDefault="00FC420A" w:rsidP="00FC420A">
      <w:pPr>
        <w:spacing w:line="360" w:lineRule="auto"/>
        <w:rPr>
          <w:rFonts w:ascii="Verdana" w:hAnsi="Verdana"/>
          <w:color w:val="000000"/>
          <w:shd w:val="clear" w:color="auto" w:fill="FFFFFF"/>
        </w:rPr>
      </w:pPr>
    </w:p>
    <w:p w14:paraId="33B23377" w14:textId="77777777" w:rsidR="00FC420A" w:rsidRPr="00FC420A" w:rsidRDefault="00FC420A" w:rsidP="00FC420A">
      <w:pPr>
        <w:spacing w:line="360" w:lineRule="auto"/>
        <w:rPr>
          <w:rFonts w:ascii="Verdana" w:hAnsi="Verdana"/>
          <w:color w:val="000000"/>
          <w:shd w:val="clear" w:color="auto" w:fill="FFFFFF"/>
        </w:rPr>
      </w:pPr>
    </w:p>
    <w:p w14:paraId="18BDC0DD" w14:textId="36E28F0A" w:rsidR="00FC420A" w:rsidRPr="00FC420A" w:rsidRDefault="00FC420A" w:rsidP="00FC420A">
      <w:pPr>
        <w:spacing w:line="360" w:lineRule="auto"/>
        <w:rPr>
          <w:rFonts w:ascii="Verdana" w:hAnsi="Verdana"/>
          <w:color w:val="000000"/>
          <w:shd w:val="clear" w:color="auto" w:fill="FFFFFF"/>
        </w:rPr>
      </w:pPr>
      <w:r w:rsidRPr="00FC420A">
        <w:rPr>
          <w:rFonts w:ascii="Verdana" w:hAnsi="Verdana"/>
          <w:color w:val="000000"/>
          <w:shd w:val="clear" w:color="auto" w:fill="FFFFFF"/>
        </w:rPr>
        <w:t> </w:t>
      </w:r>
    </w:p>
    <w:p w14:paraId="3D3FEF19" w14:textId="77777777" w:rsidR="00FC420A" w:rsidRPr="00FC420A" w:rsidRDefault="00FC420A" w:rsidP="00FC420A">
      <w:pPr>
        <w:spacing w:line="360" w:lineRule="auto"/>
        <w:rPr>
          <w:rFonts w:ascii="Verdana" w:hAnsi="Verdana"/>
          <w:color w:val="000000"/>
          <w:shd w:val="clear" w:color="auto" w:fill="FFFFFF"/>
        </w:rPr>
      </w:pPr>
    </w:p>
    <w:p w14:paraId="4D651BD4" w14:textId="77777777" w:rsidR="00FC420A" w:rsidRPr="00FC420A" w:rsidRDefault="00FC420A" w:rsidP="00FC420A">
      <w:pPr>
        <w:spacing w:line="360" w:lineRule="auto"/>
        <w:rPr>
          <w:rFonts w:ascii="Verdana" w:hAnsi="Verdana"/>
          <w:color w:val="000000"/>
          <w:shd w:val="clear" w:color="auto" w:fill="FFFFFF"/>
        </w:rPr>
      </w:pPr>
    </w:p>
    <w:p w14:paraId="78E7EC82" w14:textId="77777777" w:rsidR="004A7116" w:rsidRDefault="00FC420A" w:rsidP="004A7116">
      <w:pPr>
        <w:spacing w:before="153"/>
        <w:ind w:left="3346"/>
        <w:rPr>
          <w:b/>
          <w:sz w:val="44"/>
        </w:rPr>
      </w:pPr>
      <w:r w:rsidRPr="00FC420A">
        <w:rPr>
          <w:rFonts w:ascii="Verdana" w:hAnsi="Verdana"/>
          <w:color w:val="000000"/>
          <w:shd w:val="clear" w:color="auto" w:fill="FFFFFF"/>
        </w:rPr>
        <w:t> </w:t>
      </w:r>
      <w:r w:rsidR="004A7116">
        <w:rPr>
          <w:noProof/>
          <w:lang w:val="en-US"/>
        </w:rPr>
        <w:drawing>
          <wp:anchor distT="0" distB="0" distL="0" distR="0" simplePos="0" relativeHeight="251658246" behindDoc="1" locked="0" layoutInCell="1" allowOverlap="1" wp14:anchorId="08C8F4FF" wp14:editId="206B9216">
            <wp:simplePos x="0" y="0"/>
            <wp:positionH relativeFrom="page">
              <wp:posOffset>414020</wp:posOffset>
            </wp:positionH>
            <wp:positionV relativeFrom="paragraph">
              <wp:posOffset>-1905</wp:posOffset>
            </wp:positionV>
            <wp:extent cx="1533525" cy="677604"/>
            <wp:effectExtent l="0" t="0" r="0" b="8255"/>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6" cstate="print"/>
                    <a:stretch>
                      <a:fillRect/>
                    </a:stretch>
                  </pic:blipFill>
                  <pic:spPr>
                    <a:xfrm>
                      <a:off x="0" y="0"/>
                      <a:ext cx="1533525" cy="677604"/>
                    </a:xfrm>
                    <a:prstGeom prst="rect">
                      <a:avLst/>
                    </a:prstGeom>
                  </pic:spPr>
                </pic:pic>
              </a:graphicData>
            </a:graphic>
            <wp14:sizeRelH relativeFrom="margin">
              <wp14:pctWidth>0</wp14:pctWidth>
            </wp14:sizeRelH>
            <wp14:sizeRelV relativeFrom="margin">
              <wp14:pctHeight>0</wp14:pctHeight>
            </wp14:sizeRelV>
          </wp:anchor>
        </w:drawing>
      </w:r>
      <w:r w:rsidR="004A7116" w:rsidRPr="18E6BC65">
        <w:rPr>
          <w:b/>
          <w:bCs/>
          <w:sz w:val="44"/>
          <w:szCs w:val="44"/>
        </w:rPr>
        <w:t xml:space="preserve">      Student Group Constitution</w:t>
      </w:r>
    </w:p>
    <w:p w14:paraId="74693DF2" w14:textId="77777777" w:rsidR="004A7116" w:rsidRPr="0097686E" w:rsidRDefault="004A7116" w:rsidP="004A7116">
      <w:pPr>
        <w:pStyle w:val="BodyText"/>
        <w:tabs>
          <w:tab w:val="left" w:pos="2505"/>
        </w:tabs>
        <w:ind w:left="0"/>
        <w:rPr>
          <w:sz w:val="18"/>
          <w:szCs w:val="21"/>
        </w:rPr>
      </w:pPr>
      <w:r>
        <w:rPr>
          <w:b/>
          <w:sz w:val="20"/>
        </w:rPr>
        <w:tab/>
      </w:r>
      <w:r w:rsidRPr="0CB50D0A">
        <w:rPr>
          <w:b/>
          <w:bCs/>
          <w:sz w:val="20"/>
          <w:szCs w:val="20"/>
        </w:rPr>
        <w:t xml:space="preserve">                        </w:t>
      </w:r>
      <w:r>
        <w:rPr>
          <w:sz w:val="21"/>
          <w:szCs w:val="21"/>
        </w:rPr>
        <w:t xml:space="preserve">  </w:t>
      </w:r>
      <w:r w:rsidRPr="0097686E">
        <w:rPr>
          <w:szCs w:val="21"/>
        </w:rPr>
        <w:t>Group Name:</w:t>
      </w:r>
      <w:r>
        <w:rPr>
          <w:u w:val="single"/>
        </w:rPr>
        <w:t>UEA Love Peer Support Group</w:t>
      </w:r>
      <w:r w:rsidRPr="0097686E">
        <w:rPr>
          <w:szCs w:val="21"/>
          <w:u w:val="single"/>
        </w:rPr>
        <w:t xml:space="preserve">        </w:t>
      </w:r>
      <w:r w:rsidRPr="0097686E">
        <w:rPr>
          <w:szCs w:val="21"/>
        </w:rPr>
        <w:t>Date:</w:t>
      </w:r>
      <w:r>
        <w:rPr>
          <w:szCs w:val="21"/>
          <w:u w:val="single"/>
        </w:rPr>
        <w:t xml:space="preserve"> 26.04.2019</w:t>
      </w:r>
    </w:p>
    <w:p w14:paraId="047A5D89" w14:textId="77777777" w:rsidR="004A7116" w:rsidRPr="0097686E" w:rsidRDefault="004A7116" w:rsidP="004A7116">
      <w:pPr>
        <w:pStyle w:val="BodyText"/>
        <w:tabs>
          <w:tab w:val="left" w:pos="2505"/>
        </w:tabs>
        <w:ind w:left="0"/>
        <w:rPr>
          <w:sz w:val="18"/>
          <w:szCs w:val="21"/>
        </w:rPr>
      </w:pPr>
      <w:r w:rsidRPr="0097686E">
        <w:rPr>
          <w:sz w:val="18"/>
          <w:szCs w:val="21"/>
        </w:rPr>
        <w:t xml:space="preserve">    </w:t>
      </w:r>
    </w:p>
    <w:p w14:paraId="6563048B" w14:textId="77777777" w:rsidR="004A7116" w:rsidRDefault="004A7116" w:rsidP="004A7116">
      <w:pPr>
        <w:pStyle w:val="BodyText"/>
        <w:tabs>
          <w:tab w:val="left" w:pos="2505"/>
        </w:tabs>
        <w:ind w:left="0"/>
        <w:rPr>
          <w:sz w:val="21"/>
          <w:szCs w:val="21"/>
        </w:rPr>
      </w:pPr>
      <w:r w:rsidRPr="0097686E">
        <w:rPr>
          <w:sz w:val="18"/>
          <w:szCs w:val="21"/>
        </w:rPr>
        <w:t xml:space="preserve">    </w:t>
      </w:r>
      <w:r w:rsidRPr="0CB50D0A">
        <w:rPr>
          <w:sz w:val="21"/>
          <w:szCs w:val="21"/>
        </w:rPr>
        <w:t xml:space="preserve"> </w:t>
      </w:r>
      <w:r w:rsidRPr="0097686E">
        <w:rPr>
          <w:szCs w:val="21"/>
        </w:rPr>
        <w:t>Main group contact (uea email address)</w:t>
      </w:r>
      <w:r w:rsidRPr="0097686E">
        <w:rPr>
          <w:sz w:val="18"/>
          <w:szCs w:val="21"/>
        </w:rPr>
        <w:t xml:space="preserve">: </w:t>
      </w:r>
      <w:r>
        <w:rPr>
          <w:sz w:val="21"/>
          <w:szCs w:val="21"/>
        </w:rPr>
        <w:t>a.mckendrick-hyman@uea.ac.uk</w:t>
      </w:r>
    </w:p>
    <w:p w14:paraId="22B2360B" w14:textId="77777777" w:rsidR="004A7116" w:rsidRDefault="004A7116" w:rsidP="004A7116">
      <w:pPr>
        <w:pStyle w:val="BodyText"/>
        <w:spacing w:before="8"/>
        <w:ind w:left="0"/>
      </w:pPr>
    </w:p>
    <w:p w14:paraId="29D00CE7" w14:textId="77777777" w:rsidR="004A7116" w:rsidRPr="00A31007" w:rsidRDefault="004A7116" w:rsidP="004A7116">
      <w:pPr>
        <w:pStyle w:val="Heading2"/>
        <w:spacing w:line="219" w:lineRule="exact"/>
        <w:rPr>
          <w:sz w:val="16"/>
        </w:rPr>
      </w:pPr>
      <w:r w:rsidRPr="00A31007">
        <w:rPr>
          <w:sz w:val="16"/>
        </w:rPr>
        <w:t xml:space="preserve">1.1 The group shall be 'The Union of UEA Students' group, herein after termed 'the </w:t>
      </w:r>
      <w:r>
        <w:rPr>
          <w:sz w:val="16"/>
        </w:rPr>
        <w:t>group</w:t>
      </w:r>
      <w:r w:rsidRPr="00A31007">
        <w:rPr>
          <w:sz w:val="16"/>
        </w:rPr>
        <w:t>'.</w:t>
      </w:r>
    </w:p>
    <w:p w14:paraId="2D8BC9A5" w14:textId="77777777" w:rsidR="004A7116" w:rsidRPr="00A31007" w:rsidRDefault="004A7116" w:rsidP="004A7116">
      <w:pPr>
        <w:ind w:left="381"/>
        <w:rPr>
          <w:sz w:val="16"/>
        </w:rPr>
      </w:pPr>
      <w:r w:rsidRPr="00A31007">
        <w:rPr>
          <w:sz w:val="16"/>
        </w:rPr>
        <w:t xml:space="preserve">2.2 (if your student group </w:t>
      </w:r>
      <w:r w:rsidRPr="00A31007">
        <w:rPr>
          <w:b/>
          <w:sz w:val="16"/>
        </w:rPr>
        <w:t>already exists</w:t>
      </w:r>
      <w:r w:rsidRPr="00A31007">
        <w:rPr>
          <w:sz w:val="16"/>
        </w:rPr>
        <w:t xml:space="preserve"> DO NOT fill this in) </w:t>
      </w:r>
    </w:p>
    <w:p w14:paraId="66C37C9B" w14:textId="77777777" w:rsidR="004A7116" w:rsidRPr="00A31007" w:rsidRDefault="004A7116" w:rsidP="004A7116">
      <w:pPr>
        <w:ind w:left="381"/>
        <w:rPr>
          <w:sz w:val="16"/>
        </w:rPr>
      </w:pPr>
    </w:p>
    <w:p w14:paraId="749032F4" w14:textId="77777777" w:rsidR="004A7116" w:rsidRDefault="004A7116" w:rsidP="004A7116">
      <w:pPr>
        <w:ind w:left="381"/>
        <w:rPr>
          <w:sz w:val="16"/>
        </w:rPr>
      </w:pPr>
      <w:r w:rsidRPr="00A31007">
        <w:rPr>
          <w:sz w:val="16"/>
        </w:rPr>
        <w:t>The objects/aims of the group shall be</w:t>
      </w:r>
    </w:p>
    <w:p w14:paraId="5AFFA304" w14:textId="77777777" w:rsidR="004A7116" w:rsidRDefault="004A7116" w:rsidP="004A7116">
      <w:pPr>
        <w:ind w:left="381"/>
        <w:rPr>
          <w:sz w:val="16"/>
        </w:rPr>
      </w:pPr>
      <w:r>
        <w:rPr>
          <w:sz w:val="16"/>
        </w:rPr>
        <w:t xml:space="preserve">The aims of my peer support group is to provide, support, community and opportunities for students who are facing the death of a loved one either before or during university. University is a time of huge change for the majority of students however having to suffer loss while also attending university can isolate students leaving them unable to relate to anyone or have someone to turn to. </w:t>
      </w:r>
    </w:p>
    <w:p w14:paraId="1C1DAB58" w14:textId="77777777" w:rsidR="004A7116" w:rsidRDefault="004A7116" w:rsidP="004A7116">
      <w:pPr>
        <w:ind w:left="381"/>
        <w:rPr>
          <w:sz w:val="16"/>
        </w:rPr>
      </w:pPr>
    </w:p>
    <w:p w14:paraId="39430F1C" w14:textId="77777777" w:rsidR="004A7116" w:rsidRPr="00E71533" w:rsidRDefault="004A7116" w:rsidP="004A7116">
      <w:pPr>
        <w:ind w:left="381"/>
        <w:rPr>
          <w:sz w:val="16"/>
        </w:rPr>
      </w:pPr>
    </w:p>
    <w:p w14:paraId="5CA76B3A" w14:textId="77777777" w:rsidR="004A7116" w:rsidRPr="00A31007" w:rsidRDefault="004A7116" w:rsidP="004A7116">
      <w:pPr>
        <w:pStyle w:val="ListParagraph"/>
        <w:widowControl w:val="0"/>
        <w:numPr>
          <w:ilvl w:val="0"/>
          <w:numId w:val="233"/>
        </w:numPr>
        <w:tabs>
          <w:tab w:val="left" w:pos="624"/>
        </w:tabs>
        <w:autoSpaceDE w:val="0"/>
        <w:autoSpaceDN w:val="0"/>
        <w:spacing w:before="2"/>
        <w:ind w:hanging="87"/>
        <w:contextualSpacing w:val="0"/>
        <w:jc w:val="left"/>
        <w:rPr>
          <w:sz w:val="16"/>
        </w:rPr>
      </w:pPr>
      <w:r w:rsidRPr="00A31007">
        <w:rPr>
          <w:sz w:val="16"/>
        </w:rPr>
        <w:t>The group shall abide by Union</w:t>
      </w:r>
      <w:r w:rsidRPr="00A31007">
        <w:rPr>
          <w:spacing w:val="-13"/>
          <w:sz w:val="16"/>
        </w:rPr>
        <w:t xml:space="preserve"> </w:t>
      </w:r>
      <w:r w:rsidRPr="00A31007">
        <w:rPr>
          <w:sz w:val="16"/>
        </w:rPr>
        <w:t>policy.</w:t>
      </w:r>
    </w:p>
    <w:p w14:paraId="1DC989E8" w14:textId="77777777" w:rsidR="004A7116" w:rsidRDefault="004A7116" w:rsidP="004A7116">
      <w:pPr>
        <w:rPr>
          <w:sz w:val="20"/>
        </w:rPr>
        <w:sectPr w:rsidR="004A7116" w:rsidSect="004A7116">
          <w:footerReference w:type="default" r:id="rId47"/>
          <w:pgSz w:w="11910" w:h="16830"/>
          <w:pgMar w:top="180" w:right="500" w:bottom="280" w:left="180" w:header="720" w:footer="720" w:gutter="0"/>
          <w:cols w:space="720"/>
        </w:sectPr>
      </w:pPr>
    </w:p>
    <w:p w14:paraId="57BC4A18" w14:textId="77777777" w:rsidR="004A7116" w:rsidRPr="00A31007" w:rsidRDefault="004A7116" w:rsidP="004A7116">
      <w:pPr>
        <w:pStyle w:val="Heading3"/>
        <w:spacing w:before="101"/>
        <w:ind w:left="468"/>
      </w:pPr>
      <w:r w:rsidRPr="00A31007">
        <w:t>Membership:</w:t>
      </w:r>
    </w:p>
    <w:p w14:paraId="6D735920" w14:textId="77777777" w:rsidR="004A7116" w:rsidRPr="00A31007" w:rsidRDefault="004A7116" w:rsidP="004A7116">
      <w:pPr>
        <w:pStyle w:val="ListParagraph"/>
        <w:widowControl w:val="0"/>
        <w:numPr>
          <w:ilvl w:val="0"/>
          <w:numId w:val="233"/>
        </w:numPr>
        <w:tabs>
          <w:tab w:val="left" w:pos="687"/>
        </w:tabs>
        <w:autoSpaceDE w:val="0"/>
        <w:autoSpaceDN w:val="0"/>
        <w:ind w:right="68" w:firstLine="0"/>
        <w:contextualSpacing w:val="0"/>
        <w:jc w:val="left"/>
        <w:rPr>
          <w:sz w:val="16"/>
        </w:rPr>
      </w:pPr>
      <w:r w:rsidRPr="00A31007">
        <w:rPr>
          <w:sz w:val="16"/>
        </w:rPr>
        <w:t>Membership shall be open to all ordinary, associate or life members of the Union and to any student registered at the UEA who has opted out of membership of the</w:t>
      </w:r>
      <w:r w:rsidRPr="00A31007">
        <w:rPr>
          <w:spacing w:val="-18"/>
          <w:sz w:val="16"/>
        </w:rPr>
        <w:t xml:space="preserve"> </w:t>
      </w:r>
      <w:r w:rsidRPr="00A31007">
        <w:rPr>
          <w:sz w:val="16"/>
        </w:rPr>
        <w:t>Union.</w:t>
      </w:r>
    </w:p>
    <w:p w14:paraId="7D2F1BBB" w14:textId="77777777" w:rsidR="004A7116" w:rsidRPr="00A31007" w:rsidRDefault="004A7116" w:rsidP="004A7116">
      <w:pPr>
        <w:pStyle w:val="ListParagraph"/>
        <w:widowControl w:val="0"/>
        <w:numPr>
          <w:ilvl w:val="0"/>
          <w:numId w:val="233"/>
        </w:numPr>
        <w:tabs>
          <w:tab w:val="left" w:pos="687"/>
        </w:tabs>
        <w:autoSpaceDE w:val="0"/>
        <w:autoSpaceDN w:val="0"/>
        <w:spacing w:before="2"/>
        <w:ind w:right="531" w:firstLine="0"/>
        <w:contextualSpacing w:val="0"/>
        <w:jc w:val="left"/>
        <w:rPr>
          <w:sz w:val="16"/>
        </w:rPr>
      </w:pPr>
      <w:r w:rsidRPr="00A31007">
        <w:rPr>
          <w:sz w:val="16"/>
        </w:rPr>
        <w:t>Members shall be those that have paid the current subscription fee, which shall be determined by the Committee of the</w:t>
      </w:r>
      <w:r w:rsidRPr="00A31007">
        <w:rPr>
          <w:spacing w:val="-3"/>
          <w:sz w:val="16"/>
        </w:rPr>
        <w:t xml:space="preserve"> </w:t>
      </w:r>
      <w:r w:rsidRPr="00A31007">
        <w:rPr>
          <w:sz w:val="16"/>
        </w:rPr>
        <w:t>group.</w:t>
      </w:r>
    </w:p>
    <w:p w14:paraId="1347BF8F" w14:textId="77777777" w:rsidR="004A7116" w:rsidRPr="00A31007" w:rsidRDefault="004A7116" w:rsidP="004A7116">
      <w:pPr>
        <w:pStyle w:val="BodyText"/>
        <w:ind w:right="12"/>
      </w:pPr>
      <w:r w:rsidRPr="00A31007">
        <w:t>5a. (High risk clubs only) And members who recognise that their activity contains a risk of personal injury or possibly death. Members must be made aware of and accept</w:t>
      </w:r>
    </w:p>
    <w:p w14:paraId="428C96B5" w14:textId="77777777" w:rsidR="004A7116" w:rsidRPr="00A31007" w:rsidRDefault="004A7116" w:rsidP="004A7116">
      <w:pPr>
        <w:pStyle w:val="BodyText"/>
        <w:ind w:right="490"/>
      </w:pPr>
      <w:r w:rsidRPr="00A31007">
        <w:t>these risks, and agree to be responsible for their own actions and involvement.</w:t>
      </w:r>
    </w:p>
    <w:p w14:paraId="267E7BB7" w14:textId="77777777" w:rsidR="004A7116" w:rsidRDefault="004A7116" w:rsidP="004A7116">
      <w:pPr>
        <w:pStyle w:val="ListParagraph"/>
        <w:widowControl w:val="0"/>
        <w:numPr>
          <w:ilvl w:val="0"/>
          <w:numId w:val="233"/>
        </w:numPr>
        <w:tabs>
          <w:tab w:val="left" w:pos="687"/>
        </w:tabs>
        <w:autoSpaceDE w:val="0"/>
        <w:autoSpaceDN w:val="0"/>
        <w:ind w:firstLine="0"/>
        <w:contextualSpacing w:val="0"/>
        <w:jc w:val="left"/>
        <w:rPr>
          <w:sz w:val="16"/>
        </w:rPr>
      </w:pPr>
      <w:r w:rsidRPr="00A31007">
        <w:rPr>
          <w:sz w:val="16"/>
        </w:rPr>
        <w:t>Members shall be entitled to participate in all activities</w:t>
      </w:r>
      <w:r w:rsidRPr="00A31007">
        <w:rPr>
          <w:spacing w:val="-19"/>
          <w:sz w:val="16"/>
        </w:rPr>
        <w:t xml:space="preserve"> </w:t>
      </w:r>
      <w:r w:rsidRPr="00A31007">
        <w:rPr>
          <w:sz w:val="16"/>
        </w:rPr>
        <w:t>of the group, and shall be entitled to full use of the groups facilities (in accordance with the student group code of practice where one</w:t>
      </w:r>
      <w:r w:rsidRPr="00A31007">
        <w:rPr>
          <w:spacing w:val="-10"/>
          <w:sz w:val="16"/>
        </w:rPr>
        <w:t xml:space="preserve"> </w:t>
      </w:r>
      <w:r w:rsidRPr="00A31007">
        <w:rPr>
          <w:sz w:val="16"/>
        </w:rPr>
        <w:t>exists).</w:t>
      </w:r>
    </w:p>
    <w:p w14:paraId="5D5CECC7" w14:textId="77777777" w:rsidR="004A7116" w:rsidRPr="009A1459" w:rsidRDefault="004A7116" w:rsidP="004A7116">
      <w:pPr>
        <w:pStyle w:val="ListParagraph"/>
        <w:widowControl w:val="0"/>
        <w:numPr>
          <w:ilvl w:val="0"/>
          <w:numId w:val="233"/>
        </w:numPr>
        <w:tabs>
          <w:tab w:val="left" w:pos="687"/>
        </w:tabs>
        <w:autoSpaceDE w:val="0"/>
        <w:autoSpaceDN w:val="0"/>
        <w:ind w:firstLine="0"/>
        <w:contextualSpacing w:val="0"/>
        <w:jc w:val="left"/>
        <w:rPr>
          <w:sz w:val="16"/>
        </w:rPr>
      </w:pPr>
      <w:r>
        <w:rPr>
          <w:sz w:val="16"/>
        </w:rPr>
        <w:t>Peer support groups have no recorded membership and are open to all ordinary members, associate members, honorary associate members, life members or honorary life members.</w:t>
      </w:r>
    </w:p>
    <w:p w14:paraId="50F46B34" w14:textId="77777777" w:rsidR="004A7116" w:rsidRPr="00A31007" w:rsidRDefault="004A7116" w:rsidP="004A7116">
      <w:pPr>
        <w:pStyle w:val="Heading3"/>
        <w:spacing w:before="155"/>
        <w:ind w:left="468"/>
      </w:pPr>
      <w:r w:rsidRPr="00A31007">
        <w:t>Committee:</w:t>
      </w:r>
    </w:p>
    <w:p w14:paraId="4BC18CB8" w14:textId="77777777" w:rsidR="004A7116" w:rsidRPr="00A31007" w:rsidRDefault="004A7116" w:rsidP="004A7116">
      <w:pPr>
        <w:pStyle w:val="ListParagraph"/>
        <w:widowControl w:val="0"/>
        <w:numPr>
          <w:ilvl w:val="0"/>
          <w:numId w:val="233"/>
        </w:numPr>
        <w:tabs>
          <w:tab w:val="left" w:pos="687"/>
        </w:tabs>
        <w:autoSpaceDE w:val="0"/>
        <w:autoSpaceDN w:val="0"/>
        <w:ind w:right="154" w:firstLine="0"/>
        <w:contextualSpacing w:val="0"/>
        <w:jc w:val="left"/>
        <w:rPr>
          <w:sz w:val="16"/>
        </w:rPr>
      </w:pPr>
      <w:r>
        <w:rPr>
          <w:sz w:val="16"/>
        </w:rPr>
        <w:t>The Committee shall consist of a) the President, b) the Treasurer, c) the Secretary, and d</w:t>
      </w:r>
      <w:r w:rsidRPr="00A31007">
        <w:rPr>
          <w:sz w:val="16"/>
        </w:rPr>
        <w:t>) two others. All members of the Committee must be ordinary members of the</w:t>
      </w:r>
      <w:r w:rsidRPr="00A31007">
        <w:rPr>
          <w:spacing w:val="-2"/>
          <w:sz w:val="16"/>
        </w:rPr>
        <w:t xml:space="preserve"> </w:t>
      </w:r>
      <w:r w:rsidRPr="00A31007">
        <w:rPr>
          <w:sz w:val="16"/>
        </w:rPr>
        <w:t>Union.</w:t>
      </w:r>
    </w:p>
    <w:p w14:paraId="5B405F16" w14:textId="77777777" w:rsidR="004A7116" w:rsidRDefault="004A7116" w:rsidP="004A7116">
      <w:pPr>
        <w:pStyle w:val="ListParagraph"/>
        <w:widowControl w:val="0"/>
        <w:numPr>
          <w:ilvl w:val="0"/>
          <w:numId w:val="233"/>
        </w:numPr>
        <w:tabs>
          <w:tab w:val="left" w:pos="687"/>
        </w:tabs>
        <w:autoSpaceDE w:val="0"/>
        <w:autoSpaceDN w:val="0"/>
        <w:ind w:right="126" w:firstLine="0"/>
        <w:contextualSpacing w:val="0"/>
        <w:jc w:val="both"/>
        <w:rPr>
          <w:sz w:val="16"/>
        </w:rPr>
      </w:pPr>
      <w:r w:rsidRPr="00A31007">
        <w:rPr>
          <w:sz w:val="16"/>
        </w:rPr>
        <w:t>The Committee members shall be elected annually and shall hold office for a year, unless they resign of their</w:t>
      </w:r>
      <w:r w:rsidRPr="00A31007">
        <w:rPr>
          <w:spacing w:val="-19"/>
          <w:sz w:val="16"/>
        </w:rPr>
        <w:t xml:space="preserve"> </w:t>
      </w:r>
      <w:r w:rsidRPr="00A31007">
        <w:rPr>
          <w:sz w:val="16"/>
        </w:rPr>
        <w:t>own accord or are forced</w:t>
      </w:r>
      <w:r w:rsidRPr="00A31007">
        <w:rPr>
          <w:spacing w:val="-8"/>
          <w:sz w:val="16"/>
        </w:rPr>
        <w:t xml:space="preserve"> </w:t>
      </w:r>
      <w:r w:rsidRPr="00A31007">
        <w:rPr>
          <w:sz w:val="16"/>
        </w:rPr>
        <w:t>to.</w:t>
      </w:r>
    </w:p>
    <w:p w14:paraId="4F8CAC94" w14:textId="77777777" w:rsidR="004A7116" w:rsidRPr="00BD3070" w:rsidRDefault="004A7116" w:rsidP="004A7116">
      <w:pPr>
        <w:pStyle w:val="ListParagraph"/>
        <w:tabs>
          <w:tab w:val="left" w:pos="687"/>
        </w:tabs>
        <w:ind w:right="126"/>
        <w:jc w:val="both"/>
        <w:rPr>
          <w:sz w:val="16"/>
        </w:rPr>
      </w:pPr>
      <w:r>
        <w:rPr>
          <w:sz w:val="16"/>
        </w:rPr>
        <w:t>10.</w:t>
      </w:r>
      <w:r w:rsidRPr="00BD3070">
        <w:rPr>
          <w:sz w:val="16"/>
        </w:rPr>
        <w:t xml:space="preserve"> The Committee</w:t>
      </w:r>
      <w:r w:rsidRPr="00BD3070">
        <w:rPr>
          <w:spacing w:val="-4"/>
          <w:sz w:val="16"/>
        </w:rPr>
        <w:t xml:space="preserve"> </w:t>
      </w:r>
      <w:r w:rsidRPr="00BD3070">
        <w:rPr>
          <w:sz w:val="16"/>
        </w:rPr>
        <w:t>shall:</w:t>
      </w:r>
    </w:p>
    <w:p w14:paraId="62C57E95" w14:textId="77777777" w:rsidR="004A7116" w:rsidRPr="00A31007" w:rsidRDefault="004A7116" w:rsidP="004A7116">
      <w:pPr>
        <w:pStyle w:val="ListParagraph"/>
        <w:widowControl w:val="0"/>
        <w:numPr>
          <w:ilvl w:val="0"/>
          <w:numId w:val="232"/>
        </w:numPr>
        <w:tabs>
          <w:tab w:val="left" w:pos="708"/>
        </w:tabs>
        <w:autoSpaceDE w:val="0"/>
        <w:autoSpaceDN w:val="0"/>
        <w:contextualSpacing w:val="0"/>
        <w:rPr>
          <w:sz w:val="16"/>
        </w:rPr>
      </w:pPr>
      <w:r w:rsidRPr="00A31007">
        <w:rPr>
          <w:sz w:val="16"/>
        </w:rPr>
        <w:t>Administer and organise the group’s activities and</w:t>
      </w:r>
      <w:r w:rsidRPr="00A31007">
        <w:rPr>
          <w:spacing w:val="-14"/>
          <w:sz w:val="16"/>
        </w:rPr>
        <w:t xml:space="preserve"> </w:t>
      </w:r>
      <w:r w:rsidRPr="00A31007">
        <w:rPr>
          <w:sz w:val="16"/>
        </w:rPr>
        <w:t>rules.</w:t>
      </w:r>
    </w:p>
    <w:p w14:paraId="4D960BA5" w14:textId="77777777" w:rsidR="004A7116" w:rsidRPr="00A31007" w:rsidRDefault="004A7116" w:rsidP="004A7116">
      <w:pPr>
        <w:pStyle w:val="ListParagraph"/>
        <w:widowControl w:val="0"/>
        <w:numPr>
          <w:ilvl w:val="0"/>
          <w:numId w:val="232"/>
        </w:numPr>
        <w:tabs>
          <w:tab w:val="left" w:pos="708"/>
        </w:tabs>
        <w:autoSpaceDE w:val="0"/>
        <w:autoSpaceDN w:val="0"/>
        <w:ind w:left="707" w:hanging="239"/>
        <w:contextualSpacing w:val="0"/>
        <w:rPr>
          <w:sz w:val="16"/>
        </w:rPr>
      </w:pPr>
      <w:r w:rsidRPr="00A31007">
        <w:rPr>
          <w:sz w:val="16"/>
        </w:rPr>
        <w:t>Allocate specific responsibilities to Committee</w:t>
      </w:r>
      <w:r w:rsidRPr="00A31007">
        <w:rPr>
          <w:spacing w:val="-17"/>
          <w:sz w:val="16"/>
        </w:rPr>
        <w:t xml:space="preserve"> </w:t>
      </w:r>
      <w:r w:rsidRPr="00A31007">
        <w:rPr>
          <w:sz w:val="16"/>
        </w:rPr>
        <w:t>members.</w:t>
      </w:r>
    </w:p>
    <w:p w14:paraId="104999E7" w14:textId="77777777" w:rsidR="004A7116" w:rsidRDefault="004A7116" w:rsidP="004A7116">
      <w:pPr>
        <w:pStyle w:val="ListParagraph"/>
        <w:widowControl w:val="0"/>
        <w:numPr>
          <w:ilvl w:val="0"/>
          <w:numId w:val="232"/>
        </w:numPr>
        <w:tabs>
          <w:tab w:val="left" w:pos="711"/>
        </w:tabs>
        <w:autoSpaceDE w:val="0"/>
        <w:autoSpaceDN w:val="0"/>
        <w:ind w:right="423"/>
        <w:contextualSpacing w:val="0"/>
        <w:rPr>
          <w:sz w:val="16"/>
        </w:rPr>
      </w:pPr>
      <w:r w:rsidRPr="00A31007">
        <w:rPr>
          <w:sz w:val="16"/>
        </w:rPr>
        <w:t>Decide in conjunction with the group’s members, the group’s</w:t>
      </w:r>
      <w:r w:rsidRPr="00A31007">
        <w:rPr>
          <w:spacing w:val="-2"/>
          <w:sz w:val="16"/>
        </w:rPr>
        <w:t xml:space="preserve"> </w:t>
      </w:r>
      <w:r w:rsidRPr="00A31007">
        <w:rPr>
          <w:sz w:val="16"/>
        </w:rPr>
        <w:t>policies.</w:t>
      </w:r>
    </w:p>
    <w:p w14:paraId="72A1E80A" w14:textId="77777777" w:rsidR="004A7116" w:rsidRPr="00A31007" w:rsidRDefault="004A7116" w:rsidP="004A7116">
      <w:pPr>
        <w:pStyle w:val="ListParagraph"/>
        <w:widowControl w:val="0"/>
        <w:numPr>
          <w:ilvl w:val="0"/>
          <w:numId w:val="232"/>
        </w:numPr>
        <w:tabs>
          <w:tab w:val="left" w:pos="711"/>
        </w:tabs>
        <w:autoSpaceDE w:val="0"/>
        <w:autoSpaceDN w:val="0"/>
        <w:ind w:right="423"/>
        <w:contextualSpacing w:val="0"/>
        <w:rPr>
          <w:sz w:val="16"/>
        </w:rPr>
      </w:pPr>
      <w:r>
        <w:rPr>
          <w:sz w:val="16"/>
        </w:rPr>
        <w:t>Ensure the group abides by, and fulfil their duties in accordance with the Bye-Laws, this Constitution and policy.</w:t>
      </w:r>
    </w:p>
    <w:p w14:paraId="484FBF85" w14:textId="77777777" w:rsidR="004A7116" w:rsidRPr="00A31007" w:rsidRDefault="004A7116" w:rsidP="004A7116">
      <w:pPr>
        <w:pStyle w:val="ListParagraph"/>
        <w:widowControl w:val="0"/>
        <w:numPr>
          <w:ilvl w:val="0"/>
          <w:numId w:val="233"/>
        </w:numPr>
        <w:tabs>
          <w:tab w:val="left" w:pos="787"/>
        </w:tabs>
        <w:autoSpaceDE w:val="0"/>
        <w:autoSpaceDN w:val="0"/>
        <w:ind w:right="115" w:firstLine="0"/>
        <w:contextualSpacing w:val="0"/>
        <w:jc w:val="left"/>
        <w:rPr>
          <w:sz w:val="16"/>
        </w:rPr>
      </w:pPr>
      <w:r w:rsidRPr="00A31007">
        <w:rPr>
          <w:sz w:val="16"/>
        </w:rPr>
        <w:t xml:space="preserve">Decisions at a Committee meeting shall be reached by a simple </w:t>
      </w:r>
      <w:r w:rsidRPr="00A31007">
        <w:rPr>
          <w:sz w:val="16"/>
        </w:rPr>
        <w:t>majority of those present and</w:t>
      </w:r>
      <w:r w:rsidRPr="00A31007">
        <w:rPr>
          <w:spacing w:val="-16"/>
          <w:sz w:val="16"/>
        </w:rPr>
        <w:t xml:space="preserve"> </w:t>
      </w:r>
      <w:r w:rsidRPr="00A31007">
        <w:rPr>
          <w:sz w:val="16"/>
        </w:rPr>
        <w:t>voting.</w:t>
      </w:r>
    </w:p>
    <w:p w14:paraId="36731CC5" w14:textId="77777777" w:rsidR="004A7116" w:rsidRPr="00A31007" w:rsidRDefault="004A7116" w:rsidP="004A7116">
      <w:pPr>
        <w:pStyle w:val="ListParagraph"/>
        <w:widowControl w:val="0"/>
        <w:numPr>
          <w:ilvl w:val="0"/>
          <w:numId w:val="233"/>
        </w:numPr>
        <w:tabs>
          <w:tab w:val="left" w:pos="787"/>
        </w:tabs>
        <w:autoSpaceDE w:val="0"/>
        <w:autoSpaceDN w:val="0"/>
        <w:ind w:right="100" w:firstLine="0"/>
        <w:contextualSpacing w:val="0"/>
        <w:jc w:val="left"/>
        <w:rPr>
          <w:sz w:val="16"/>
        </w:rPr>
      </w:pPr>
      <w:r w:rsidRPr="00A31007">
        <w:rPr>
          <w:sz w:val="16"/>
        </w:rPr>
        <w:t>Any decisions made by the Committee can be overruled by a 2/3 majority of those present and voting at a group</w:t>
      </w:r>
      <w:r w:rsidRPr="00A31007">
        <w:rPr>
          <w:spacing w:val="-2"/>
          <w:sz w:val="16"/>
        </w:rPr>
        <w:t xml:space="preserve"> </w:t>
      </w:r>
      <w:r w:rsidRPr="00A31007">
        <w:rPr>
          <w:sz w:val="16"/>
        </w:rPr>
        <w:t>meeting.</w:t>
      </w:r>
    </w:p>
    <w:p w14:paraId="79238808" w14:textId="77777777" w:rsidR="004A7116" w:rsidRPr="00A31007" w:rsidRDefault="004A7116" w:rsidP="004A7116">
      <w:pPr>
        <w:pStyle w:val="ListParagraph"/>
        <w:widowControl w:val="0"/>
        <w:numPr>
          <w:ilvl w:val="0"/>
          <w:numId w:val="233"/>
        </w:numPr>
        <w:tabs>
          <w:tab w:val="left" w:pos="787"/>
        </w:tabs>
        <w:autoSpaceDE w:val="0"/>
        <w:autoSpaceDN w:val="0"/>
        <w:ind w:right="564" w:firstLine="0"/>
        <w:contextualSpacing w:val="0"/>
        <w:jc w:val="left"/>
        <w:rPr>
          <w:sz w:val="16"/>
        </w:rPr>
      </w:pPr>
      <w:r w:rsidRPr="00A31007">
        <w:rPr>
          <w:sz w:val="16"/>
        </w:rPr>
        <w:t>Quorum for a Committee meeting shall be 1/2</w:t>
      </w:r>
      <w:r w:rsidRPr="00A31007">
        <w:rPr>
          <w:spacing w:val="-15"/>
          <w:sz w:val="16"/>
        </w:rPr>
        <w:t xml:space="preserve"> </w:t>
      </w:r>
      <w:r w:rsidRPr="00A31007">
        <w:rPr>
          <w:sz w:val="16"/>
        </w:rPr>
        <w:t>of Committee</w:t>
      </w:r>
      <w:r w:rsidRPr="00A31007">
        <w:rPr>
          <w:spacing w:val="-3"/>
          <w:sz w:val="16"/>
        </w:rPr>
        <w:t xml:space="preserve"> </w:t>
      </w:r>
      <w:r w:rsidRPr="00A31007">
        <w:rPr>
          <w:sz w:val="16"/>
        </w:rPr>
        <w:t>members.</w:t>
      </w:r>
    </w:p>
    <w:p w14:paraId="63268C45" w14:textId="77777777" w:rsidR="004A7116" w:rsidRPr="00A31007" w:rsidRDefault="004A7116" w:rsidP="004A7116">
      <w:pPr>
        <w:pStyle w:val="ListParagraph"/>
        <w:widowControl w:val="0"/>
        <w:numPr>
          <w:ilvl w:val="0"/>
          <w:numId w:val="233"/>
        </w:numPr>
        <w:tabs>
          <w:tab w:val="left" w:pos="787"/>
        </w:tabs>
        <w:autoSpaceDE w:val="0"/>
        <w:autoSpaceDN w:val="0"/>
        <w:ind w:right="8" w:firstLine="0"/>
        <w:contextualSpacing w:val="0"/>
        <w:jc w:val="left"/>
        <w:rPr>
          <w:sz w:val="16"/>
        </w:rPr>
      </w:pPr>
      <w:r w:rsidRPr="00A31007">
        <w:rPr>
          <w:sz w:val="16"/>
        </w:rPr>
        <w:t>All or any of the Committee members shall resign if</w:t>
      </w:r>
      <w:r w:rsidRPr="00A31007">
        <w:rPr>
          <w:spacing w:val="-16"/>
          <w:sz w:val="16"/>
        </w:rPr>
        <w:t xml:space="preserve"> </w:t>
      </w:r>
      <w:r w:rsidRPr="00A31007">
        <w:rPr>
          <w:sz w:val="16"/>
        </w:rPr>
        <w:t>1/2 of the group’s members present and voting at a group meeting, vote in favour of a motion presented at that meeting demanding such</w:t>
      </w:r>
      <w:r w:rsidRPr="00A31007">
        <w:rPr>
          <w:spacing w:val="-8"/>
          <w:sz w:val="16"/>
        </w:rPr>
        <w:t xml:space="preserve"> </w:t>
      </w:r>
      <w:r w:rsidRPr="00A31007">
        <w:rPr>
          <w:sz w:val="16"/>
        </w:rPr>
        <w:t>resignation.</w:t>
      </w:r>
    </w:p>
    <w:p w14:paraId="58E02C86" w14:textId="77777777" w:rsidR="004A7116" w:rsidRPr="00A31007" w:rsidRDefault="004A7116" w:rsidP="004A7116">
      <w:pPr>
        <w:pStyle w:val="Heading3"/>
        <w:spacing w:before="101"/>
        <w:ind w:left="468"/>
      </w:pPr>
      <w:r>
        <w:t>Group</w:t>
      </w:r>
      <w:r w:rsidRPr="00A31007">
        <w:t xml:space="preserve"> Meetings:</w:t>
      </w:r>
    </w:p>
    <w:p w14:paraId="2B18FB61" w14:textId="77777777" w:rsidR="004A7116" w:rsidRPr="009A1459" w:rsidRDefault="004A7116" w:rsidP="004A7116">
      <w:pPr>
        <w:pStyle w:val="ListParagraph"/>
        <w:widowControl w:val="0"/>
        <w:numPr>
          <w:ilvl w:val="0"/>
          <w:numId w:val="233"/>
        </w:numPr>
        <w:tabs>
          <w:tab w:val="left" w:pos="787"/>
        </w:tabs>
        <w:autoSpaceDE w:val="0"/>
        <w:autoSpaceDN w:val="0"/>
        <w:ind w:right="551" w:firstLine="0"/>
        <w:contextualSpacing w:val="0"/>
        <w:jc w:val="left"/>
        <w:rPr>
          <w:sz w:val="16"/>
        </w:rPr>
      </w:pPr>
      <w:r w:rsidRPr="00A31007">
        <w:rPr>
          <w:sz w:val="16"/>
        </w:rPr>
        <w:t>Each group meeting must be advertised three days in advance during term time. The meeting shall be held in that term. A group meeting shall be called if 1/4 of the group members present a petition requesting a group meeting. The meeting shall take place within five days. Only ordinary members of the Union who are members of the club may vote at group</w:t>
      </w:r>
      <w:r w:rsidRPr="00A31007">
        <w:rPr>
          <w:spacing w:val="-8"/>
          <w:sz w:val="16"/>
        </w:rPr>
        <w:t xml:space="preserve"> </w:t>
      </w:r>
      <w:r w:rsidRPr="00A31007">
        <w:rPr>
          <w:sz w:val="16"/>
        </w:rPr>
        <w:t>meetings.</w:t>
      </w:r>
    </w:p>
    <w:p w14:paraId="787084E3" w14:textId="77777777" w:rsidR="004A7116" w:rsidRPr="00A31007" w:rsidRDefault="004A7116" w:rsidP="004A7116">
      <w:pPr>
        <w:pStyle w:val="BodyText"/>
        <w:spacing w:before="4"/>
        <w:ind w:left="0"/>
        <w:rPr>
          <w:sz w:val="14"/>
        </w:rPr>
      </w:pPr>
    </w:p>
    <w:p w14:paraId="0FA6F1B4" w14:textId="77777777" w:rsidR="004A7116" w:rsidRPr="00A31007" w:rsidRDefault="004A7116" w:rsidP="004A7116">
      <w:pPr>
        <w:pStyle w:val="Heading3"/>
      </w:pPr>
      <w:r w:rsidRPr="00A31007">
        <w:t>Elections:</w:t>
      </w:r>
    </w:p>
    <w:p w14:paraId="129335F9" w14:textId="77777777" w:rsidR="004A7116" w:rsidRPr="00A31007" w:rsidRDefault="004A7116" w:rsidP="004A7116">
      <w:pPr>
        <w:pStyle w:val="ListParagraph"/>
        <w:widowControl w:val="0"/>
        <w:numPr>
          <w:ilvl w:val="0"/>
          <w:numId w:val="233"/>
        </w:numPr>
        <w:tabs>
          <w:tab w:val="left" w:pos="787"/>
        </w:tabs>
        <w:autoSpaceDE w:val="0"/>
        <w:autoSpaceDN w:val="0"/>
        <w:ind w:right="507" w:firstLine="0"/>
        <w:contextualSpacing w:val="0"/>
        <w:jc w:val="left"/>
        <w:rPr>
          <w:sz w:val="16"/>
        </w:rPr>
      </w:pPr>
      <w:r w:rsidRPr="00A31007">
        <w:rPr>
          <w:sz w:val="16"/>
        </w:rPr>
        <w:t>Only ordinary members of the Union who are members of the group may stand and vote in elections within the group.</w:t>
      </w:r>
    </w:p>
    <w:p w14:paraId="348A520C" w14:textId="77777777" w:rsidR="004A7116" w:rsidRPr="00A31007" w:rsidRDefault="004A7116" w:rsidP="004A7116">
      <w:pPr>
        <w:pStyle w:val="ListParagraph"/>
        <w:widowControl w:val="0"/>
        <w:numPr>
          <w:ilvl w:val="0"/>
          <w:numId w:val="233"/>
        </w:numPr>
        <w:tabs>
          <w:tab w:val="left" w:pos="787"/>
        </w:tabs>
        <w:autoSpaceDE w:val="0"/>
        <w:autoSpaceDN w:val="0"/>
        <w:ind w:right="591" w:firstLine="0"/>
        <w:contextualSpacing w:val="0"/>
        <w:jc w:val="left"/>
        <w:rPr>
          <w:sz w:val="16"/>
        </w:rPr>
      </w:pPr>
      <w:r>
        <w:rPr>
          <w:sz w:val="16"/>
        </w:rPr>
        <w:t>Notice of election process will be provided by the Union, whereby elections are processed on Student Union website.</w:t>
      </w:r>
    </w:p>
    <w:p w14:paraId="397A5FDD" w14:textId="77777777" w:rsidR="004A7116" w:rsidRPr="00A31007" w:rsidRDefault="004A7116" w:rsidP="004A7116">
      <w:pPr>
        <w:pStyle w:val="ListParagraph"/>
        <w:widowControl w:val="0"/>
        <w:numPr>
          <w:ilvl w:val="0"/>
          <w:numId w:val="233"/>
        </w:numPr>
        <w:tabs>
          <w:tab w:val="left" w:pos="787"/>
        </w:tabs>
        <w:autoSpaceDE w:val="0"/>
        <w:autoSpaceDN w:val="0"/>
        <w:ind w:right="672" w:firstLine="0"/>
        <w:contextualSpacing w:val="0"/>
        <w:jc w:val="left"/>
        <w:rPr>
          <w:sz w:val="16"/>
        </w:rPr>
      </w:pPr>
      <w:r>
        <w:rPr>
          <w:sz w:val="16"/>
        </w:rPr>
        <w:t>Ordinary members will place their own nomination on the website. Nominations will be seen by all ordinary members of the group and will be voted upon via single transferable vote (STV). Each candidate signifies their consent to be voted up by placing their nomination on the website.</w:t>
      </w:r>
      <w:r w:rsidRPr="00A31007">
        <w:rPr>
          <w:sz w:val="16"/>
        </w:rPr>
        <w:t xml:space="preserve"> </w:t>
      </w:r>
    </w:p>
    <w:p w14:paraId="26BC8265" w14:textId="77777777" w:rsidR="004A7116" w:rsidRDefault="004A7116" w:rsidP="004A7116">
      <w:pPr>
        <w:pStyle w:val="ListParagraph"/>
        <w:widowControl w:val="0"/>
        <w:numPr>
          <w:ilvl w:val="0"/>
          <w:numId w:val="233"/>
        </w:numPr>
        <w:tabs>
          <w:tab w:val="left" w:pos="787"/>
        </w:tabs>
        <w:autoSpaceDE w:val="0"/>
        <w:autoSpaceDN w:val="0"/>
        <w:spacing w:before="2" w:line="237" w:lineRule="auto"/>
        <w:ind w:right="1182" w:firstLine="0"/>
        <w:contextualSpacing w:val="0"/>
        <w:jc w:val="left"/>
        <w:rPr>
          <w:sz w:val="16"/>
        </w:rPr>
      </w:pPr>
      <w:r w:rsidRPr="00A31007">
        <w:rPr>
          <w:sz w:val="16"/>
        </w:rPr>
        <w:t xml:space="preserve">Each post shall be voted </w:t>
      </w:r>
      <w:r>
        <w:rPr>
          <w:sz w:val="16"/>
        </w:rPr>
        <w:t>on separately and the candidate</w:t>
      </w:r>
      <w:r w:rsidRPr="00A31007">
        <w:rPr>
          <w:sz w:val="16"/>
        </w:rPr>
        <w:t xml:space="preserve"> with the most votes shall</w:t>
      </w:r>
      <w:r w:rsidRPr="00A31007">
        <w:rPr>
          <w:spacing w:val="-11"/>
          <w:sz w:val="16"/>
        </w:rPr>
        <w:t xml:space="preserve"> </w:t>
      </w:r>
      <w:r w:rsidRPr="00A31007">
        <w:rPr>
          <w:sz w:val="16"/>
        </w:rPr>
        <w:t>win.</w:t>
      </w:r>
    </w:p>
    <w:p w14:paraId="28E31FC1" w14:textId="77777777" w:rsidR="004A7116" w:rsidRPr="00A31007" w:rsidRDefault="004A7116" w:rsidP="004A7116">
      <w:pPr>
        <w:pStyle w:val="ListParagraph"/>
        <w:widowControl w:val="0"/>
        <w:numPr>
          <w:ilvl w:val="0"/>
          <w:numId w:val="233"/>
        </w:numPr>
        <w:tabs>
          <w:tab w:val="left" w:pos="787"/>
        </w:tabs>
        <w:autoSpaceDE w:val="0"/>
        <w:autoSpaceDN w:val="0"/>
        <w:spacing w:before="2" w:line="237" w:lineRule="auto"/>
        <w:ind w:right="1182" w:firstLine="0"/>
        <w:contextualSpacing w:val="0"/>
        <w:jc w:val="left"/>
        <w:rPr>
          <w:sz w:val="16"/>
        </w:rPr>
      </w:pPr>
      <w:r>
        <w:rPr>
          <w:sz w:val="16"/>
        </w:rPr>
        <w:t>No individual member may hold more than one Presidency of a student group and no more than three committee positions within groups.</w:t>
      </w:r>
    </w:p>
    <w:p w14:paraId="2C45F865" w14:textId="77777777" w:rsidR="004A7116" w:rsidRPr="00A31007" w:rsidRDefault="004A7116" w:rsidP="004A7116">
      <w:pPr>
        <w:pStyle w:val="BodyText"/>
        <w:spacing w:before="2"/>
        <w:ind w:left="0"/>
      </w:pPr>
    </w:p>
    <w:p w14:paraId="135706E6" w14:textId="77777777" w:rsidR="004A7116" w:rsidRPr="00A31007" w:rsidRDefault="004A7116" w:rsidP="004A7116">
      <w:pPr>
        <w:pStyle w:val="Heading3"/>
        <w:spacing w:before="1"/>
      </w:pPr>
      <w:r w:rsidRPr="00A31007">
        <w:t>Finance:</w:t>
      </w:r>
    </w:p>
    <w:p w14:paraId="0CB04E9E" w14:textId="77777777" w:rsidR="004A7116" w:rsidRPr="00A31007" w:rsidRDefault="004A7116" w:rsidP="004A7116">
      <w:pPr>
        <w:pStyle w:val="ListParagraph"/>
        <w:widowControl w:val="0"/>
        <w:numPr>
          <w:ilvl w:val="0"/>
          <w:numId w:val="233"/>
        </w:numPr>
        <w:tabs>
          <w:tab w:val="left" w:pos="787"/>
        </w:tabs>
        <w:autoSpaceDE w:val="0"/>
        <w:autoSpaceDN w:val="0"/>
        <w:ind w:right="594" w:firstLine="0"/>
        <w:contextualSpacing w:val="0"/>
        <w:jc w:val="left"/>
        <w:rPr>
          <w:sz w:val="16"/>
        </w:rPr>
      </w:pPr>
      <w:r w:rsidRPr="00A31007">
        <w:rPr>
          <w:sz w:val="16"/>
        </w:rPr>
        <w:t xml:space="preserve">The group shall abide by all the Union finance regulations. The group must </w:t>
      </w:r>
      <w:r w:rsidRPr="00A31007">
        <w:rPr>
          <w:spacing w:val="-2"/>
          <w:sz w:val="16"/>
        </w:rPr>
        <w:t xml:space="preserve">not </w:t>
      </w:r>
      <w:r w:rsidRPr="00A31007">
        <w:rPr>
          <w:sz w:val="16"/>
        </w:rPr>
        <w:t>hold a separate bank account and shall place all its funds with the Union of UEA Students.</w:t>
      </w:r>
    </w:p>
    <w:p w14:paraId="62C4CB8D" w14:textId="77777777" w:rsidR="004A7116" w:rsidRDefault="004A7116" w:rsidP="004A7116">
      <w:pPr>
        <w:pStyle w:val="ListParagraph"/>
        <w:widowControl w:val="0"/>
        <w:numPr>
          <w:ilvl w:val="0"/>
          <w:numId w:val="233"/>
        </w:numPr>
        <w:tabs>
          <w:tab w:val="left" w:pos="787"/>
        </w:tabs>
        <w:autoSpaceDE w:val="0"/>
        <w:autoSpaceDN w:val="0"/>
        <w:ind w:right="740" w:firstLine="0"/>
        <w:contextualSpacing w:val="0"/>
        <w:jc w:val="left"/>
        <w:rPr>
          <w:sz w:val="16"/>
        </w:rPr>
      </w:pPr>
      <w:r w:rsidRPr="00A31007">
        <w:rPr>
          <w:sz w:val="16"/>
        </w:rPr>
        <w:t>All the group’s equipment shall be the property of the Union.</w:t>
      </w:r>
    </w:p>
    <w:p w14:paraId="32C1DD5B" w14:textId="77777777" w:rsidR="004A7116" w:rsidRPr="00A31007" w:rsidRDefault="004A7116" w:rsidP="004A7116">
      <w:pPr>
        <w:pStyle w:val="ListParagraph"/>
        <w:widowControl w:val="0"/>
        <w:numPr>
          <w:ilvl w:val="0"/>
          <w:numId w:val="233"/>
        </w:numPr>
        <w:tabs>
          <w:tab w:val="left" w:pos="787"/>
        </w:tabs>
        <w:autoSpaceDE w:val="0"/>
        <w:autoSpaceDN w:val="0"/>
        <w:ind w:right="740" w:firstLine="0"/>
        <w:contextualSpacing w:val="0"/>
        <w:jc w:val="left"/>
        <w:rPr>
          <w:sz w:val="16"/>
        </w:rPr>
      </w:pPr>
      <w:r>
        <w:rPr>
          <w:sz w:val="16"/>
        </w:rPr>
        <w:lastRenderedPageBreak/>
        <w:t>Expenditure in excess of £100 should be notified to Union staff before it is spent and approved as all other transactions by three committee members.</w:t>
      </w:r>
    </w:p>
    <w:p w14:paraId="5255AC92" w14:textId="77777777" w:rsidR="004A7116" w:rsidRDefault="004A7116" w:rsidP="004A7116">
      <w:pPr>
        <w:pStyle w:val="ListParagraph"/>
        <w:widowControl w:val="0"/>
        <w:numPr>
          <w:ilvl w:val="0"/>
          <w:numId w:val="233"/>
        </w:numPr>
        <w:tabs>
          <w:tab w:val="left" w:pos="787"/>
        </w:tabs>
        <w:autoSpaceDE w:val="0"/>
        <w:autoSpaceDN w:val="0"/>
        <w:spacing w:before="2" w:line="237" w:lineRule="auto"/>
        <w:ind w:right="464" w:firstLine="0"/>
        <w:contextualSpacing w:val="0"/>
        <w:jc w:val="left"/>
        <w:rPr>
          <w:sz w:val="16"/>
        </w:rPr>
      </w:pPr>
      <w:r w:rsidRPr="00A31007">
        <w:rPr>
          <w:sz w:val="16"/>
        </w:rPr>
        <w:t>Should this group be inactive for a full academic year, its constitution shall become invalid and its pecuniary funds and capital assets shall become the property of the</w:t>
      </w:r>
      <w:r w:rsidRPr="00A31007">
        <w:rPr>
          <w:spacing w:val="-12"/>
          <w:sz w:val="16"/>
        </w:rPr>
        <w:t xml:space="preserve"> </w:t>
      </w:r>
      <w:r w:rsidRPr="00A31007">
        <w:rPr>
          <w:sz w:val="16"/>
        </w:rPr>
        <w:t>Union.</w:t>
      </w:r>
    </w:p>
    <w:p w14:paraId="3BCA45F0" w14:textId="77777777" w:rsidR="004A7116" w:rsidRPr="00A31007" w:rsidRDefault="004A7116" w:rsidP="004A7116">
      <w:pPr>
        <w:pStyle w:val="ListParagraph"/>
        <w:widowControl w:val="0"/>
        <w:numPr>
          <w:ilvl w:val="0"/>
          <w:numId w:val="233"/>
        </w:numPr>
        <w:tabs>
          <w:tab w:val="left" w:pos="787"/>
        </w:tabs>
        <w:autoSpaceDE w:val="0"/>
        <w:autoSpaceDN w:val="0"/>
        <w:spacing w:before="2" w:line="237" w:lineRule="auto"/>
        <w:ind w:right="464" w:firstLine="0"/>
        <w:contextualSpacing w:val="0"/>
        <w:jc w:val="left"/>
        <w:rPr>
          <w:sz w:val="16"/>
        </w:rPr>
      </w:pPr>
      <w:r>
        <w:rPr>
          <w:sz w:val="16"/>
        </w:rPr>
        <w:t>Peer Support Group finances are provided by and controlled by the Union, whereby an application to use this money will need to be made.</w:t>
      </w:r>
    </w:p>
    <w:p w14:paraId="59E9ED6A" w14:textId="77777777" w:rsidR="004A7116" w:rsidRPr="00A31007" w:rsidRDefault="004A7116" w:rsidP="004A7116">
      <w:pPr>
        <w:pStyle w:val="BodyText"/>
        <w:spacing w:before="10"/>
        <w:ind w:left="0"/>
        <w:rPr>
          <w:sz w:val="18"/>
        </w:rPr>
      </w:pPr>
    </w:p>
    <w:p w14:paraId="7E45E48E" w14:textId="77777777" w:rsidR="004A7116" w:rsidRPr="00A31007" w:rsidRDefault="004A7116" w:rsidP="004A7116">
      <w:pPr>
        <w:pStyle w:val="Heading3"/>
      </w:pPr>
      <w:r w:rsidRPr="00A31007">
        <w:t>Constitution:</w:t>
      </w:r>
    </w:p>
    <w:p w14:paraId="5A5E0EC0" w14:textId="77777777" w:rsidR="004A7116" w:rsidRPr="00A31007" w:rsidRDefault="004A7116" w:rsidP="004A7116">
      <w:pPr>
        <w:pStyle w:val="ListParagraph"/>
        <w:widowControl w:val="0"/>
        <w:numPr>
          <w:ilvl w:val="0"/>
          <w:numId w:val="233"/>
        </w:numPr>
        <w:tabs>
          <w:tab w:val="left" w:pos="787"/>
        </w:tabs>
        <w:autoSpaceDE w:val="0"/>
        <w:autoSpaceDN w:val="0"/>
        <w:ind w:right="783" w:firstLine="0"/>
        <w:contextualSpacing w:val="0"/>
        <w:jc w:val="left"/>
        <w:rPr>
          <w:sz w:val="16"/>
        </w:rPr>
      </w:pPr>
      <w:r w:rsidRPr="00A31007">
        <w:rPr>
          <w:sz w:val="16"/>
        </w:rPr>
        <w:t>Any change in the Constitution shall require a 2/3 majority of those present and voting at a group meeting advertised at least five days in advance. These changes must be approved by Union</w:t>
      </w:r>
      <w:r w:rsidRPr="00A31007">
        <w:rPr>
          <w:spacing w:val="-12"/>
          <w:sz w:val="16"/>
        </w:rPr>
        <w:t xml:space="preserve"> </w:t>
      </w:r>
      <w:r w:rsidRPr="00A31007">
        <w:rPr>
          <w:sz w:val="16"/>
        </w:rPr>
        <w:t>Council.</w:t>
      </w:r>
    </w:p>
    <w:p w14:paraId="6568BCA1" w14:textId="77777777" w:rsidR="004A7116" w:rsidRPr="00A31007" w:rsidRDefault="004A7116" w:rsidP="004A7116">
      <w:pPr>
        <w:pStyle w:val="BodyText"/>
        <w:spacing w:before="2"/>
        <w:ind w:left="0"/>
        <w:rPr>
          <w:sz w:val="28"/>
        </w:rPr>
      </w:pPr>
    </w:p>
    <w:p w14:paraId="7E19675E" w14:textId="77777777" w:rsidR="004A7116" w:rsidRPr="00A31007" w:rsidRDefault="004A7116" w:rsidP="004A7116">
      <w:pPr>
        <w:pStyle w:val="Heading3"/>
        <w:spacing w:before="1"/>
        <w:rPr>
          <w:b/>
        </w:rPr>
      </w:pPr>
      <w:r w:rsidRPr="00A31007">
        <w:t>Equal Opportunities:</w:t>
      </w:r>
    </w:p>
    <w:p w14:paraId="2F9F7D28" w14:textId="77777777" w:rsidR="004A7116" w:rsidRPr="0097686E" w:rsidRDefault="004A7116" w:rsidP="004A7116">
      <w:pPr>
        <w:pStyle w:val="ListParagraph"/>
        <w:widowControl w:val="0"/>
        <w:numPr>
          <w:ilvl w:val="0"/>
          <w:numId w:val="233"/>
        </w:numPr>
        <w:tabs>
          <w:tab w:val="left" w:pos="787"/>
        </w:tabs>
        <w:autoSpaceDE w:val="0"/>
        <w:autoSpaceDN w:val="0"/>
        <w:spacing w:before="2" w:line="237" w:lineRule="auto"/>
        <w:ind w:right="570" w:firstLine="0"/>
        <w:contextualSpacing w:val="0"/>
        <w:jc w:val="left"/>
        <w:rPr>
          <w:sz w:val="16"/>
        </w:rPr>
        <w:sectPr w:rsidR="004A7116" w:rsidRPr="0097686E">
          <w:type w:val="continuous"/>
          <w:pgSz w:w="11910" w:h="16830"/>
          <w:pgMar w:top="180" w:right="500" w:bottom="280" w:left="180" w:header="720" w:footer="720" w:gutter="0"/>
          <w:cols w:num="2" w:space="720" w:equalWidth="0">
            <w:col w:w="5296" w:space="177"/>
            <w:col w:w="5757"/>
          </w:cols>
        </w:sectPr>
      </w:pPr>
      <w:r w:rsidRPr="00A31007">
        <w:rPr>
          <w:sz w:val="16"/>
        </w:rPr>
        <w:t>The Union of UEA Students is committed to equality of opportunity for</w:t>
      </w:r>
      <w:r w:rsidRPr="00A31007">
        <w:rPr>
          <w:spacing w:val="-7"/>
          <w:sz w:val="16"/>
        </w:rPr>
        <w:t xml:space="preserve"> </w:t>
      </w:r>
      <w:r>
        <w:rPr>
          <w:sz w:val="16"/>
        </w:rPr>
        <w:t>all</w:t>
      </w:r>
    </w:p>
    <w:p w14:paraId="149132B0" w14:textId="77777777" w:rsidR="004A7116" w:rsidRPr="00A31007" w:rsidRDefault="004A7116" w:rsidP="004A7116">
      <w:pPr>
        <w:pStyle w:val="Heading1"/>
        <w:tabs>
          <w:tab w:val="left" w:pos="6973"/>
          <w:tab w:val="left" w:pos="9297"/>
        </w:tabs>
        <w:ind w:right="648"/>
        <w:rPr>
          <w:rFonts w:ascii="Verdana" w:hAnsi="Verdana"/>
          <w:b/>
        </w:rPr>
      </w:pPr>
      <w:r w:rsidRPr="00A31007">
        <w:rPr>
          <w:rFonts w:ascii="Verdana" w:hAnsi="Verdana"/>
          <w:sz w:val="16"/>
        </w:rPr>
        <w:lastRenderedPageBreak/>
        <w:t>We, the undersigned, being the committee of the above Union of UEA Students student group have read this constitution and accept that we are bound by</w:t>
      </w:r>
      <w:r w:rsidRPr="00A31007">
        <w:rPr>
          <w:rFonts w:ascii="Verdana" w:hAnsi="Verdana"/>
          <w:spacing w:val="-23"/>
          <w:sz w:val="16"/>
        </w:rPr>
        <w:t xml:space="preserve"> </w:t>
      </w:r>
      <w:r w:rsidRPr="00A31007">
        <w:rPr>
          <w:rFonts w:ascii="Verdana" w:hAnsi="Verdana"/>
          <w:sz w:val="16"/>
        </w:rPr>
        <w:t>its</w:t>
      </w:r>
      <w:r w:rsidRPr="00A31007">
        <w:rPr>
          <w:rFonts w:ascii="Verdana" w:hAnsi="Verdana"/>
          <w:spacing w:val="-4"/>
          <w:sz w:val="16"/>
        </w:rPr>
        <w:t xml:space="preserve"> </w:t>
      </w:r>
      <w:r w:rsidRPr="00A31007">
        <w:rPr>
          <w:rFonts w:ascii="Verdana" w:hAnsi="Verdana"/>
          <w:sz w:val="16"/>
        </w:rPr>
        <w:t>provisions.</w:t>
      </w:r>
      <w:r w:rsidRPr="00A31007">
        <w:rPr>
          <w:rFonts w:ascii="Verdana" w:hAnsi="Verdana"/>
        </w:rPr>
        <w:tab/>
      </w:r>
    </w:p>
    <w:p w14:paraId="21524489" w14:textId="77777777" w:rsidR="004A7116" w:rsidRDefault="004A7116" w:rsidP="004A7116">
      <w:pPr>
        <w:tabs>
          <w:tab w:val="left" w:pos="4898"/>
          <w:tab w:val="left" w:pos="7811"/>
          <w:tab w:val="left" w:pos="10783"/>
        </w:tabs>
        <w:spacing w:before="99"/>
        <w:rPr>
          <w:sz w:val="16"/>
          <w:szCs w:val="18"/>
          <w:u w:val="single"/>
        </w:rPr>
      </w:pPr>
      <w:r w:rsidRPr="00A31007">
        <w:rPr>
          <w:b/>
          <w:sz w:val="16"/>
          <w:szCs w:val="18"/>
        </w:rPr>
        <w:t>Signed</w:t>
      </w:r>
      <w:r w:rsidRPr="00A31007">
        <w:rPr>
          <w:sz w:val="16"/>
          <w:szCs w:val="18"/>
        </w:rPr>
        <w:t>:</w:t>
      </w:r>
      <w:r w:rsidRPr="00A31007">
        <w:rPr>
          <w:spacing w:val="-3"/>
          <w:sz w:val="16"/>
          <w:szCs w:val="18"/>
        </w:rPr>
        <w:t xml:space="preserve"> </w:t>
      </w:r>
      <w:r w:rsidRPr="00A31007">
        <w:rPr>
          <w:sz w:val="16"/>
          <w:szCs w:val="18"/>
        </w:rPr>
        <w:t>President</w:t>
      </w:r>
      <w:r>
        <w:rPr>
          <w:sz w:val="16"/>
          <w:szCs w:val="18"/>
          <w:u w:val="single"/>
        </w:rPr>
        <w:t>:</w:t>
      </w:r>
      <w:r>
        <w:rPr>
          <w:sz w:val="16"/>
          <w:szCs w:val="18"/>
        </w:rPr>
        <w:t xml:space="preserve">Ailsa Mckendrick-Hyman </w:t>
      </w:r>
      <w:r>
        <w:rPr>
          <w:sz w:val="16"/>
          <w:szCs w:val="18"/>
        </w:rPr>
        <w:tab/>
      </w:r>
      <w:r w:rsidRPr="00E71533">
        <w:rPr>
          <w:b/>
          <w:sz w:val="16"/>
          <w:szCs w:val="18"/>
        </w:rPr>
        <w:t>Date</w:t>
      </w:r>
      <w:r w:rsidRPr="00A31007">
        <w:rPr>
          <w:sz w:val="16"/>
          <w:szCs w:val="18"/>
        </w:rPr>
        <w:t>:</w:t>
      </w:r>
      <w:r w:rsidRPr="00A31007">
        <w:rPr>
          <w:spacing w:val="-2"/>
          <w:sz w:val="16"/>
          <w:szCs w:val="18"/>
        </w:rPr>
        <w:t xml:space="preserve"> </w:t>
      </w:r>
      <w:r>
        <w:rPr>
          <w:w w:val="99"/>
          <w:sz w:val="16"/>
          <w:szCs w:val="18"/>
          <w:u w:val="single"/>
        </w:rPr>
        <w:t>24.04.19</w:t>
      </w:r>
    </w:p>
    <w:p w14:paraId="6C1BF0E4" w14:textId="77777777" w:rsidR="004A7116" w:rsidRDefault="004A7116" w:rsidP="004A7116">
      <w:pPr>
        <w:tabs>
          <w:tab w:val="left" w:pos="4898"/>
          <w:tab w:val="left" w:pos="7811"/>
          <w:tab w:val="left" w:pos="10783"/>
        </w:tabs>
        <w:spacing w:before="99"/>
        <w:rPr>
          <w:b/>
          <w:sz w:val="21"/>
          <w:szCs w:val="21"/>
        </w:rPr>
      </w:pPr>
      <w:r w:rsidRPr="00A31007">
        <w:rPr>
          <w:sz w:val="16"/>
          <w:szCs w:val="18"/>
          <w:u w:val="single"/>
        </w:rPr>
        <w:br/>
      </w:r>
      <w:r w:rsidRPr="00A31007">
        <w:rPr>
          <w:sz w:val="16"/>
          <w:szCs w:val="18"/>
        </w:rPr>
        <w:t>Treasure</w:t>
      </w:r>
      <w:r>
        <w:rPr>
          <w:sz w:val="16"/>
          <w:szCs w:val="18"/>
        </w:rPr>
        <w:t xml:space="preserve"> Ailsa Mckendrick -Hyman</w:t>
      </w:r>
      <w:r w:rsidRPr="00E71533">
        <w:rPr>
          <w:sz w:val="16"/>
          <w:szCs w:val="18"/>
        </w:rPr>
        <w:tab/>
      </w:r>
      <w:r w:rsidRPr="00A31007">
        <w:rPr>
          <w:sz w:val="16"/>
          <w:szCs w:val="18"/>
        </w:rPr>
        <w:t>Secretary</w:t>
      </w:r>
      <w:r>
        <w:rPr>
          <w:sz w:val="16"/>
          <w:szCs w:val="18"/>
          <w:u w:val="single"/>
        </w:rPr>
        <w:t xml:space="preserve"> Dan Siddorn</w:t>
      </w:r>
    </w:p>
    <w:p w14:paraId="06F552B8" w14:textId="77777777" w:rsidR="004A7116" w:rsidRPr="00A31007" w:rsidRDefault="004A7116" w:rsidP="004A7116">
      <w:pPr>
        <w:rPr>
          <w:b/>
          <w:sz w:val="21"/>
          <w:szCs w:val="21"/>
        </w:rPr>
      </w:pPr>
      <w:r w:rsidRPr="00A31007">
        <w:rPr>
          <w:b/>
          <w:sz w:val="21"/>
          <w:szCs w:val="21"/>
        </w:rPr>
        <w:t>Student group name:</w:t>
      </w:r>
    </w:p>
    <w:p w14:paraId="0C7301F0" w14:textId="77777777" w:rsidR="004A7116" w:rsidRPr="00A31007" w:rsidRDefault="004A7116" w:rsidP="004A7116">
      <w:pPr>
        <w:tabs>
          <w:tab w:val="left" w:pos="4020"/>
        </w:tabs>
        <w:rPr>
          <w:sz w:val="21"/>
          <w:szCs w:val="21"/>
        </w:rPr>
      </w:pPr>
      <w:r w:rsidRPr="00A31007">
        <w:rPr>
          <w:sz w:val="21"/>
          <w:szCs w:val="21"/>
        </w:rPr>
        <w:tab/>
      </w:r>
    </w:p>
    <w:p w14:paraId="331E044B" w14:textId="77777777" w:rsidR="004A7116" w:rsidRPr="00E71533" w:rsidRDefault="004A7116" w:rsidP="004A7116">
      <w:pPr>
        <w:rPr>
          <w:b/>
          <w:sz w:val="21"/>
          <w:szCs w:val="21"/>
        </w:rPr>
      </w:pPr>
      <w:r w:rsidRPr="00E71533">
        <w:rPr>
          <w:b/>
          <w:sz w:val="21"/>
          <w:szCs w:val="21"/>
        </w:rPr>
        <w:t>How do you feel the support group will benefit members?</w:t>
      </w:r>
    </w:p>
    <w:p w14:paraId="21977C40" w14:textId="77777777" w:rsidR="004A7116" w:rsidRDefault="004A7116" w:rsidP="004A7116">
      <w:pPr>
        <w:rPr>
          <w:sz w:val="21"/>
          <w:szCs w:val="21"/>
        </w:rPr>
      </w:pPr>
      <w:r>
        <w:rPr>
          <w:sz w:val="21"/>
          <w:szCs w:val="21"/>
        </w:rPr>
        <w:t xml:space="preserve">This support group will benefit it’s members by providing a community for students who are suffering loss. I hope to organise socials for the group which gives a sense of belonging, help </w:t>
      </w:r>
    </w:p>
    <w:p w14:paraId="4B867645" w14:textId="77777777" w:rsidR="004A7116" w:rsidRDefault="004A7116" w:rsidP="004A7116">
      <w:pPr>
        <w:rPr>
          <w:sz w:val="21"/>
          <w:szCs w:val="21"/>
        </w:rPr>
      </w:pPr>
      <w:r>
        <w:rPr>
          <w:sz w:val="21"/>
          <w:szCs w:val="21"/>
        </w:rPr>
        <w:t>members in the group create supportive relationship and also just provide a space for students who are going through something really difficult to have fun. The group will also work with the SU to run workshops on issues that effect half / orphans like renting without guarantors, importance of credit scores, careers advice and general life advice we miss out on.</w:t>
      </w:r>
    </w:p>
    <w:p w14:paraId="007418CD" w14:textId="77777777" w:rsidR="004A7116" w:rsidRPr="00A31007" w:rsidRDefault="004A7116" w:rsidP="004A7116">
      <w:pPr>
        <w:rPr>
          <w:sz w:val="21"/>
          <w:szCs w:val="21"/>
        </w:rPr>
      </w:pPr>
    </w:p>
    <w:p w14:paraId="00E81AE3" w14:textId="77777777" w:rsidR="004A7116" w:rsidRPr="00E71533" w:rsidRDefault="004A7116" w:rsidP="004A7116">
      <w:pPr>
        <w:rPr>
          <w:b/>
          <w:sz w:val="21"/>
          <w:szCs w:val="21"/>
        </w:rPr>
      </w:pPr>
      <w:r w:rsidRPr="00E71533">
        <w:rPr>
          <w:b/>
          <w:sz w:val="21"/>
          <w:szCs w:val="21"/>
        </w:rPr>
        <w:t>Please explain how you are different from other student groups?</w:t>
      </w:r>
    </w:p>
    <w:p w14:paraId="635C2299" w14:textId="77777777" w:rsidR="004A7116" w:rsidRDefault="004A7116" w:rsidP="004A7116">
      <w:pPr>
        <w:rPr>
          <w:sz w:val="21"/>
          <w:szCs w:val="21"/>
        </w:rPr>
      </w:pPr>
      <w:r>
        <w:rPr>
          <w:sz w:val="21"/>
          <w:szCs w:val="21"/>
        </w:rPr>
        <w:t xml:space="preserve">We are different from any other student groups because we are unique in ‘who’ we support. After talking to bereaved students we do feel invisible to other students, the SU and student support. </w:t>
      </w:r>
    </w:p>
    <w:p w14:paraId="60A82C65" w14:textId="77777777" w:rsidR="004A7116" w:rsidRDefault="004A7116" w:rsidP="004A7116">
      <w:pPr>
        <w:rPr>
          <w:sz w:val="21"/>
          <w:szCs w:val="21"/>
        </w:rPr>
      </w:pPr>
    </w:p>
    <w:p w14:paraId="2EBC03FF" w14:textId="77777777" w:rsidR="004A7116" w:rsidRPr="00E71533" w:rsidRDefault="004A7116" w:rsidP="004A7116">
      <w:pPr>
        <w:rPr>
          <w:b/>
          <w:sz w:val="21"/>
          <w:szCs w:val="21"/>
        </w:rPr>
      </w:pPr>
      <w:r w:rsidRPr="00E71533">
        <w:rPr>
          <w:b/>
          <w:sz w:val="21"/>
          <w:szCs w:val="21"/>
        </w:rPr>
        <w:t xml:space="preserve">How will you advertise to gain new members? </w:t>
      </w:r>
    </w:p>
    <w:p w14:paraId="7DF2174A" w14:textId="77777777" w:rsidR="004A7116" w:rsidRPr="00A31007" w:rsidRDefault="004A7116" w:rsidP="004A7116">
      <w:pPr>
        <w:rPr>
          <w:sz w:val="21"/>
          <w:szCs w:val="21"/>
        </w:rPr>
      </w:pPr>
      <w:r>
        <w:rPr>
          <w:sz w:val="21"/>
          <w:szCs w:val="21"/>
        </w:rPr>
        <w:t>We try to create an online social presence in the UEA community using Facebook, Instagram and Twitter. Traditional advertising through leafletting, posters and  banners around UEA, especially in the academic hubs and in the student support building(with consent). Lastly we would hope to have a space in freshers fair and in The Hive so we can talk and meet students.</w:t>
      </w:r>
    </w:p>
    <w:p w14:paraId="4B7460ED" w14:textId="77777777" w:rsidR="004A7116" w:rsidRPr="00A31007" w:rsidRDefault="004A7116" w:rsidP="004A7116">
      <w:pPr>
        <w:rPr>
          <w:sz w:val="21"/>
          <w:szCs w:val="21"/>
        </w:rPr>
      </w:pPr>
    </w:p>
    <w:p w14:paraId="4AB7456E" w14:textId="77777777" w:rsidR="004A7116" w:rsidRPr="00E71533" w:rsidRDefault="004A7116" w:rsidP="004A7116">
      <w:pPr>
        <w:rPr>
          <w:b/>
          <w:sz w:val="21"/>
          <w:szCs w:val="21"/>
        </w:rPr>
      </w:pPr>
      <w:r>
        <w:rPr>
          <w:sz w:val="21"/>
          <w:szCs w:val="21"/>
        </w:rPr>
        <w:t>H</w:t>
      </w:r>
      <w:r w:rsidRPr="00E71533">
        <w:rPr>
          <w:b/>
          <w:sz w:val="21"/>
          <w:szCs w:val="21"/>
        </w:rPr>
        <w:t>ow will you ensure your group is inclusive to a diverse range of members (e.g. master's and PhD students, international students, BAME, LGBT+, students with disabilities, Women+)?</w:t>
      </w:r>
    </w:p>
    <w:p w14:paraId="73EF64ED" w14:textId="77777777" w:rsidR="004A7116" w:rsidRPr="00A31007" w:rsidRDefault="004A7116" w:rsidP="004A7116">
      <w:pPr>
        <w:rPr>
          <w:sz w:val="21"/>
          <w:szCs w:val="21"/>
        </w:rPr>
      </w:pPr>
      <w:r>
        <w:rPr>
          <w:sz w:val="21"/>
          <w:szCs w:val="21"/>
        </w:rPr>
        <w:t xml:space="preserve">Unfortunately death is inclusive, so this group will welcome anyone who is suffering loss. We will make sure all socials are inclusive to those with disabilities and also make sure no socials are alcohol based </w:t>
      </w:r>
    </w:p>
    <w:p w14:paraId="41FFBB61" w14:textId="77777777" w:rsidR="004A7116" w:rsidRDefault="004A7116" w:rsidP="004A7116">
      <w:pPr>
        <w:rPr>
          <w:b/>
          <w:sz w:val="21"/>
          <w:szCs w:val="21"/>
        </w:rPr>
      </w:pPr>
      <w:r w:rsidRPr="00E71533">
        <w:rPr>
          <w:b/>
          <w:sz w:val="21"/>
          <w:szCs w:val="21"/>
        </w:rPr>
        <w:t>How will you ensure that all members, regardless of ability/disability could to take part in your activities (e.g. meeting in accessible rooms, consider visible and invisible disabilities)?</w:t>
      </w:r>
    </w:p>
    <w:p w14:paraId="0AC445A5" w14:textId="77777777" w:rsidR="004A7116" w:rsidRDefault="004A7116" w:rsidP="004A7116">
      <w:pPr>
        <w:rPr>
          <w:sz w:val="21"/>
          <w:szCs w:val="21"/>
        </w:rPr>
      </w:pPr>
      <w:r>
        <w:rPr>
          <w:sz w:val="21"/>
          <w:szCs w:val="21"/>
        </w:rPr>
        <w:t>We will first ensure our socials are well publicised as open to all and friendly so no one feels like they aren’t able to attend. We will make sure all rooms and activities are accessible to all in our group. We could ask people to let us know in advance if they have allergies / requirements etc.</w:t>
      </w:r>
    </w:p>
    <w:p w14:paraId="26B07068" w14:textId="77777777" w:rsidR="004A7116" w:rsidRPr="00A31007" w:rsidRDefault="004A7116" w:rsidP="004A7116">
      <w:pPr>
        <w:rPr>
          <w:sz w:val="21"/>
          <w:szCs w:val="21"/>
        </w:rPr>
      </w:pPr>
    </w:p>
    <w:p w14:paraId="59D518BA" w14:textId="77777777" w:rsidR="004A7116" w:rsidRPr="00E71533" w:rsidRDefault="004A7116" w:rsidP="004A7116">
      <w:pPr>
        <w:rPr>
          <w:b/>
          <w:sz w:val="21"/>
          <w:szCs w:val="21"/>
        </w:rPr>
      </w:pPr>
      <w:r w:rsidRPr="00E71533">
        <w:rPr>
          <w:b/>
          <w:sz w:val="21"/>
          <w:szCs w:val="21"/>
        </w:rPr>
        <w:t>What potential ideas do you have to raise money?</w:t>
      </w:r>
    </w:p>
    <w:p w14:paraId="5F227454" w14:textId="77777777" w:rsidR="004A7116" w:rsidRPr="00E71533" w:rsidRDefault="004A7116" w:rsidP="004A7116">
      <w:pPr>
        <w:rPr>
          <w:sz w:val="21"/>
          <w:szCs w:val="21"/>
        </w:rPr>
      </w:pPr>
      <w:r>
        <w:rPr>
          <w:sz w:val="21"/>
          <w:szCs w:val="21"/>
        </w:rPr>
        <w:t>We could use traditional fundraising methods such as bake sales. But also sell tickets to activities and use the profit to fund more events</w:t>
      </w:r>
    </w:p>
    <w:p w14:paraId="47D5B5C6" w14:textId="77777777" w:rsidR="004A7116" w:rsidRPr="00A31007" w:rsidRDefault="004A7116" w:rsidP="004A7116">
      <w:pPr>
        <w:rPr>
          <w:sz w:val="21"/>
          <w:szCs w:val="21"/>
        </w:rPr>
      </w:pPr>
    </w:p>
    <w:p w14:paraId="6CAB3F0C" w14:textId="77777777" w:rsidR="004A7116" w:rsidRPr="00E71533" w:rsidRDefault="004A7116" w:rsidP="004A7116">
      <w:pPr>
        <w:rPr>
          <w:b/>
          <w:sz w:val="21"/>
          <w:szCs w:val="21"/>
        </w:rPr>
      </w:pPr>
      <w:r w:rsidRPr="00E71533">
        <w:rPr>
          <w:b/>
          <w:sz w:val="21"/>
          <w:szCs w:val="21"/>
        </w:rPr>
        <w:lastRenderedPageBreak/>
        <w:t>How will you make sure your group can continue after this year/after you graduate?</w:t>
      </w:r>
    </w:p>
    <w:p w14:paraId="009EB290" w14:textId="77777777" w:rsidR="004A7116" w:rsidRPr="00E71533" w:rsidRDefault="004A7116" w:rsidP="004A7116">
      <w:pPr>
        <w:rPr>
          <w:sz w:val="21"/>
          <w:szCs w:val="21"/>
        </w:rPr>
      </w:pPr>
      <w:r>
        <w:rPr>
          <w:sz w:val="21"/>
          <w:szCs w:val="21"/>
        </w:rPr>
        <w:t xml:space="preserve">I will make sure we establish good relationships with students throughout the university which who are also passionate about the group. We will also help with the hand over process as much as possible to make it easy </w:t>
      </w:r>
    </w:p>
    <w:p w14:paraId="6334F3E2" w14:textId="77777777" w:rsidR="004A7116" w:rsidRPr="00A31007" w:rsidRDefault="004A7116" w:rsidP="004A7116">
      <w:pPr>
        <w:rPr>
          <w:sz w:val="21"/>
          <w:szCs w:val="21"/>
        </w:rPr>
      </w:pPr>
    </w:p>
    <w:p w14:paraId="017D2070" w14:textId="77777777" w:rsidR="004A7116" w:rsidRPr="00E71533" w:rsidRDefault="004A7116" w:rsidP="004A7116">
      <w:pPr>
        <w:rPr>
          <w:b/>
          <w:sz w:val="21"/>
          <w:szCs w:val="21"/>
        </w:rPr>
      </w:pPr>
      <w:r w:rsidRPr="00E71533">
        <w:rPr>
          <w:b/>
          <w:sz w:val="21"/>
          <w:szCs w:val="21"/>
        </w:rPr>
        <w:t>How do you plan to provide a supportive and enjoyable experience for your members (e.g. what tasks will each of your committee take on, how will you ensure events are held regularly)?</w:t>
      </w:r>
    </w:p>
    <w:p w14:paraId="385226E1" w14:textId="77777777" w:rsidR="004A7116" w:rsidRDefault="004A7116" w:rsidP="004A7116">
      <w:pPr>
        <w:rPr>
          <w:sz w:val="21"/>
          <w:szCs w:val="21"/>
        </w:rPr>
      </w:pPr>
      <w:r>
        <w:rPr>
          <w:sz w:val="21"/>
          <w:szCs w:val="21"/>
        </w:rPr>
        <w:t xml:space="preserve">Our committee will take on tasks organising socials *hopefully* once a week these can’t all be expensive socials but even movie nights or coffee meet ups help people feel less isolated. I will also work with the US to make practical skills workshops, this isn’t fun but it’s vital for orphans and half orphans. Lastly I want to work with local charities such as  Big C and Nelson’s Journey so our group can be part of the wider Norwich community. </w:t>
      </w:r>
    </w:p>
    <w:p w14:paraId="42AA5670" w14:textId="77777777" w:rsidR="004A7116" w:rsidRPr="00E71533" w:rsidRDefault="004A7116" w:rsidP="004A7116">
      <w:pPr>
        <w:rPr>
          <w:b/>
          <w:sz w:val="21"/>
          <w:szCs w:val="21"/>
        </w:rPr>
      </w:pPr>
    </w:p>
    <w:p w14:paraId="1BC2DDAF" w14:textId="77777777" w:rsidR="004A7116" w:rsidRPr="00E71533" w:rsidRDefault="004A7116" w:rsidP="004A7116">
      <w:pPr>
        <w:rPr>
          <w:b/>
          <w:sz w:val="21"/>
          <w:szCs w:val="21"/>
        </w:rPr>
      </w:pPr>
      <w:r w:rsidRPr="00E71533">
        <w:rPr>
          <w:b/>
          <w:sz w:val="21"/>
          <w:szCs w:val="21"/>
        </w:rPr>
        <w:t>How will you safeguard your committee and members, including safety, well-being and healthy boundaries?</w:t>
      </w:r>
    </w:p>
    <w:p w14:paraId="1DBF31A2" w14:textId="77777777" w:rsidR="004A7116" w:rsidRPr="00E71533" w:rsidRDefault="004A7116" w:rsidP="004A7116">
      <w:pPr>
        <w:rPr>
          <w:sz w:val="21"/>
          <w:szCs w:val="21"/>
        </w:rPr>
      </w:pPr>
      <w:r>
        <w:rPr>
          <w:sz w:val="21"/>
          <w:szCs w:val="21"/>
        </w:rPr>
        <w:t>This isn’t something I know a lot about (but willing to learn). I will make sure all our activities have a health and safety check where relevant. I will also make sure that the group knows they can turn to student support for more help if needed.</w:t>
      </w:r>
    </w:p>
    <w:p w14:paraId="4ADFCA06" w14:textId="77777777" w:rsidR="004A7116" w:rsidRPr="00E71533" w:rsidRDefault="004A7116" w:rsidP="004A7116">
      <w:pPr>
        <w:rPr>
          <w:b/>
          <w:sz w:val="21"/>
          <w:szCs w:val="21"/>
        </w:rPr>
      </w:pPr>
    </w:p>
    <w:p w14:paraId="06562E89" w14:textId="77777777" w:rsidR="004A7116" w:rsidRPr="00E71533" w:rsidRDefault="004A7116" w:rsidP="004A7116">
      <w:pPr>
        <w:rPr>
          <w:b/>
          <w:sz w:val="21"/>
          <w:szCs w:val="21"/>
        </w:rPr>
      </w:pPr>
      <w:r w:rsidRPr="00E71533">
        <w:rPr>
          <w:b/>
          <w:sz w:val="21"/>
          <w:szCs w:val="21"/>
        </w:rPr>
        <w:t>How will you communicate with your members and how often (e.g. how often will you send emails, post on social media, etc)?</w:t>
      </w:r>
    </w:p>
    <w:p w14:paraId="3343F5E4" w14:textId="77777777" w:rsidR="004A7116" w:rsidRPr="00A31007" w:rsidRDefault="004A7116" w:rsidP="004A7116">
      <w:pPr>
        <w:rPr>
          <w:sz w:val="21"/>
          <w:szCs w:val="21"/>
        </w:rPr>
      </w:pPr>
      <w:r>
        <w:rPr>
          <w:sz w:val="21"/>
          <w:szCs w:val="21"/>
        </w:rPr>
        <w:t xml:space="preserve">I will set up a UEA mailing list to give info on activities for the week within our club and round the university. I will also set up a Facebook group where committee can post more regularly about information which may interest our group. </w:t>
      </w:r>
    </w:p>
    <w:p w14:paraId="513D078A" w14:textId="77777777" w:rsidR="004A7116" w:rsidRPr="00E71533" w:rsidRDefault="004A7116" w:rsidP="004A7116">
      <w:pPr>
        <w:rPr>
          <w:b/>
          <w:sz w:val="21"/>
          <w:szCs w:val="21"/>
        </w:rPr>
      </w:pPr>
    </w:p>
    <w:p w14:paraId="2D571F90" w14:textId="77777777" w:rsidR="004A7116" w:rsidRPr="00E71533" w:rsidRDefault="004A7116" w:rsidP="004A7116">
      <w:pPr>
        <w:rPr>
          <w:b/>
          <w:sz w:val="21"/>
          <w:szCs w:val="21"/>
        </w:rPr>
      </w:pPr>
      <w:r w:rsidRPr="00E71533">
        <w:rPr>
          <w:b/>
          <w:sz w:val="21"/>
          <w:szCs w:val="21"/>
        </w:rPr>
        <w:t>What collaborations could you do with other student groups?</w:t>
      </w:r>
    </w:p>
    <w:p w14:paraId="02629668" w14:textId="77777777" w:rsidR="004A7116" w:rsidRDefault="004A7116" w:rsidP="004A7116">
      <w:pPr>
        <w:rPr>
          <w:sz w:val="21"/>
          <w:szCs w:val="21"/>
        </w:rPr>
      </w:pPr>
      <w:r>
        <w:rPr>
          <w:sz w:val="21"/>
          <w:szCs w:val="21"/>
        </w:rPr>
        <w:t xml:space="preserve">We could collaborate with nearly every group in the university. Part of losing someone makes you feel separate from people so working with other groups would help our members feel included in the UEA community. We could work with the other support groups around UEA for bigger joint socials like Christmas /summer ball. We could also work with sports clubs for give it a go session making sure our members really get the best of every opportunities at UEA </w:t>
      </w:r>
    </w:p>
    <w:p w14:paraId="1B30C503" w14:textId="77777777" w:rsidR="004A7116" w:rsidRPr="00A31007" w:rsidRDefault="004A7116" w:rsidP="004A7116">
      <w:pPr>
        <w:rPr>
          <w:sz w:val="21"/>
          <w:szCs w:val="21"/>
        </w:rPr>
      </w:pPr>
    </w:p>
    <w:p w14:paraId="3902C488" w14:textId="77777777" w:rsidR="004A7116" w:rsidRPr="00E71533" w:rsidRDefault="004A7116" w:rsidP="004A7116">
      <w:pPr>
        <w:rPr>
          <w:b/>
          <w:sz w:val="21"/>
          <w:szCs w:val="21"/>
        </w:rPr>
      </w:pPr>
      <w:r w:rsidRPr="00E71533">
        <w:rPr>
          <w:b/>
          <w:sz w:val="21"/>
          <w:szCs w:val="21"/>
        </w:rPr>
        <w:t>Do Something Different is our yearlong programme to get students to try something they wouldn’t otherwise get to try. You can get up to £40 per session you put on. What would you plan as a Do Something Different event?</w:t>
      </w:r>
    </w:p>
    <w:p w14:paraId="3A3A67FA" w14:textId="77777777" w:rsidR="004A7116" w:rsidRDefault="004A7116" w:rsidP="004A7116">
      <w:pPr>
        <w:rPr>
          <w:sz w:val="21"/>
          <w:szCs w:val="21"/>
        </w:rPr>
      </w:pPr>
      <w:r>
        <w:rPr>
          <w:sz w:val="21"/>
          <w:szCs w:val="21"/>
        </w:rPr>
        <w:t>Obviously it would be difficult for our group to hold do something different sessions however we could just have a social open to people who aren’t in the group.</w:t>
      </w:r>
    </w:p>
    <w:p w14:paraId="6DB3C21A" w14:textId="77777777" w:rsidR="004A7116" w:rsidRPr="00A31007" w:rsidRDefault="004A7116" w:rsidP="004A7116">
      <w:pPr>
        <w:rPr>
          <w:sz w:val="21"/>
          <w:szCs w:val="21"/>
        </w:rPr>
      </w:pPr>
    </w:p>
    <w:p w14:paraId="242A48F2" w14:textId="77777777" w:rsidR="004A7116" w:rsidRPr="00E71533" w:rsidRDefault="004A7116" w:rsidP="004A7116">
      <w:pPr>
        <w:rPr>
          <w:b/>
          <w:sz w:val="21"/>
          <w:szCs w:val="21"/>
        </w:rPr>
      </w:pPr>
      <w:r w:rsidRPr="00E71533">
        <w:rPr>
          <w:b/>
          <w:sz w:val="21"/>
          <w:szCs w:val="21"/>
        </w:rPr>
        <w:t>Are there any events you would like to run annually?</w:t>
      </w:r>
    </w:p>
    <w:p w14:paraId="053D3C2B" w14:textId="77777777" w:rsidR="004A7116" w:rsidRPr="00A31007" w:rsidRDefault="004A7116" w:rsidP="004A7116">
      <w:pPr>
        <w:rPr>
          <w:sz w:val="21"/>
          <w:szCs w:val="21"/>
        </w:rPr>
      </w:pPr>
      <w:r>
        <w:rPr>
          <w:sz w:val="21"/>
          <w:szCs w:val="21"/>
        </w:rPr>
        <w:t>I would like to run events around Mother’s Day and Father’s Day these are days our current group has already said they need more support or something to keep them occupied on these dates. I would also like to host a Winter Ball maybe linking with other societies for this.</w:t>
      </w:r>
    </w:p>
    <w:p w14:paraId="1939DF57" w14:textId="77777777" w:rsidR="004A7116" w:rsidRDefault="004A7116" w:rsidP="004A7116">
      <w:pPr>
        <w:rPr>
          <w:sz w:val="21"/>
          <w:szCs w:val="21"/>
        </w:rPr>
      </w:pPr>
    </w:p>
    <w:p w14:paraId="5C39DC67" w14:textId="77777777" w:rsidR="004A7116" w:rsidRPr="00A31007" w:rsidRDefault="004A7116" w:rsidP="004A7116">
      <w:pPr>
        <w:rPr>
          <w:sz w:val="21"/>
          <w:szCs w:val="21"/>
        </w:rPr>
      </w:pPr>
      <w:r w:rsidRPr="00A31007">
        <w:rPr>
          <w:sz w:val="21"/>
          <w:szCs w:val="21"/>
        </w:rPr>
        <w:t>Please provide a provisional calendar of socials for the year (including at least two non-alcohol socials):</w:t>
      </w:r>
      <w:r w:rsidRPr="00A31007">
        <w:rPr>
          <w:sz w:val="21"/>
          <w:szCs w:val="21"/>
        </w:rPr>
        <w:br/>
      </w:r>
    </w:p>
    <w:tbl>
      <w:tblPr>
        <w:tblStyle w:val="TableGrid"/>
        <w:tblW w:w="9297" w:type="dxa"/>
        <w:jc w:val="center"/>
        <w:tblLook w:val="04A0" w:firstRow="1" w:lastRow="0" w:firstColumn="1" w:lastColumn="0" w:noHBand="0" w:noVBand="1"/>
      </w:tblPr>
      <w:tblGrid>
        <w:gridCol w:w="2122"/>
        <w:gridCol w:w="4819"/>
        <w:gridCol w:w="2356"/>
      </w:tblGrid>
      <w:tr w:rsidR="004A7116" w:rsidRPr="00A31007" w14:paraId="6E7AA94D" w14:textId="77777777" w:rsidTr="004A7116">
        <w:trPr>
          <w:trHeight w:val="781"/>
          <w:jc w:val="center"/>
        </w:trPr>
        <w:tc>
          <w:tcPr>
            <w:tcW w:w="2122" w:type="dxa"/>
          </w:tcPr>
          <w:p w14:paraId="32C9466B" w14:textId="77777777" w:rsidR="004A7116" w:rsidRPr="00A31007" w:rsidRDefault="004A7116" w:rsidP="004A7116">
            <w:pPr>
              <w:jc w:val="center"/>
              <w:rPr>
                <w:b/>
                <w:sz w:val="21"/>
                <w:szCs w:val="21"/>
              </w:rPr>
            </w:pPr>
          </w:p>
          <w:p w14:paraId="6E9F3908" w14:textId="77777777" w:rsidR="004A7116" w:rsidRPr="00A31007" w:rsidRDefault="004A7116" w:rsidP="004A7116">
            <w:pPr>
              <w:jc w:val="center"/>
              <w:rPr>
                <w:b/>
                <w:sz w:val="21"/>
                <w:szCs w:val="21"/>
              </w:rPr>
            </w:pPr>
            <w:r w:rsidRPr="00A31007">
              <w:rPr>
                <w:b/>
                <w:sz w:val="21"/>
                <w:szCs w:val="21"/>
              </w:rPr>
              <w:t>Date</w:t>
            </w:r>
          </w:p>
        </w:tc>
        <w:tc>
          <w:tcPr>
            <w:tcW w:w="4819" w:type="dxa"/>
          </w:tcPr>
          <w:p w14:paraId="6D5BD0A7" w14:textId="77777777" w:rsidR="004A7116" w:rsidRPr="00A31007" w:rsidRDefault="004A7116" w:rsidP="004A7116">
            <w:pPr>
              <w:jc w:val="center"/>
              <w:rPr>
                <w:b/>
                <w:sz w:val="21"/>
                <w:szCs w:val="21"/>
              </w:rPr>
            </w:pPr>
          </w:p>
          <w:p w14:paraId="76609478" w14:textId="77777777" w:rsidR="004A7116" w:rsidRPr="00A31007" w:rsidRDefault="004A7116" w:rsidP="004A7116">
            <w:pPr>
              <w:jc w:val="center"/>
              <w:rPr>
                <w:b/>
                <w:sz w:val="21"/>
                <w:szCs w:val="21"/>
              </w:rPr>
            </w:pPr>
            <w:r w:rsidRPr="00A31007">
              <w:rPr>
                <w:b/>
                <w:sz w:val="21"/>
                <w:szCs w:val="21"/>
              </w:rPr>
              <w:t>Event</w:t>
            </w:r>
          </w:p>
        </w:tc>
        <w:tc>
          <w:tcPr>
            <w:tcW w:w="2356" w:type="dxa"/>
          </w:tcPr>
          <w:p w14:paraId="722CBEE5" w14:textId="77777777" w:rsidR="004A7116" w:rsidRPr="00A31007" w:rsidRDefault="004A7116" w:rsidP="004A7116">
            <w:pPr>
              <w:jc w:val="center"/>
              <w:rPr>
                <w:b/>
                <w:sz w:val="21"/>
                <w:szCs w:val="21"/>
              </w:rPr>
            </w:pPr>
          </w:p>
          <w:p w14:paraId="39A44869" w14:textId="77777777" w:rsidR="004A7116" w:rsidRPr="00A31007" w:rsidRDefault="004A7116" w:rsidP="004A7116">
            <w:pPr>
              <w:jc w:val="center"/>
              <w:rPr>
                <w:b/>
                <w:sz w:val="21"/>
                <w:szCs w:val="21"/>
              </w:rPr>
            </w:pPr>
            <w:r w:rsidRPr="00A31007">
              <w:rPr>
                <w:b/>
                <w:sz w:val="21"/>
                <w:szCs w:val="21"/>
              </w:rPr>
              <w:t>Alcohol or Non-Alcohol Social</w:t>
            </w:r>
          </w:p>
        </w:tc>
      </w:tr>
      <w:tr w:rsidR="004A7116" w:rsidRPr="00A31007" w14:paraId="49A14F51" w14:textId="77777777" w:rsidTr="004A7116">
        <w:trPr>
          <w:trHeight w:val="401"/>
          <w:jc w:val="center"/>
        </w:trPr>
        <w:tc>
          <w:tcPr>
            <w:tcW w:w="2122" w:type="dxa"/>
          </w:tcPr>
          <w:p w14:paraId="72BDE1E9" w14:textId="77777777" w:rsidR="004A7116" w:rsidRPr="00A31007" w:rsidRDefault="004A7116" w:rsidP="004A7116">
            <w:pPr>
              <w:jc w:val="center"/>
              <w:rPr>
                <w:sz w:val="21"/>
                <w:szCs w:val="21"/>
              </w:rPr>
            </w:pPr>
          </w:p>
        </w:tc>
        <w:tc>
          <w:tcPr>
            <w:tcW w:w="4819" w:type="dxa"/>
          </w:tcPr>
          <w:p w14:paraId="79909A0F" w14:textId="77777777" w:rsidR="004A7116" w:rsidRPr="00A31007" w:rsidRDefault="004A7116" w:rsidP="004A7116">
            <w:pPr>
              <w:jc w:val="center"/>
              <w:rPr>
                <w:sz w:val="21"/>
                <w:szCs w:val="21"/>
              </w:rPr>
            </w:pPr>
          </w:p>
        </w:tc>
        <w:tc>
          <w:tcPr>
            <w:tcW w:w="2356" w:type="dxa"/>
          </w:tcPr>
          <w:p w14:paraId="3B731960" w14:textId="77777777" w:rsidR="004A7116" w:rsidRPr="00A31007" w:rsidRDefault="004A7116" w:rsidP="004A7116">
            <w:pPr>
              <w:jc w:val="center"/>
              <w:rPr>
                <w:sz w:val="21"/>
                <w:szCs w:val="21"/>
              </w:rPr>
            </w:pPr>
          </w:p>
        </w:tc>
      </w:tr>
      <w:tr w:rsidR="004A7116" w:rsidRPr="00A31007" w14:paraId="0B2DBA4C" w14:textId="77777777" w:rsidTr="004A7116">
        <w:trPr>
          <w:trHeight w:val="379"/>
          <w:jc w:val="center"/>
        </w:trPr>
        <w:tc>
          <w:tcPr>
            <w:tcW w:w="2122" w:type="dxa"/>
          </w:tcPr>
          <w:p w14:paraId="4C6CAF4A" w14:textId="77777777" w:rsidR="004A7116" w:rsidRPr="00A31007" w:rsidRDefault="004A7116" w:rsidP="004A7116">
            <w:pPr>
              <w:jc w:val="center"/>
              <w:rPr>
                <w:sz w:val="21"/>
                <w:szCs w:val="21"/>
              </w:rPr>
            </w:pPr>
          </w:p>
        </w:tc>
        <w:tc>
          <w:tcPr>
            <w:tcW w:w="4819" w:type="dxa"/>
          </w:tcPr>
          <w:p w14:paraId="008D940F" w14:textId="77777777" w:rsidR="004A7116" w:rsidRPr="00A31007" w:rsidRDefault="004A7116" w:rsidP="004A7116">
            <w:pPr>
              <w:jc w:val="center"/>
              <w:rPr>
                <w:sz w:val="21"/>
                <w:szCs w:val="21"/>
              </w:rPr>
            </w:pPr>
          </w:p>
        </w:tc>
        <w:tc>
          <w:tcPr>
            <w:tcW w:w="2356" w:type="dxa"/>
          </w:tcPr>
          <w:p w14:paraId="5275C5AF" w14:textId="77777777" w:rsidR="004A7116" w:rsidRPr="00A31007" w:rsidRDefault="004A7116" w:rsidP="004A7116">
            <w:pPr>
              <w:jc w:val="center"/>
              <w:rPr>
                <w:sz w:val="21"/>
                <w:szCs w:val="21"/>
              </w:rPr>
            </w:pPr>
          </w:p>
        </w:tc>
      </w:tr>
      <w:tr w:rsidR="004A7116" w:rsidRPr="00A31007" w14:paraId="581585BF" w14:textId="77777777" w:rsidTr="004A7116">
        <w:trPr>
          <w:trHeight w:val="401"/>
          <w:jc w:val="center"/>
        </w:trPr>
        <w:tc>
          <w:tcPr>
            <w:tcW w:w="2122" w:type="dxa"/>
          </w:tcPr>
          <w:p w14:paraId="7450ADE1" w14:textId="77777777" w:rsidR="004A7116" w:rsidRPr="00A31007" w:rsidRDefault="004A7116" w:rsidP="004A7116">
            <w:pPr>
              <w:jc w:val="center"/>
              <w:rPr>
                <w:sz w:val="21"/>
                <w:szCs w:val="21"/>
              </w:rPr>
            </w:pPr>
          </w:p>
        </w:tc>
        <w:tc>
          <w:tcPr>
            <w:tcW w:w="4819" w:type="dxa"/>
          </w:tcPr>
          <w:p w14:paraId="562B7A63" w14:textId="77777777" w:rsidR="004A7116" w:rsidRPr="00A31007" w:rsidRDefault="004A7116" w:rsidP="004A7116">
            <w:pPr>
              <w:jc w:val="center"/>
              <w:rPr>
                <w:sz w:val="21"/>
                <w:szCs w:val="21"/>
              </w:rPr>
            </w:pPr>
          </w:p>
        </w:tc>
        <w:tc>
          <w:tcPr>
            <w:tcW w:w="2356" w:type="dxa"/>
          </w:tcPr>
          <w:p w14:paraId="5D03064C" w14:textId="77777777" w:rsidR="004A7116" w:rsidRPr="00A31007" w:rsidRDefault="004A7116" w:rsidP="004A7116">
            <w:pPr>
              <w:jc w:val="center"/>
              <w:rPr>
                <w:sz w:val="21"/>
                <w:szCs w:val="21"/>
              </w:rPr>
            </w:pPr>
          </w:p>
        </w:tc>
      </w:tr>
      <w:tr w:rsidR="004A7116" w:rsidRPr="00A31007" w14:paraId="2E73972E" w14:textId="77777777" w:rsidTr="004A7116">
        <w:trPr>
          <w:trHeight w:val="379"/>
          <w:jc w:val="center"/>
        </w:trPr>
        <w:tc>
          <w:tcPr>
            <w:tcW w:w="2122" w:type="dxa"/>
          </w:tcPr>
          <w:p w14:paraId="4CB8DF0E" w14:textId="77777777" w:rsidR="004A7116" w:rsidRPr="00A31007" w:rsidRDefault="004A7116" w:rsidP="004A7116">
            <w:pPr>
              <w:jc w:val="center"/>
              <w:rPr>
                <w:sz w:val="21"/>
                <w:szCs w:val="21"/>
              </w:rPr>
            </w:pPr>
          </w:p>
        </w:tc>
        <w:tc>
          <w:tcPr>
            <w:tcW w:w="4819" w:type="dxa"/>
          </w:tcPr>
          <w:p w14:paraId="6B5200CA" w14:textId="77777777" w:rsidR="004A7116" w:rsidRPr="00A31007" w:rsidRDefault="004A7116" w:rsidP="004A7116">
            <w:pPr>
              <w:jc w:val="center"/>
              <w:rPr>
                <w:sz w:val="21"/>
                <w:szCs w:val="21"/>
              </w:rPr>
            </w:pPr>
          </w:p>
        </w:tc>
        <w:tc>
          <w:tcPr>
            <w:tcW w:w="2356" w:type="dxa"/>
          </w:tcPr>
          <w:p w14:paraId="43F52404" w14:textId="77777777" w:rsidR="004A7116" w:rsidRPr="00A31007" w:rsidRDefault="004A7116" w:rsidP="004A7116">
            <w:pPr>
              <w:jc w:val="center"/>
              <w:rPr>
                <w:sz w:val="21"/>
                <w:szCs w:val="21"/>
              </w:rPr>
            </w:pPr>
          </w:p>
        </w:tc>
      </w:tr>
      <w:tr w:rsidR="004A7116" w:rsidRPr="00A31007" w14:paraId="1C274A28" w14:textId="77777777" w:rsidTr="004A7116">
        <w:trPr>
          <w:trHeight w:val="401"/>
          <w:jc w:val="center"/>
        </w:trPr>
        <w:tc>
          <w:tcPr>
            <w:tcW w:w="2122" w:type="dxa"/>
          </w:tcPr>
          <w:p w14:paraId="237B7E81" w14:textId="77777777" w:rsidR="004A7116" w:rsidRPr="00A31007" w:rsidRDefault="004A7116" w:rsidP="004A7116">
            <w:pPr>
              <w:jc w:val="center"/>
              <w:rPr>
                <w:sz w:val="21"/>
                <w:szCs w:val="21"/>
              </w:rPr>
            </w:pPr>
          </w:p>
        </w:tc>
        <w:tc>
          <w:tcPr>
            <w:tcW w:w="4819" w:type="dxa"/>
          </w:tcPr>
          <w:p w14:paraId="53B0D695" w14:textId="77777777" w:rsidR="004A7116" w:rsidRPr="00A31007" w:rsidRDefault="004A7116" w:rsidP="004A7116">
            <w:pPr>
              <w:jc w:val="center"/>
              <w:rPr>
                <w:sz w:val="21"/>
                <w:szCs w:val="21"/>
              </w:rPr>
            </w:pPr>
          </w:p>
        </w:tc>
        <w:tc>
          <w:tcPr>
            <w:tcW w:w="2356" w:type="dxa"/>
          </w:tcPr>
          <w:p w14:paraId="4224E30D" w14:textId="77777777" w:rsidR="004A7116" w:rsidRPr="00A31007" w:rsidRDefault="004A7116" w:rsidP="004A7116">
            <w:pPr>
              <w:jc w:val="center"/>
              <w:rPr>
                <w:sz w:val="21"/>
                <w:szCs w:val="21"/>
              </w:rPr>
            </w:pPr>
          </w:p>
        </w:tc>
      </w:tr>
      <w:tr w:rsidR="004A7116" w:rsidRPr="00A31007" w14:paraId="69DB6FBB" w14:textId="77777777" w:rsidTr="004A7116">
        <w:trPr>
          <w:trHeight w:val="379"/>
          <w:jc w:val="center"/>
        </w:trPr>
        <w:tc>
          <w:tcPr>
            <w:tcW w:w="2122" w:type="dxa"/>
          </w:tcPr>
          <w:p w14:paraId="2A54B19B" w14:textId="77777777" w:rsidR="004A7116" w:rsidRPr="00A31007" w:rsidRDefault="004A7116" w:rsidP="004A7116">
            <w:pPr>
              <w:jc w:val="center"/>
              <w:rPr>
                <w:sz w:val="21"/>
                <w:szCs w:val="21"/>
              </w:rPr>
            </w:pPr>
          </w:p>
        </w:tc>
        <w:tc>
          <w:tcPr>
            <w:tcW w:w="4819" w:type="dxa"/>
          </w:tcPr>
          <w:p w14:paraId="0E2E4F51" w14:textId="77777777" w:rsidR="004A7116" w:rsidRPr="00A31007" w:rsidRDefault="004A7116" w:rsidP="004A7116">
            <w:pPr>
              <w:jc w:val="center"/>
              <w:rPr>
                <w:sz w:val="21"/>
                <w:szCs w:val="21"/>
              </w:rPr>
            </w:pPr>
          </w:p>
        </w:tc>
        <w:tc>
          <w:tcPr>
            <w:tcW w:w="2356" w:type="dxa"/>
          </w:tcPr>
          <w:p w14:paraId="21A59F42" w14:textId="77777777" w:rsidR="004A7116" w:rsidRPr="00A31007" w:rsidRDefault="004A7116" w:rsidP="004A7116">
            <w:pPr>
              <w:jc w:val="center"/>
              <w:rPr>
                <w:sz w:val="21"/>
                <w:szCs w:val="21"/>
              </w:rPr>
            </w:pPr>
          </w:p>
        </w:tc>
      </w:tr>
      <w:tr w:rsidR="004A7116" w:rsidRPr="00A31007" w14:paraId="10BCC033" w14:textId="77777777" w:rsidTr="004A7116">
        <w:trPr>
          <w:trHeight w:val="401"/>
          <w:jc w:val="center"/>
        </w:trPr>
        <w:tc>
          <w:tcPr>
            <w:tcW w:w="2122" w:type="dxa"/>
          </w:tcPr>
          <w:p w14:paraId="225A4116" w14:textId="77777777" w:rsidR="004A7116" w:rsidRPr="00A31007" w:rsidRDefault="004A7116" w:rsidP="004A7116">
            <w:pPr>
              <w:jc w:val="center"/>
              <w:rPr>
                <w:sz w:val="21"/>
                <w:szCs w:val="21"/>
              </w:rPr>
            </w:pPr>
          </w:p>
        </w:tc>
        <w:tc>
          <w:tcPr>
            <w:tcW w:w="4819" w:type="dxa"/>
          </w:tcPr>
          <w:p w14:paraId="7B7FAEE6" w14:textId="77777777" w:rsidR="004A7116" w:rsidRPr="00A31007" w:rsidRDefault="004A7116" w:rsidP="004A7116">
            <w:pPr>
              <w:jc w:val="center"/>
              <w:rPr>
                <w:sz w:val="21"/>
                <w:szCs w:val="21"/>
              </w:rPr>
            </w:pPr>
          </w:p>
        </w:tc>
        <w:tc>
          <w:tcPr>
            <w:tcW w:w="2356" w:type="dxa"/>
          </w:tcPr>
          <w:p w14:paraId="6C659973" w14:textId="77777777" w:rsidR="004A7116" w:rsidRPr="00A31007" w:rsidRDefault="004A7116" w:rsidP="004A7116">
            <w:pPr>
              <w:jc w:val="center"/>
              <w:rPr>
                <w:sz w:val="21"/>
                <w:szCs w:val="21"/>
              </w:rPr>
            </w:pPr>
          </w:p>
        </w:tc>
      </w:tr>
      <w:tr w:rsidR="004A7116" w:rsidRPr="00A31007" w14:paraId="1DFFC62A" w14:textId="77777777" w:rsidTr="004A7116">
        <w:trPr>
          <w:trHeight w:val="379"/>
          <w:jc w:val="center"/>
        </w:trPr>
        <w:tc>
          <w:tcPr>
            <w:tcW w:w="2122" w:type="dxa"/>
          </w:tcPr>
          <w:p w14:paraId="34261BE7" w14:textId="77777777" w:rsidR="004A7116" w:rsidRPr="00A31007" w:rsidRDefault="004A7116" w:rsidP="004A7116">
            <w:pPr>
              <w:jc w:val="center"/>
              <w:rPr>
                <w:sz w:val="21"/>
                <w:szCs w:val="21"/>
              </w:rPr>
            </w:pPr>
          </w:p>
        </w:tc>
        <w:tc>
          <w:tcPr>
            <w:tcW w:w="4819" w:type="dxa"/>
          </w:tcPr>
          <w:p w14:paraId="35092950" w14:textId="77777777" w:rsidR="004A7116" w:rsidRPr="00A31007" w:rsidRDefault="004A7116" w:rsidP="004A7116">
            <w:pPr>
              <w:jc w:val="center"/>
              <w:rPr>
                <w:sz w:val="21"/>
                <w:szCs w:val="21"/>
              </w:rPr>
            </w:pPr>
          </w:p>
        </w:tc>
        <w:tc>
          <w:tcPr>
            <w:tcW w:w="2356" w:type="dxa"/>
          </w:tcPr>
          <w:p w14:paraId="3B82A4F9" w14:textId="77777777" w:rsidR="004A7116" w:rsidRPr="00A31007" w:rsidRDefault="004A7116" w:rsidP="004A7116">
            <w:pPr>
              <w:jc w:val="center"/>
              <w:rPr>
                <w:sz w:val="21"/>
                <w:szCs w:val="21"/>
              </w:rPr>
            </w:pPr>
          </w:p>
        </w:tc>
      </w:tr>
      <w:tr w:rsidR="004A7116" w:rsidRPr="00A31007" w14:paraId="4B2D543B" w14:textId="77777777" w:rsidTr="004A7116">
        <w:trPr>
          <w:trHeight w:val="379"/>
          <w:jc w:val="center"/>
        </w:trPr>
        <w:tc>
          <w:tcPr>
            <w:tcW w:w="2122" w:type="dxa"/>
          </w:tcPr>
          <w:p w14:paraId="78620DB3" w14:textId="77777777" w:rsidR="004A7116" w:rsidRPr="00A31007" w:rsidRDefault="004A7116" w:rsidP="004A7116">
            <w:pPr>
              <w:rPr>
                <w:sz w:val="21"/>
                <w:szCs w:val="21"/>
              </w:rPr>
            </w:pPr>
          </w:p>
        </w:tc>
        <w:tc>
          <w:tcPr>
            <w:tcW w:w="4819" w:type="dxa"/>
          </w:tcPr>
          <w:p w14:paraId="64B48110" w14:textId="77777777" w:rsidR="004A7116" w:rsidRPr="00A31007" w:rsidRDefault="004A7116" w:rsidP="004A7116">
            <w:pPr>
              <w:rPr>
                <w:sz w:val="21"/>
                <w:szCs w:val="21"/>
              </w:rPr>
            </w:pPr>
          </w:p>
        </w:tc>
        <w:tc>
          <w:tcPr>
            <w:tcW w:w="2356" w:type="dxa"/>
          </w:tcPr>
          <w:p w14:paraId="7BC83886" w14:textId="77777777" w:rsidR="004A7116" w:rsidRPr="00A31007" w:rsidRDefault="004A7116" w:rsidP="004A7116">
            <w:pPr>
              <w:rPr>
                <w:sz w:val="21"/>
                <w:szCs w:val="21"/>
              </w:rPr>
            </w:pPr>
          </w:p>
        </w:tc>
      </w:tr>
    </w:tbl>
    <w:p w14:paraId="25053679" w14:textId="77777777" w:rsidR="004A7116" w:rsidRPr="00A31007" w:rsidRDefault="004A7116" w:rsidP="004A7116">
      <w:pPr>
        <w:rPr>
          <w:sz w:val="21"/>
          <w:szCs w:val="21"/>
        </w:rPr>
      </w:pPr>
    </w:p>
    <w:p w14:paraId="54078E08" w14:textId="77777777" w:rsidR="004A7116" w:rsidRPr="00A31007" w:rsidRDefault="004A7116" w:rsidP="004A7116">
      <w:pPr>
        <w:rPr>
          <w:sz w:val="21"/>
          <w:szCs w:val="21"/>
        </w:rPr>
      </w:pPr>
    </w:p>
    <w:p w14:paraId="40E0AD16" w14:textId="77777777" w:rsidR="004A7116" w:rsidRPr="00E71533" w:rsidRDefault="004A7116" w:rsidP="004A7116">
      <w:pPr>
        <w:rPr>
          <w:b/>
          <w:sz w:val="21"/>
          <w:szCs w:val="21"/>
        </w:rPr>
      </w:pPr>
      <w:r w:rsidRPr="00E71533">
        <w:rPr>
          <w:b/>
          <w:sz w:val="21"/>
          <w:szCs w:val="21"/>
        </w:rPr>
        <w:t xml:space="preserve">Do you have all the equipment you need to function, and if not have you made any plans for how to obtain this? (e.g. fundraising, contacting relevant University Departments). </w:t>
      </w:r>
    </w:p>
    <w:p w14:paraId="065CF937" w14:textId="77777777" w:rsidR="004A7116" w:rsidRPr="00E71533" w:rsidRDefault="004A7116" w:rsidP="004A7116">
      <w:pPr>
        <w:rPr>
          <w:sz w:val="21"/>
          <w:szCs w:val="21"/>
        </w:rPr>
      </w:pPr>
      <w:r>
        <w:rPr>
          <w:sz w:val="21"/>
          <w:szCs w:val="21"/>
        </w:rPr>
        <w:t>I would need to print flyers and posters to advertise the group I would need to find funding for this. Also to put deposits on venues for things like winter formal will need money upfront which currently we don’t have.</w:t>
      </w:r>
    </w:p>
    <w:p w14:paraId="37D16CC0" w14:textId="77777777" w:rsidR="004A7116" w:rsidRPr="00E71533" w:rsidRDefault="004A7116" w:rsidP="004A7116">
      <w:pPr>
        <w:rPr>
          <w:b/>
          <w:sz w:val="21"/>
          <w:szCs w:val="21"/>
        </w:rPr>
      </w:pPr>
    </w:p>
    <w:p w14:paraId="7845DD4F" w14:textId="77777777" w:rsidR="004A7116" w:rsidRPr="00E71533" w:rsidRDefault="004A7116" w:rsidP="004A7116">
      <w:pPr>
        <w:rPr>
          <w:b/>
          <w:sz w:val="21"/>
          <w:szCs w:val="21"/>
        </w:rPr>
      </w:pPr>
      <w:r w:rsidRPr="00E71533">
        <w:rPr>
          <w:b/>
          <w:sz w:val="21"/>
          <w:szCs w:val="21"/>
        </w:rPr>
        <w:t>What are your concerns about running the group (e.g. having enough committee members,  budgets, etc)?</w:t>
      </w:r>
    </w:p>
    <w:p w14:paraId="2B481E8E" w14:textId="77777777" w:rsidR="004A7116" w:rsidRDefault="004A7116" w:rsidP="004A7116">
      <w:pPr>
        <w:tabs>
          <w:tab w:val="left" w:pos="4898"/>
          <w:tab w:val="left" w:pos="7811"/>
          <w:tab w:val="left" w:pos="10783"/>
        </w:tabs>
        <w:spacing w:before="99"/>
        <w:rPr>
          <w:rFonts w:ascii="Century Gothic"/>
          <w:sz w:val="21"/>
          <w:szCs w:val="21"/>
        </w:rPr>
      </w:pPr>
      <w:r>
        <w:rPr>
          <w:rFonts w:ascii="Century Gothic"/>
          <w:sz w:val="21"/>
          <w:szCs w:val="21"/>
        </w:rPr>
        <w:t xml:space="preserve">I am concerned about budgets as people are unable to buy membership </w:t>
      </w:r>
    </w:p>
    <w:p w14:paraId="54FE3EE4" w14:textId="77777777" w:rsidR="00FC420A" w:rsidRPr="00FC420A" w:rsidRDefault="00FC420A" w:rsidP="00FC420A">
      <w:pPr>
        <w:spacing w:line="360" w:lineRule="auto"/>
        <w:rPr>
          <w:rFonts w:ascii="Verdana" w:hAnsi="Verdana"/>
          <w:color w:val="000000"/>
          <w:shd w:val="clear" w:color="auto" w:fill="FFFFFF"/>
        </w:rPr>
      </w:pPr>
    </w:p>
    <w:p w14:paraId="043EE5FC" w14:textId="77777777" w:rsidR="00FC420A" w:rsidRPr="00E35CD3" w:rsidRDefault="00FC420A" w:rsidP="00FC420A">
      <w:pPr>
        <w:spacing w:line="360" w:lineRule="auto"/>
        <w:rPr>
          <w:rFonts w:ascii="Verdana" w:hAnsi="Verdana"/>
          <w:color w:val="000000"/>
          <w:shd w:val="clear" w:color="auto" w:fill="FFFFFF"/>
        </w:rPr>
      </w:pPr>
    </w:p>
    <w:p w14:paraId="275EA9F0" w14:textId="40F5AA57" w:rsidR="00E35CD3" w:rsidRPr="00E35CD3" w:rsidRDefault="00E35CD3" w:rsidP="00E35CD3">
      <w:pPr>
        <w:spacing w:line="360" w:lineRule="auto"/>
        <w:rPr>
          <w:rFonts w:ascii="Verdana" w:hAnsi="Verdana"/>
          <w:color w:val="000000"/>
          <w:shd w:val="clear" w:color="auto" w:fill="FFFFFF"/>
        </w:rPr>
      </w:pPr>
    </w:p>
    <w:p w14:paraId="2CC62202" w14:textId="77777777" w:rsidR="00E35CD3" w:rsidRPr="00E35CD3" w:rsidRDefault="00E35CD3" w:rsidP="00E35CD3">
      <w:pPr>
        <w:spacing w:line="360" w:lineRule="auto"/>
        <w:rPr>
          <w:rFonts w:ascii="Verdana" w:hAnsi="Verdana"/>
          <w:color w:val="000000"/>
          <w:shd w:val="clear" w:color="auto" w:fill="FFFFFF"/>
        </w:rPr>
      </w:pPr>
    </w:p>
    <w:p w14:paraId="26D66259" w14:textId="77777777" w:rsidR="00E35CD3" w:rsidRPr="00E35CD3" w:rsidRDefault="00E35CD3" w:rsidP="00E35CD3">
      <w:pPr>
        <w:spacing w:line="360" w:lineRule="auto"/>
        <w:rPr>
          <w:rFonts w:ascii="Verdana" w:hAnsi="Verdana"/>
          <w:color w:val="000000"/>
          <w:shd w:val="clear" w:color="auto" w:fill="FFFFFF"/>
        </w:rPr>
      </w:pPr>
    </w:p>
    <w:p w14:paraId="5076597B" w14:textId="77777777" w:rsidR="00A350F6" w:rsidRPr="00A350F6" w:rsidRDefault="00A350F6" w:rsidP="009256BE">
      <w:pPr>
        <w:spacing w:line="360" w:lineRule="auto"/>
        <w:rPr>
          <w:rFonts w:ascii="Verdana" w:hAnsi="Verdana"/>
          <w:color w:val="000000"/>
          <w:shd w:val="clear" w:color="auto" w:fill="FFFFFF"/>
        </w:rPr>
      </w:pPr>
    </w:p>
    <w:p w14:paraId="03E0C7F6" w14:textId="77777777" w:rsidR="009256BE" w:rsidRPr="009256BE" w:rsidRDefault="009256BE" w:rsidP="009256BE">
      <w:pPr>
        <w:spacing w:line="360" w:lineRule="auto"/>
        <w:rPr>
          <w:rFonts w:ascii="Verdana" w:hAnsi="Verdana"/>
          <w:color w:val="000000"/>
          <w:shd w:val="clear" w:color="auto" w:fill="FFFFFF"/>
        </w:rPr>
      </w:pPr>
    </w:p>
    <w:p w14:paraId="01DD8285" w14:textId="77777777" w:rsidR="009256BE" w:rsidRPr="009256BE" w:rsidRDefault="009256BE" w:rsidP="009256BE">
      <w:pPr>
        <w:spacing w:line="360" w:lineRule="auto"/>
        <w:rPr>
          <w:rFonts w:ascii="Verdana" w:hAnsi="Verdana"/>
          <w:b/>
          <w:color w:val="000000"/>
          <w:shd w:val="clear" w:color="auto" w:fill="FFFFFF"/>
        </w:rPr>
      </w:pPr>
    </w:p>
    <w:p w14:paraId="7E25FCDB" w14:textId="77777777" w:rsidR="009256BE" w:rsidRPr="009256BE" w:rsidRDefault="009256BE" w:rsidP="009256BE">
      <w:pPr>
        <w:spacing w:line="360" w:lineRule="auto"/>
        <w:rPr>
          <w:rFonts w:ascii="Verdana" w:hAnsi="Verdana"/>
          <w:b/>
          <w:color w:val="000000"/>
          <w:shd w:val="clear" w:color="auto" w:fill="FFFFFF"/>
        </w:rPr>
      </w:pPr>
    </w:p>
    <w:p w14:paraId="5C672D7D" w14:textId="2BCE7CB8" w:rsidR="009256BE" w:rsidRPr="009256BE" w:rsidRDefault="009256BE" w:rsidP="009256BE">
      <w:pPr>
        <w:spacing w:line="360" w:lineRule="auto"/>
        <w:rPr>
          <w:rStyle w:val="eop"/>
          <w:rFonts w:ascii="Verdana" w:hAnsi="Verdana"/>
          <w:b/>
          <w:color w:val="000000"/>
          <w:shd w:val="clear" w:color="auto" w:fill="FFFFFF"/>
        </w:rPr>
      </w:pPr>
      <w:r w:rsidRPr="009256BE">
        <w:rPr>
          <w:rFonts w:ascii="Verdana" w:hAnsi="Verdana"/>
          <w:b/>
          <w:color w:val="000000"/>
          <w:shd w:val="clear" w:color="auto" w:fill="FFFFFF"/>
        </w:rPr>
        <w:t> </w:t>
      </w:r>
    </w:p>
    <w:p w14:paraId="18DA85C3" w14:textId="77777777" w:rsidR="009256BE" w:rsidRPr="009256BE" w:rsidRDefault="009256BE" w:rsidP="420E4F17">
      <w:pPr>
        <w:spacing w:line="360" w:lineRule="auto"/>
        <w:rPr>
          <w:rFonts w:ascii="Verdana" w:hAnsi="Verdana"/>
          <w:b/>
        </w:rPr>
      </w:pPr>
    </w:p>
    <w:p w14:paraId="69CE9AE3" w14:textId="7650BABD" w:rsidR="008F23AA" w:rsidRPr="0011033A" w:rsidRDefault="008F23AA" w:rsidP="00F90A52">
      <w:pPr>
        <w:spacing w:before="240" w:line="276" w:lineRule="auto"/>
        <w:textAlignment w:val="baseline"/>
        <w:rPr>
          <w:rFonts w:ascii="Verdana" w:hAnsi="Verdana"/>
          <w:sz w:val="20"/>
          <w:szCs w:val="20"/>
        </w:rPr>
      </w:pPr>
    </w:p>
    <w:sectPr w:rsidR="008F23AA" w:rsidRPr="0011033A" w:rsidSect="00EF533D">
      <w:headerReference w:type="default" r:id="rId48"/>
      <w:footerReference w:type="default" r:id="rId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77B183" w14:textId="77777777" w:rsidR="004A7116" w:rsidRDefault="004A7116" w:rsidP="007C3564">
      <w:pPr>
        <w:spacing w:after="0" w:line="240" w:lineRule="auto"/>
      </w:pPr>
      <w:r>
        <w:separator/>
      </w:r>
    </w:p>
  </w:endnote>
  <w:endnote w:type="continuationSeparator" w:id="0">
    <w:p w14:paraId="56E7403D" w14:textId="77777777" w:rsidR="004A7116" w:rsidRDefault="004A7116" w:rsidP="007C3564">
      <w:pPr>
        <w:spacing w:after="0" w:line="240" w:lineRule="auto"/>
      </w:pPr>
      <w:r>
        <w:continuationSeparator/>
      </w:r>
    </w:p>
  </w:endnote>
  <w:endnote w:type="continuationNotice" w:id="1">
    <w:p w14:paraId="6A64651F" w14:textId="77777777" w:rsidR="004A7116" w:rsidRDefault="004A71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00004FF" w:usb2="00000000" w:usb3="00000000" w:csb0="0000019F" w:csb1="00000000"/>
  </w:font>
  <w:font w:name="Helvetica Neue">
    <w:altName w:val="MV Boli"/>
    <w:charset w:val="00"/>
    <w:family w:val="auto"/>
    <w:pitch w:val="variable"/>
    <w:sig w:usb0="E50002FF" w:usb1="500079DB" w:usb2="0000001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01000001" w:usb1="00000000" w:usb2="00000000" w:usb3="00000000" w:csb0="0001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TE1BE9858t00">
    <w:panose1 w:val="00000000000000000000"/>
    <w:charset w:val="00"/>
    <w:family w:val="auto"/>
    <w:notTrueType/>
    <w:pitch w:val="default"/>
    <w:sig w:usb0="00000003" w:usb1="00000000" w:usb2="00000000" w:usb3="00000000" w:csb0="00000001" w:csb1="00000000"/>
  </w:font>
  <w:font w:name="TTE1B883A8t00">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6127856"/>
      <w:docPartObj>
        <w:docPartGallery w:val="Page Numbers (Bottom of Page)"/>
        <w:docPartUnique/>
      </w:docPartObj>
    </w:sdtPr>
    <w:sdtEndPr>
      <w:rPr>
        <w:rFonts w:ascii="Century Gothic" w:hAnsi="Century Gothic"/>
        <w:noProof/>
      </w:rPr>
    </w:sdtEndPr>
    <w:sdtContent>
      <w:p w14:paraId="1E33DA6A" w14:textId="77777777" w:rsidR="004A7116" w:rsidRDefault="004A7116">
        <w:pPr>
          <w:pStyle w:val="Footer"/>
        </w:pPr>
        <w:r>
          <w:rPr>
            <w:rFonts w:ascii="Century Gothic" w:hAnsi="Century Gothic"/>
            <w:noProof/>
            <w:lang w:val="en-US"/>
          </w:rPr>
          <mc:AlternateContent>
            <mc:Choice Requires="wps">
              <w:drawing>
                <wp:anchor distT="0" distB="0" distL="114300" distR="114300" simplePos="0" relativeHeight="251658240" behindDoc="0" locked="0" layoutInCell="1" allowOverlap="1" wp14:anchorId="27EB65D0" wp14:editId="0CADB1B0">
                  <wp:simplePos x="0" y="0"/>
                  <wp:positionH relativeFrom="column">
                    <wp:posOffset>28575</wp:posOffset>
                  </wp:positionH>
                  <wp:positionV relativeFrom="paragraph">
                    <wp:posOffset>5715</wp:posOffset>
                  </wp:positionV>
                  <wp:extent cx="66484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648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0B31B7C7">
                <v:line id="Straight Connector 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2.25pt,.45pt" to="525.75pt,.45pt" w14:anchorId="2BE95E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">
                  <v:stroke joinstyle="miter"/>
                </v:line>
              </w:pict>
            </mc:Fallback>
          </mc:AlternateContent>
        </w:r>
      </w:p>
      <w:p w14:paraId="464ED865" w14:textId="080497FA" w:rsidR="004A7116" w:rsidRPr="009D1853" w:rsidRDefault="004A7116">
        <w:pPr>
          <w:pStyle w:val="Footer"/>
          <w:rPr>
            <w:rFonts w:ascii="Century Gothic" w:hAnsi="Century Gothic"/>
          </w:rPr>
        </w:pPr>
        <w:r w:rsidRPr="00E520FD">
          <w:fldChar w:fldCharType="begin"/>
        </w:r>
        <w:r w:rsidRPr="00E520FD">
          <w:instrText xml:space="preserve"> PAGE   \* MERGEFORMAT </w:instrText>
        </w:r>
        <w:r w:rsidRPr="00E520FD">
          <w:fldChar w:fldCharType="separate"/>
        </w:r>
        <w:r w:rsidR="00A26426">
          <w:rPr>
            <w:noProof/>
          </w:rPr>
          <w:t>1</w:t>
        </w:r>
        <w:r w:rsidRPr="00E520FD">
          <w:rPr>
            <w:noProof/>
          </w:rPr>
          <w:fldChar w:fldCharType="end"/>
        </w:r>
      </w:p>
    </w:sdtContent>
  </w:sdt>
  <w:p w14:paraId="59D063E5" w14:textId="77777777" w:rsidR="004A7116" w:rsidRDefault="004A71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0195A" w14:textId="77777777" w:rsidR="004A7116" w:rsidRDefault="004A7116">
    <w:pPr>
      <w:pStyle w:val="Footer"/>
    </w:pPr>
  </w:p>
  <w:p w14:paraId="1F6976DA" w14:textId="77777777" w:rsidR="004A7116" w:rsidRDefault="004A7116" w:rsidP="004A7116">
    <w:pPr>
      <w:pStyle w:val="Footer"/>
      <w:tabs>
        <w:tab w:val="clear" w:pos="4513"/>
        <w:tab w:val="clear" w:pos="9026"/>
        <w:tab w:val="left" w:pos="1695"/>
      </w:tabs>
      <w:jc w:val="right"/>
    </w:pPr>
    <w:r>
      <w:tab/>
    </w:r>
    <w:r>
      <w:rPr>
        <w:noProof/>
        <w:lang w:val="en-US"/>
      </w:rPr>
      <w:drawing>
        <wp:inline distT="0" distB="0" distL="0" distR="0" wp14:anchorId="47BD95EE" wp14:editId="4F2DABE5">
          <wp:extent cx="914400" cy="2498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EASU Strapline TRANSFORMING.png"/>
                  <pic:cNvPicPr/>
                </pic:nvPicPr>
                <pic:blipFill>
                  <a:blip r:embed="rId1">
                    <a:extLst>
                      <a:ext uri="{28A0092B-C50C-407E-A947-70E740481C1C}">
                        <a14:useLocalDpi xmlns:a14="http://schemas.microsoft.com/office/drawing/2010/main" val="0"/>
                      </a:ext>
                    </a:extLst>
                  </a:blip>
                  <a:stretch>
                    <a:fillRect/>
                  </a:stretch>
                </pic:blipFill>
                <pic:spPr>
                  <a:xfrm>
                    <a:off x="0" y="0"/>
                    <a:ext cx="1023320" cy="279567"/>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sz w:val="20"/>
      </w:rPr>
      <w:id w:val="-1825192567"/>
      <w:docPartObj>
        <w:docPartGallery w:val="Page Numbers (Bottom of Page)"/>
        <w:docPartUnique/>
      </w:docPartObj>
    </w:sdtPr>
    <w:sdtEndPr>
      <w:rPr>
        <w:noProof/>
      </w:rPr>
    </w:sdtEndPr>
    <w:sdtContent>
      <w:p w14:paraId="698E4C89" w14:textId="5005200F" w:rsidR="004A7116" w:rsidRPr="00813C33" w:rsidRDefault="004A7116">
        <w:pPr>
          <w:pStyle w:val="Footer"/>
          <w:jc w:val="right"/>
          <w:rPr>
            <w:rFonts w:ascii="Verdana" w:hAnsi="Verdana"/>
            <w:sz w:val="20"/>
          </w:rPr>
        </w:pPr>
        <w:r w:rsidRPr="00813C33">
          <w:rPr>
            <w:rFonts w:ascii="Verdana" w:hAnsi="Verdana"/>
            <w:sz w:val="20"/>
          </w:rPr>
          <w:fldChar w:fldCharType="begin"/>
        </w:r>
        <w:r w:rsidRPr="00813C33">
          <w:rPr>
            <w:rFonts w:ascii="Verdana" w:hAnsi="Verdana"/>
            <w:sz w:val="20"/>
          </w:rPr>
          <w:instrText xml:space="preserve"> PAGE   \* MERGEFORMAT </w:instrText>
        </w:r>
        <w:r w:rsidRPr="00813C33">
          <w:rPr>
            <w:rFonts w:ascii="Verdana" w:hAnsi="Verdana"/>
            <w:sz w:val="20"/>
          </w:rPr>
          <w:fldChar w:fldCharType="separate"/>
        </w:r>
        <w:r w:rsidR="00A26426">
          <w:rPr>
            <w:rFonts w:ascii="Verdana" w:hAnsi="Verdana"/>
            <w:noProof/>
            <w:sz w:val="20"/>
          </w:rPr>
          <w:t>136</w:t>
        </w:r>
        <w:r w:rsidRPr="00813C33">
          <w:rPr>
            <w:rFonts w:ascii="Verdana" w:hAnsi="Verdana"/>
            <w:noProof/>
            <w:sz w:val="20"/>
          </w:rPr>
          <w:fldChar w:fldCharType="end"/>
        </w:r>
      </w:p>
    </w:sdtContent>
  </w:sdt>
  <w:p w14:paraId="17C870F3" w14:textId="77777777" w:rsidR="004A7116" w:rsidRDefault="004A71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3A2E1" w14:textId="77777777" w:rsidR="004A7116" w:rsidRDefault="004A7116" w:rsidP="007C3564">
      <w:pPr>
        <w:spacing w:after="0" w:line="240" w:lineRule="auto"/>
      </w:pPr>
      <w:r>
        <w:separator/>
      </w:r>
    </w:p>
  </w:footnote>
  <w:footnote w:type="continuationSeparator" w:id="0">
    <w:p w14:paraId="462DE4A5" w14:textId="77777777" w:rsidR="004A7116" w:rsidRDefault="004A7116" w:rsidP="007C3564">
      <w:pPr>
        <w:spacing w:after="0" w:line="240" w:lineRule="auto"/>
      </w:pPr>
      <w:r>
        <w:continuationSeparator/>
      </w:r>
    </w:p>
  </w:footnote>
  <w:footnote w:type="continuationNotice" w:id="1">
    <w:p w14:paraId="23D3EBC3" w14:textId="77777777" w:rsidR="004A7116" w:rsidRDefault="004A7116">
      <w:pPr>
        <w:spacing w:after="0" w:line="240" w:lineRule="auto"/>
      </w:pPr>
    </w:p>
  </w:footnote>
  <w:footnote w:id="2">
    <w:p w14:paraId="1500961D" w14:textId="77777777" w:rsidR="004A7116" w:rsidRDefault="004A7116" w:rsidP="00B16B41">
      <w:pPr>
        <w:pStyle w:val="FootnoteText"/>
      </w:pPr>
      <w:r>
        <w:rPr>
          <w:rStyle w:val="FootnoteReference"/>
        </w:rPr>
        <w:footnoteRef/>
      </w:r>
      <w:r>
        <w:t xml:space="preserve"> </w:t>
      </w:r>
      <w:r w:rsidRPr="0057160D">
        <w:t>https://docs.google.com/spreadsheets/d/129n_4oYMsIAUTfiV0D69PEZukvXVZK7L9MzVLQJh2x8/edit#gid=1675125375</w:t>
      </w:r>
    </w:p>
  </w:footnote>
  <w:footnote w:id="3">
    <w:p w14:paraId="528BA1FD" w14:textId="77777777" w:rsidR="004A7116" w:rsidRDefault="004A7116" w:rsidP="00B16B41">
      <w:pPr>
        <w:pStyle w:val="FootnoteText"/>
      </w:pPr>
      <w:r>
        <w:rPr>
          <w:rStyle w:val="FootnoteReference"/>
        </w:rPr>
        <w:footnoteRef/>
      </w:r>
      <w:r>
        <w:t xml:space="preserve"> </w:t>
      </w:r>
      <w:r w:rsidRPr="00BD4964">
        <w:t>https://www.yusu.org/student-voice/your-officers/part-time-officers#bame</w:t>
      </w:r>
    </w:p>
  </w:footnote>
  <w:footnote w:id="4">
    <w:p w14:paraId="51D23D60" w14:textId="77777777" w:rsidR="004A7116" w:rsidRDefault="004A7116" w:rsidP="00B16B41">
      <w:pPr>
        <w:pStyle w:val="FootnoteText"/>
      </w:pPr>
      <w:r>
        <w:rPr>
          <w:rStyle w:val="FootnoteReference"/>
        </w:rPr>
        <w:footnoteRef/>
      </w:r>
      <w:r>
        <w:t xml:space="preserve"> </w:t>
      </w:r>
      <w:r w:rsidRPr="00BD4964">
        <w:t>https://www.su.nottingham.ac.uk/make-change/your-officers/bme/</w:t>
      </w:r>
    </w:p>
  </w:footnote>
  <w:footnote w:id="5">
    <w:p w14:paraId="09897D3F" w14:textId="77777777" w:rsidR="004A7116" w:rsidRDefault="004A7116" w:rsidP="00B16B41">
      <w:pPr>
        <w:pStyle w:val="FootnoteText"/>
      </w:pPr>
      <w:r>
        <w:rPr>
          <w:rStyle w:val="FootnoteReference"/>
        </w:rPr>
        <w:footnoteRef/>
      </w:r>
      <w:r>
        <w:t xml:space="preserve"> </w:t>
      </w:r>
      <w:r w:rsidRPr="00BD4964">
        <w:t>http://studentsunionucl.org/make-change/representing-you/who-can-help-you/bme-students</w:t>
      </w:r>
    </w:p>
  </w:footnote>
  <w:footnote w:id="6">
    <w:p w14:paraId="7A96868A" w14:textId="77777777" w:rsidR="004A7116" w:rsidRDefault="004A7116" w:rsidP="00B16B41">
      <w:pPr>
        <w:pStyle w:val="FootnoteText"/>
      </w:pPr>
      <w:r>
        <w:rPr>
          <w:rStyle w:val="FootnoteReference"/>
        </w:rPr>
        <w:footnoteRef/>
      </w:r>
      <w:r>
        <w:t xml:space="preserve"> </w:t>
      </w:r>
      <w:r w:rsidRPr="00BD4964">
        <w:t>https://soasunion.org/democracy/unionexecutive2017-2018/people-of-colour-officer/</w:t>
      </w:r>
    </w:p>
  </w:footnote>
  <w:footnote w:id="7">
    <w:p w14:paraId="7BB46639" w14:textId="77777777" w:rsidR="004A7116" w:rsidRDefault="004A7116" w:rsidP="00B16B41">
      <w:pPr>
        <w:pStyle w:val="FootnoteText"/>
      </w:pPr>
      <w:r>
        <w:rPr>
          <w:rStyle w:val="FootnoteReference"/>
        </w:rPr>
        <w:footnoteRef/>
      </w:r>
      <w:r>
        <w:t xml:space="preserve"> </w:t>
      </w:r>
      <w:r w:rsidRPr="0088042D">
        <w:t>https://www.bbc.co.uk/news/newsbeat-46432710</w:t>
      </w:r>
    </w:p>
  </w:footnote>
  <w:footnote w:id="8">
    <w:p w14:paraId="52C28FEB" w14:textId="77777777" w:rsidR="004A7116" w:rsidRDefault="004A7116" w:rsidP="00B16B41">
      <w:pPr>
        <w:pStyle w:val="FootnoteText"/>
      </w:pPr>
      <w:r>
        <w:rPr>
          <w:rStyle w:val="FootnoteReference"/>
        </w:rPr>
        <w:footnoteRef/>
      </w:r>
      <w:r>
        <w:t xml:space="preserve"> </w:t>
      </w:r>
      <w:r w:rsidRPr="0088042D">
        <w:t>https://www.independent.co.uk/news/education/education-news/racism-uk-university-students-campus-nus-incidents-a8390241.html</w:t>
      </w:r>
    </w:p>
  </w:footnote>
  <w:footnote w:id="9">
    <w:p w14:paraId="0EEFCE24" w14:textId="77777777" w:rsidR="004A7116" w:rsidRDefault="004A7116" w:rsidP="00B16B41">
      <w:pPr>
        <w:pStyle w:val="FootnoteText"/>
      </w:pPr>
      <w:r>
        <w:rPr>
          <w:rStyle w:val="FootnoteReference"/>
        </w:rPr>
        <w:footnoteRef/>
      </w:r>
      <w:r>
        <w:t xml:space="preserve"> </w:t>
      </w:r>
      <w:r w:rsidRPr="00201BED">
        <w:t>https://www.huffingtonpost.co.uk/entry/uea-student-deaths-mental-health_uk_5c8a47dfe4b0fbd766213fbc</w:t>
      </w:r>
    </w:p>
  </w:footnote>
  <w:footnote w:id="10">
    <w:p w14:paraId="20C3E723" w14:textId="77777777" w:rsidR="004A7116" w:rsidRDefault="004A7116" w:rsidP="00B16B41">
      <w:pPr>
        <w:pStyle w:val="FootnoteText"/>
      </w:pPr>
      <w:r>
        <w:rPr>
          <w:rStyle w:val="FootnoteReference"/>
        </w:rPr>
        <w:footnoteRef/>
      </w:r>
      <w:r>
        <w:t xml:space="preserve"> </w:t>
      </w:r>
      <w:r w:rsidRPr="00201BED">
        <w:t>http://studentsunionucl.org/articles/meet-students-for-students-peer-support-group-coordinators-0</w:t>
      </w:r>
    </w:p>
  </w:footnote>
  <w:footnote w:id="11">
    <w:p w14:paraId="1686FC10" w14:textId="77777777" w:rsidR="004A7116" w:rsidRDefault="004A7116" w:rsidP="00B16B41">
      <w:pPr>
        <w:pStyle w:val="FootnoteText"/>
      </w:pPr>
      <w:r>
        <w:rPr>
          <w:rStyle w:val="FootnoteReference"/>
        </w:rPr>
        <w:footnoteRef/>
      </w:r>
      <w:r>
        <w:t xml:space="preserve"> </w:t>
      </w:r>
      <w:r w:rsidRPr="00201BED">
        <w:t>https://www.mentalhealth.org.uk/a-to-z/p/peer-support</w:t>
      </w:r>
    </w:p>
  </w:footnote>
  <w:footnote w:id="12">
    <w:p w14:paraId="5380BD31" w14:textId="77777777" w:rsidR="004A7116" w:rsidRDefault="004A7116" w:rsidP="00B16B41">
      <w:pPr>
        <w:pStyle w:val="FootnoteText"/>
      </w:pPr>
      <w:r>
        <w:rPr>
          <w:rStyle w:val="FootnoteReference"/>
        </w:rPr>
        <w:footnoteRef/>
      </w:r>
      <w:r>
        <w:t xml:space="preserve"> </w:t>
      </w:r>
      <w:r w:rsidRPr="00201BED">
        <w:t>https://www.eadt.co.uk/news/nsft-chief-executive-antek-lejk-is-moving-on-1-5944619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B714E" w14:textId="77777777" w:rsidR="004A7116" w:rsidRDefault="004A7116" w:rsidP="00E5290F">
    <w:pPr>
      <w:pStyle w:val="Header"/>
      <w:jc w:val="right"/>
    </w:pPr>
    <w:r>
      <w:rPr>
        <w:noProof/>
        <w:lang w:val="en-US"/>
      </w:rPr>
      <w:drawing>
        <wp:inline distT="0" distB="0" distL="0" distR="0" wp14:anchorId="38F09FEE" wp14:editId="0C7A5D66">
          <wp:extent cx="1864360" cy="470098"/>
          <wp:effectExtent l="0" t="0" r="2540" b="6350"/>
          <wp:docPr id="10679248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1864360" cy="470098"/>
                  </a:xfrm>
                  <a:prstGeom prst="rect">
                    <a:avLst/>
                  </a:prstGeom>
                </pic:spPr>
              </pic:pic>
            </a:graphicData>
          </a:graphic>
        </wp:inline>
      </w:drawing>
    </w:r>
  </w:p>
  <w:p w14:paraId="6DB6AB8E" w14:textId="77777777" w:rsidR="004A7116" w:rsidRDefault="004A71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9"/>
      <w:gridCol w:w="3489"/>
      <w:gridCol w:w="3489"/>
    </w:tblGrid>
    <w:tr w:rsidR="004A7116" w14:paraId="654123E1" w14:textId="77777777" w:rsidTr="420E4F17">
      <w:tc>
        <w:tcPr>
          <w:tcW w:w="3489" w:type="dxa"/>
        </w:tcPr>
        <w:p w14:paraId="484F78D3" w14:textId="2CAE0803" w:rsidR="004A7116" w:rsidRDefault="004A7116" w:rsidP="420E4F17">
          <w:pPr>
            <w:pStyle w:val="Header"/>
            <w:ind w:left="-115"/>
          </w:pPr>
        </w:p>
      </w:tc>
      <w:tc>
        <w:tcPr>
          <w:tcW w:w="3489" w:type="dxa"/>
        </w:tcPr>
        <w:p w14:paraId="6AB97347" w14:textId="79E353ED" w:rsidR="004A7116" w:rsidRDefault="004A7116" w:rsidP="420E4F17">
          <w:pPr>
            <w:pStyle w:val="Header"/>
            <w:jc w:val="center"/>
          </w:pPr>
        </w:p>
      </w:tc>
      <w:tc>
        <w:tcPr>
          <w:tcW w:w="3489" w:type="dxa"/>
        </w:tcPr>
        <w:p w14:paraId="493CA2B8" w14:textId="72D5C6AE" w:rsidR="004A7116" w:rsidRDefault="004A7116" w:rsidP="420E4F17">
          <w:pPr>
            <w:pStyle w:val="Header"/>
            <w:ind w:right="-115"/>
            <w:jc w:val="right"/>
          </w:pPr>
        </w:p>
      </w:tc>
    </w:tr>
  </w:tbl>
  <w:p w14:paraId="22EF0B40" w14:textId="754A484F" w:rsidR="004A7116" w:rsidRDefault="004A7116" w:rsidP="420E4F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63D56"/>
    <w:multiLevelType w:val="multilevel"/>
    <w:tmpl w:val="8D50D0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945073"/>
    <w:multiLevelType w:val="multilevel"/>
    <w:tmpl w:val="3BA23C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5C4B93"/>
    <w:multiLevelType w:val="multilevel"/>
    <w:tmpl w:val="00C039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830181"/>
    <w:multiLevelType w:val="hybridMultilevel"/>
    <w:tmpl w:val="ABAC8C3C"/>
    <w:styleLink w:val="ImportedStyle1"/>
    <w:lvl w:ilvl="0" w:tplc="52AA976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1ED2A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BE5C80">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9A976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A92CB1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16823F0">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0A08F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EC970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EC4896">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3576018"/>
    <w:multiLevelType w:val="multilevel"/>
    <w:tmpl w:val="8C10C5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B55D05"/>
    <w:multiLevelType w:val="multilevel"/>
    <w:tmpl w:val="BFD4A74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A71799"/>
    <w:multiLevelType w:val="multilevel"/>
    <w:tmpl w:val="E1A4E2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2B59CB"/>
    <w:multiLevelType w:val="multilevel"/>
    <w:tmpl w:val="26A84CB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DC5386"/>
    <w:multiLevelType w:val="hybridMultilevel"/>
    <w:tmpl w:val="F9D64E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06DE30AD"/>
    <w:multiLevelType w:val="multilevel"/>
    <w:tmpl w:val="28E2BA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974DD2"/>
    <w:multiLevelType w:val="multilevel"/>
    <w:tmpl w:val="54CA55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B96225"/>
    <w:multiLevelType w:val="hybridMultilevel"/>
    <w:tmpl w:val="271CDBB6"/>
    <w:lvl w:ilvl="0" w:tplc="A784EFD4">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98C64DF"/>
    <w:multiLevelType w:val="multilevel"/>
    <w:tmpl w:val="1AA8E9B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534231"/>
    <w:multiLevelType w:val="multilevel"/>
    <w:tmpl w:val="315888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760C47"/>
    <w:multiLevelType w:val="multilevel"/>
    <w:tmpl w:val="5B5AF1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BE15E1B"/>
    <w:multiLevelType w:val="hybridMultilevel"/>
    <w:tmpl w:val="EF0416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0C40355F"/>
    <w:multiLevelType w:val="multilevel"/>
    <w:tmpl w:val="556EE7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D2A2779"/>
    <w:multiLevelType w:val="multilevel"/>
    <w:tmpl w:val="27DC96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D4C42DC"/>
    <w:multiLevelType w:val="multilevel"/>
    <w:tmpl w:val="77F44A32"/>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9" w15:restartNumberingAfterBreak="0">
    <w:nsid w:val="0DCC059A"/>
    <w:multiLevelType w:val="multilevel"/>
    <w:tmpl w:val="3378EB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F22A0C"/>
    <w:multiLevelType w:val="multilevel"/>
    <w:tmpl w:val="93D246B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1" w15:restartNumberingAfterBreak="0">
    <w:nsid w:val="0E015FC8"/>
    <w:multiLevelType w:val="hybridMultilevel"/>
    <w:tmpl w:val="6922D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E1F5D5F"/>
    <w:multiLevelType w:val="multilevel"/>
    <w:tmpl w:val="B69CF5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E9D590B"/>
    <w:multiLevelType w:val="multilevel"/>
    <w:tmpl w:val="79B0CFAE"/>
    <w:lvl w:ilvl="0">
      <w:start w:val="3"/>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4" w15:restartNumberingAfterBreak="0">
    <w:nsid w:val="10460417"/>
    <w:multiLevelType w:val="multilevel"/>
    <w:tmpl w:val="08806B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06113B6"/>
    <w:multiLevelType w:val="multilevel"/>
    <w:tmpl w:val="DD8AB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0DD32D0"/>
    <w:multiLevelType w:val="multilevel"/>
    <w:tmpl w:val="0EF8B6AC"/>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7" w15:restartNumberingAfterBreak="0">
    <w:nsid w:val="11E6548C"/>
    <w:multiLevelType w:val="multilevel"/>
    <w:tmpl w:val="6C80DC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30E21C5"/>
    <w:multiLevelType w:val="multilevel"/>
    <w:tmpl w:val="665AFC7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38047B0"/>
    <w:multiLevelType w:val="multilevel"/>
    <w:tmpl w:val="DAA0EA4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3AC6BF0"/>
    <w:multiLevelType w:val="multilevel"/>
    <w:tmpl w:val="2758A3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4385248"/>
    <w:multiLevelType w:val="multilevel"/>
    <w:tmpl w:val="C854D198"/>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2" w15:restartNumberingAfterBreak="0">
    <w:nsid w:val="14D029E8"/>
    <w:multiLevelType w:val="multilevel"/>
    <w:tmpl w:val="CF6044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68B12E2"/>
    <w:multiLevelType w:val="multilevel"/>
    <w:tmpl w:val="1F7096E0"/>
    <w:lvl w:ilvl="0">
      <w:start w:val="3"/>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4" w15:restartNumberingAfterBreak="0">
    <w:nsid w:val="16B422E8"/>
    <w:multiLevelType w:val="multilevel"/>
    <w:tmpl w:val="A2FC43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7070B4A"/>
    <w:multiLevelType w:val="multilevel"/>
    <w:tmpl w:val="797E47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8E240C5"/>
    <w:multiLevelType w:val="multilevel"/>
    <w:tmpl w:val="27765F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9615A53"/>
    <w:multiLevelType w:val="multilevel"/>
    <w:tmpl w:val="E3C0F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98112DE"/>
    <w:multiLevelType w:val="multilevel"/>
    <w:tmpl w:val="11566E4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9E05408"/>
    <w:multiLevelType w:val="multilevel"/>
    <w:tmpl w:val="13BA3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A137A8D"/>
    <w:multiLevelType w:val="multilevel"/>
    <w:tmpl w:val="99A012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B262FA1"/>
    <w:multiLevelType w:val="hybridMultilevel"/>
    <w:tmpl w:val="7918F058"/>
    <w:lvl w:ilvl="0" w:tplc="99FA8A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1B984E2F"/>
    <w:multiLevelType w:val="multilevel"/>
    <w:tmpl w:val="60AAE2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B9C5BD1"/>
    <w:multiLevelType w:val="multilevel"/>
    <w:tmpl w:val="750CA7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C441D19"/>
    <w:multiLevelType w:val="hybridMultilevel"/>
    <w:tmpl w:val="21541A1A"/>
    <w:styleLink w:val="Numbered"/>
    <w:lvl w:ilvl="0" w:tplc="9EE0687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C2EE6C">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F76852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9ADAF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2C321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4C96A">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AF69762">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1E9BBA">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F03272">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1C9C38C5"/>
    <w:multiLevelType w:val="multilevel"/>
    <w:tmpl w:val="217CF1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CAB7873"/>
    <w:multiLevelType w:val="multilevel"/>
    <w:tmpl w:val="4BAC8CF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1CBD3D23"/>
    <w:multiLevelType w:val="hybridMultilevel"/>
    <w:tmpl w:val="660C54BE"/>
    <w:lvl w:ilvl="0" w:tplc="9372255A">
      <w:start w:val="1"/>
      <w:numFmt w:val="bullet"/>
      <w:lvlText w:val=""/>
      <w:lvlJc w:val="left"/>
      <w:pPr>
        <w:ind w:left="720" w:hanging="360"/>
      </w:pPr>
      <w:rPr>
        <w:rFonts w:ascii="Symbol" w:hAnsi="Symbol" w:hint="default"/>
      </w:rPr>
    </w:lvl>
    <w:lvl w:ilvl="1" w:tplc="78D05D06">
      <w:start w:val="1"/>
      <w:numFmt w:val="bullet"/>
      <w:lvlText w:val="o"/>
      <w:lvlJc w:val="left"/>
      <w:pPr>
        <w:ind w:left="1440" w:hanging="360"/>
      </w:pPr>
      <w:rPr>
        <w:rFonts w:ascii="Courier New" w:hAnsi="Courier New" w:hint="default"/>
      </w:rPr>
    </w:lvl>
    <w:lvl w:ilvl="2" w:tplc="1CA43B6A">
      <w:start w:val="1"/>
      <w:numFmt w:val="bullet"/>
      <w:lvlText w:val=""/>
      <w:lvlJc w:val="left"/>
      <w:pPr>
        <w:ind w:left="2160" w:hanging="360"/>
      </w:pPr>
      <w:rPr>
        <w:rFonts w:ascii="Wingdings" w:hAnsi="Wingdings" w:hint="default"/>
      </w:rPr>
    </w:lvl>
    <w:lvl w:ilvl="3" w:tplc="D592CE6E">
      <w:start w:val="1"/>
      <w:numFmt w:val="bullet"/>
      <w:lvlText w:val=""/>
      <w:lvlJc w:val="left"/>
      <w:pPr>
        <w:ind w:left="2880" w:hanging="360"/>
      </w:pPr>
      <w:rPr>
        <w:rFonts w:ascii="Symbol" w:hAnsi="Symbol" w:hint="default"/>
      </w:rPr>
    </w:lvl>
    <w:lvl w:ilvl="4" w:tplc="DBA274A8">
      <w:start w:val="1"/>
      <w:numFmt w:val="bullet"/>
      <w:lvlText w:val="o"/>
      <w:lvlJc w:val="left"/>
      <w:pPr>
        <w:ind w:left="3600" w:hanging="360"/>
      </w:pPr>
      <w:rPr>
        <w:rFonts w:ascii="Courier New" w:hAnsi="Courier New" w:hint="default"/>
      </w:rPr>
    </w:lvl>
    <w:lvl w:ilvl="5" w:tplc="D692416E">
      <w:start w:val="1"/>
      <w:numFmt w:val="bullet"/>
      <w:lvlText w:val=""/>
      <w:lvlJc w:val="left"/>
      <w:pPr>
        <w:ind w:left="4320" w:hanging="360"/>
      </w:pPr>
      <w:rPr>
        <w:rFonts w:ascii="Wingdings" w:hAnsi="Wingdings" w:hint="default"/>
      </w:rPr>
    </w:lvl>
    <w:lvl w:ilvl="6" w:tplc="8916B36A">
      <w:start w:val="1"/>
      <w:numFmt w:val="bullet"/>
      <w:lvlText w:val=""/>
      <w:lvlJc w:val="left"/>
      <w:pPr>
        <w:ind w:left="5040" w:hanging="360"/>
      </w:pPr>
      <w:rPr>
        <w:rFonts w:ascii="Symbol" w:hAnsi="Symbol" w:hint="default"/>
      </w:rPr>
    </w:lvl>
    <w:lvl w:ilvl="7" w:tplc="7C58D02A">
      <w:start w:val="1"/>
      <w:numFmt w:val="bullet"/>
      <w:lvlText w:val="o"/>
      <w:lvlJc w:val="left"/>
      <w:pPr>
        <w:ind w:left="5760" w:hanging="360"/>
      </w:pPr>
      <w:rPr>
        <w:rFonts w:ascii="Courier New" w:hAnsi="Courier New" w:hint="default"/>
      </w:rPr>
    </w:lvl>
    <w:lvl w:ilvl="8" w:tplc="925EB228">
      <w:start w:val="1"/>
      <w:numFmt w:val="bullet"/>
      <w:lvlText w:val=""/>
      <w:lvlJc w:val="left"/>
      <w:pPr>
        <w:ind w:left="6480" w:hanging="360"/>
      </w:pPr>
      <w:rPr>
        <w:rFonts w:ascii="Wingdings" w:hAnsi="Wingdings" w:hint="default"/>
      </w:rPr>
    </w:lvl>
  </w:abstractNum>
  <w:abstractNum w:abstractNumId="48" w15:restartNumberingAfterBreak="0">
    <w:nsid w:val="1CFE7D8B"/>
    <w:multiLevelType w:val="multilevel"/>
    <w:tmpl w:val="2B18A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D6A1967"/>
    <w:multiLevelType w:val="hybridMultilevel"/>
    <w:tmpl w:val="705E6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1DD236D4"/>
    <w:multiLevelType w:val="multilevel"/>
    <w:tmpl w:val="233882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E002D7E"/>
    <w:multiLevelType w:val="multilevel"/>
    <w:tmpl w:val="D08C2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EBD795E"/>
    <w:multiLevelType w:val="multilevel"/>
    <w:tmpl w:val="959CF1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F912CB4"/>
    <w:multiLevelType w:val="multilevel"/>
    <w:tmpl w:val="73D895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FA4057B"/>
    <w:multiLevelType w:val="multilevel"/>
    <w:tmpl w:val="EEE098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0EA5DE3"/>
    <w:multiLevelType w:val="multilevel"/>
    <w:tmpl w:val="4B5CA1BE"/>
    <w:lvl w:ilvl="0">
      <w:start w:val="3"/>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56" w15:restartNumberingAfterBreak="0">
    <w:nsid w:val="214D2EF3"/>
    <w:multiLevelType w:val="multilevel"/>
    <w:tmpl w:val="D526A2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1742551"/>
    <w:multiLevelType w:val="multilevel"/>
    <w:tmpl w:val="B510B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18B796D"/>
    <w:multiLevelType w:val="multilevel"/>
    <w:tmpl w:val="3B7EC8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1B60214"/>
    <w:multiLevelType w:val="hybridMultilevel"/>
    <w:tmpl w:val="4192D0B4"/>
    <w:lvl w:ilvl="0" w:tplc="3A64699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1DA6BE8"/>
    <w:multiLevelType w:val="hybridMultilevel"/>
    <w:tmpl w:val="4D589C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1EC0FD9"/>
    <w:multiLevelType w:val="multilevel"/>
    <w:tmpl w:val="302A077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1F26C77"/>
    <w:multiLevelType w:val="multilevel"/>
    <w:tmpl w:val="AFA86C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2B4144B"/>
    <w:multiLevelType w:val="multilevel"/>
    <w:tmpl w:val="5A529844"/>
    <w:lvl w:ilvl="0">
      <w:start w:val="5"/>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64" w15:restartNumberingAfterBreak="0">
    <w:nsid w:val="22CA6081"/>
    <w:multiLevelType w:val="hybridMultilevel"/>
    <w:tmpl w:val="13CA9C9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30070B7"/>
    <w:multiLevelType w:val="multilevel"/>
    <w:tmpl w:val="FC9232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3D734D7"/>
    <w:multiLevelType w:val="multilevel"/>
    <w:tmpl w:val="96A22B4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3DB4E07"/>
    <w:multiLevelType w:val="hybridMultilevel"/>
    <w:tmpl w:val="0AA01A7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263036C5"/>
    <w:multiLevelType w:val="multilevel"/>
    <w:tmpl w:val="E43C8B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65D6EE5"/>
    <w:multiLevelType w:val="multilevel"/>
    <w:tmpl w:val="467EC87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7021F05"/>
    <w:multiLevelType w:val="multilevel"/>
    <w:tmpl w:val="98965C08"/>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71" w15:restartNumberingAfterBreak="0">
    <w:nsid w:val="27040BC7"/>
    <w:multiLevelType w:val="multilevel"/>
    <w:tmpl w:val="010C81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8D22F59"/>
    <w:multiLevelType w:val="hybridMultilevel"/>
    <w:tmpl w:val="643E0E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3" w15:restartNumberingAfterBreak="0">
    <w:nsid w:val="2A0966A1"/>
    <w:multiLevelType w:val="multilevel"/>
    <w:tmpl w:val="F28EF42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A1F25A3"/>
    <w:multiLevelType w:val="hybridMultilevel"/>
    <w:tmpl w:val="927286E0"/>
    <w:lvl w:ilvl="0" w:tplc="BF6E90A2">
      <w:start w:val="1"/>
      <w:numFmt w:val="lowerLetter"/>
      <w:lvlText w:val="%1)"/>
      <w:lvlJc w:val="left"/>
      <w:pPr>
        <w:ind w:left="708" w:hanging="240"/>
      </w:pPr>
      <w:rPr>
        <w:rFonts w:ascii="Verdana" w:eastAsia="Verdana" w:hAnsi="Verdana" w:cs="Verdana"/>
        <w:w w:val="100"/>
        <w:sz w:val="16"/>
        <w:szCs w:val="16"/>
      </w:rPr>
    </w:lvl>
    <w:lvl w:ilvl="1" w:tplc="9C3E658E">
      <w:numFmt w:val="bullet"/>
      <w:lvlText w:val="•"/>
      <w:lvlJc w:val="left"/>
      <w:pPr>
        <w:ind w:left="1183" w:hanging="240"/>
      </w:pPr>
      <w:rPr>
        <w:rFonts w:hint="default"/>
      </w:rPr>
    </w:lvl>
    <w:lvl w:ilvl="2" w:tplc="57605056">
      <w:numFmt w:val="bullet"/>
      <w:lvlText w:val="•"/>
      <w:lvlJc w:val="left"/>
      <w:pPr>
        <w:ind w:left="1667" w:hanging="240"/>
      </w:pPr>
      <w:rPr>
        <w:rFonts w:hint="default"/>
      </w:rPr>
    </w:lvl>
    <w:lvl w:ilvl="3" w:tplc="589E2356">
      <w:numFmt w:val="bullet"/>
      <w:lvlText w:val="•"/>
      <w:lvlJc w:val="left"/>
      <w:pPr>
        <w:ind w:left="2150" w:hanging="240"/>
      </w:pPr>
      <w:rPr>
        <w:rFonts w:hint="default"/>
      </w:rPr>
    </w:lvl>
    <w:lvl w:ilvl="4" w:tplc="ED0C6396">
      <w:numFmt w:val="bullet"/>
      <w:lvlText w:val="•"/>
      <w:lvlJc w:val="left"/>
      <w:pPr>
        <w:ind w:left="2634" w:hanging="240"/>
      </w:pPr>
      <w:rPr>
        <w:rFonts w:hint="default"/>
      </w:rPr>
    </w:lvl>
    <w:lvl w:ilvl="5" w:tplc="E59E6748">
      <w:numFmt w:val="bullet"/>
      <w:lvlText w:val="•"/>
      <w:lvlJc w:val="left"/>
      <w:pPr>
        <w:ind w:left="3117" w:hanging="240"/>
      </w:pPr>
      <w:rPr>
        <w:rFonts w:hint="default"/>
      </w:rPr>
    </w:lvl>
    <w:lvl w:ilvl="6" w:tplc="AA74A0CE">
      <w:numFmt w:val="bullet"/>
      <w:lvlText w:val="•"/>
      <w:lvlJc w:val="left"/>
      <w:pPr>
        <w:ind w:left="3601" w:hanging="240"/>
      </w:pPr>
      <w:rPr>
        <w:rFonts w:hint="default"/>
      </w:rPr>
    </w:lvl>
    <w:lvl w:ilvl="7" w:tplc="7DC4441A">
      <w:numFmt w:val="bullet"/>
      <w:lvlText w:val="•"/>
      <w:lvlJc w:val="left"/>
      <w:pPr>
        <w:ind w:left="4085" w:hanging="240"/>
      </w:pPr>
      <w:rPr>
        <w:rFonts w:hint="default"/>
      </w:rPr>
    </w:lvl>
    <w:lvl w:ilvl="8" w:tplc="FAD68AC0">
      <w:numFmt w:val="bullet"/>
      <w:lvlText w:val="•"/>
      <w:lvlJc w:val="left"/>
      <w:pPr>
        <w:ind w:left="4568" w:hanging="240"/>
      </w:pPr>
      <w:rPr>
        <w:rFonts w:hint="default"/>
      </w:rPr>
    </w:lvl>
  </w:abstractNum>
  <w:abstractNum w:abstractNumId="75" w15:restartNumberingAfterBreak="0">
    <w:nsid w:val="2AB51EF6"/>
    <w:multiLevelType w:val="multilevel"/>
    <w:tmpl w:val="E0D4C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AE5565F"/>
    <w:multiLevelType w:val="multilevel"/>
    <w:tmpl w:val="96387C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B3E2D8F"/>
    <w:multiLevelType w:val="multilevel"/>
    <w:tmpl w:val="2222C37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B4F2205"/>
    <w:multiLevelType w:val="multilevel"/>
    <w:tmpl w:val="A67689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B773913"/>
    <w:multiLevelType w:val="multilevel"/>
    <w:tmpl w:val="987EA4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BCA1666"/>
    <w:multiLevelType w:val="multilevel"/>
    <w:tmpl w:val="DE70F3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BD3063E"/>
    <w:multiLevelType w:val="multilevel"/>
    <w:tmpl w:val="3EB2A6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CD77878"/>
    <w:multiLevelType w:val="multilevel"/>
    <w:tmpl w:val="AE300F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D001F67"/>
    <w:multiLevelType w:val="multilevel"/>
    <w:tmpl w:val="BCEE79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2DE85D60"/>
    <w:multiLevelType w:val="multilevel"/>
    <w:tmpl w:val="01383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2E02307B"/>
    <w:multiLevelType w:val="multilevel"/>
    <w:tmpl w:val="34700622"/>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86" w15:restartNumberingAfterBreak="0">
    <w:nsid w:val="2E495042"/>
    <w:multiLevelType w:val="multilevel"/>
    <w:tmpl w:val="70D415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2FA91880"/>
    <w:multiLevelType w:val="multilevel"/>
    <w:tmpl w:val="400EB8C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02E2367"/>
    <w:multiLevelType w:val="multilevel"/>
    <w:tmpl w:val="DFE62C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15F3F60"/>
    <w:multiLevelType w:val="multilevel"/>
    <w:tmpl w:val="EE2A87E6"/>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90" w15:restartNumberingAfterBreak="0">
    <w:nsid w:val="32157B92"/>
    <w:multiLevelType w:val="multilevel"/>
    <w:tmpl w:val="D464C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2506E9C"/>
    <w:multiLevelType w:val="hybridMultilevel"/>
    <w:tmpl w:val="5AB08A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2" w15:restartNumberingAfterBreak="0">
    <w:nsid w:val="334B1434"/>
    <w:multiLevelType w:val="hybridMultilevel"/>
    <w:tmpl w:val="669280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3" w15:restartNumberingAfterBreak="0">
    <w:nsid w:val="33A87FE4"/>
    <w:multiLevelType w:val="multilevel"/>
    <w:tmpl w:val="5D8E79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3D23113"/>
    <w:multiLevelType w:val="multilevel"/>
    <w:tmpl w:val="E1724F28"/>
    <w:lvl w:ilvl="0">
      <w:start w:val="1"/>
      <w:numFmt w:val="lowerRoman"/>
      <w:lvlText w:val="%1."/>
      <w:lvlJc w:val="right"/>
      <w:pPr>
        <w:tabs>
          <w:tab w:val="num" w:pos="1080"/>
        </w:tabs>
        <w:ind w:left="1080" w:hanging="360"/>
      </w:pPr>
    </w:lvl>
    <w:lvl w:ilvl="1" w:tentative="1">
      <w:start w:val="1"/>
      <w:numFmt w:val="lowerRoman"/>
      <w:lvlText w:val="%2."/>
      <w:lvlJc w:val="right"/>
      <w:pPr>
        <w:tabs>
          <w:tab w:val="num" w:pos="1800"/>
        </w:tabs>
        <w:ind w:left="1800" w:hanging="360"/>
      </w:pPr>
    </w:lvl>
    <w:lvl w:ilvl="2" w:tentative="1">
      <w:start w:val="1"/>
      <w:numFmt w:val="lowerRoman"/>
      <w:lvlText w:val="%3."/>
      <w:lvlJc w:val="right"/>
      <w:pPr>
        <w:tabs>
          <w:tab w:val="num" w:pos="2520"/>
        </w:tabs>
        <w:ind w:left="2520" w:hanging="360"/>
      </w:pPr>
    </w:lvl>
    <w:lvl w:ilvl="3" w:tentative="1">
      <w:start w:val="1"/>
      <w:numFmt w:val="lowerRoman"/>
      <w:lvlText w:val="%4."/>
      <w:lvlJc w:val="right"/>
      <w:pPr>
        <w:tabs>
          <w:tab w:val="num" w:pos="3240"/>
        </w:tabs>
        <w:ind w:left="3240" w:hanging="360"/>
      </w:pPr>
    </w:lvl>
    <w:lvl w:ilvl="4" w:tentative="1">
      <w:start w:val="1"/>
      <w:numFmt w:val="lowerRoman"/>
      <w:lvlText w:val="%5."/>
      <w:lvlJc w:val="right"/>
      <w:pPr>
        <w:tabs>
          <w:tab w:val="num" w:pos="3960"/>
        </w:tabs>
        <w:ind w:left="3960" w:hanging="360"/>
      </w:pPr>
    </w:lvl>
    <w:lvl w:ilvl="5" w:tentative="1">
      <w:start w:val="1"/>
      <w:numFmt w:val="lowerRoman"/>
      <w:lvlText w:val="%6."/>
      <w:lvlJc w:val="right"/>
      <w:pPr>
        <w:tabs>
          <w:tab w:val="num" w:pos="4680"/>
        </w:tabs>
        <w:ind w:left="4680" w:hanging="360"/>
      </w:pPr>
    </w:lvl>
    <w:lvl w:ilvl="6" w:tentative="1">
      <w:start w:val="1"/>
      <w:numFmt w:val="lowerRoman"/>
      <w:lvlText w:val="%7."/>
      <w:lvlJc w:val="right"/>
      <w:pPr>
        <w:tabs>
          <w:tab w:val="num" w:pos="5400"/>
        </w:tabs>
        <w:ind w:left="5400" w:hanging="360"/>
      </w:pPr>
    </w:lvl>
    <w:lvl w:ilvl="7" w:tentative="1">
      <w:start w:val="1"/>
      <w:numFmt w:val="lowerRoman"/>
      <w:lvlText w:val="%8."/>
      <w:lvlJc w:val="right"/>
      <w:pPr>
        <w:tabs>
          <w:tab w:val="num" w:pos="6120"/>
        </w:tabs>
        <w:ind w:left="6120" w:hanging="360"/>
      </w:pPr>
    </w:lvl>
    <w:lvl w:ilvl="8" w:tentative="1">
      <w:start w:val="1"/>
      <w:numFmt w:val="lowerRoman"/>
      <w:lvlText w:val="%9."/>
      <w:lvlJc w:val="right"/>
      <w:pPr>
        <w:tabs>
          <w:tab w:val="num" w:pos="6840"/>
        </w:tabs>
        <w:ind w:left="6840" w:hanging="360"/>
      </w:pPr>
    </w:lvl>
  </w:abstractNum>
  <w:abstractNum w:abstractNumId="95" w15:restartNumberingAfterBreak="0">
    <w:nsid w:val="33E460F9"/>
    <w:multiLevelType w:val="multilevel"/>
    <w:tmpl w:val="11AEB640"/>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96" w15:restartNumberingAfterBreak="0">
    <w:nsid w:val="344924B2"/>
    <w:multiLevelType w:val="multilevel"/>
    <w:tmpl w:val="DB644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4961B37"/>
    <w:multiLevelType w:val="multilevel"/>
    <w:tmpl w:val="6E960DE4"/>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98" w15:restartNumberingAfterBreak="0">
    <w:nsid w:val="353C0F1E"/>
    <w:multiLevelType w:val="multilevel"/>
    <w:tmpl w:val="5A90B6B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62A2124"/>
    <w:multiLevelType w:val="hybridMultilevel"/>
    <w:tmpl w:val="57363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36786B05"/>
    <w:multiLevelType w:val="multilevel"/>
    <w:tmpl w:val="ECDA12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67C66DE"/>
    <w:multiLevelType w:val="multilevel"/>
    <w:tmpl w:val="546E8A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6A04535"/>
    <w:multiLevelType w:val="multilevel"/>
    <w:tmpl w:val="AD7ABD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73E77E4"/>
    <w:multiLevelType w:val="multilevel"/>
    <w:tmpl w:val="949A4EC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7C82DFA"/>
    <w:multiLevelType w:val="multilevel"/>
    <w:tmpl w:val="31BE9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8042A98"/>
    <w:multiLevelType w:val="multilevel"/>
    <w:tmpl w:val="8E6C442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84F70B3"/>
    <w:multiLevelType w:val="multilevel"/>
    <w:tmpl w:val="993E8846"/>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07" w15:restartNumberingAfterBreak="0">
    <w:nsid w:val="38752A1A"/>
    <w:multiLevelType w:val="multilevel"/>
    <w:tmpl w:val="D61803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8B076BD"/>
    <w:multiLevelType w:val="multilevel"/>
    <w:tmpl w:val="12BC1E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8C361B2"/>
    <w:multiLevelType w:val="multilevel"/>
    <w:tmpl w:val="46E081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38D20DE0"/>
    <w:multiLevelType w:val="multilevel"/>
    <w:tmpl w:val="D49C03C6"/>
    <w:lvl w:ilvl="0">
      <w:start w:val="2"/>
      <w:numFmt w:val="lowerRoman"/>
      <w:lvlText w:val="%1."/>
      <w:lvlJc w:val="right"/>
      <w:pPr>
        <w:tabs>
          <w:tab w:val="num" w:pos="1080"/>
        </w:tabs>
        <w:ind w:left="1080" w:hanging="360"/>
      </w:pPr>
    </w:lvl>
    <w:lvl w:ilvl="1" w:tentative="1">
      <w:start w:val="1"/>
      <w:numFmt w:val="lowerRoman"/>
      <w:lvlText w:val="%2."/>
      <w:lvlJc w:val="right"/>
      <w:pPr>
        <w:tabs>
          <w:tab w:val="num" w:pos="1800"/>
        </w:tabs>
        <w:ind w:left="1800" w:hanging="360"/>
      </w:pPr>
    </w:lvl>
    <w:lvl w:ilvl="2" w:tentative="1">
      <w:start w:val="1"/>
      <w:numFmt w:val="lowerRoman"/>
      <w:lvlText w:val="%3."/>
      <w:lvlJc w:val="right"/>
      <w:pPr>
        <w:tabs>
          <w:tab w:val="num" w:pos="2520"/>
        </w:tabs>
        <w:ind w:left="2520" w:hanging="360"/>
      </w:pPr>
    </w:lvl>
    <w:lvl w:ilvl="3" w:tentative="1">
      <w:start w:val="1"/>
      <w:numFmt w:val="lowerRoman"/>
      <w:lvlText w:val="%4."/>
      <w:lvlJc w:val="right"/>
      <w:pPr>
        <w:tabs>
          <w:tab w:val="num" w:pos="3240"/>
        </w:tabs>
        <w:ind w:left="3240" w:hanging="360"/>
      </w:pPr>
    </w:lvl>
    <w:lvl w:ilvl="4" w:tentative="1">
      <w:start w:val="1"/>
      <w:numFmt w:val="lowerRoman"/>
      <w:lvlText w:val="%5."/>
      <w:lvlJc w:val="right"/>
      <w:pPr>
        <w:tabs>
          <w:tab w:val="num" w:pos="3960"/>
        </w:tabs>
        <w:ind w:left="3960" w:hanging="360"/>
      </w:pPr>
    </w:lvl>
    <w:lvl w:ilvl="5" w:tentative="1">
      <w:start w:val="1"/>
      <w:numFmt w:val="lowerRoman"/>
      <w:lvlText w:val="%6."/>
      <w:lvlJc w:val="right"/>
      <w:pPr>
        <w:tabs>
          <w:tab w:val="num" w:pos="4680"/>
        </w:tabs>
        <w:ind w:left="4680" w:hanging="360"/>
      </w:pPr>
    </w:lvl>
    <w:lvl w:ilvl="6" w:tentative="1">
      <w:start w:val="1"/>
      <w:numFmt w:val="lowerRoman"/>
      <w:lvlText w:val="%7."/>
      <w:lvlJc w:val="right"/>
      <w:pPr>
        <w:tabs>
          <w:tab w:val="num" w:pos="5400"/>
        </w:tabs>
        <w:ind w:left="5400" w:hanging="360"/>
      </w:pPr>
    </w:lvl>
    <w:lvl w:ilvl="7" w:tentative="1">
      <w:start w:val="1"/>
      <w:numFmt w:val="lowerRoman"/>
      <w:lvlText w:val="%8."/>
      <w:lvlJc w:val="right"/>
      <w:pPr>
        <w:tabs>
          <w:tab w:val="num" w:pos="6120"/>
        </w:tabs>
        <w:ind w:left="6120" w:hanging="360"/>
      </w:pPr>
    </w:lvl>
    <w:lvl w:ilvl="8" w:tentative="1">
      <w:start w:val="1"/>
      <w:numFmt w:val="lowerRoman"/>
      <w:lvlText w:val="%9."/>
      <w:lvlJc w:val="right"/>
      <w:pPr>
        <w:tabs>
          <w:tab w:val="num" w:pos="6840"/>
        </w:tabs>
        <w:ind w:left="6840" w:hanging="360"/>
      </w:pPr>
    </w:lvl>
  </w:abstractNum>
  <w:abstractNum w:abstractNumId="111" w15:restartNumberingAfterBreak="0">
    <w:nsid w:val="39C91C93"/>
    <w:multiLevelType w:val="multilevel"/>
    <w:tmpl w:val="C8E0B2E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9CE64C6"/>
    <w:multiLevelType w:val="multilevel"/>
    <w:tmpl w:val="A5FC5C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A311AD3"/>
    <w:multiLevelType w:val="multilevel"/>
    <w:tmpl w:val="88CC7F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A882AE6"/>
    <w:multiLevelType w:val="hybridMultilevel"/>
    <w:tmpl w:val="6F2450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3B0E44C0"/>
    <w:multiLevelType w:val="multilevel"/>
    <w:tmpl w:val="92D2FF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E273183"/>
    <w:multiLevelType w:val="multilevel"/>
    <w:tmpl w:val="4A68FEC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00D71A0"/>
    <w:multiLevelType w:val="multilevel"/>
    <w:tmpl w:val="CF58F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07B777D"/>
    <w:multiLevelType w:val="multilevel"/>
    <w:tmpl w:val="2A90461E"/>
    <w:lvl w:ilvl="0">
      <w:start w:val="2"/>
      <w:numFmt w:val="lowerRoman"/>
      <w:lvlText w:val="%1."/>
      <w:lvlJc w:val="right"/>
      <w:pPr>
        <w:tabs>
          <w:tab w:val="num" w:pos="1080"/>
        </w:tabs>
        <w:ind w:left="1080" w:hanging="360"/>
      </w:pPr>
    </w:lvl>
    <w:lvl w:ilvl="1">
      <w:start w:val="1"/>
      <w:numFmt w:val="decimal"/>
      <w:lvlText w:val="%2."/>
      <w:lvlJc w:val="left"/>
      <w:pPr>
        <w:ind w:left="1800" w:hanging="360"/>
      </w:pPr>
      <w:rPr>
        <w:rFonts w:hint="default"/>
      </w:rPr>
    </w:lvl>
    <w:lvl w:ilvl="2" w:tentative="1">
      <w:start w:val="1"/>
      <w:numFmt w:val="lowerRoman"/>
      <w:lvlText w:val="%3."/>
      <w:lvlJc w:val="right"/>
      <w:pPr>
        <w:tabs>
          <w:tab w:val="num" w:pos="2520"/>
        </w:tabs>
        <w:ind w:left="2520" w:hanging="360"/>
      </w:pPr>
    </w:lvl>
    <w:lvl w:ilvl="3" w:tentative="1">
      <w:start w:val="1"/>
      <w:numFmt w:val="lowerRoman"/>
      <w:lvlText w:val="%4."/>
      <w:lvlJc w:val="right"/>
      <w:pPr>
        <w:tabs>
          <w:tab w:val="num" w:pos="3240"/>
        </w:tabs>
        <w:ind w:left="3240" w:hanging="360"/>
      </w:pPr>
    </w:lvl>
    <w:lvl w:ilvl="4" w:tentative="1">
      <w:start w:val="1"/>
      <w:numFmt w:val="lowerRoman"/>
      <w:lvlText w:val="%5."/>
      <w:lvlJc w:val="right"/>
      <w:pPr>
        <w:tabs>
          <w:tab w:val="num" w:pos="3960"/>
        </w:tabs>
        <w:ind w:left="3960" w:hanging="360"/>
      </w:pPr>
    </w:lvl>
    <w:lvl w:ilvl="5" w:tentative="1">
      <w:start w:val="1"/>
      <w:numFmt w:val="lowerRoman"/>
      <w:lvlText w:val="%6."/>
      <w:lvlJc w:val="right"/>
      <w:pPr>
        <w:tabs>
          <w:tab w:val="num" w:pos="4680"/>
        </w:tabs>
        <w:ind w:left="4680" w:hanging="360"/>
      </w:pPr>
    </w:lvl>
    <w:lvl w:ilvl="6" w:tentative="1">
      <w:start w:val="1"/>
      <w:numFmt w:val="lowerRoman"/>
      <w:lvlText w:val="%7."/>
      <w:lvlJc w:val="right"/>
      <w:pPr>
        <w:tabs>
          <w:tab w:val="num" w:pos="5400"/>
        </w:tabs>
        <w:ind w:left="5400" w:hanging="360"/>
      </w:pPr>
    </w:lvl>
    <w:lvl w:ilvl="7" w:tentative="1">
      <w:start w:val="1"/>
      <w:numFmt w:val="lowerRoman"/>
      <w:lvlText w:val="%8."/>
      <w:lvlJc w:val="right"/>
      <w:pPr>
        <w:tabs>
          <w:tab w:val="num" w:pos="6120"/>
        </w:tabs>
        <w:ind w:left="6120" w:hanging="360"/>
      </w:pPr>
    </w:lvl>
    <w:lvl w:ilvl="8" w:tentative="1">
      <w:start w:val="1"/>
      <w:numFmt w:val="lowerRoman"/>
      <w:lvlText w:val="%9."/>
      <w:lvlJc w:val="right"/>
      <w:pPr>
        <w:tabs>
          <w:tab w:val="num" w:pos="6840"/>
        </w:tabs>
        <w:ind w:left="6840" w:hanging="360"/>
      </w:pPr>
    </w:lvl>
  </w:abstractNum>
  <w:abstractNum w:abstractNumId="119" w15:restartNumberingAfterBreak="0">
    <w:nsid w:val="413603A3"/>
    <w:multiLevelType w:val="multilevel"/>
    <w:tmpl w:val="47C4C1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20D2887"/>
    <w:multiLevelType w:val="hybridMultilevel"/>
    <w:tmpl w:val="FA82126A"/>
    <w:lvl w:ilvl="0" w:tplc="BFB63D7E">
      <w:start w:val="3"/>
      <w:numFmt w:val="decimal"/>
      <w:lvlText w:val="%1."/>
      <w:lvlJc w:val="left"/>
      <w:pPr>
        <w:ind w:left="468" w:hanging="243"/>
        <w:jc w:val="right"/>
      </w:pPr>
      <w:rPr>
        <w:rFonts w:hint="default"/>
        <w:w w:val="100"/>
      </w:rPr>
    </w:lvl>
    <w:lvl w:ilvl="1" w:tplc="99D4C214">
      <w:numFmt w:val="bullet"/>
      <w:lvlText w:val="•"/>
      <w:lvlJc w:val="left"/>
      <w:pPr>
        <w:ind w:left="1536" w:hanging="243"/>
      </w:pPr>
      <w:rPr>
        <w:rFonts w:hint="default"/>
      </w:rPr>
    </w:lvl>
    <w:lvl w:ilvl="2" w:tplc="00669FC0">
      <w:numFmt w:val="bullet"/>
      <w:lvlText w:val="•"/>
      <w:lvlJc w:val="left"/>
      <w:pPr>
        <w:ind w:left="2612" w:hanging="243"/>
      </w:pPr>
      <w:rPr>
        <w:rFonts w:hint="default"/>
      </w:rPr>
    </w:lvl>
    <w:lvl w:ilvl="3" w:tplc="26E458BC">
      <w:numFmt w:val="bullet"/>
      <w:lvlText w:val="•"/>
      <w:lvlJc w:val="left"/>
      <w:pPr>
        <w:ind w:left="3689" w:hanging="243"/>
      </w:pPr>
      <w:rPr>
        <w:rFonts w:hint="default"/>
      </w:rPr>
    </w:lvl>
    <w:lvl w:ilvl="4" w:tplc="9F5C19A4">
      <w:numFmt w:val="bullet"/>
      <w:lvlText w:val="•"/>
      <w:lvlJc w:val="left"/>
      <w:pPr>
        <w:ind w:left="4765" w:hanging="243"/>
      </w:pPr>
      <w:rPr>
        <w:rFonts w:hint="default"/>
      </w:rPr>
    </w:lvl>
    <w:lvl w:ilvl="5" w:tplc="F51CC238">
      <w:numFmt w:val="bullet"/>
      <w:lvlText w:val="•"/>
      <w:lvlJc w:val="left"/>
      <w:pPr>
        <w:ind w:left="5842" w:hanging="243"/>
      </w:pPr>
      <w:rPr>
        <w:rFonts w:hint="default"/>
      </w:rPr>
    </w:lvl>
    <w:lvl w:ilvl="6" w:tplc="636A4982">
      <w:numFmt w:val="bullet"/>
      <w:lvlText w:val="•"/>
      <w:lvlJc w:val="left"/>
      <w:pPr>
        <w:ind w:left="6918" w:hanging="243"/>
      </w:pPr>
      <w:rPr>
        <w:rFonts w:hint="default"/>
      </w:rPr>
    </w:lvl>
    <w:lvl w:ilvl="7" w:tplc="58D421F2">
      <w:numFmt w:val="bullet"/>
      <w:lvlText w:val="•"/>
      <w:lvlJc w:val="left"/>
      <w:pPr>
        <w:ind w:left="7994" w:hanging="243"/>
      </w:pPr>
      <w:rPr>
        <w:rFonts w:hint="default"/>
      </w:rPr>
    </w:lvl>
    <w:lvl w:ilvl="8" w:tplc="B5761686">
      <w:numFmt w:val="bullet"/>
      <w:lvlText w:val="•"/>
      <w:lvlJc w:val="left"/>
      <w:pPr>
        <w:ind w:left="9071" w:hanging="243"/>
      </w:pPr>
      <w:rPr>
        <w:rFonts w:hint="default"/>
      </w:rPr>
    </w:lvl>
  </w:abstractNum>
  <w:abstractNum w:abstractNumId="121" w15:restartNumberingAfterBreak="0">
    <w:nsid w:val="42563016"/>
    <w:multiLevelType w:val="multilevel"/>
    <w:tmpl w:val="CE089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2754ADD"/>
    <w:multiLevelType w:val="multilevel"/>
    <w:tmpl w:val="A43C2D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443F60FD"/>
    <w:multiLevelType w:val="multilevel"/>
    <w:tmpl w:val="500E9B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43F7976"/>
    <w:multiLevelType w:val="multilevel"/>
    <w:tmpl w:val="06B0C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448277E8"/>
    <w:multiLevelType w:val="hybridMultilevel"/>
    <w:tmpl w:val="DD1C1CCA"/>
    <w:lvl w:ilvl="0" w:tplc="08090017">
      <w:start w:val="3"/>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454116CB"/>
    <w:multiLevelType w:val="multilevel"/>
    <w:tmpl w:val="2CA4F7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591001B"/>
    <w:multiLevelType w:val="multilevel"/>
    <w:tmpl w:val="98E64F8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5D70545"/>
    <w:multiLevelType w:val="hybridMultilevel"/>
    <w:tmpl w:val="A30CA8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9" w15:restartNumberingAfterBreak="0">
    <w:nsid w:val="45F6322D"/>
    <w:multiLevelType w:val="multilevel"/>
    <w:tmpl w:val="4F247A50"/>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30" w15:restartNumberingAfterBreak="0">
    <w:nsid w:val="46B72DBB"/>
    <w:multiLevelType w:val="multilevel"/>
    <w:tmpl w:val="26AE6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75959EF"/>
    <w:multiLevelType w:val="hybridMultilevel"/>
    <w:tmpl w:val="D63410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2" w15:restartNumberingAfterBreak="0">
    <w:nsid w:val="478E680A"/>
    <w:multiLevelType w:val="multilevel"/>
    <w:tmpl w:val="24D2178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48232BD3"/>
    <w:multiLevelType w:val="multilevel"/>
    <w:tmpl w:val="060414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489A107A"/>
    <w:multiLevelType w:val="multilevel"/>
    <w:tmpl w:val="86E8EAF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48AD6AF6"/>
    <w:multiLevelType w:val="hybridMultilevel"/>
    <w:tmpl w:val="653657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6" w15:restartNumberingAfterBreak="0">
    <w:nsid w:val="495A475C"/>
    <w:multiLevelType w:val="multilevel"/>
    <w:tmpl w:val="AA9A81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497666CF"/>
    <w:multiLevelType w:val="multilevel"/>
    <w:tmpl w:val="BE007D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499D4C45"/>
    <w:multiLevelType w:val="multilevel"/>
    <w:tmpl w:val="9550AB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49DF2E17"/>
    <w:multiLevelType w:val="multilevel"/>
    <w:tmpl w:val="B91E2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9E10885"/>
    <w:multiLevelType w:val="hybridMultilevel"/>
    <w:tmpl w:val="BFDAB34A"/>
    <w:lvl w:ilvl="0" w:tplc="9A1C9516">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1" w15:restartNumberingAfterBreak="0">
    <w:nsid w:val="4C454649"/>
    <w:multiLevelType w:val="multilevel"/>
    <w:tmpl w:val="227C3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CA757BB"/>
    <w:multiLevelType w:val="multilevel"/>
    <w:tmpl w:val="C040CD54"/>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43" w15:restartNumberingAfterBreak="0">
    <w:nsid w:val="4D644C67"/>
    <w:multiLevelType w:val="multilevel"/>
    <w:tmpl w:val="7D0CCC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4D962AE3"/>
    <w:multiLevelType w:val="multilevel"/>
    <w:tmpl w:val="0C183F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4DCA7A56"/>
    <w:multiLevelType w:val="multilevel"/>
    <w:tmpl w:val="0BBEF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4E2F14AC"/>
    <w:multiLevelType w:val="multilevel"/>
    <w:tmpl w:val="954E6A44"/>
    <w:lvl w:ilvl="0">
      <w:start w:val="1"/>
      <w:numFmt w:val="lowerRoman"/>
      <w:lvlText w:val="%1."/>
      <w:lvlJc w:val="right"/>
      <w:pPr>
        <w:tabs>
          <w:tab w:val="num" w:pos="1080"/>
        </w:tabs>
        <w:ind w:left="1080" w:hanging="360"/>
      </w:pPr>
    </w:lvl>
    <w:lvl w:ilvl="1" w:tentative="1">
      <w:start w:val="1"/>
      <w:numFmt w:val="lowerRoman"/>
      <w:lvlText w:val="%2."/>
      <w:lvlJc w:val="right"/>
      <w:pPr>
        <w:tabs>
          <w:tab w:val="num" w:pos="1800"/>
        </w:tabs>
        <w:ind w:left="1800" w:hanging="360"/>
      </w:pPr>
    </w:lvl>
    <w:lvl w:ilvl="2" w:tentative="1">
      <w:start w:val="1"/>
      <w:numFmt w:val="lowerRoman"/>
      <w:lvlText w:val="%3."/>
      <w:lvlJc w:val="right"/>
      <w:pPr>
        <w:tabs>
          <w:tab w:val="num" w:pos="2520"/>
        </w:tabs>
        <w:ind w:left="2520" w:hanging="360"/>
      </w:pPr>
    </w:lvl>
    <w:lvl w:ilvl="3" w:tentative="1">
      <w:start w:val="1"/>
      <w:numFmt w:val="lowerRoman"/>
      <w:lvlText w:val="%4."/>
      <w:lvlJc w:val="right"/>
      <w:pPr>
        <w:tabs>
          <w:tab w:val="num" w:pos="3240"/>
        </w:tabs>
        <w:ind w:left="3240" w:hanging="360"/>
      </w:pPr>
    </w:lvl>
    <w:lvl w:ilvl="4" w:tentative="1">
      <w:start w:val="1"/>
      <w:numFmt w:val="lowerRoman"/>
      <w:lvlText w:val="%5."/>
      <w:lvlJc w:val="right"/>
      <w:pPr>
        <w:tabs>
          <w:tab w:val="num" w:pos="3960"/>
        </w:tabs>
        <w:ind w:left="3960" w:hanging="360"/>
      </w:pPr>
    </w:lvl>
    <w:lvl w:ilvl="5" w:tentative="1">
      <w:start w:val="1"/>
      <w:numFmt w:val="lowerRoman"/>
      <w:lvlText w:val="%6."/>
      <w:lvlJc w:val="right"/>
      <w:pPr>
        <w:tabs>
          <w:tab w:val="num" w:pos="4680"/>
        </w:tabs>
        <w:ind w:left="4680" w:hanging="360"/>
      </w:pPr>
    </w:lvl>
    <w:lvl w:ilvl="6" w:tentative="1">
      <w:start w:val="1"/>
      <w:numFmt w:val="lowerRoman"/>
      <w:lvlText w:val="%7."/>
      <w:lvlJc w:val="right"/>
      <w:pPr>
        <w:tabs>
          <w:tab w:val="num" w:pos="5400"/>
        </w:tabs>
        <w:ind w:left="5400" w:hanging="360"/>
      </w:pPr>
    </w:lvl>
    <w:lvl w:ilvl="7" w:tentative="1">
      <w:start w:val="1"/>
      <w:numFmt w:val="lowerRoman"/>
      <w:lvlText w:val="%8."/>
      <w:lvlJc w:val="right"/>
      <w:pPr>
        <w:tabs>
          <w:tab w:val="num" w:pos="6120"/>
        </w:tabs>
        <w:ind w:left="6120" w:hanging="360"/>
      </w:pPr>
    </w:lvl>
    <w:lvl w:ilvl="8" w:tentative="1">
      <w:start w:val="1"/>
      <w:numFmt w:val="lowerRoman"/>
      <w:lvlText w:val="%9."/>
      <w:lvlJc w:val="right"/>
      <w:pPr>
        <w:tabs>
          <w:tab w:val="num" w:pos="6840"/>
        </w:tabs>
        <w:ind w:left="6840" w:hanging="360"/>
      </w:pPr>
    </w:lvl>
  </w:abstractNum>
  <w:abstractNum w:abstractNumId="147" w15:restartNumberingAfterBreak="0">
    <w:nsid w:val="4E3220D2"/>
    <w:multiLevelType w:val="multilevel"/>
    <w:tmpl w:val="91D40FE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4E654AF9"/>
    <w:multiLevelType w:val="multilevel"/>
    <w:tmpl w:val="07B05662"/>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49" w15:restartNumberingAfterBreak="0">
    <w:nsid w:val="4F2036F0"/>
    <w:multiLevelType w:val="multilevel"/>
    <w:tmpl w:val="AE22E8F2"/>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50" w15:restartNumberingAfterBreak="0">
    <w:nsid w:val="4F4E33D7"/>
    <w:multiLevelType w:val="multilevel"/>
    <w:tmpl w:val="00341E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0022BDE"/>
    <w:multiLevelType w:val="multilevel"/>
    <w:tmpl w:val="5C7A203C"/>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52" w15:restartNumberingAfterBreak="0">
    <w:nsid w:val="501C0906"/>
    <w:multiLevelType w:val="multilevel"/>
    <w:tmpl w:val="999C93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0D25AD4"/>
    <w:multiLevelType w:val="multilevel"/>
    <w:tmpl w:val="726E49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2682156"/>
    <w:multiLevelType w:val="multilevel"/>
    <w:tmpl w:val="0E8678D4"/>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55" w15:restartNumberingAfterBreak="0">
    <w:nsid w:val="5288052D"/>
    <w:multiLevelType w:val="multilevel"/>
    <w:tmpl w:val="7D7EC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53662BA3"/>
    <w:multiLevelType w:val="multilevel"/>
    <w:tmpl w:val="7ABE3C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37A2F22"/>
    <w:multiLevelType w:val="multilevel"/>
    <w:tmpl w:val="BB3687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53AD5981"/>
    <w:multiLevelType w:val="multilevel"/>
    <w:tmpl w:val="001EF9BA"/>
    <w:lvl w:ilvl="0">
      <w:start w:val="6"/>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59" w15:restartNumberingAfterBreak="0">
    <w:nsid w:val="566470CB"/>
    <w:multiLevelType w:val="multilevel"/>
    <w:tmpl w:val="B9629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7CF5B72"/>
    <w:multiLevelType w:val="multilevel"/>
    <w:tmpl w:val="E07C9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57EB1359"/>
    <w:multiLevelType w:val="multilevel"/>
    <w:tmpl w:val="080271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5883518A"/>
    <w:multiLevelType w:val="multilevel"/>
    <w:tmpl w:val="D6CA8A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58B67B10"/>
    <w:multiLevelType w:val="multilevel"/>
    <w:tmpl w:val="C1E2B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59461B9A"/>
    <w:multiLevelType w:val="multilevel"/>
    <w:tmpl w:val="590233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95439AD"/>
    <w:multiLevelType w:val="multilevel"/>
    <w:tmpl w:val="B78AAF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A2C1A83"/>
    <w:multiLevelType w:val="hybridMultilevel"/>
    <w:tmpl w:val="7ABC06D2"/>
    <w:lvl w:ilvl="0" w:tplc="F9A4AE3C">
      <w:start w:val="1"/>
      <w:numFmt w:val="bullet"/>
      <w:lvlText w:val=""/>
      <w:lvlJc w:val="left"/>
      <w:pPr>
        <w:ind w:left="720" w:hanging="360"/>
      </w:pPr>
      <w:rPr>
        <w:rFonts w:ascii="Symbol" w:hAnsi="Symbol" w:hint="default"/>
      </w:rPr>
    </w:lvl>
    <w:lvl w:ilvl="1" w:tplc="D19A9A3E">
      <w:start w:val="1"/>
      <w:numFmt w:val="bullet"/>
      <w:lvlText w:val="o"/>
      <w:lvlJc w:val="left"/>
      <w:pPr>
        <w:ind w:left="1440" w:hanging="360"/>
      </w:pPr>
      <w:rPr>
        <w:rFonts w:ascii="Courier New" w:hAnsi="Courier New" w:cs="Times New Roman" w:hint="default"/>
      </w:rPr>
    </w:lvl>
    <w:lvl w:ilvl="2" w:tplc="E730D15A">
      <w:start w:val="1"/>
      <w:numFmt w:val="bullet"/>
      <w:lvlText w:val=""/>
      <w:lvlJc w:val="left"/>
      <w:pPr>
        <w:ind w:left="2160" w:hanging="360"/>
      </w:pPr>
      <w:rPr>
        <w:rFonts w:ascii="Wingdings" w:hAnsi="Wingdings" w:hint="default"/>
      </w:rPr>
    </w:lvl>
    <w:lvl w:ilvl="3" w:tplc="1F241908">
      <w:start w:val="1"/>
      <w:numFmt w:val="bullet"/>
      <w:lvlText w:val=""/>
      <w:lvlJc w:val="left"/>
      <w:pPr>
        <w:ind w:left="2880" w:hanging="360"/>
      </w:pPr>
      <w:rPr>
        <w:rFonts w:ascii="Symbol" w:hAnsi="Symbol" w:hint="default"/>
      </w:rPr>
    </w:lvl>
    <w:lvl w:ilvl="4" w:tplc="CFBA939A">
      <w:start w:val="1"/>
      <w:numFmt w:val="bullet"/>
      <w:lvlText w:val="o"/>
      <w:lvlJc w:val="left"/>
      <w:pPr>
        <w:ind w:left="3600" w:hanging="360"/>
      </w:pPr>
      <w:rPr>
        <w:rFonts w:ascii="Courier New" w:hAnsi="Courier New" w:cs="Times New Roman" w:hint="default"/>
      </w:rPr>
    </w:lvl>
    <w:lvl w:ilvl="5" w:tplc="12300724">
      <w:start w:val="1"/>
      <w:numFmt w:val="bullet"/>
      <w:lvlText w:val=""/>
      <w:lvlJc w:val="left"/>
      <w:pPr>
        <w:ind w:left="4320" w:hanging="360"/>
      </w:pPr>
      <w:rPr>
        <w:rFonts w:ascii="Wingdings" w:hAnsi="Wingdings" w:hint="default"/>
      </w:rPr>
    </w:lvl>
    <w:lvl w:ilvl="6" w:tplc="2DF0BAEE">
      <w:start w:val="1"/>
      <w:numFmt w:val="bullet"/>
      <w:lvlText w:val=""/>
      <w:lvlJc w:val="left"/>
      <w:pPr>
        <w:ind w:left="5040" w:hanging="360"/>
      </w:pPr>
      <w:rPr>
        <w:rFonts w:ascii="Symbol" w:hAnsi="Symbol" w:hint="default"/>
      </w:rPr>
    </w:lvl>
    <w:lvl w:ilvl="7" w:tplc="D3A0279E">
      <w:start w:val="1"/>
      <w:numFmt w:val="bullet"/>
      <w:lvlText w:val="o"/>
      <w:lvlJc w:val="left"/>
      <w:pPr>
        <w:ind w:left="5760" w:hanging="360"/>
      </w:pPr>
      <w:rPr>
        <w:rFonts w:ascii="Courier New" w:hAnsi="Courier New" w:cs="Times New Roman" w:hint="default"/>
      </w:rPr>
    </w:lvl>
    <w:lvl w:ilvl="8" w:tplc="37D2C1AA">
      <w:start w:val="1"/>
      <w:numFmt w:val="bullet"/>
      <w:lvlText w:val=""/>
      <w:lvlJc w:val="left"/>
      <w:pPr>
        <w:ind w:left="6480" w:hanging="360"/>
      </w:pPr>
      <w:rPr>
        <w:rFonts w:ascii="Wingdings" w:hAnsi="Wingdings" w:hint="default"/>
      </w:rPr>
    </w:lvl>
  </w:abstractNum>
  <w:abstractNum w:abstractNumId="167" w15:restartNumberingAfterBreak="0">
    <w:nsid w:val="5AFF29E4"/>
    <w:multiLevelType w:val="multilevel"/>
    <w:tmpl w:val="8A04277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68" w15:restartNumberingAfterBreak="0">
    <w:nsid w:val="5B17502D"/>
    <w:multiLevelType w:val="multilevel"/>
    <w:tmpl w:val="2DEE5B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5B52134D"/>
    <w:multiLevelType w:val="multilevel"/>
    <w:tmpl w:val="68C84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5B953733"/>
    <w:multiLevelType w:val="multilevel"/>
    <w:tmpl w:val="AA38D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5BAF196E"/>
    <w:multiLevelType w:val="multilevel"/>
    <w:tmpl w:val="7C1EF6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5C0876AA"/>
    <w:multiLevelType w:val="multilevel"/>
    <w:tmpl w:val="691CE0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5CDB13CD"/>
    <w:multiLevelType w:val="multilevel"/>
    <w:tmpl w:val="81ECAF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5EA81F9C"/>
    <w:multiLevelType w:val="multilevel"/>
    <w:tmpl w:val="D2408F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5EA94D59"/>
    <w:multiLevelType w:val="multilevel"/>
    <w:tmpl w:val="0EC64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5F0A42C2"/>
    <w:multiLevelType w:val="multilevel"/>
    <w:tmpl w:val="929E2102"/>
    <w:lvl w:ilvl="0">
      <w:start w:val="2"/>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7" w15:restartNumberingAfterBreak="0">
    <w:nsid w:val="5F3001C8"/>
    <w:multiLevelType w:val="multilevel"/>
    <w:tmpl w:val="0BE80076"/>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78" w15:restartNumberingAfterBreak="0">
    <w:nsid w:val="5F7E220F"/>
    <w:multiLevelType w:val="multilevel"/>
    <w:tmpl w:val="A6AA48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618F01B2"/>
    <w:multiLevelType w:val="multilevel"/>
    <w:tmpl w:val="65EC9F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61FA79F5"/>
    <w:multiLevelType w:val="multilevel"/>
    <w:tmpl w:val="23CCC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62B03529"/>
    <w:multiLevelType w:val="multilevel"/>
    <w:tmpl w:val="4CE666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62B91D20"/>
    <w:multiLevelType w:val="multilevel"/>
    <w:tmpl w:val="235247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33E15AE"/>
    <w:multiLevelType w:val="multilevel"/>
    <w:tmpl w:val="E2347C0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63DB26D2"/>
    <w:multiLevelType w:val="multilevel"/>
    <w:tmpl w:val="F760D6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63EF0D07"/>
    <w:multiLevelType w:val="hybridMultilevel"/>
    <w:tmpl w:val="0114D26E"/>
    <w:styleLink w:val="ImportedStyle3"/>
    <w:lvl w:ilvl="0" w:tplc="4766676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3E7D9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E0D716">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622B3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D213A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14654E">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29EAB4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D22E2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8C38E2">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6" w15:restartNumberingAfterBreak="0">
    <w:nsid w:val="645E3126"/>
    <w:multiLevelType w:val="multilevel"/>
    <w:tmpl w:val="8270A59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649870B8"/>
    <w:multiLevelType w:val="hybridMultilevel"/>
    <w:tmpl w:val="B706EC06"/>
    <w:lvl w:ilvl="0" w:tplc="2CE849D8">
      <w:start w:val="1"/>
      <w:numFmt w:val="decimal"/>
      <w:lvlText w:val="%1."/>
      <w:lvlJc w:val="left"/>
      <w:pPr>
        <w:ind w:left="720" w:hanging="360"/>
      </w:pPr>
      <w:rPr>
        <w:rFonts w:ascii="Roboto" w:eastAsiaTheme="minorHAnsi" w:hAnsi="Roboto" w:cs="Robo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64D340F9"/>
    <w:multiLevelType w:val="multilevel"/>
    <w:tmpl w:val="8CE829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65594BE7"/>
    <w:multiLevelType w:val="multilevel"/>
    <w:tmpl w:val="354AE3C4"/>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90" w15:restartNumberingAfterBreak="0">
    <w:nsid w:val="65941F5C"/>
    <w:multiLevelType w:val="multilevel"/>
    <w:tmpl w:val="9C563E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661B711B"/>
    <w:multiLevelType w:val="multilevel"/>
    <w:tmpl w:val="C5D64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683919FF"/>
    <w:multiLevelType w:val="multilevel"/>
    <w:tmpl w:val="0E7864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687761FF"/>
    <w:multiLevelType w:val="multilevel"/>
    <w:tmpl w:val="5B6822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68E32911"/>
    <w:multiLevelType w:val="multilevel"/>
    <w:tmpl w:val="5BA432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690815F9"/>
    <w:multiLevelType w:val="multilevel"/>
    <w:tmpl w:val="35DE13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69261A33"/>
    <w:multiLevelType w:val="multilevel"/>
    <w:tmpl w:val="AEB292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6947122A"/>
    <w:multiLevelType w:val="hybridMultilevel"/>
    <w:tmpl w:val="1AD6F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8" w15:restartNumberingAfterBreak="0">
    <w:nsid w:val="69583427"/>
    <w:multiLevelType w:val="multilevel"/>
    <w:tmpl w:val="CE42569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99" w15:restartNumberingAfterBreak="0">
    <w:nsid w:val="69913AB8"/>
    <w:multiLevelType w:val="multilevel"/>
    <w:tmpl w:val="E278D2E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6AC12CFC"/>
    <w:multiLevelType w:val="multilevel"/>
    <w:tmpl w:val="D9DEBB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6ACF5C50"/>
    <w:multiLevelType w:val="multilevel"/>
    <w:tmpl w:val="65D2B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6B770C96"/>
    <w:multiLevelType w:val="multilevel"/>
    <w:tmpl w:val="20D024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6D7C048B"/>
    <w:multiLevelType w:val="multilevel"/>
    <w:tmpl w:val="FA0C65DE"/>
    <w:lvl w:ilvl="0">
      <w:start w:val="4"/>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04" w15:restartNumberingAfterBreak="0">
    <w:nsid w:val="6E272882"/>
    <w:multiLevelType w:val="multilevel"/>
    <w:tmpl w:val="6D804566"/>
    <w:lvl w:ilvl="0">
      <w:start w:val="3"/>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05" w15:restartNumberingAfterBreak="0">
    <w:nsid w:val="6E481C83"/>
    <w:multiLevelType w:val="multilevel"/>
    <w:tmpl w:val="189A2DB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6EF04817"/>
    <w:multiLevelType w:val="multilevel"/>
    <w:tmpl w:val="A5342F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6F706455"/>
    <w:multiLevelType w:val="multilevel"/>
    <w:tmpl w:val="B7C0D7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FCC45F1"/>
    <w:multiLevelType w:val="multilevel"/>
    <w:tmpl w:val="DB8C4A7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6FE04472"/>
    <w:multiLevelType w:val="multilevel"/>
    <w:tmpl w:val="24DEB9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71621F2D"/>
    <w:multiLevelType w:val="multilevel"/>
    <w:tmpl w:val="59D0D5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1AC1F71"/>
    <w:multiLevelType w:val="multilevel"/>
    <w:tmpl w:val="EA14A8E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71C976B6"/>
    <w:multiLevelType w:val="multilevel"/>
    <w:tmpl w:val="E4E24D4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7208638F"/>
    <w:multiLevelType w:val="multilevel"/>
    <w:tmpl w:val="53C05634"/>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14" w15:restartNumberingAfterBreak="0">
    <w:nsid w:val="72CA0743"/>
    <w:multiLevelType w:val="multilevel"/>
    <w:tmpl w:val="6E2E6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73426D74"/>
    <w:multiLevelType w:val="multilevel"/>
    <w:tmpl w:val="B2DAFDC2"/>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58300B4"/>
    <w:multiLevelType w:val="multilevel"/>
    <w:tmpl w:val="50A06CD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5BA35D2"/>
    <w:multiLevelType w:val="multilevel"/>
    <w:tmpl w:val="9DC2CB00"/>
    <w:lvl w:ilvl="0">
      <w:start w:val="1"/>
      <w:numFmt w:val="decimal"/>
      <w:lvlText w:val="%1."/>
      <w:lvlJc w:val="left"/>
      <w:pPr>
        <w:tabs>
          <w:tab w:val="num" w:pos="927"/>
        </w:tabs>
        <w:ind w:left="927" w:hanging="360"/>
      </w:pPr>
      <w:rPr>
        <w:b w:val="0"/>
      </w:r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218" w15:restartNumberingAfterBreak="0">
    <w:nsid w:val="75EF23DB"/>
    <w:multiLevelType w:val="multilevel"/>
    <w:tmpl w:val="6EAAE66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76073B66"/>
    <w:multiLevelType w:val="multilevel"/>
    <w:tmpl w:val="E9561D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76F86362"/>
    <w:multiLevelType w:val="multilevel"/>
    <w:tmpl w:val="DA28D348"/>
    <w:lvl w:ilvl="0">
      <w:start w:val="8"/>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21" w15:restartNumberingAfterBreak="0">
    <w:nsid w:val="77012B81"/>
    <w:multiLevelType w:val="multilevel"/>
    <w:tmpl w:val="53BA9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70D6E60"/>
    <w:multiLevelType w:val="hybridMultilevel"/>
    <w:tmpl w:val="38EE8404"/>
    <w:styleLink w:val="ImportedStyle2"/>
    <w:lvl w:ilvl="0" w:tplc="13108F4C">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2A8632">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34157C">
      <w:start w:val="1"/>
      <w:numFmt w:val="lowerRoman"/>
      <w:lvlText w:val="%3."/>
      <w:lvlJc w:val="left"/>
      <w:pPr>
        <w:ind w:left="25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1C5A4A">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7433CE">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E45EBE">
      <w:start w:val="1"/>
      <w:numFmt w:val="lowerRoman"/>
      <w:lvlText w:val="%6."/>
      <w:lvlJc w:val="left"/>
      <w:pPr>
        <w:ind w:left="46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52C2AE">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EE05B0">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82A71C">
      <w:start w:val="1"/>
      <w:numFmt w:val="lowerRoman"/>
      <w:lvlText w:val="%9."/>
      <w:lvlJc w:val="left"/>
      <w:pPr>
        <w:ind w:left="684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3" w15:restartNumberingAfterBreak="0">
    <w:nsid w:val="77264AFD"/>
    <w:multiLevelType w:val="multilevel"/>
    <w:tmpl w:val="1EE6CA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789A0804"/>
    <w:multiLevelType w:val="multilevel"/>
    <w:tmpl w:val="3E2468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792B2A19"/>
    <w:multiLevelType w:val="multilevel"/>
    <w:tmpl w:val="71CAA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7B873964"/>
    <w:multiLevelType w:val="multilevel"/>
    <w:tmpl w:val="E44CD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7C645834"/>
    <w:multiLevelType w:val="multilevel"/>
    <w:tmpl w:val="36DADC48"/>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28" w15:restartNumberingAfterBreak="0">
    <w:nsid w:val="7D0922E3"/>
    <w:multiLevelType w:val="hybridMultilevel"/>
    <w:tmpl w:val="393A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DAD1981"/>
    <w:multiLevelType w:val="hybridMultilevel"/>
    <w:tmpl w:val="42482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15:restartNumberingAfterBreak="0">
    <w:nsid w:val="7E9D1056"/>
    <w:multiLevelType w:val="multilevel"/>
    <w:tmpl w:val="EA28A6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7EA25412"/>
    <w:multiLevelType w:val="multilevel"/>
    <w:tmpl w:val="DB3647FE"/>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32" w15:restartNumberingAfterBreak="0">
    <w:nsid w:val="7F3A16EE"/>
    <w:multiLevelType w:val="multilevel"/>
    <w:tmpl w:val="B9045A7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7F6754E0"/>
    <w:multiLevelType w:val="multilevel"/>
    <w:tmpl w:val="C6A07C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4"/>
  </w:num>
  <w:num w:numId="2">
    <w:abstractNumId w:val="3"/>
  </w:num>
  <w:num w:numId="3">
    <w:abstractNumId w:val="222"/>
  </w:num>
  <w:num w:numId="4">
    <w:abstractNumId w:val="185"/>
  </w:num>
  <w:num w:numId="5">
    <w:abstractNumId w:val="166"/>
  </w:num>
  <w:num w:numId="6">
    <w:abstractNumId w:val="1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7"/>
  </w:num>
  <w:num w:numId="8">
    <w:abstractNumId w:val="99"/>
  </w:num>
  <w:num w:numId="9">
    <w:abstractNumId w:val="60"/>
  </w:num>
  <w:num w:numId="10">
    <w:abstractNumId w:val="114"/>
  </w:num>
  <w:num w:numId="11">
    <w:abstractNumId w:val="125"/>
  </w:num>
  <w:num w:numId="12">
    <w:abstractNumId w:val="47"/>
  </w:num>
  <w:num w:numId="13">
    <w:abstractNumId w:val="135"/>
  </w:num>
  <w:num w:numId="14">
    <w:abstractNumId w:val="187"/>
  </w:num>
  <w:num w:numId="15">
    <w:abstractNumId w:val="67"/>
  </w:num>
  <w:num w:numId="16">
    <w:abstractNumId w:val="64"/>
  </w:num>
  <w:num w:numId="17">
    <w:abstractNumId w:val="59"/>
  </w:num>
  <w:num w:numId="18">
    <w:abstractNumId w:val="155"/>
  </w:num>
  <w:num w:numId="19">
    <w:abstractNumId w:val="143"/>
  </w:num>
  <w:num w:numId="20">
    <w:abstractNumId w:val="109"/>
  </w:num>
  <w:num w:numId="21">
    <w:abstractNumId w:val="84"/>
  </w:num>
  <w:num w:numId="22">
    <w:abstractNumId w:val="138"/>
  </w:num>
  <w:num w:numId="23">
    <w:abstractNumId w:val="230"/>
  </w:num>
  <w:num w:numId="24">
    <w:abstractNumId w:val="43"/>
  </w:num>
  <w:num w:numId="25">
    <w:abstractNumId w:val="68"/>
  </w:num>
  <w:num w:numId="26">
    <w:abstractNumId w:val="191"/>
  </w:num>
  <w:num w:numId="27">
    <w:abstractNumId w:val="6"/>
  </w:num>
  <w:num w:numId="28">
    <w:abstractNumId w:val="36"/>
  </w:num>
  <w:num w:numId="29">
    <w:abstractNumId w:val="153"/>
  </w:num>
  <w:num w:numId="30">
    <w:abstractNumId w:val="101"/>
  </w:num>
  <w:num w:numId="31">
    <w:abstractNumId w:val="48"/>
  </w:num>
  <w:num w:numId="32">
    <w:abstractNumId w:val="150"/>
  </w:num>
  <w:num w:numId="33">
    <w:abstractNumId w:val="107"/>
  </w:num>
  <w:num w:numId="34">
    <w:abstractNumId w:val="82"/>
  </w:num>
  <w:num w:numId="35">
    <w:abstractNumId w:val="195"/>
  </w:num>
  <w:num w:numId="36">
    <w:abstractNumId w:val="126"/>
  </w:num>
  <w:num w:numId="37">
    <w:abstractNumId w:val="141"/>
  </w:num>
  <w:num w:numId="38">
    <w:abstractNumId w:val="178"/>
  </w:num>
  <w:num w:numId="39">
    <w:abstractNumId w:val="193"/>
  </w:num>
  <w:num w:numId="40">
    <w:abstractNumId w:val="30"/>
  </w:num>
  <w:num w:numId="41">
    <w:abstractNumId w:val="145"/>
  </w:num>
  <w:num w:numId="42">
    <w:abstractNumId w:val="19"/>
  </w:num>
  <w:num w:numId="43">
    <w:abstractNumId w:val="88"/>
  </w:num>
  <w:num w:numId="44">
    <w:abstractNumId w:val="81"/>
  </w:num>
  <w:num w:numId="45">
    <w:abstractNumId w:val="16"/>
  </w:num>
  <w:num w:numId="46">
    <w:abstractNumId w:val="0"/>
  </w:num>
  <w:num w:numId="47">
    <w:abstractNumId w:val="223"/>
  </w:num>
  <w:num w:numId="48">
    <w:abstractNumId w:val="217"/>
  </w:num>
  <w:num w:numId="49">
    <w:abstractNumId w:val="20"/>
  </w:num>
  <w:num w:numId="50">
    <w:abstractNumId w:val="176"/>
  </w:num>
  <w:num w:numId="51">
    <w:abstractNumId w:val="26"/>
  </w:num>
  <w:num w:numId="52">
    <w:abstractNumId w:val="104"/>
  </w:num>
  <w:num w:numId="53">
    <w:abstractNumId w:val="160"/>
  </w:num>
  <w:num w:numId="54">
    <w:abstractNumId w:val="194"/>
  </w:num>
  <w:num w:numId="55">
    <w:abstractNumId w:val="83"/>
  </w:num>
  <w:num w:numId="56">
    <w:abstractNumId w:val="119"/>
  </w:num>
  <w:num w:numId="57">
    <w:abstractNumId w:val="90"/>
  </w:num>
  <w:num w:numId="58">
    <w:abstractNumId w:val="167"/>
  </w:num>
  <w:num w:numId="59">
    <w:abstractNumId w:val="168"/>
  </w:num>
  <w:num w:numId="60">
    <w:abstractNumId w:val="171"/>
  </w:num>
  <w:num w:numId="61">
    <w:abstractNumId w:val="35"/>
  </w:num>
  <w:num w:numId="62">
    <w:abstractNumId w:val="25"/>
  </w:num>
  <w:num w:numId="63">
    <w:abstractNumId w:val="214"/>
  </w:num>
  <w:num w:numId="64">
    <w:abstractNumId w:val="151"/>
  </w:num>
  <w:num w:numId="65">
    <w:abstractNumId w:val="231"/>
  </w:num>
  <w:num w:numId="66">
    <w:abstractNumId w:val="33"/>
  </w:num>
  <w:num w:numId="67">
    <w:abstractNumId w:val="221"/>
  </w:num>
  <w:num w:numId="68">
    <w:abstractNumId w:val="130"/>
  </w:num>
  <w:num w:numId="69">
    <w:abstractNumId w:val="206"/>
  </w:num>
  <w:num w:numId="70">
    <w:abstractNumId w:val="137"/>
  </w:num>
  <w:num w:numId="71">
    <w:abstractNumId w:val="184"/>
  </w:num>
  <w:num w:numId="72">
    <w:abstractNumId w:val="207"/>
  </w:num>
  <w:num w:numId="73">
    <w:abstractNumId w:val="225"/>
  </w:num>
  <w:num w:numId="74">
    <w:abstractNumId w:val="71"/>
  </w:num>
  <w:num w:numId="75">
    <w:abstractNumId w:val="13"/>
  </w:num>
  <w:num w:numId="76">
    <w:abstractNumId w:val="169"/>
  </w:num>
  <w:num w:numId="77">
    <w:abstractNumId w:val="181"/>
  </w:num>
  <w:num w:numId="78">
    <w:abstractNumId w:val="39"/>
  </w:num>
  <w:num w:numId="79">
    <w:abstractNumId w:val="123"/>
  </w:num>
  <w:num w:numId="80">
    <w:abstractNumId w:val="161"/>
  </w:num>
  <w:num w:numId="81">
    <w:abstractNumId w:val="24"/>
  </w:num>
  <w:num w:numId="82">
    <w:abstractNumId w:val="32"/>
  </w:num>
  <w:num w:numId="83">
    <w:abstractNumId w:val="208"/>
  </w:num>
  <w:num w:numId="84">
    <w:abstractNumId w:val="172"/>
  </w:num>
  <w:num w:numId="85">
    <w:abstractNumId w:val="226"/>
  </w:num>
  <w:num w:numId="86">
    <w:abstractNumId w:val="97"/>
  </w:num>
  <w:num w:numId="87">
    <w:abstractNumId w:val="31"/>
  </w:num>
  <w:num w:numId="88">
    <w:abstractNumId w:val="204"/>
  </w:num>
  <w:num w:numId="89">
    <w:abstractNumId w:val="203"/>
  </w:num>
  <w:num w:numId="90">
    <w:abstractNumId w:val="63"/>
  </w:num>
  <w:num w:numId="91">
    <w:abstractNumId w:val="158"/>
  </w:num>
  <w:num w:numId="92">
    <w:abstractNumId w:val="200"/>
  </w:num>
  <w:num w:numId="93">
    <w:abstractNumId w:val="117"/>
  </w:num>
  <w:num w:numId="94">
    <w:abstractNumId w:val="192"/>
  </w:num>
  <w:num w:numId="95">
    <w:abstractNumId w:val="113"/>
  </w:num>
  <w:num w:numId="96">
    <w:abstractNumId w:val="102"/>
  </w:num>
  <w:num w:numId="97">
    <w:abstractNumId w:val="165"/>
  </w:num>
  <w:num w:numId="98">
    <w:abstractNumId w:val="202"/>
  </w:num>
  <w:num w:numId="99">
    <w:abstractNumId w:val="122"/>
  </w:num>
  <w:num w:numId="100">
    <w:abstractNumId w:val="199"/>
  </w:num>
  <w:num w:numId="101">
    <w:abstractNumId w:val="69"/>
  </w:num>
  <w:num w:numId="102">
    <w:abstractNumId w:val="127"/>
  </w:num>
  <w:num w:numId="103">
    <w:abstractNumId w:val="183"/>
  </w:num>
  <w:num w:numId="104">
    <w:abstractNumId w:val="29"/>
  </w:num>
  <w:num w:numId="105">
    <w:abstractNumId w:val="38"/>
  </w:num>
  <w:num w:numId="106">
    <w:abstractNumId w:val="111"/>
  </w:num>
  <w:num w:numId="107">
    <w:abstractNumId w:val="103"/>
  </w:num>
  <w:num w:numId="108">
    <w:abstractNumId w:val="134"/>
  </w:num>
  <w:num w:numId="109">
    <w:abstractNumId w:val="232"/>
  </w:num>
  <w:num w:numId="110">
    <w:abstractNumId w:val="132"/>
  </w:num>
  <w:num w:numId="111">
    <w:abstractNumId w:val="98"/>
  </w:num>
  <w:num w:numId="112">
    <w:abstractNumId w:val="212"/>
  </w:num>
  <w:num w:numId="113">
    <w:abstractNumId w:val="87"/>
  </w:num>
  <w:num w:numId="114">
    <w:abstractNumId w:val="5"/>
  </w:num>
  <w:num w:numId="115">
    <w:abstractNumId w:val="177"/>
  </w:num>
  <w:num w:numId="116">
    <w:abstractNumId w:val="70"/>
  </w:num>
  <w:num w:numId="117">
    <w:abstractNumId w:val="55"/>
  </w:num>
  <w:num w:numId="118">
    <w:abstractNumId w:val="147"/>
  </w:num>
  <w:num w:numId="119">
    <w:abstractNumId w:val="148"/>
  </w:num>
  <w:num w:numId="120">
    <w:abstractNumId w:val="213"/>
  </w:num>
  <w:num w:numId="121">
    <w:abstractNumId w:val="216"/>
  </w:num>
  <w:num w:numId="122">
    <w:abstractNumId w:val="66"/>
  </w:num>
  <w:num w:numId="123">
    <w:abstractNumId w:val="211"/>
  </w:num>
  <w:num w:numId="124">
    <w:abstractNumId w:val="28"/>
  </w:num>
  <w:num w:numId="125">
    <w:abstractNumId w:val="215"/>
  </w:num>
  <w:num w:numId="126">
    <w:abstractNumId w:val="124"/>
  </w:num>
  <w:num w:numId="127">
    <w:abstractNumId w:val="93"/>
  </w:num>
  <w:num w:numId="128">
    <w:abstractNumId w:val="79"/>
  </w:num>
  <w:num w:numId="129">
    <w:abstractNumId w:val="174"/>
  </w:num>
  <w:num w:numId="130">
    <w:abstractNumId w:val="162"/>
  </w:num>
  <w:num w:numId="131">
    <w:abstractNumId w:val="144"/>
  </w:num>
  <w:num w:numId="132">
    <w:abstractNumId w:val="163"/>
  </w:num>
  <w:num w:numId="133">
    <w:abstractNumId w:val="157"/>
  </w:num>
  <w:num w:numId="134">
    <w:abstractNumId w:val="54"/>
  </w:num>
  <w:num w:numId="135">
    <w:abstractNumId w:val="170"/>
  </w:num>
  <w:num w:numId="136">
    <w:abstractNumId w:val="65"/>
  </w:num>
  <w:num w:numId="137">
    <w:abstractNumId w:val="53"/>
  </w:num>
  <w:num w:numId="138">
    <w:abstractNumId w:val="175"/>
  </w:num>
  <w:num w:numId="139">
    <w:abstractNumId w:val="164"/>
  </w:num>
  <w:num w:numId="140">
    <w:abstractNumId w:val="27"/>
  </w:num>
  <w:num w:numId="141">
    <w:abstractNumId w:val="182"/>
  </w:num>
  <w:num w:numId="142">
    <w:abstractNumId w:val="78"/>
  </w:num>
  <w:num w:numId="143">
    <w:abstractNumId w:val="224"/>
  </w:num>
  <w:num w:numId="144">
    <w:abstractNumId w:val="209"/>
  </w:num>
  <w:num w:numId="145">
    <w:abstractNumId w:val="116"/>
  </w:num>
  <w:num w:numId="146">
    <w:abstractNumId w:val="205"/>
  </w:num>
  <w:num w:numId="147">
    <w:abstractNumId w:val="7"/>
  </w:num>
  <w:num w:numId="148">
    <w:abstractNumId w:val="105"/>
  </w:num>
  <w:num w:numId="149">
    <w:abstractNumId w:val="50"/>
  </w:num>
  <w:num w:numId="150">
    <w:abstractNumId w:val="12"/>
  </w:num>
  <w:num w:numId="151">
    <w:abstractNumId w:val="37"/>
  </w:num>
  <w:num w:numId="152">
    <w:abstractNumId w:val="149"/>
  </w:num>
  <w:num w:numId="153">
    <w:abstractNumId w:val="14"/>
  </w:num>
  <w:num w:numId="154">
    <w:abstractNumId w:val="142"/>
  </w:num>
  <w:num w:numId="155">
    <w:abstractNumId w:val="95"/>
  </w:num>
  <w:num w:numId="156">
    <w:abstractNumId w:val="1"/>
  </w:num>
  <w:num w:numId="157">
    <w:abstractNumId w:val="154"/>
  </w:num>
  <w:num w:numId="158">
    <w:abstractNumId w:val="189"/>
  </w:num>
  <w:num w:numId="159">
    <w:abstractNumId w:val="23"/>
  </w:num>
  <w:num w:numId="160">
    <w:abstractNumId w:val="10"/>
  </w:num>
  <w:num w:numId="161">
    <w:abstractNumId w:val="80"/>
  </w:num>
  <w:num w:numId="162">
    <w:abstractNumId w:val="58"/>
  </w:num>
  <w:num w:numId="163">
    <w:abstractNumId w:val="106"/>
  </w:num>
  <w:num w:numId="164">
    <w:abstractNumId w:val="227"/>
  </w:num>
  <w:num w:numId="165">
    <w:abstractNumId w:val="100"/>
  </w:num>
  <w:num w:numId="166">
    <w:abstractNumId w:val="18"/>
  </w:num>
  <w:num w:numId="167">
    <w:abstractNumId w:val="129"/>
  </w:num>
  <w:num w:numId="168">
    <w:abstractNumId w:val="220"/>
  </w:num>
  <w:num w:numId="169">
    <w:abstractNumId w:val="133"/>
  </w:num>
  <w:num w:numId="170">
    <w:abstractNumId w:val="218"/>
  </w:num>
  <w:num w:numId="171">
    <w:abstractNumId w:val="77"/>
  </w:num>
  <w:num w:numId="172">
    <w:abstractNumId w:val="85"/>
  </w:num>
  <w:num w:numId="173">
    <w:abstractNumId w:val="73"/>
  </w:num>
  <w:num w:numId="174">
    <w:abstractNumId w:val="198"/>
  </w:num>
  <w:num w:numId="175">
    <w:abstractNumId w:val="89"/>
  </w:num>
  <w:num w:numId="176">
    <w:abstractNumId w:val="51"/>
  </w:num>
  <w:num w:numId="177">
    <w:abstractNumId w:val="86"/>
  </w:num>
  <w:num w:numId="178">
    <w:abstractNumId w:val="62"/>
  </w:num>
  <w:num w:numId="179">
    <w:abstractNumId w:val="180"/>
  </w:num>
  <w:num w:numId="180">
    <w:abstractNumId w:val="17"/>
  </w:num>
  <w:num w:numId="181">
    <w:abstractNumId w:val="196"/>
  </w:num>
  <w:num w:numId="182">
    <w:abstractNumId w:val="201"/>
  </w:num>
  <w:num w:numId="183">
    <w:abstractNumId w:val="40"/>
  </w:num>
  <w:num w:numId="184">
    <w:abstractNumId w:val="22"/>
  </w:num>
  <w:num w:numId="185">
    <w:abstractNumId w:val="57"/>
  </w:num>
  <w:num w:numId="186">
    <w:abstractNumId w:val="112"/>
  </w:num>
  <w:num w:numId="187">
    <w:abstractNumId w:val="4"/>
  </w:num>
  <w:num w:numId="188">
    <w:abstractNumId w:val="56"/>
  </w:num>
  <w:num w:numId="189">
    <w:abstractNumId w:val="190"/>
  </w:num>
  <w:num w:numId="190">
    <w:abstractNumId w:val="136"/>
  </w:num>
  <w:num w:numId="191">
    <w:abstractNumId w:val="61"/>
  </w:num>
  <w:num w:numId="192">
    <w:abstractNumId w:val="139"/>
  </w:num>
  <w:num w:numId="193">
    <w:abstractNumId w:val="146"/>
  </w:num>
  <w:num w:numId="194">
    <w:abstractNumId w:val="110"/>
  </w:num>
  <w:num w:numId="195">
    <w:abstractNumId w:val="2"/>
  </w:num>
  <w:num w:numId="196">
    <w:abstractNumId w:val="219"/>
  </w:num>
  <w:num w:numId="197">
    <w:abstractNumId w:val="188"/>
  </w:num>
  <w:num w:numId="198">
    <w:abstractNumId w:val="42"/>
  </w:num>
  <w:num w:numId="199">
    <w:abstractNumId w:val="94"/>
  </w:num>
  <w:num w:numId="200">
    <w:abstractNumId w:val="118"/>
  </w:num>
  <w:num w:numId="201">
    <w:abstractNumId w:val="173"/>
  </w:num>
  <w:num w:numId="202">
    <w:abstractNumId w:val="186"/>
  </w:num>
  <w:num w:numId="203">
    <w:abstractNumId w:val="121"/>
  </w:num>
  <w:num w:numId="204">
    <w:abstractNumId w:val="179"/>
  </w:num>
  <w:num w:numId="205">
    <w:abstractNumId w:val="152"/>
  </w:num>
  <w:num w:numId="206">
    <w:abstractNumId w:val="115"/>
  </w:num>
  <w:num w:numId="207">
    <w:abstractNumId w:val="34"/>
  </w:num>
  <w:num w:numId="208">
    <w:abstractNumId w:val="76"/>
  </w:num>
  <w:num w:numId="209">
    <w:abstractNumId w:val="210"/>
  </w:num>
  <w:num w:numId="210">
    <w:abstractNumId w:val="96"/>
  </w:num>
  <w:num w:numId="211">
    <w:abstractNumId w:val="108"/>
  </w:num>
  <w:num w:numId="212">
    <w:abstractNumId w:val="45"/>
  </w:num>
  <w:num w:numId="213">
    <w:abstractNumId w:val="9"/>
  </w:num>
  <w:num w:numId="214">
    <w:abstractNumId w:val="159"/>
  </w:num>
  <w:num w:numId="215">
    <w:abstractNumId w:val="156"/>
  </w:num>
  <w:num w:numId="216">
    <w:abstractNumId w:val="233"/>
  </w:num>
  <w:num w:numId="217">
    <w:abstractNumId w:val="75"/>
  </w:num>
  <w:num w:numId="218">
    <w:abstractNumId w:val="52"/>
  </w:num>
  <w:num w:numId="219">
    <w:abstractNumId w:val="15"/>
  </w:num>
  <w:num w:numId="220">
    <w:abstractNumId w:val="128"/>
  </w:num>
  <w:num w:numId="221">
    <w:abstractNumId w:val="91"/>
  </w:num>
  <w:num w:numId="222">
    <w:abstractNumId w:val="8"/>
  </w:num>
  <w:num w:numId="223">
    <w:abstractNumId w:val="11"/>
  </w:num>
  <w:num w:numId="224">
    <w:abstractNumId w:val="92"/>
  </w:num>
  <w:num w:numId="225">
    <w:abstractNumId w:val="131"/>
  </w:num>
  <w:num w:numId="226">
    <w:abstractNumId w:val="72"/>
  </w:num>
  <w:num w:numId="227">
    <w:abstractNumId w:val="49"/>
  </w:num>
  <w:num w:numId="228">
    <w:abstractNumId w:val="229"/>
  </w:num>
  <w:num w:numId="229">
    <w:abstractNumId w:val="21"/>
  </w:num>
  <w:num w:numId="230">
    <w:abstractNumId w:val="228"/>
  </w:num>
  <w:num w:numId="231">
    <w:abstractNumId w:val="46"/>
  </w:num>
  <w:num w:numId="232">
    <w:abstractNumId w:val="74"/>
  </w:num>
  <w:num w:numId="233">
    <w:abstractNumId w:val="120"/>
  </w:num>
  <w:num w:numId="234">
    <w:abstractNumId w:val="41"/>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302"/>
    <w:rsid w:val="00005ADD"/>
    <w:rsid w:val="00015E52"/>
    <w:rsid w:val="000173B4"/>
    <w:rsid w:val="0003010D"/>
    <w:rsid w:val="00055E8A"/>
    <w:rsid w:val="00057D3C"/>
    <w:rsid w:val="00057FA0"/>
    <w:rsid w:val="00075DF0"/>
    <w:rsid w:val="00076E1A"/>
    <w:rsid w:val="00087A8E"/>
    <w:rsid w:val="000A2AED"/>
    <w:rsid w:val="000B1CAC"/>
    <w:rsid w:val="000B219E"/>
    <w:rsid w:val="000B2AB3"/>
    <w:rsid w:val="000D1934"/>
    <w:rsid w:val="000D4626"/>
    <w:rsid w:val="000E03A2"/>
    <w:rsid w:val="000E4602"/>
    <w:rsid w:val="000E6D4D"/>
    <w:rsid w:val="000E73EA"/>
    <w:rsid w:val="001003F2"/>
    <w:rsid w:val="0010090C"/>
    <w:rsid w:val="00104A89"/>
    <w:rsid w:val="0011033A"/>
    <w:rsid w:val="0012777E"/>
    <w:rsid w:val="00133769"/>
    <w:rsid w:val="00137E53"/>
    <w:rsid w:val="00142337"/>
    <w:rsid w:val="00150C87"/>
    <w:rsid w:val="00157B58"/>
    <w:rsid w:val="00160A00"/>
    <w:rsid w:val="00167114"/>
    <w:rsid w:val="00171BF9"/>
    <w:rsid w:val="001733AA"/>
    <w:rsid w:val="00187E9B"/>
    <w:rsid w:val="001937BE"/>
    <w:rsid w:val="001A3A88"/>
    <w:rsid w:val="001C46B3"/>
    <w:rsid w:val="001C77BB"/>
    <w:rsid w:val="001D4FF0"/>
    <w:rsid w:val="001F4303"/>
    <w:rsid w:val="001F47D9"/>
    <w:rsid w:val="00213B8A"/>
    <w:rsid w:val="00222E6B"/>
    <w:rsid w:val="00241BFF"/>
    <w:rsid w:val="00274267"/>
    <w:rsid w:val="0027730E"/>
    <w:rsid w:val="002D7C89"/>
    <w:rsid w:val="002F2918"/>
    <w:rsid w:val="002F6736"/>
    <w:rsid w:val="002F7913"/>
    <w:rsid w:val="00310B70"/>
    <w:rsid w:val="00311F75"/>
    <w:rsid w:val="003200F7"/>
    <w:rsid w:val="00321C08"/>
    <w:rsid w:val="00334B77"/>
    <w:rsid w:val="003507F2"/>
    <w:rsid w:val="00352228"/>
    <w:rsid w:val="0035410C"/>
    <w:rsid w:val="00360250"/>
    <w:rsid w:val="00363302"/>
    <w:rsid w:val="00377D0B"/>
    <w:rsid w:val="00384F9C"/>
    <w:rsid w:val="00392704"/>
    <w:rsid w:val="003A7FB0"/>
    <w:rsid w:val="003B6636"/>
    <w:rsid w:val="003B7BA8"/>
    <w:rsid w:val="003C4954"/>
    <w:rsid w:val="003E5953"/>
    <w:rsid w:val="003E5D4C"/>
    <w:rsid w:val="003F00A4"/>
    <w:rsid w:val="00402C97"/>
    <w:rsid w:val="004126D0"/>
    <w:rsid w:val="004207DE"/>
    <w:rsid w:val="00463977"/>
    <w:rsid w:val="004724D8"/>
    <w:rsid w:val="00477CA5"/>
    <w:rsid w:val="00480818"/>
    <w:rsid w:val="004A00CB"/>
    <w:rsid w:val="004A7116"/>
    <w:rsid w:val="004C4AC3"/>
    <w:rsid w:val="004C5D36"/>
    <w:rsid w:val="004E4E99"/>
    <w:rsid w:val="004F08D1"/>
    <w:rsid w:val="00505C88"/>
    <w:rsid w:val="005209BA"/>
    <w:rsid w:val="00520E67"/>
    <w:rsid w:val="0053476C"/>
    <w:rsid w:val="0054089A"/>
    <w:rsid w:val="0054279D"/>
    <w:rsid w:val="005634EB"/>
    <w:rsid w:val="00570E44"/>
    <w:rsid w:val="00581FD1"/>
    <w:rsid w:val="00583B27"/>
    <w:rsid w:val="00597258"/>
    <w:rsid w:val="005A059D"/>
    <w:rsid w:val="005A149B"/>
    <w:rsid w:val="005B2C58"/>
    <w:rsid w:val="005D639D"/>
    <w:rsid w:val="0062501A"/>
    <w:rsid w:val="006615EE"/>
    <w:rsid w:val="006650D9"/>
    <w:rsid w:val="006739DC"/>
    <w:rsid w:val="0067685C"/>
    <w:rsid w:val="00680E7C"/>
    <w:rsid w:val="00683206"/>
    <w:rsid w:val="006873C9"/>
    <w:rsid w:val="006A6561"/>
    <w:rsid w:val="006A66E1"/>
    <w:rsid w:val="006A6735"/>
    <w:rsid w:val="006B27FE"/>
    <w:rsid w:val="006B7A0A"/>
    <w:rsid w:val="006C4E7A"/>
    <w:rsid w:val="006E5D7D"/>
    <w:rsid w:val="00702CAE"/>
    <w:rsid w:val="00735CDE"/>
    <w:rsid w:val="00751230"/>
    <w:rsid w:val="00774CC1"/>
    <w:rsid w:val="00777EE1"/>
    <w:rsid w:val="00781E9F"/>
    <w:rsid w:val="0078672A"/>
    <w:rsid w:val="007905EE"/>
    <w:rsid w:val="007A251F"/>
    <w:rsid w:val="007A749C"/>
    <w:rsid w:val="007B50A8"/>
    <w:rsid w:val="007C3564"/>
    <w:rsid w:val="007E3A63"/>
    <w:rsid w:val="007E7C18"/>
    <w:rsid w:val="008056F0"/>
    <w:rsid w:val="00812266"/>
    <w:rsid w:val="00813C33"/>
    <w:rsid w:val="00827573"/>
    <w:rsid w:val="0083424B"/>
    <w:rsid w:val="00836111"/>
    <w:rsid w:val="00846E8A"/>
    <w:rsid w:val="00881EAA"/>
    <w:rsid w:val="008A3F47"/>
    <w:rsid w:val="008D3302"/>
    <w:rsid w:val="008E4F50"/>
    <w:rsid w:val="008F23AA"/>
    <w:rsid w:val="009256BE"/>
    <w:rsid w:val="009540E2"/>
    <w:rsid w:val="00957FD0"/>
    <w:rsid w:val="009832A9"/>
    <w:rsid w:val="009A689F"/>
    <w:rsid w:val="009A7278"/>
    <w:rsid w:val="009D65AB"/>
    <w:rsid w:val="009E1385"/>
    <w:rsid w:val="00A15750"/>
    <w:rsid w:val="00A21B88"/>
    <w:rsid w:val="00A26426"/>
    <w:rsid w:val="00A350F6"/>
    <w:rsid w:val="00A45F08"/>
    <w:rsid w:val="00A513B1"/>
    <w:rsid w:val="00A675C2"/>
    <w:rsid w:val="00A92090"/>
    <w:rsid w:val="00A921D3"/>
    <w:rsid w:val="00A9654B"/>
    <w:rsid w:val="00A96F24"/>
    <w:rsid w:val="00AB0CC5"/>
    <w:rsid w:val="00AB3A68"/>
    <w:rsid w:val="00AC4495"/>
    <w:rsid w:val="00AD7CFB"/>
    <w:rsid w:val="00AE2B71"/>
    <w:rsid w:val="00AE4390"/>
    <w:rsid w:val="00AF6F1E"/>
    <w:rsid w:val="00B01223"/>
    <w:rsid w:val="00B103B6"/>
    <w:rsid w:val="00B16B41"/>
    <w:rsid w:val="00B36685"/>
    <w:rsid w:val="00B3756E"/>
    <w:rsid w:val="00B4751D"/>
    <w:rsid w:val="00B55AF7"/>
    <w:rsid w:val="00B64715"/>
    <w:rsid w:val="00B73AAF"/>
    <w:rsid w:val="00B7424B"/>
    <w:rsid w:val="00B765F2"/>
    <w:rsid w:val="00B84DC3"/>
    <w:rsid w:val="00B96B3F"/>
    <w:rsid w:val="00BD2919"/>
    <w:rsid w:val="00BE3222"/>
    <w:rsid w:val="00BF3AE5"/>
    <w:rsid w:val="00BF7699"/>
    <w:rsid w:val="00C15389"/>
    <w:rsid w:val="00C155DF"/>
    <w:rsid w:val="00C177CB"/>
    <w:rsid w:val="00C51C7E"/>
    <w:rsid w:val="00C80551"/>
    <w:rsid w:val="00C86CC2"/>
    <w:rsid w:val="00C870BC"/>
    <w:rsid w:val="00C9121A"/>
    <w:rsid w:val="00C91E46"/>
    <w:rsid w:val="00CD0FA1"/>
    <w:rsid w:val="00CD6E38"/>
    <w:rsid w:val="00CF4455"/>
    <w:rsid w:val="00CF79BD"/>
    <w:rsid w:val="00D152CD"/>
    <w:rsid w:val="00D36A3D"/>
    <w:rsid w:val="00D438EB"/>
    <w:rsid w:val="00D55B9F"/>
    <w:rsid w:val="00D62323"/>
    <w:rsid w:val="00D640F8"/>
    <w:rsid w:val="00D77720"/>
    <w:rsid w:val="00D80ADD"/>
    <w:rsid w:val="00D94DBA"/>
    <w:rsid w:val="00DA1F1C"/>
    <w:rsid w:val="00DA37C4"/>
    <w:rsid w:val="00DB198D"/>
    <w:rsid w:val="00DB47AC"/>
    <w:rsid w:val="00DB6ED3"/>
    <w:rsid w:val="00DC11A3"/>
    <w:rsid w:val="00DC4510"/>
    <w:rsid w:val="00DD67B8"/>
    <w:rsid w:val="00DE621D"/>
    <w:rsid w:val="00E10176"/>
    <w:rsid w:val="00E35CD3"/>
    <w:rsid w:val="00E5290F"/>
    <w:rsid w:val="00E55E0F"/>
    <w:rsid w:val="00E7078D"/>
    <w:rsid w:val="00E718FE"/>
    <w:rsid w:val="00E77FBA"/>
    <w:rsid w:val="00E944C7"/>
    <w:rsid w:val="00EB6390"/>
    <w:rsid w:val="00ED6658"/>
    <w:rsid w:val="00ED785D"/>
    <w:rsid w:val="00EF094D"/>
    <w:rsid w:val="00EF2B2F"/>
    <w:rsid w:val="00EF533D"/>
    <w:rsid w:val="00F07373"/>
    <w:rsid w:val="00F148BF"/>
    <w:rsid w:val="00F353F2"/>
    <w:rsid w:val="00F41A5F"/>
    <w:rsid w:val="00F43A4B"/>
    <w:rsid w:val="00F6190F"/>
    <w:rsid w:val="00F64C50"/>
    <w:rsid w:val="00F72C9B"/>
    <w:rsid w:val="00F743D6"/>
    <w:rsid w:val="00F90A52"/>
    <w:rsid w:val="00FA109C"/>
    <w:rsid w:val="00FB507A"/>
    <w:rsid w:val="00FB6A4A"/>
    <w:rsid w:val="00FC420A"/>
    <w:rsid w:val="00FD07AA"/>
    <w:rsid w:val="00FF4C44"/>
    <w:rsid w:val="17CAB9B2"/>
    <w:rsid w:val="18E6BC65"/>
    <w:rsid w:val="2C8A9BAC"/>
    <w:rsid w:val="2C9CAFC7"/>
    <w:rsid w:val="420E4F17"/>
    <w:rsid w:val="52AFE28B"/>
    <w:rsid w:val="610CED04"/>
    <w:rsid w:val="629D2AE7"/>
    <w:rsid w:val="657F2FDA"/>
    <w:rsid w:val="68062F7B"/>
    <w:rsid w:val="71AD10F8"/>
    <w:rsid w:val="77EC306D"/>
    <w:rsid w:val="78AE6C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021EFDC"/>
  <w15:docId w15:val="{6289D9EF-ABB9-40EB-ACB8-1054E3D13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A00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D29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A7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1"/>
    <w:qFormat/>
    <w:rsid w:val="0083424B"/>
    <w:pPr>
      <w:widowControl w:val="0"/>
      <w:spacing w:after="0" w:line="240" w:lineRule="auto"/>
      <w:ind w:left="108"/>
      <w:outlineLvl w:val="4"/>
    </w:pPr>
    <w:rPr>
      <w:rFonts w:ascii="Verdana" w:eastAsia="Verdana" w:hAnsi="Verdana"/>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F533D"/>
    <w:pPr>
      <w:widowControl w:val="0"/>
      <w:spacing w:after="0" w:line="240" w:lineRule="auto"/>
      <w:ind w:left="479"/>
    </w:pPr>
    <w:rPr>
      <w:rFonts w:ascii="Verdana" w:eastAsia="Verdana" w:hAnsi="Verdana"/>
      <w:lang w:val="en-US"/>
    </w:rPr>
  </w:style>
  <w:style w:type="character" w:customStyle="1" w:styleId="BodyTextChar">
    <w:name w:val="Body Text Char"/>
    <w:basedOn w:val="DefaultParagraphFont"/>
    <w:link w:val="BodyText"/>
    <w:uiPriority w:val="1"/>
    <w:rsid w:val="00EF533D"/>
    <w:rPr>
      <w:rFonts w:ascii="Verdana" w:eastAsia="Verdana" w:hAnsi="Verdana"/>
      <w:lang w:val="en-US"/>
    </w:rPr>
  </w:style>
  <w:style w:type="character" w:styleId="Hyperlink">
    <w:name w:val="Hyperlink"/>
    <w:basedOn w:val="DefaultParagraphFont"/>
    <w:uiPriority w:val="99"/>
    <w:unhideWhenUsed/>
    <w:rsid w:val="00EF533D"/>
    <w:rPr>
      <w:color w:val="0563C1" w:themeColor="hyperlink"/>
      <w:u w:val="single"/>
    </w:rPr>
  </w:style>
  <w:style w:type="table" w:styleId="TableGrid">
    <w:name w:val="Table Grid"/>
    <w:basedOn w:val="TableNormal"/>
    <w:uiPriority w:val="39"/>
    <w:rsid w:val="00EF5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1"/>
    <w:rsid w:val="0083424B"/>
    <w:rPr>
      <w:rFonts w:ascii="Verdana" w:eastAsia="Verdana" w:hAnsi="Verdana"/>
      <w:b/>
      <w:bCs/>
      <w:lang w:val="en-US"/>
    </w:rPr>
  </w:style>
  <w:style w:type="character" w:customStyle="1" w:styleId="Heading2Char">
    <w:name w:val="Heading 2 Char"/>
    <w:basedOn w:val="DefaultParagraphFont"/>
    <w:link w:val="Heading2"/>
    <w:uiPriority w:val="9"/>
    <w:semiHidden/>
    <w:rsid w:val="00BD2919"/>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C3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564"/>
  </w:style>
  <w:style w:type="paragraph" w:styleId="Footer">
    <w:name w:val="footer"/>
    <w:basedOn w:val="Normal"/>
    <w:link w:val="FooterChar"/>
    <w:uiPriority w:val="99"/>
    <w:unhideWhenUsed/>
    <w:rsid w:val="007C3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564"/>
  </w:style>
  <w:style w:type="table" w:customStyle="1" w:styleId="TableGrid1">
    <w:name w:val="Table Grid1"/>
    <w:basedOn w:val="TableNormal"/>
    <w:next w:val="TableGrid"/>
    <w:uiPriority w:val="39"/>
    <w:rsid w:val="004E4E99"/>
    <w:pPr>
      <w:spacing w:after="0" w:line="240" w:lineRule="auto"/>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4E99"/>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4C4A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213B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213B8A"/>
  </w:style>
  <w:style w:type="character" w:customStyle="1" w:styleId="normaltextrun">
    <w:name w:val="normaltextrun"/>
    <w:basedOn w:val="DefaultParagraphFont"/>
    <w:rsid w:val="00213B8A"/>
  </w:style>
  <w:style w:type="character" w:customStyle="1" w:styleId="spellingerror">
    <w:name w:val="spellingerror"/>
    <w:basedOn w:val="DefaultParagraphFont"/>
    <w:rsid w:val="00213B8A"/>
  </w:style>
  <w:style w:type="character" w:customStyle="1" w:styleId="pagebreaktextspan">
    <w:name w:val="pagebreaktextspan"/>
    <w:basedOn w:val="DefaultParagraphFont"/>
    <w:rsid w:val="00213B8A"/>
  </w:style>
  <w:style w:type="character" w:customStyle="1" w:styleId="advancedproofingissue">
    <w:name w:val="advancedproofingissue"/>
    <w:basedOn w:val="DefaultParagraphFont"/>
    <w:rsid w:val="00057FA0"/>
  </w:style>
  <w:style w:type="character" w:customStyle="1" w:styleId="contextualspellingandgrammarerror">
    <w:name w:val="contextualspellingandgrammarerror"/>
    <w:basedOn w:val="DefaultParagraphFont"/>
    <w:rsid w:val="00057FA0"/>
  </w:style>
  <w:style w:type="character" w:customStyle="1" w:styleId="scxw159008220">
    <w:name w:val="scxw159008220"/>
    <w:basedOn w:val="DefaultParagraphFont"/>
    <w:rsid w:val="00DD67B8"/>
  </w:style>
  <w:style w:type="paragraph" w:customStyle="1" w:styleId="HeadinglevelTwo">
    <w:name w:val="Heading level Two"/>
    <w:basedOn w:val="Normal"/>
    <w:qFormat/>
    <w:rsid w:val="00B4751D"/>
    <w:pPr>
      <w:adjustRightInd w:val="0"/>
      <w:snapToGrid w:val="0"/>
      <w:spacing w:after="0" w:line="240" w:lineRule="atLeast"/>
    </w:pPr>
    <w:rPr>
      <w:rFonts w:ascii="Verdana" w:eastAsia="Cambria" w:hAnsi="Verdana" w:cs="Times New Roman"/>
      <w:b/>
      <w:noProof/>
      <w:color w:val="00AEC7"/>
      <w:sz w:val="36"/>
      <w:szCs w:val="36"/>
      <w:lang w:val="en-US"/>
    </w:rPr>
  </w:style>
  <w:style w:type="paragraph" w:customStyle="1" w:styleId="Headinglevelthree">
    <w:name w:val="Heading level three"/>
    <w:basedOn w:val="Heading2"/>
    <w:link w:val="HeadinglevelthreeChar"/>
    <w:qFormat/>
    <w:rsid w:val="00B4751D"/>
    <w:pPr>
      <w:keepNext w:val="0"/>
      <w:keepLines w:val="0"/>
      <w:spacing w:before="0" w:after="45" w:line="320" w:lineRule="exact"/>
    </w:pPr>
    <w:rPr>
      <w:rFonts w:ascii="Verdana" w:eastAsia="Cambria" w:hAnsi="Verdana"/>
      <w:b/>
      <w:color w:val="00AEC7"/>
      <w:sz w:val="24"/>
      <w:szCs w:val="24"/>
    </w:rPr>
  </w:style>
  <w:style w:type="character" w:customStyle="1" w:styleId="HeadinglevelthreeChar">
    <w:name w:val="Heading level three Char"/>
    <w:basedOn w:val="Heading2Char"/>
    <w:link w:val="Headinglevelthree"/>
    <w:rsid w:val="00B4751D"/>
    <w:rPr>
      <w:rFonts w:ascii="Verdana" w:eastAsia="Cambria" w:hAnsi="Verdana" w:cstheme="majorBidi"/>
      <w:b/>
      <w:color w:val="00AEC7"/>
      <w:sz w:val="24"/>
      <w:szCs w:val="24"/>
    </w:rPr>
  </w:style>
  <w:style w:type="paragraph" w:customStyle="1" w:styleId="Body">
    <w:name w:val="Body"/>
    <w:rsid w:val="00FB6A4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numbering" w:customStyle="1" w:styleId="Numbered">
    <w:name w:val="Numbered"/>
    <w:rsid w:val="00FB6A4A"/>
    <w:pPr>
      <w:numPr>
        <w:numId w:val="1"/>
      </w:numPr>
    </w:pPr>
  </w:style>
  <w:style w:type="paragraph" w:customStyle="1" w:styleId="Footnote">
    <w:name w:val="Footnote"/>
    <w:rsid w:val="00FB6A4A"/>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GB"/>
    </w:rPr>
  </w:style>
  <w:style w:type="character" w:customStyle="1" w:styleId="Hyperlink0">
    <w:name w:val="Hyperlink.0"/>
    <w:basedOn w:val="Hyperlink"/>
    <w:rsid w:val="00FB6A4A"/>
    <w:rPr>
      <w:color w:val="0563C1" w:themeColor="hyperlink"/>
      <w:u w:val="single"/>
    </w:rPr>
  </w:style>
  <w:style w:type="character" w:customStyle="1" w:styleId="Heading1Char">
    <w:name w:val="Heading 1 Char"/>
    <w:basedOn w:val="DefaultParagraphFont"/>
    <w:link w:val="Heading1"/>
    <w:uiPriority w:val="9"/>
    <w:rsid w:val="004A00CB"/>
    <w:rPr>
      <w:rFonts w:asciiTheme="majorHAnsi" w:eastAsiaTheme="majorEastAsia" w:hAnsiTheme="majorHAnsi" w:cstheme="majorBidi"/>
      <w:color w:val="2E74B5" w:themeColor="accent1" w:themeShade="BF"/>
      <w:sz w:val="32"/>
      <w:szCs w:val="32"/>
    </w:rPr>
  </w:style>
  <w:style w:type="paragraph" w:customStyle="1" w:styleId="BodyA">
    <w:name w:val="Body A"/>
    <w:rsid w:val="00D80ADD"/>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rPr>
  </w:style>
  <w:style w:type="character" w:customStyle="1" w:styleId="None">
    <w:name w:val="None"/>
    <w:rsid w:val="00D80ADD"/>
  </w:style>
  <w:style w:type="paragraph" w:customStyle="1" w:styleId="TableParagraph">
    <w:name w:val="Table Paragraph"/>
    <w:basedOn w:val="Normal"/>
    <w:uiPriority w:val="1"/>
    <w:qFormat/>
    <w:rsid w:val="006A6735"/>
    <w:pPr>
      <w:widowControl w:val="0"/>
      <w:spacing w:after="0" w:line="240" w:lineRule="auto"/>
    </w:pPr>
    <w:rPr>
      <w:lang w:val="en-US"/>
    </w:rPr>
  </w:style>
  <w:style w:type="paragraph" w:styleId="Revision">
    <w:name w:val="Revision"/>
    <w:hidden/>
    <w:uiPriority w:val="99"/>
    <w:semiHidden/>
    <w:rsid w:val="006A6735"/>
    <w:pPr>
      <w:spacing w:after="0" w:line="240" w:lineRule="auto"/>
    </w:pPr>
    <w:rPr>
      <w:lang w:val="en-US"/>
    </w:rPr>
  </w:style>
  <w:style w:type="table" w:customStyle="1" w:styleId="PlainTable41">
    <w:name w:val="Plain Table 41"/>
    <w:basedOn w:val="TableNormal"/>
    <w:uiPriority w:val="44"/>
    <w:rsid w:val="006A6735"/>
    <w:pPr>
      <w:widowControl w:val="0"/>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6A6735"/>
    <w:pPr>
      <w:widowControl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11">
    <w:name w:val="Grid Table 1 Light - Accent 11"/>
    <w:basedOn w:val="TableNormal"/>
    <w:uiPriority w:val="46"/>
    <w:rsid w:val="006A6735"/>
    <w:pPr>
      <w:widowControl w:val="0"/>
      <w:spacing w:after="0" w:line="240" w:lineRule="auto"/>
    </w:pPr>
    <w:rPr>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6A6735"/>
    <w:pPr>
      <w:widowControl w:val="0"/>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6A6735"/>
    <w:pPr>
      <w:widowControl w:val="0"/>
      <w:spacing w:after="0" w:line="240" w:lineRule="auto"/>
    </w:pPr>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51">
    <w:name w:val="Plain Table 51"/>
    <w:basedOn w:val="TableNormal"/>
    <w:uiPriority w:val="45"/>
    <w:rsid w:val="006A6735"/>
    <w:pPr>
      <w:widowControl w:val="0"/>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6A6735"/>
    <w:pPr>
      <w:widowControl w:val="0"/>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6A6735"/>
    <w:rPr>
      <w:rFonts w:ascii="Segoe UI" w:hAnsi="Segoe UI" w:cs="Segoe UI"/>
      <w:sz w:val="18"/>
      <w:szCs w:val="18"/>
      <w:lang w:val="en-US"/>
    </w:rPr>
  </w:style>
  <w:style w:type="paragraph" w:customStyle="1" w:styleId="msonormal0">
    <w:name w:val="msonormal"/>
    <w:basedOn w:val="Normal"/>
    <w:rsid w:val="006A67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acimagegroupcontainer">
    <w:name w:val="wacimagegroupcontainer"/>
    <w:basedOn w:val="DefaultParagraphFont"/>
    <w:rsid w:val="006A6735"/>
  </w:style>
  <w:style w:type="character" w:customStyle="1" w:styleId="wacimagecontainer">
    <w:name w:val="wacimagecontainer"/>
    <w:basedOn w:val="DefaultParagraphFont"/>
    <w:rsid w:val="006A6735"/>
  </w:style>
  <w:style w:type="character" w:customStyle="1" w:styleId="textrun">
    <w:name w:val="textrun"/>
    <w:basedOn w:val="DefaultParagraphFont"/>
    <w:rsid w:val="006A6735"/>
  </w:style>
  <w:style w:type="character" w:customStyle="1" w:styleId="pagebreakblob">
    <w:name w:val="pagebreakblob"/>
    <w:basedOn w:val="DefaultParagraphFont"/>
    <w:rsid w:val="006A6735"/>
  </w:style>
  <w:style w:type="character" w:customStyle="1" w:styleId="pagebreakborderspan">
    <w:name w:val="pagebreakborderspan"/>
    <w:basedOn w:val="DefaultParagraphFont"/>
    <w:rsid w:val="006A6735"/>
  </w:style>
  <w:style w:type="table" w:customStyle="1" w:styleId="PlainTable410">
    <w:name w:val="Plain Table 410"/>
    <w:basedOn w:val="TableNormal"/>
    <w:uiPriority w:val="44"/>
    <w:rsid w:val="006A6735"/>
    <w:pPr>
      <w:widowControl w:val="0"/>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
    <w:name w:val="Table Grid Light10"/>
    <w:basedOn w:val="TableNormal"/>
    <w:uiPriority w:val="40"/>
    <w:rsid w:val="006A6735"/>
    <w:pPr>
      <w:widowControl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cxw142850189">
    <w:name w:val="scxw142850189"/>
    <w:basedOn w:val="DefaultParagraphFont"/>
    <w:rsid w:val="006A6735"/>
  </w:style>
  <w:style w:type="character" w:customStyle="1" w:styleId="scxw228213389">
    <w:name w:val="scxw228213389"/>
    <w:basedOn w:val="DefaultParagraphFont"/>
    <w:rsid w:val="006A6735"/>
  </w:style>
  <w:style w:type="table" w:customStyle="1" w:styleId="PlainTable11">
    <w:name w:val="Plain Table 11"/>
    <w:basedOn w:val="TableNormal"/>
    <w:uiPriority w:val="41"/>
    <w:rsid w:val="006A6735"/>
    <w:pPr>
      <w:widowControl w:val="0"/>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nebreakblob">
    <w:name w:val="linebreakblob"/>
    <w:basedOn w:val="DefaultParagraphFont"/>
    <w:rsid w:val="006A6735"/>
  </w:style>
  <w:style w:type="character" w:customStyle="1" w:styleId="scxw252756975">
    <w:name w:val="scxw252756975"/>
    <w:basedOn w:val="DefaultParagraphFont"/>
    <w:rsid w:val="006A6735"/>
  </w:style>
  <w:style w:type="paragraph" w:styleId="FootnoteText">
    <w:name w:val="footnote text"/>
    <w:basedOn w:val="Normal"/>
    <w:link w:val="FootnoteTextChar"/>
    <w:uiPriority w:val="99"/>
    <w:unhideWhenUsed/>
    <w:rsid w:val="005D639D"/>
    <w:pPr>
      <w:spacing w:after="0" w:line="240" w:lineRule="auto"/>
    </w:pPr>
    <w:rPr>
      <w:rFonts w:ascii="Roboto" w:hAnsi="Roboto" w:cs="Angsana New"/>
      <w:sz w:val="20"/>
      <w:szCs w:val="25"/>
      <w:lang w:bidi="th-TH"/>
    </w:rPr>
  </w:style>
  <w:style w:type="character" w:customStyle="1" w:styleId="FootnoteTextChar">
    <w:name w:val="Footnote Text Char"/>
    <w:basedOn w:val="DefaultParagraphFont"/>
    <w:link w:val="FootnoteText"/>
    <w:uiPriority w:val="99"/>
    <w:semiHidden/>
    <w:rsid w:val="005D639D"/>
    <w:rPr>
      <w:rFonts w:ascii="Roboto" w:hAnsi="Roboto" w:cs="Angsana New"/>
      <w:sz w:val="20"/>
      <w:szCs w:val="25"/>
      <w:lang w:bidi="th-TH"/>
    </w:rPr>
  </w:style>
  <w:style w:type="character" w:styleId="FootnoteReference">
    <w:name w:val="footnote reference"/>
    <w:basedOn w:val="DefaultParagraphFont"/>
    <w:uiPriority w:val="99"/>
    <w:semiHidden/>
    <w:unhideWhenUsed/>
    <w:rsid w:val="005D639D"/>
    <w:rPr>
      <w:vertAlign w:val="superscript"/>
    </w:rPr>
  </w:style>
  <w:style w:type="paragraph" w:customStyle="1" w:styleId="Default">
    <w:name w:val="Default"/>
    <w:rsid w:val="006873C9"/>
    <w:pPr>
      <w:autoSpaceDE w:val="0"/>
      <w:autoSpaceDN w:val="0"/>
      <w:adjustRightInd w:val="0"/>
      <w:spacing w:after="0" w:line="240" w:lineRule="auto"/>
    </w:pPr>
    <w:rPr>
      <w:rFonts w:ascii="Verdana" w:hAnsi="Verdana" w:cs="Verdana"/>
      <w:color w:val="000000"/>
      <w:sz w:val="24"/>
      <w:szCs w:val="24"/>
    </w:rPr>
  </w:style>
  <w:style w:type="character" w:customStyle="1" w:styleId="scxw242585790">
    <w:name w:val="scxw242585790"/>
    <w:basedOn w:val="DefaultParagraphFont"/>
    <w:rsid w:val="00104A89"/>
  </w:style>
  <w:style w:type="character" w:customStyle="1" w:styleId="scxw87722104">
    <w:name w:val="scxw87722104"/>
    <w:basedOn w:val="DefaultParagraphFont"/>
    <w:rsid w:val="00104A89"/>
  </w:style>
  <w:style w:type="table" w:customStyle="1" w:styleId="PlainTable4100">
    <w:name w:val="Plain Table 4100"/>
    <w:basedOn w:val="TableNormal"/>
    <w:uiPriority w:val="44"/>
    <w:rsid w:val="00AE2B71"/>
    <w:pPr>
      <w:widowControl w:val="0"/>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0">
    <w:name w:val="Table Grid Light100"/>
    <w:basedOn w:val="TableNormal"/>
    <w:uiPriority w:val="40"/>
    <w:rsid w:val="00AE2B71"/>
    <w:pPr>
      <w:widowControl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ImportedStyle1">
    <w:name w:val="Imported Style 1"/>
    <w:rsid w:val="00A921D3"/>
    <w:pPr>
      <w:numPr>
        <w:numId w:val="2"/>
      </w:numPr>
    </w:pPr>
  </w:style>
  <w:style w:type="numbering" w:customStyle="1" w:styleId="ImportedStyle2">
    <w:name w:val="Imported Style 2"/>
    <w:rsid w:val="00A921D3"/>
    <w:pPr>
      <w:numPr>
        <w:numId w:val="3"/>
      </w:numPr>
    </w:pPr>
  </w:style>
  <w:style w:type="numbering" w:customStyle="1" w:styleId="ImportedStyle3">
    <w:name w:val="Imported Style 3"/>
    <w:rsid w:val="00A921D3"/>
    <w:pPr>
      <w:numPr>
        <w:numId w:val="4"/>
      </w:numPr>
    </w:pPr>
  </w:style>
  <w:style w:type="character" w:customStyle="1" w:styleId="normaltextrun1">
    <w:name w:val="normaltextrun1"/>
    <w:basedOn w:val="DefaultParagraphFont"/>
    <w:rsid w:val="00505C88"/>
  </w:style>
  <w:style w:type="paragraph" w:customStyle="1" w:styleId="xmsonormal">
    <w:name w:val="x_msonormal"/>
    <w:basedOn w:val="Normal"/>
    <w:rsid w:val="008F23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4A711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18637">
      <w:bodyDiv w:val="1"/>
      <w:marLeft w:val="0"/>
      <w:marRight w:val="0"/>
      <w:marTop w:val="0"/>
      <w:marBottom w:val="0"/>
      <w:divBdr>
        <w:top w:val="none" w:sz="0" w:space="0" w:color="auto"/>
        <w:left w:val="none" w:sz="0" w:space="0" w:color="auto"/>
        <w:bottom w:val="none" w:sz="0" w:space="0" w:color="auto"/>
        <w:right w:val="none" w:sz="0" w:space="0" w:color="auto"/>
      </w:divBdr>
      <w:divsChild>
        <w:div w:id="91096613">
          <w:marLeft w:val="0"/>
          <w:marRight w:val="0"/>
          <w:marTop w:val="0"/>
          <w:marBottom w:val="0"/>
          <w:divBdr>
            <w:top w:val="none" w:sz="0" w:space="0" w:color="auto"/>
            <w:left w:val="none" w:sz="0" w:space="0" w:color="auto"/>
            <w:bottom w:val="none" w:sz="0" w:space="0" w:color="auto"/>
            <w:right w:val="none" w:sz="0" w:space="0" w:color="auto"/>
          </w:divBdr>
          <w:divsChild>
            <w:div w:id="97062686">
              <w:marLeft w:val="0"/>
              <w:marRight w:val="0"/>
              <w:marTop w:val="0"/>
              <w:marBottom w:val="0"/>
              <w:divBdr>
                <w:top w:val="none" w:sz="0" w:space="0" w:color="auto"/>
                <w:left w:val="none" w:sz="0" w:space="0" w:color="auto"/>
                <w:bottom w:val="none" w:sz="0" w:space="0" w:color="auto"/>
                <w:right w:val="none" w:sz="0" w:space="0" w:color="auto"/>
              </w:divBdr>
            </w:div>
            <w:div w:id="758020151">
              <w:marLeft w:val="0"/>
              <w:marRight w:val="0"/>
              <w:marTop w:val="0"/>
              <w:marBottom w:val="0"/>
              <w:divBdr>
                <w:top w:val="none" w:sz="0" w:space="0" w:color="auto"/>
                <w:left w:val="none" w:sz="0" w:space="0" w:color="auto"/>
                <w:bottom w:val="none" w:sz="0" w:space="0" w:color="auto"/>
                <w:right w:val="none" w:sz="0" w:space="0" w:color="auto"/>
              </w:divBdr>
            </w:div>
            <w:div w:id="1317538521">
              <w:marLeft w:val="0"/>
              <w:marRight w:val="0"/>
              <w:marTop w:val="0"/>
              <w:marBottom w:val="0"/>
              <w:divBdr>
                <w:top w:val="none" w:sz="0" w:space="0" w:color="auto"/>
                <w:left w:val="none" w:sz="0" w:space="0" w:color="auto"/>
                <w:bottom w:val="none" w:sz="0" w:space="0" w:color="auto"/>
                <w:right w:val="none" w:sz="0" w:space="0" w:color="auto"/>
              </w:divBdr>
            </w:div>
            <w:div w:id="1698312437">
              <w:marLeft w:val="0"/>
              <w:marRight w:val="0"/>
              <w:marTop w:val="0"/>
              <w:marBottom w:val="0"/>
              <w:divBdr>
                <w:top w:val="none" w:sz="0" w:space="0" w:color="auto"/>
                <w:left w:val="none" w:sz="0" w:space="0" w:color="auto"/>
                <w:bottom w:val="none" w:sz="0" w:space="0" w:color="auto"/>
                <w:right w:val="none" w:sz="0" w:space="0" w:color="auto"/>
              </w:divBdr>
            </w:div>
            <w:div w:id="1825049721">
              <w:marLeft w:val="0"/>
              <w:marRight w:val="0"/>
              <w:marTop w:val="0"/>
              <w:marBottom w:val="0"/>
              <w:divBdr>
                <w:top w:val="none" w:sz="0" w:space="0" w:color="auto"/>
                <w:left w:val="none" w:sz="0" w:space="0" w:color="auto"/>
                <w:bottom w:val="none" w:sz="0" w:space="0" w:color="auto"/>
                <w:right w:val="none" w:sz="0" w:space="0" w:color="auto"/>
              </w:divBdr>
            </w:div>
          </w:divsChild>
        </w:div>
        <w:div w:id="1012606576">
          <w:marLeft w:val="0"/>
          <w:marRight w:val="0"/>
          <w:marTop w:val="0"/>
          <w:marBottom w:val="0"/>
          <w:divBdr>
            <w:top w:val="none" w:sz="0" w:space="0" w:color="auto"/>
            <w:left w:val="none" w:sz="0" w:space="0" w:color="auto"/>
            <w:bottom w:val="none" w:sz="0" w:space="0" w:color="auto"/>
            <w:right w:val="none" w:sz="0" w:space="0" w:color="auto"/>
          </w:divBdr>
          <w:divsChild>
            <w:div w:id="239409336">
              <w:marLeft w:val="0"/>
              <w:marRight w:val="0"/>
              <w:marTop w:val="0"/>
              <w:marBottom w:val="0"/>
              <w:divBdr>
                <w:top w:val="none" w:sz="0" w:space="0" w:color="auto"/>
                <w:left w:val="none" w:sz="0" w:space="0" w:color="auto"/>
                <w:bottom w:val="none" w:sz="0" w:space="0" w:color="auto"/>
                <w:right w:val="none" w:sz="0" w:space="0" w:color="auto"/>
              </w:divBdr>
            </w:div>
            <w:div w:id="929893284">
              <w:marLeft w:val="0"/>
              <w:marRight w:val="0"/>
              <w:marTop w:val="0"/>
              <w:marBottom w:val="0"/>
              <w:divBdr>
                <w:top w:val="none" w:sz="0" w:space="0" w:color="auto"/>
                <w:left w:val="none" w:sz="0" w:space="0" w:color="auto"/>
                <w:bottom w:val="none" w:sz="0" w:space="0" w:color="auto"/>
                <w:right w:val="none" w:sz="0" w:space="0" w:color="auto"/>
              </w:divBdr>
            </w:div>
            <w:div w:id="1501459691">
              <w:marLeft w:val="0"/>
              <w:marRight w:val="0"/>
              <w:marTop w:val="0"/>
              <w:marBottom w:val="0"/>
              <w:divBdr>
                <w:top w:val="none" w:sz="0" w:space="0" w:color="auto"/>
                <w:left w:val="none" w:sz="0" w:space="0" w:color="auto"/>
                <w:bottom w:val="none" w:sz="0" w:space="0" w:color="auto"/>
                <w:right w:val="none" w:sz="0" w:space="0" w:color="auto"/>
              </w:divBdr>
            </w:div>
            <w:div w:id="1537507156">
              <w:marLeft w:val="0"/>
              <w:marRight w:val="0"/>
              <w:marTop w:val="0"/>
              <w:marBottom w:val="0"/>
              <w:divBdr>
                <w:top w:val="none" w:sz="0" w:space="0" w:color="auto"/>
                <w:left w:val="none" w:sz="0" w:space="0" w:color="auto"/>
                <w:bottom w:val="none" w:sz="0" w:space="0" w:color="auto"/>
                <w:right w:val="none" w:sz="0" w:space="0" w:color="auto"/>
              </w:divBdr>
            </w:div>
            <w:div w:id="2075855237">
              <w:marLeft w:val="0"/>
              <w:marRight w:val="0"/>
              <w:marTop w:val="0"/>
              <w:marBottom w:val="0"/>
              <w:divBdr>
                <w:top w:val="none" w:sz="0" w:space="0" w:color="auto"/>
                <w:left w:val="none" w:sz="0" w:space="0" w:color="auto"/>
                <w:bottom w:val="none" w:sz="0" w:space="0" w:color="auto"/>
                <w:right w:val="none" w:sz="0" w:space="0" w:color="auto"/>
              </w:divBdr>
            </w:div>
          </w:divsChild>
        </w:div>
        <w:div w:id="1351181424">
          <w:marLeft w:val="0"/>
          <w:marRight w:val="0"/>
          <w:marTop w:val="0"/>
          <w:marBottom w:val="0"/>
          <w:divBdr>
            <w:top w:val="none" w:sz="0" w:space="0" w:color="auto"/>
            <w:left w:val="none" w:sz="0" w:space="0" w:color="auto"/>
            <w:bottom w:val="none" w:sz="0" w:space="0" w:color="auto"/>
            <w:right w:val="none" w:sz="0" w:space="0" w:color="auto"/>
          </w:divBdr>
          <w:divsChild>
            <w:div w:id="1516765339">
              <w:marLeft w:val="0"/>
              <w:marRight w:val="0"/>
              <w:marTop w:val="0"/>
              <w:marBottom w:val="0"/>
              <w:divBdr>
                <w:top w:val="none" w:sz="0" w:space="0" w:color="auto"/>
                <w:left w:val="none" w:sz="0" w:space="0" w:color="auto"/>
                <w:bottom w:val="none" w:sz="0" w:space="0" w:color="auto"/>
                <w:right w:val="none" w:sz="0" w:space="0" w:color="auto"/>
              </w:divBdr>
            </w:div>
          </w:divsChild>
        </w:div>
        <w:div w:id="1413820629">
          <w:marLeft w:val="0"/>
          <w:marRight w:val="0"/>
          <w:marTop w:val="0"/>
          <w:marBottom w:val="0"/>
          <w:divBdr>
            <w:top w:val="none" w:sz="0" w:space="0" w:color="auto"/>
            <w:left w:val="none" w:sz="0" w:space="0" w:color="auto"/>
            <w:bottom w:val="none" w:sz="0" w:space="0" w:color="auto"/>
            <w:right w:val="none" w:sz="0" w:space="0" w:color="auto"/>
          </w:divBdr>
          <w:divsChild>
            <w:div w:id="481124621">
              <w:marLeft w:val="0"/>
              <w:marRight w:val="0"/>
              <w:marTop w:val="0"/>
              <w:marBottom w:val="0"/>
              <w:divBdr>
                <w:top w:val="none" w:sz="0" w:space="0" w:color="auto"/>
                <w:left w:val="none" w:sz="0" w:space="0" w:color="auto"/>
                <w:bottom w:val="none" w:sz="0" w:space="0" w:color="auto"/>
                <w:right w:val="none" w:sz="0" w:space="0" w:color="auto"/>
              </w:divBdr>
            </w:div>
            <w:div w:id="1054695405">
              <w:marLeft w:val="0"/>
              <w:marRight w:val="0"/>
              <w:marTop w:val="0"/>
              <w:marBottom w:val="0"/>
              <w:divBdr>
                <w:top w:val="none" w:sz="0" w:space="0" w:color="auto"/>
                <w:left w:val="none" w:sz="0" w:space="0" w:color="auto"/>
                <w:bottom w:val="none" w:sz="0" w:space="0" w:color="auto"/>
                <w:right w:val="none" w:sz="0" w:space="0" w:color="auto"/>
              </w:divBdr>
            </w:div>
            <w:div w:id="1456362027">
              <w:marLeft w:val="0"/>
              <w:marRight w:val="0"/>
              <w:marTop w:val="0"/>
              <w:marBottom w:val="0"/>
              <w:divBdr>
                <w:top w:val="none" w:sz="0" w:space="0" w:color="auto"/>
                <w:left w:val="none" w:sz="0" w:space="0" w:color="auto"/>
                <w:bottom w:val="none" w:sz="0" w:space="0" w:color="auto"/>
                <w:right w:val="none" w:sz="0" w:space="0" w:color="auto"/>
              </w:divBdr>
            </w:div>
            <w:div w:id="1649288973">
              <w:marLeft w:val="0"/>
              <w:marRight w:val="0"/>
              <w:marTop w:val="0"/>
              <w:marBottom w:val="0"/>
              <w:divBdr>
                <w:top w:val="none" w:sz="0" w:space="0" w:color="auto"/>
                <w:left w:val="none" w:sz="0" w:space="0" w:color="auto"/>
                <w:bottom w:val="none" w:sz="0" w:space="0" w:color="auto"/>
                <w:right w:val="none" w:sz="0" w:space="0" w:color="auto"/>
              </w:divBdr>
            </w:div>
            <w:div w:id="1961448595">
              <w:marLeft w:val="0"/>
              <w:marRight w:val="0"/>
              <w:marTop w:val="0"/>
              <w:marBottom w:val="0"/>
              <w:divBdr>
                <w:top w:val="none" w:sz="0" w:space="0" w:color="auto"/>
                <w:left w:val="none" w:sz="0" w:space="0" w:color="auto"/>
                <w:bottom w:val="none" w:sz="0" w:space="0" w:color="auto"/>
                <w:right w:val="none" w:sz="0" w:space="0" w:color="auto"/>
              </w:divBdr>
            </w:div>
          </w:divsChild>
        </w:div>
        <w:div w:id="1797409298">
          <w:marLeft w:val="0"/>
          <w:marRight w:val="0"/>
          <w:marTop w:val="0"/>
          <w:marBottom w:val="0"/>
          <w:divBdr>
            <w:top w:val="none" w:sz="0" w:space="0" w:color="auto"/>
            <w:left w:val="none" w:sz="0" w:space="0" w:color="auto"/>
            <w:bottom w:val="none" w:sz="0" w:space="0" w:color="auto"/>
            <w:right w:val="none" w:sz="0" w:space="0" w:color="auto"/>
          </w:divBdr>
          <w:divsChild>
            <w:div w:id="350884197">
              <w:marLeft w:val="0"/>
              <w:marRight w:val="0"/>
              <w:marTop w:val="0"/>
              <w:marBottom w:val="0"/>
              <w:divBdr>
                <w:top w:val="none" w:sz="0" w:space="0" w:color="auto"/>
                <w:left w:val="none" w:sz="0" w:space="0" w:color="auto"/>
                <w:bottom w:val="none" w:sz="0" w:space="0" w:color="auto"/>
                <w:right w:val="none" w:sz="0" w:space="0" w:color="auto"/>
              </w:divBdr>
            </w:div>
            <w:div w:id="695230992">
              <w:marLeft w:val="0"/>
              <w:marRight w:val="0"/>
              <w:marTop w:val="0"/>
              <w:marBottom w:val="0"/>
              <w:divBdr>
                <w:top w:val="none" w:sz="0" w:space="0" w:color="auto"/>
                <w:left w:val="none" w:sz="0" w:space="0" w:color="auto"/>
                <w:bottom w:val="none" w:sz="0" w:space="0" w:color="auto"/>
                <w:right w:val="none" w:sz="0" w:space="0" w:color="auto"/>
              </w:divBdr>
            </w:div>
            <w:div w:id="1163547287">
              <w:marLeft w:val="0"/>
              <w:marRight w:val="0"/>
              <w:marTop w:val="0"/>
              <w:marBottom w:val="0"/>
              <w:divBdr>
                <w:top w:val="none" w:sz="0" w:space="0" w:color="auto"/>
                <w:left w:val="none" w:sz="0" w:space="0" w:color="auto"/>
                <w:bottom w:val="none" w:sz="0" w:space="0" w:color="auto"/>
                <w:right w:val="none" w:sz="0" w:space="0" w:color="auto"/>
              </w:divBdr>
            </w:div>
            <w:div w:id="1916820613">
              <w:marLeft w:val="0"/>
              <w:marRight w:val="0"/>
              <w:marTop w:val="0"/>
              <w:marBottom w:val="0"/>
              <w:divBdr>
                <w:top w:val="none" w:sz="0" w:space="0" w:color="auto"/>
                <w:left w:val="none" w:sz="0" w:space="0" w:color="auto"/>
                <w:bottom w:val="none" w:sz="0" w:space="0" w:color="auto"/>
                <w:right w:val="none" w:sz="0" w:space="0" w:color="auto"/>
              </w:divBdr>
            </w:div>
            <w:div w:id="1956249743">
              <w:marLeft w:val="0"/>
              <w:marRight w:val="0"/>
              <w:marTop w:val="0"/>
              <w:marBottom w:val="0"/>
              <w:divBdr>
                <w:top w:val="none" w:sz="0" w:space="0" w:color="auto"/>
                <w:left w:val="none" w:sz="0" w:space="0" w:color="auto"/>
                <w:bottom w:val="none" w:sz="0" w:space="0" w:color="auto"/>
                <w:right w:val="none" w:sz="0" w:space="0" w:color="auto"/>
              </w:divBdr>
            </w:div>
          </w:divsChild>
        </w:div>
        <w:div w:id="2076397121">
          <w:marLeft w:val="0"/>
          <w:marRight w:val="0"/>
          <w:marTop w:val="0"/>
          <w:marBottom w:val="0"/>
          <w:divBdr>
            <w:top w:val="none" w:sz="0" w:space="0" w:color="auto"/>
            <w:left w:val="none" w:sz="0" w:space="0" w:color="auto"/>
            <w:bottom w:val="none" w:sz="0" w:space="0" w:color="auto"/>
            <w:right w:val="none" w:sz="0" w:space="0" w:color="auto"/>
          </w:divBdr>
          <w:divsChild>
            <w:div w:id="745687368">
              <w:marLeft w:val="0"/>
              <w:marRight w:val="0"/>
              <w:marTop w:val="0"/>
              <w:marBottom w:val="0"/>
              <w:divBdr>
                <w:top w:val="none" w:sz="0" w:space="0" w:color="auto"/>
                <w:left w:val="none" w:sz="0" w:space="0" w:color="auto"/>
                <w:bottom w:val="none" w:sz="0" w:space="0" w:color="auto"/>
                <w:right w:val="none" w:sz="0" w:space="0" w:color="auto"/>
              </w:divBdr>
            </w:div>
            <w:div w:id="1028021733">
              <w:marLeft w:val="0"/>
              <w:marRight w:val="0"/>
              <w:marTop w:val="0"/>
              <w:marBottom w:val="0"/>
              <w:divBdr>
                <w:top w:val="none" w:sz="0" w:space="0" w:color="auto"/>
                <w:left w:val="none" w:sz="0" w:space="0" w:color="auto"/>
                <w:bottom w:val="none" w:sz="0" w:space="0" w:color="auto"/>
                <w:right w:val="none" w:sz="0" w:space="0" w:color="auto"/>
              </w:divBdr>
            </w:div>
            <w:div w:id="1528912222">
              <w:marLeft w:val="0"/>
              <w:marRight w:val="0"/>
              <w:marTop w:val="0"/>
              <w:marBottom w:val="0"/>
              <w:divBdr>
                <w:top w:val="none" w:sz="0" w:space="0" w:color="auto"/>
                <w:left w:val="none" w:sz="0" w:space="0" w:color="auto"/>
                <w:bottom w:val="none" w:sz="0" w:space="0" w:color="auto"/>
                <w:right w:val="none" w:sz="0" w:space="0" w:color="auto"/>
              </w:divBdr>
            </w:div>
            <w:div w:id="1956328081">
              <w:marLeft w:val="0"/>
              <w:marRight w:val="0"/>
              <w:marTop w:val="0"/>
              <w:marBottom w:val="0"/>
              <w:divBdr>
                <w:top w:val="none" w:sz="0" w:space="0" w:color="auto"/>
                <w:left w:val="none" w:sz="0" w:space="0" w:color="auto"/>
                <w:bottom w:val="none" w:sz="0" w:space="0" w:color="auto"/>
                <w:right w:val="none" w:sz="0" w:space="0" w:color="auto"/>
              </w:divBdr>
            </w:div>
            <w:div w:id="19928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1496">
      <w:bodyDiv w:val="1"/>
      <w:marLeft w:val="0"/>
      <w:marRight w:val="0"/>
      <w:marTop w:val="0"/>
      <w:marBottom w:val="0"/>
      <w:divBdr>
        <w:top w:val="none" w:sz="0" w:space="0" w:color="auto"/>
        <w:left w:val="none" w:sz="0" w:space="0" w:color="auto"/>
        <w:bottom w:val="none" w:sz="0" w:space="0" w:color="auto"/>
        <w:right w:val="none" w:sz="0" w:space="0" w:color="auto"/>
      </w:divBdr>
      <w:divsChild>
        <w:div w:id="285356574">
          <w:marLeft w:val="0"/>
          <w:marRight w:val="0"/>
          <w:marTop w:val="0"/>
          <w:marBottom w:val="0"/>
          <w:divBdr>
            <w:top w:val="none" w:sz="0" w:space="0" w:color="auto"/>
            <w:left w:val="none" w:sz="0" w:space="0" w:color="auto"/>
            <w:bottom w:val="none" w:sz="0" w:space="0" w:color="auto"/>
            <w:right w:val="none" w:sz="0" w:space="0" w:color="auto"/>
          </w:divBdr>
        </w:div>
        <w:div w:id="330257084">
          <w:marLeft w:val="0"/>
          <w:marRight w:val="0"/>
          <w:marTop w:val="0"/>
          <w:marBottom w:val="0"/>
          <w:divBdr>
            <w:top w:val="none" w:sz="0" w:space="0" w:color="auto"/>
            <w:left w:val="none" w:sz="0" w:space="0" w:color="auto"/>
            <w:bottom w:val="none" w:sz="0" w:space="0" w:color="auto"/>
            <w:right w:val="none" w:sz="0" w:space="0" w:color="auto"/>
          </w:divBdr>
        </w:div>
        <w:div w:id="949779428">
          <w:marLeft w:val="0"/>
          <w:marRight w:val="0"/>
          <w:marTop w:val="0"/>
          <w:marBottom w:val="0"/>
          <w:divBdr>
            <w:top w:val="none" w:sz="0" w:space="0" w:color="auto"/>
            <w:left w:val="none" w:sz="0" w:space="0" w:color="auto"/>
            <w:bottom w:val="none" w:sz="0" w:space="0" w:color="auto"/>
            <w:right w:val="none" w:sz="0" w:space="0" w:color="auto"/>
          </w:divBdr>
        </w:div>
      </w:divsChild>
    </w:div>
    <w:div w:id="51931875">
      <w:bodyDiv w:val="1"/>
      <w:marLeft w:val="0"/>
      <w:marRight w:val="0"/>
      <w:marTop w:val="0"/>
      <w:marBottom w:val="0"/>
      <w:divBdr>
        <w:top w:val="none" w:sz="0" w:space="0" w:color="auto"/>
        <w:left w:val="none" w:sz="0" w:space="0" w:color="auto"/>
        <w:bottom w:val="none" w:sz="0" w:space="0" w:color="auto"/>
        <w:right w:val="none" w:sz="0" w:space="0" w:color="auto"/>
      </w:divBdr>
      <w:divsChild>
        <w:div w:id="88551647">
          <w:marLeft w:val="0"/>
          <w:marRight w:val="0"/>
          <w:marTop w:val="0"/>
          <w:marBottom w:val="0"/>
          <w:divBdr>
            <w:top w:val="none" w:sz="0" w:space="0" w:color="auto"/>
            <w:left w:val="none" w:sz="0" w:space="0" w:color="auto"/>
            <w:bottom w:val="none" w:sz="0" w:space="0" w:color="auto"/>
            <w:right w:val="none" w:sz="0" w:space="0" w:color="auto"/>
          </w:divBdr>
        </w:div>
        <w:div w:id="121385517">
          <w:marLeft w:val="0"/>
          <w:marRight w:val="0"/>
          <w:marTop w:val="0"/>
          <w:marBottom w:val="0"/>
          <w:divBdr>
            <w:top w:val="none" w:sz="0" w:space="0" w:color="auto"/>
            <w:left w:val="none" w:sz="0" w:space="0" w:color="auto"/>
            <w:bottom w:val="none" w:sz="0" w:space="0" w:color="auto"/>
            <w:right w:val="none" w:sz="0" w:space="0" w:color="auto"/>
          </w:divBdr>
        </w:div>
        <w:div w:id="324086777">
          <w:marLeft w:val="0"/>
          <w:marRight w:val="0"/>
          <w:marTop w:val="0"/>
          <w:marBottom w:val="0"/>
          <w:divBdr>
            <w:top w:val="none" w:sz="0" w:space="0" w:color="auto"/>
            <w:left w:val="none" w:sz="0" w:space="0" w:color="auto"/>
            <w:bottom w:val="none" w:sz="0" w:space="0" w:color="auto"/>
            <w:right w:val="none" w:sz="0" w:space="0" w:color="auto"/>
          </w:divBdr>
        </w:div>
        <w:div w:id="364599354">
          <w:marLeft w:val="0"/>
          <w:marRight w:val="0"/>
          <w:marTop w:val="0"/>
          <w:marBottom w:val="0"/>
          <w:divBdr>
            <w:top w:val="none" w:sz="0" w:space="0" w:color="auto"/>
            <w:left w:val="none" w:sz="0" w:space="0" w:color="auto"/>
            <w:bottom w:val="none" w:sz="0" w:space="0" w:color="auto"/>
            <w:right w:val="none" w:sz="0" w:space="0" w:color="auto"/>
          </w:divBdr>
        </w:div>
        <w:div w:id="392583695">
          <w:marLeft w:val="0"/>
          <w:marRight w:val="0"/>
          <w:marTop w:val="0"/>
          <w:marBottom w:val="0"/>
          <w:divBdr>
            <w:top w:val="none" w:sz="0" w:space="0" w:color="auto"/>
            <w:left w:val="none" w:sz="0" w:space="0" w:color="auto"/>
            <w:bottom w:val="none" w:sz="0" w:space="0" w:color="auto"/>
            <w:right w:val="none" w:sz="0" w:space="0" w:color="auto"/>
          </w:divBdr>
        </w:div>
        <w:div w:id="423452342">
          <w:marLeft w:val="0"/>
          <w:marRight w:val="0"/>
          <w:marTop w:val="0"/>
          <w:marBottom w:val="0"/>
          <w:divBdr>
            <w:top w:val="none" w:sz="0" w:space="0" w:color="auto"/>
            <w:left w:val="none" w:sz="0" w:space="0" w:color="auto"/>
            <w:bottom w:val="none" w:sz="0" w:space="0" w:color="auto"/>
            <w:right w:val="none" w:sz="0" w:space="0" w:color="auto"/>
          </w:divBdr>
        </w:div>
        <w:div w:id="435946381">
          <w:marLeft w:val="0"/>
          <w:marRight w:val="0"/>
          <w:marTop w:val="0"/>
          <w:marBottom w:val="0"/>
          <w:divBdr>
            <w:top w:val="none" w:sz="0" w:space="0" w:color="auto"/>
            <w:left w:val="none" w:sz="0" w:space="0" w:color="auto"/>
            <w:bottom w:val="none" w:sz="0" w:space="0" w:color="auto"/>
            <w:right w:val="none" w:sz="0" w:space="0" w:color="auto"/>
          </w:divBdr>
        </w:div>
        <w:div w:id="657609409">
          <w:marLeft w:val="0"/>
          <w:marRight w:val="0"/>
          <w:marTop w:val="0"/>
          <w:marBottom w:val="0"/>
          <w:divBdr>
            <w:top w:val="none" w:sz="0" w:space="0" w:color="auto"/>
            <w:left w:val="none" w:sz="0" w:space="0" w:color="auto"/>
            <w:bottom w:val="none" w:sz="0" w:space="0" w:color="auto"/>
            <w:right w:val="none" w:sz="0" w:space="0" w:color="auto"/>
          </w:divBdr>
        </w:div>
        <w:div w:id="674839382">
          <w:marLeft w:val="0"/>
          <w:marRight w:val="0"/>
          <w:marTop w:val="0"/>
          <w:marBottom w:val="0"/>
          <w:divBdr>
            <w:top w:val="none" w:sz="0" w:space="0" w:color="auto"/>
            <w:left w:val="none" w:sz="0" w:space="0" w:color="auto"/>
            <w:bottom w:val="none" w:sz="0" w:space="0" w:color="auto"/>
            <w:right w:val="none" w:sz="0" w:space="0" w:color="auto"/>
          </w:divBdr>
        </w:div>
        <w:div w:id="698244357">
          <w:marLeft w:val="0"/>
          <w:marRight w:val="0"/>
          <w:marTop w:val="0"/>
          <w:marBottom w:val="0"/>
          <w:divBdr>
            <w:top w:val="none" w:sz="0" w:space="0" w:color="auto"/>
            <w:left w:val="none" w:sz="0" w:space="0" w:color="auto"/>
            <w:bottom w:val="none" w:sz="0" w:space="0" w:color="auto"/>
            <w:right w:val="none" w:sz="0" w:space="0" w:color="auto"/>
          </w:divBdr>
        </w:div>
        <w:div w:id="771169706">
          <w:marLeft w:val="0"/>
          <w:marRight w:val="0"/>
          <w:marTop w:val="0"/>
          <w:marBottom w:val="0"/>
          <w:divBdr>
            <w:top w:val="none" w:sz="0" w:space="0" w:color="auto"/>
            <w:left w:val="none" w:sz="0" w:space="0" w:color="auto"/>
            <w:bottom w:val="none" w:sz="0" w:space="0" w:color="auto"/>
            <w:right w:val="none" w:sz="0" w:space="0" w:color="auto"/>
          </w:divBdr>
        </w:div>
        <w:div w:id="787430517">
          <w:marLeft w:val="0"/>
          <w:marRight w:val="0"/>
          <w:marTop w:val="0"/>
          <w:marBottom w:val="0"/>
          <w:divBdr>
            <w:top w:val="none" w:sz="0" w:space="0" w:color="auto"/>
            <w:left w:val="none" w:sz="0" w:space="0" w:color="auto"/>
            <w:bottom w:val="none" w:sz="0" w:space="0" w:color="auto"/>
            <w:right w:val="none" w:sz="0" w:space="0" w:color="auto"/>
          </w:divBdr>
        </w:div>
        <w:div w:id="840237659">
          <w:marLeft w:val="0"/>
          <w:marRight w:val="0"/>
          <w:marTop w:val="0"/>
          <w:marBottom w:val="0"/>
          <w:divBdr>
            <w:top w:val="none" w:sz="0" w:space="0" w:color="auto"/>
            <w:left w:val="none" w:sz="0" w:space="0" w:color="auto"/>
            <w:bottom w:val="none" w:sz="0" w:space="0" w:color="auto"/>
            <w:right w:val="none" w:sz="0" w:space="0" w:color="auto"/>
          </w:divBdr>
        </w:div>
        <w:div w:id="958335579">
          <w:marLeft w:val="0"/>
          <w:marRight w:val="0"/>
          <w:marTop w:val="0"/>
          <w:marBottom w:val="0"/>
          <w:divBdr>
            <w:top w:val="none" w:sz="0" w:space="0" w:color="auto"/>
            <w:left w:val="none" w:sz="0" w:space="0" w:color="auto"/>
            <w:bottom w:val="none" w:sz="0" w:space="0" w:color="auto"/>
            <w:right w:val="none" w:sz="0" w:space="0" w:color="auto"/>
          </w:divBdr>
        </w:div>
        <w:div w:id="1046562502">
          <w:marLeft w:val="0"/>
          <w:marRight w:val="0"/>
          <w:marTop w:val="0"/>
          <w:marBottom w:val="0"/>
          <w:divBdr>
            <w:top w:val="none" w:sz="0" w:space="0" w:color="auto"/>
            <w:left w:val="none" w:sz="0" w:space="0" w:color="auto"/>
            <w:bottom w:val="none" w:sz="0" w:space="0" w:color="auto"/>
            <w:right w:val="none" w:sz="0" w:space="0" w:color="auto"/>
          </w:divBdr>
        </w:div>
        <w:div w:id="1413551460">
          <w:marLeft w:val="0"/>
          <w:marRight w:val="0"/>
          <w:marTop w:val="0"/>
          <w:marBottom w:val="0"/>
          <w:divBdr>
            <w:top w:val="none" w:sz="0" w:space="0" w:color="auto"/>
            <w:left w:val="none" w:sz="0" w:space="0" w:color="auto"/>
            <w:bottom w:val="none" w:sz="0" w:space="0" w:color="auto"/>
            <w:right w:val="none" w:sz="0" w:space="0" w:color="auto"/>
          </w:divBdr>
        </w:div>
        <w:div w:id="1441099575">
          <w:marLeft w:val="0"/>
          <w:marRight w:val="0"/>
          <w:marTop w:val="0"/>
          <w:marBottom w:val="0"/>
          <w:divBdr>
            <w:top w:val="none" w:sz="0" w:space="0" w:color="auto"/>
            <w:left w:val="none" w:sz="0" w:space="0" w:color="auto"/>
            <w:bottom w:val="none" w:sz="0" w:space="0" w:color="auto"/>
            <w:right w:val="none" w:sz="0" w:space="0" w:color="auto"/>
          </w:divBdr>
        </w:div>
        <w:div w:id="1553544591">
          <w:marLeft w:val="0"/>
          <w:marRight w:val="0"/>
          <w:marTop w:val="0"/>
          <w:marBottom w:val="0"/>
          <w:divBdr>
            <w:top w:val="none" w:sz="0" w:space="0" w:color="auto"/>
            <w:left w:val="none" w:sz="0" w:space="0" w:color="auto"/>
            <w:bottom w:val="none" w:sz="0" w:space="0" w:color="auto"/>
            <w:right w:val="none" w:sz="0" w:space="0" w:color="auto"/>
          </w:divBdr>
        </w:div>
        <w:div w:id="1643189810">
          <w:marLeft w:val="0"/>
          <w:marRight w:val="0"/>
          <w:marTop w:val="0"/>
          <w:marBottom w:val="0"/>
          <w:divBdr>
            <w:top w:val="none" w:sz="0" w:space="0" w:color="auto"/>
            <w:left w:val="none" w:sz="0" w:space="0" w:color="auto"/>
            <w:bottom w:val="none" w:sz="0" w:space="0" w:color="auto"/>
            <w:right w:val="none" w:sz="0" w:space="0" w:color="auto"/>
          </w:divBdr>
        </w:div>
        <w:div w:id="1661545158">
          <w:marLeft w:val="0"/>
          <w:marRight w:val="0"/>
          <w:marTop w:val="0"/>
          <w:marBottom w:val="0"/>
          <w:divBdr>
            <w:top w:val="none" w:sz="0" w:space="0" w:color="auto"/>
            <w:left w:val="none" w:sz="0" w:space="0" w:color="auto"/>
            <w:bottom w:val="none" w:sz="0" w:space="0" w:color="auto"/>
            <w:right w:val="none" w:sz="0" w:space="0" w:color="auto"/>
          </w:divBdr>
        </w:div>
        <w:div w:id="1759016927">
          <w:marLeft w:val="0"/>
          <w:marRight w:val="0"/>
          <w:marTop w:val="0"/>
          <w:marBottom w:val="0"/>
          <w:divBdr>
            <w:top w:val="none" w:sz="0" w:space="0" w:color="auto"/>
            <w:left w:val="none" w:sz="0" w:space="0" w:color="auto"/>
            <w:bottom w:val="none" w:sz="0" w:space="0" w:color="auto"/>
            <w:right w:val="none" w:sz="0" w:space="0" w:color="auto"/>
          </w:divBdr>
        </w:div>
        <w:div w:id="1946695315">
          <w:marLeft w:val="0"/>
          <w:marRight w:val="0"/>
          <w:marTop w:val="0"/>
          <w:marBottom w:val="0"/>
          <w:divBdr>
            <w:top w:val="none" w:sz="0" w:space="0" w:color="auto"/>
            <w:left w:val="none" w:sz="0" w:space="0" w:color="auto"/>
            <w:bottom w:val="none" w:sz="0" w:space="0" w:color="auto"/>
            <w:right w:val="none" w:sz="0" w:space="0" w:color="auto"/>
          </w:divBdr>
        </w:div>
        <w:div w:id="2057001300">
          <w:marLeft w:val="0"/>
          <w:marRight w:val="0"/>
          <w:marTop w:val="0"/>
          <w:marBottom w:val="0"/>
          <w:divBdr>
            <w:top w:val="none" w:sz="0" w:space="0" w:color="auto"/>
            <w:left w:val="none" w:sz="0" w:space="0" w:color="auto"/>
            <w:bottom w:val="none" w:sz="0" w:space="0" w:color="auto"/>
            <w:right w:val="none" w:sz="0" w:space="0" w:color="auto"/>
          </w:divBdr>
        </w:div>
        <w:div w:id="2060546457">
          <w:marLeft w:val="0"/>
          <w:marRight w:val="0"/>
          <w:marTop w:val="0"/>
          <w:marBottom w:val="0"/>
          <w:divBdr>
            <w:top w:val="none" w:sz="0" w:space="0" w:color="auto"/>
            <w:left w:val="none" w:sz="0" w:space="0" w:color="auto"/>
            <w:bottom w:val="none" w:sz="0" w:space="0" w:color="auto"/>
            <w:right w:val="none" w:sz="0" w:space="0" w:color="auto"/>
          </w:divBdr>
        </w:div>
        <w:div w:id="2098624922">
          <w:marLeft w:val="0"/>
          <w:marRight w:val="0"/>
          <w:marTop w:val="0"/>
          <w:marBottom w:val="0"/>
          <w:divBdr>
            <w:top w:val="none" w:sz="0" w:space="0" w:color="auto"/>
            <w:left w:val="none" w:sz="0" w:space="0" w:color="auto"/>
            <w:bottom w:val="none" w:sz="0" w:space="0" w:color="auto"/>
            <w:right w:val="none" w:sz="0" w:space="0" w:color="auto"/>
          </w:divBdr>
        </w:div>
        <w:div w:id="2116362786">
          <w:marLeft w:val="0"/>
          <w:marRight w:val="0"/>
          <w:marTop w:val="0"/>
          <w:marBottom w:val="0"/>
          <w:divBdr>
            <w:top w:val="none" w:sz="0" w:space="0" w:color="auto"/>
            <w:left w:val="none" w:sz="0" w:space="0" w:color="auto"/>
            <w:bottom w:val="none" w:sz="0" w:space="0" w:color="auto"/>
            <w:right w:val="none" w:sz="0" w:space="0" w:color="auto"/>
          </w:divBdr>
        </w:div>
      </w:divsChild>
    </w:div>
    <w:div w:id="53703510">
      <w:bodyDiv w:val="1"/>
      <w:marLeft w:val="0"/>
      <w:marRight w:val="0"/>
      <w:marTop w:val="0"/>
      <w:marBottom w:val="0"/>
      <w:divBdr>
        <w:top w:val="none" w:sz="0" w:space="0" w:color="auto"/>
        <w:left w:val="none" w:sz="0" w:space="0" w:color="auto"/>
        <w:bottom w:val="none" w:sz="0" w:space="0" w:color="auto"/>
        <w:right w:val="none" w:sz="0" w:space="0" w:color="auto"/>
      </w:divBdr>
      <w:divsChild>
        <w:div w:id="159587282">
          <w:marLeft w:val="0"/>
          <w:marRight w:val="0"/>
          <w:marTop w:val="0"/>
          <w:marBottom w:val="0"/>
          <w:divBdr>
            <w:top w:val="none" w:sz="0" w:space="0" w:color="auto"/>
            <w:left w:val="none" w:sz="0" w:space="0" w:color="auto"/>
            <w:bottom w:val="none" w:sz="0" w:space="0" w:color="auto"/>
            <w:right w:val="none" w:sz="0" w:space="0" w:color="auto"/>
          </w:divBdr>
        </w:div>
        <w:div w:id="216204692">
          <w:marLeft w:val="0"/>
          <w:marRight w:val="0"/>
          <w:marTop w:val="0"/>
          <w:marBottom w:val="0"/>
          <w:divBdr>
            <w:top w:val="none" w:sz="0" w:space="0" w:color="auto"/>
            <w:left w:val="none" w:sz="0" w:space="0" w:color="auto"/>
            <w:bottom w:val="none" w:sz="0" w:space="0" w:color="auto"/>
            <w:right w:val="none" w:sz="0" w:space="0" w:color="auto"/>
          </w:divBdr>
        </w:div>
        <w:div w:id="832649929">
          <w:marLeft w:val="0"/>
          <w:marRight w:val="0"/>
          <w:marTop w:val="0"/>
          <w:marBottom w:val="0"/>
          <w:divBdr>
            <w:top w:val="none" w:sz="0" w:space="0" w:color="auto"/>
            <w:left w:val="none" w:sz="0" w:space="0" w:color="auto"/>
            <w:bottom w:val="none" w:sz="0" w:space="0" w:color="auto"/>
            <w:right w:val="none" w:sz="0" w:space="0" w:color="auto"/>
          </w:divBdr>
        </w:div>
        <w:div w:id="1265531191">
          <w:marLeft w:val="0"/>
          <w:marRight w:val="0"/>
          <w:marTop w:val="0"/>
          <w:marBottom w:val="0"/>
          <w:divBdr>
            <w:top w:val="none" w:sz="0" w:space="0" w:color="auto"/>
            <w:left w:val="none" w:sz="0" w:space="0" w:color="auto"/>
            <w:bottom w:val="none" w:sz="0" w:space="0" w:color="auto"/>
            <w:right w:val="none" w:sz="0" w:space="0" w:color="auto"/>
          </w:divBdr>
        </w:div>
        <w:div w:id="1422411304">
          <w:marLeft w:val="0"/>
          <w:marRight w:val="0"/>
          <w:marTop w:val="0"/>
          <w:marBottom w:val="0"/>
          <w:divBdr>
            <w:top w:val="none" w:sz="0" w:space="0" w:color="auto"/>
            <w:left w:val="none" w:sz="0" w:space="0" w:color="auto"/>
            <w:bottom w:val="none" w:sz="0" w:space="0" w:color="auto"/>
            <w:right w:val="none" w:sz="0" w:space="0" w:color="auto"/>
          </w:divBdr>
        </w:div>
        <w:div w:id="1489899787">
          <w:marLeft w:val="0"/>
          <w:marRight w:val="0"/>
          <w:marTop w:val="0"/>
          <w:marBottom w:val="0"/>
          <w:divBdr>
            <w:top w:val="none" w:sz="0" w:space="0" w:color="auto"/>
            <w:left w:val="none" w:sz="0" w:space="0" w:color="auto"/>
            <w:bottom w:val="none" w:sz="0" w:space="0" w:color="auto"/>
            <w:right w:val="none" w:sz="0" w:space="0" w:color="auto"/>
          </w:divBdr>
        </w:div>
        <w:div w:id="1562598245">
          <w:marLeft w:val="0"/>
          <w:marRight w:val="0"/>
          <w:marTop w:val="0"/>
          <w:marBottom w:val="0"/>
          <w:divBdr>
            <w:top w:val="none" w:sz="0" w:space="0" w:color="auto"/>
            <w:left w:val="none" w:sz="0" w:space="0" w:color="auto"/>
            <w:bottom w:val="none" w:sz="0" w:space="0" w:color="auto"/>
            <w:right w:val="none" w:sz="0" w:space="0" w:color="auto"/>
          </w:divBdr>
        </w:div>
        <w:div w:id="1687756029">
          <w:marLeft w:val="0"/>
          <w:marRight w:val="0"/>
          <w:marTop w:val="0"/>
          <w:marBottom w:val="0"/>
          <w:divBdr>
            <w:top w:val="none" w:sz="0" w:space="0" w:color="auto"/>
            <w:left w:val="none" w:sz="0" w:space="0" w:color="auto"/>
            <w:bottom w:val="none" w:sz="0" w:space="0" w:color="auto"/>
            <w:right w:val="none" w:sz="0" w:space="0" w:color="auto"/>
          </w:divBdr>
        </w:div>
      </w:divsChild>
    </w:div>
    <w:div w:id="55056387">
      <w:bodyDiv w:val="1"/>
      <w:marLeft w:val="0"/>
      <w:marRight w:val="0"/>
      <w:marTop w:val="0"/>
      <w:marBottom w:val="0"/>
      <w:divBdr>
        <w:top w:val="none" w:sz="0" w:space="0" w:color="auto"/>
        <w:left w:val="none" w:sz="0" w:space="0" w:color="auto"/>
        <w:bottom w:val="none" w:sz="0" w:space="0" w:color="auto"/>
        <w:right w:val="none" w:sz="0" w:space="0" w:color="auto"/>
      </w:divBdr>
    </w:div>
    <w:div w:id="62993893">
      <w:bodyDiv w:val="1"/>
      <w:marLeft w:val="0"/>
      <w:marRight w:val="0"/>
      <w:marTop w:val="0"/>
      <w:marBottom w:val="0"/>
      <w:divBdr>
        <w:top w:val="none" w:sz="0" w:space="0" w:color="auto"/>
        <w:left w:val="none" w:sz="0" w:space="0" w:color="auto"/>
        <w:bottom w:val="none" w:sz="0" w:space="0" w:color="auto"/>
        <w:right w:val="none" w:sz="0" w:space="0" w:color="auto"/>
      </w:divBdr>
      <w:divsChild>
        <w:div w:id="786437605">
          <w:marLeft w:val="0"/>
          <w:marRight w:val="0"/>
          <w:marTop w:val="0"/>
          <w:marBottom w:val="0"/>
          <w:divBdr>
            <w:top w:val="none" w:sz="0" w:space="0" w:color="auto"/>
            <w:left w:val="none" w:sz="0" w:space="0" w:color="auto"/>
            <w:bottom w:val="none" w:sz="0" w:space="0" w:color="auto"/>
            <w:right w:val="none" w:sz="0" w:space="0" w:color="auto"/>
          </w:divBdr>
        </w:div>
        <w:div w:id="1780491014">
          <w:marLeft w:val="0"/>
          <w:marRight w:val="0"/>
          <w:marTop w:val="0"/>
          <w:marBottom w:val="0"/>
          <w:divBdr>
            <w:top w:val="none" w:sz="0" w:space="0" w:color="auto"/>
            <w:left w:val="none" w:sz="0" w:space="0" w:color="auto"/>
            <w:bottom w:val="none" w:sz="0" w:space="0" w:color="auto"/>
            <w:right w:val="none" w:sz="0" w:space="0" w:color="auto"/>
          </w:divBdr>
        </w:div>
        <w:div w:id="1842548383">
          <w:marLeft w:val="0"/>
          <w:marRight w:val="0"/>
          <w:marTop w:val="0"/>
          <w:marBottom w:val="0"/>
          <w:divBdr>
            <w:top w:val="none" w:sz="0" w:space="0" w:color="auto"/>
            <w:left w:val="none" w:sz="0" w:space="0" w:color="auto"/>
            <w:bottom w:val="none" w:sz="0" w:space="0" w:color="auto"/>
            <w:right w:val="none" w:sz="0" w:space="0" w:color="auto"/>
          </w:divBdr>
        </w:div>
      </w:divsChild>
    </w:div>
    <w:div w:id="152647805">
      <w:bodyDiv w:val="1"/>
      <w:marLeft w:val="0"/>
      <w:marRight w:val="0"/>
      <w:marTop w:val="0"/>
      <w:marBottom w:val="0"/>
      <w:divBdr>
        <w:top w:val="none" w:sz="0" w:space="0" w:color="auto"/>
        <w:left w:val="none" w:sz="0" w:space="0" w:color="auto"/>
        <w:bottom w:val="none" w:sz="0" w:space="0" w:color="auto"/>
        <w:right w:val="none" w:sz="0" w:space="0" w:color="auto"/>
      </w:divBdr>
      <w:divsChild>
        <w:div w:id="173224902">
          <w:marLeft w:val="0"/>
          <w:marRight w:val="0"/>
          <w:marTop w:val="0"/>
          <w:marBottom w:val="0"/>
          <w:divBdr>
            <w:top w:val="none" w:sz="0" w:space="0" w:color="auto"/>
            <w:left w:val="none" w:sz="0" w:space="0" w:color="auto"/>
            <w:bottom w:val="none" w:sz="0" w:space="0" w:color="auto"/>
            <w:right w:val="none" w:sz="0" w:space="0" w:color="auto"/>
          </w:divBdr>
        </w:div>
        <w:div w:id="203297607">
          <w:marLeft w:val="0"/>
          <w:marRight w:val="0"/>
          <w:marTop w:val="0"/>
          <w:marBottom w:val="0"/>
          <w:divBdr>
            <w:top w:val="none" w:sz="0" w:space="0" w:color="auto"/>
            <w:left w:val="none" w:sz="0" w:space="0" w:color="auto"/>
            <w:bottom w:val="none" w:sz="0" w:space="0" w:color="auto"/>
            <w:right w:val="none" w:sz="0" w:space="0" w:color="auto"/>
          </w:divBdr>
        </w:div>
        <w:div w:id="256645348">
          <w:marLeft w:val="0"/>
          <w:marRight w:val="0"/>
          <w:marTop w:val="0"/>
          <w:marBottom w:val="0"/>
          <w:divBdr>
            <w:top w:val="none" w:sz="0" w:space="0" w:color="auto"/>
            <w:left w:val="none" w:sz="0" w:space="0" w:color="auto"/>
            <w:bottom w:val="none" w:sz="0" w:space="0" w:color="auto"/>
            <w:right w:val="none" w:sz="0" w:space="0" w:color="auto"/>
          </w:divBdr>
        </w:div>
        <w:div w:id="292294513">
          <w:marLeft w:val="0"/>
          <w:marRight w:val="0"/>
          <w:marTop w:val="0"/>
          <w:marBottom w:val="0"/>
          <w:divBdr>
            <w:top w:val="none" w:sz="0" w:space="0" w:color="auto"/>
            <w:left w:val="none" w:sz="0" w:space="0" w:color="auto"/>
            <w:bottom w:val="none" w:sz="0" w:space="0" w:color="auto"/>
            <w:right w:val="none" w:sz="0" w:space="0" w:color="auto"/>
          </w:divBdr>
        </w:div>
        <w:div w:id="300766781">
          <w:marLeft w:val="0"/>
          <w:marRight w:val="0"/>
          <w:marTop w:val="0"/>
          <w:marBottom w:val="0"/>
          <w:divBdr>
            <w:top w:val="none" w:sz="0" w:space="0" w:color="auto"/>
            <w:left w:val="none" w:sz="0" w:space="0" w:color="auto"/>
            <w:bottom w:val="none" w:sz="0" w:space="0" w:color="auto"/>
            <w:right w:val="none" w:sz="0" w:space="0" w:color="auto"/>
          </w:divBdr>
        </w:div>
        <w:div w:id="344289718">
          <w:marLeft w:val="0"/>
          <w:marRight w:val="0"/>
          <w:marTop w:val="0"/>
          <w:marBottom w:val="0"/>
          <w:divBdr>
            <w:top w:val="none" w:sz="0" w:space="0" w:color="auto"/>
            <w:left w:val="none" w:sz="0" w:space="0" w:color="auto"/>
            <w:bottom w:val="none" w:sz="0" w:space="0" w:color="auto"/>
            <w:right w:val="none" w:sz="0" w:space="0" w:color="auto"/>
          </w:divBdr>
        </w:div>
        <w:div w:id="393892228">
          <w:marLeft w:val="0"/>
          <w:marRight w:val="0"/>
          <w:marTop w:val="0"/>
          <w:marBottom w:val="0"/>
          <w:divBdr>
            <w:top w:val="none" w:sz="0" w:space="0" w:color="auto"/>
            <w:left w:val="none" w:sz="0" w:space="0" w:color="auto"/>
            <w:bottom w:val="none" w:sz="0" w:space="0" w:color="auto"/>
            <w:right w:val="none" w:sz="0" w:space="0" w:color="auto"/>
          </w:divBdr>
        </w:div>
        <w:div w:id="571041149">
          <w:marLeft w:val="0"/>
          <w:marRight w:val="0"/>
          <w:marTop w:val="0"/>
          <w:marBottom w:val="0"/>
          <w:divBdr>
            <w:top w:val="none" w:sz="0" w:space="0" w:color="auto"/>
            <w:left w:val="none" w:sz="0" w:space="0" w:color="auto"/>
            <w:bottom w:val="none" w:sz="0" w:space="0" w:color="auto"/>
            <w:right w:val="none" w:sz="0" w:space="0" w:color="auto"/>
          </w:divBdr>
        </w:div>
        <w:div w:id="721752966">
          <w:marLeft w:val="0"/>
          <w:marRight w:val="0"/>
          <w:marTop w:val="0"/>
          <w:marBottom w:val="0"/>
          <w:divBdr>
            <w:top w:val="none" w:sz="0" w:space="0" w:color="auto"/>
            <w:left w:val="none" w:sz="0" w:space="0" w:color="auto"/>
            <w:bottom w:val="none" w:sz="0" w:space="0" w:color="auto"/>
            <w:right w:val="none" w:sz="0" w:space="0" w:color="auto"/>
          </w:divBdr>
        </w:div>
        <w:div w:id="847864457">
          <w:marLeft w:val="0"/>
          <w:marRight w:val="0"/>
          <w:marTop w:val="0"/>
          <w:marBottom w:val="0"/>
          <w:divBdr>
            <w:top w:val="none" w:sz="0" w:space="0" w:color="auto"/>
            <w:left w:val="none" w:sz="0" w:space="0" w:color="auto"/>
            <w:bottom w:val="none" w:sz="0" w:space="0" w:color="auto"/>
            <w:right w:val="none" w:sz="0" w:space="0" w:color="auto"/>
          </w:divBdr>
        </w:div>
        <w:div w:id="849370771">
          <w:marLeft w:val="0"/>
          <w:marRight w:val="0"/>
          <w:marTop w:val="0"/>
          <w:marBottom w:val="0"/>
          <w:divBdr>
            <w:top w:val="none" w:sz="0" w:space="0" w:color="auto"/>
            <w:left w:val="none" w:sz="0" w:space="0" w:color="auto"/>
            <w:bottom w:val="none" w:sz="0" w:space="0" w:color="auto"/>
            <w:right w:val="none" w:sz="0" w:space="0" w:color="auto"/>
          </w:divBdr>
        </w:div>
        <w:div w:id="909732199">
          <w:marLeft w:val="0"/>
          <w:marRight w:val="0"/>
          <w:marTop w:val="0"/>
          <w:marBottom w:val="0"/>
          <w:divBdr>
            <w:top w:val="none" w:sz="0" w:space="0" w:color="auto"/>
            <w:left w:val="none" w:sz="0" w:space="0" w:color="auto"/>
            <w:bottom w:val="none" w:sz="0" w:space="0" w:color="auto"/>
            <w:right w:val="none" w:sz="0" w:space="0" w:color="auto"/>
          </w:divBdr>
        </w:div>
        <w:div w:id="999966874">
          <w:marLeft w:val="0"/>
          <w:marRight w:val="0"/>
          <w:marTop w:val="0"/>
          <w:marBottom w:val="0"/>
          <w:divBdr>
            <w:top w:val="none" w:sz="0" w:space="0" w:color="auto"/>
            <w:left w:val="none" w:sz="0" w:space="0" w:color="auto"/>
            <w:bottom w:val="none" w:sz="0" w:space="0" w:color="auto"/>
            <w:right w:val="none" w:sz="0" w:space="0" w:color="auto"/>
          </w:divBdr>
        </w:div>
        <w:div w:id="1060785394">
          <w:marLeft w:val="0"/>
          <w:marRight w:val="0"/>
          <w:marTop w:val="0"/>
          <w:marBottom w:val="0"/>
          <w:divBdr>
            <w:top w:val="none" w:sz="0" w:space="0" w:color="auto"/>
            <w:left w:val="none" w:sz="0" w:space="0" w:color="auto"/>
            <w:bottom w:val="none" w:sz="0" w:space="0" w:color="auto"/>
            <w:right w:val="none" w:sz="0" w:space="0" w:color="auto"/>
          </w:divBdr>
        </w:div>
        <w:div w:id="1177113889">
          <w:marLeft w:val="0"/>
          <w:marRight w:val="0"/>
          <w:marTop w:val="0"/>
          <w:marBottom w:val="0"/>
          <w:divBdr>
            <w:top w:val="none" w:sz="0" w:space="0" w:color="auto"/>
            <w:left w:val="none" w:sz="0" w:space="0" w:color="auto"/>
            <w:bottom w:val="none" w:sz="0" w:space="0" w:color="auto"/>
            <w:right w:val="none" w:sz="0" w:space="0" w:color="auto"/>
          </w:divBdr>
        </w:div>
        <w:div w:id="1224020975">
          <w:marLeft w:val="0"/>
          <w:marRight w:val="0"/>
          <w:marTop w:val="0"/>
          <w:marBottom w:val="0"/>
          <w:divBdr>
            <w:top w:val="none" w:sz="0" w:space="0" w:color="auto"/>
            <w:left w:val="none" w:sz="0" w:space="0" w:color="auto"/>
            <w:bottom w:val="none" w:sz="0" w:space="0" w:color="auto"/>
            <w:right w:val="none" w:sz="0" w:space="0" w:color="auto"/>
          </w:divBdr>
        </w:div>
        <w:div w:id="1366783975">
          <w:marLeft w:val="0"/>
          <w:marRight w:val="0"/>
          <w:marTop w:val="0"/>
          <w:marBottom w:val="0"/>
          <w:divBdr>
            <w:top w:val="none" w:sz="0" w:space="0" w:color="auto"/>
            <w:left w:val="none" w:sz="0" w:space="0" w:color="auto"/>
            <w:bottom w:val="none" w:sz="0" w:space="0" w:color="auto"/>
            <w:right w:val="none" w:sz="0" w:space="0" w:color="auto"/>
          </w:divBdr>
        </w:div>
        <w:div w:id="1447773050">
          <w:marLeft w:val="0"/>
          <w:marRight w:val="0"/>
          <w:marTop w:val="0"/>
          <w:marBottom w:val="0"/>
          <w:divBdr>
            <w:top w:val="none" w:sz="0" w:space="0" w:color="auto"/>
            <w:left w:val="none" w:sz="0" w:space="0" w:color="auto"/>
            <w:bottom w:val="none" w:sz="0" w:space="0" w:color="auto"/>
            <w:right w:val="none" w:sz="0" w:space="0" w:color="auto"/>
          </w:divBdr>
        </w:div>
        <w:div w:id="1509370232">
          <w:marLeft w:val="0"/>
          <w:marRight w:val="0"/>
          <w:marTop w:val="0"/>
          <w:marBottom w:val="0"/>
          <w:divBdr>
            <w:top w:val="none" w:sz="0" w:space="0" w:color="auto"/>
            <w:left w:val="none" w:sz="0" w:space="0" w:color="auto"/>
            <w:bottom w:val="none" w:sz="0" w:space="0" w:color="auto"/>
            <w:right w:val="none" w:sz="0" w:space="0" w:color="auto"/>
          </w:divBdr>
        </w:div>
        <w:div w:id="1549875149">
          <w:marLeft w:val="0"/>
          <w:marRight w:val="0"/>
          <w:marTop w:val="0"/>
          <w:marBottom w:val="0"/>
          <w:divBdr>
            <w:top w:val="none" w:sz="0" w:space="0" w:color="auto"/>
            <w:left w:val="none" w:sz="0" w:space="0" w:color="auto"/>
            <w:bottom w:val="none" w:sz="0" w:space="0" w:color="auto"/>
            <w:right w:val="none" w:sz="0" w:space="0" w:color="auto"/>
          </w:divBdr>
        </w:div>
        <w:div w:id="1583446727">
          <w:marLeft w:val="0"/>
          <w:marRight w:val="0"/>
          <w:marTop w:val="0"/>
          <w:marBottom w:val="0"/>
          <w:divBdr>
            <w:top w:val="none" w:sz="0" w:space="0" w:color="auto"/>
            <w:left w:val="none" w:sz="0" w:space="0" w:color="auto"/>
            <w:bottom w:val="none" w:sz="0" w:space="0" w:color="auto"/>
            <w:right w:val="none" w:sz="0" w:space="0" w:color="auto"/>
          </w:divBdr>
        </w:div>
        <w:div w:id="1621035819">
          <w:marLeft w:val="0"/>
          <w:marRight w:val="0"/>
          <w:marTop w:val="0"/>
          <w:marBottom w:val="0"/>
          <w:divBdr>
            <w:top w:val="none" w:sz="0" w:space="0" w:color="auto"/>
            <w:left w:val="none" w:sz="0" w:space="0" w:color="auto"/>
            <w:bottom w:val="none" w:sz="0" w:space="0" w:color="auto"/>
            <w:right w:val="none" w:sz="0" w:space="0" w:color="auto"/>
          </w:divBdr>
        </w:div>
        <w:div w:id="1778208467">
          <w:marLeft w:val="0"/>
          <w:marRight w:val="0"/>
          <w:marTop w:val="0"/>
          <w:marBottom w:val="0"/>
          <w:divBdr>
            <w:top w:val="none" w:sz="0" w:space="0" w:color="auto"/>
            <w:left w:val="none" w:sz="0" w:space="0" w:color="auto"/>
            <w:bottom w:val="none" w:sz="0" w:space="0" w:color="auto"/>
            <w:right w:val="none" w:sz="0" w:space="0" w:color="auto"/>
          </w:divBdr>
        </w:div>
        <w:div w:id="1806392738">
          <w:marLeft w:val="0"/>
          <w:marRight w:val="0"/>
          <w:marTop w:val="0"/>
          <w:marBottom w:val="0"/>
          <w:divBdr>
            <w:top w:val="none" w:sz="0" w:space="0" w:color="auto"/>
            <w:left w:val="none" w:sz="0" w:space="0" w:color="auto"/>
            <w:bottom w:val="none" w:sz="0" w:space="0" w:color="auto"/>
            <w:right w:val="none" w:sz="0" w:space="0" w:color="auto"/>
          </w:divBdr>
        </w:div>
        <w:div w:id="1996447862">
          <w:marLeft w:val="0"/>
          <w:marRight w:val="0"/>
          <w:marTop w:val="0"/>
          <w:marBottom w:val="0"/>
          <w:divBdr>
            <w:top w:val="none" w:sz="0" w:space="0" w:color="auto"/>
            <w:left w:val="none" w:sz="0" w:space="0" w:color="auto"/>
            <w:bottom w:val="none" w:sz="0" w:space="0" w:color="auto"/>
            <w:right w:val="none" w:sz="0" w:space="0" w:color="auto"/>
          </w:divBdr>
        </w:div>
        <w:div w:id="2000234112">
          <w:marLeft w:val="0"/>
          <w:marRight w:val="0"/>
          <w:marTop w:val="0"/>
          <w:marBottom w:val="0"/>
          <w:divBdr>
            <w:top w:val="none" w:sz="0" w:space="0" w:color="auto"/>
            <w:left w:val="none" w:sz="0" w:space="0" w:color="auto"/>
            <w:bottom w:val="none" w:sz="0" w:space="0" w:color="auto"/>
            <w:right w:val="none" w:sz="0" w:space="0" w:color="auto"/>
          </w:divBdr>
        </w:div>
        <w:div w:id="2027169726">
          <w:marLeft w:val="0"/>
          <w:marRight w:val="0"/>
          <w:marTop w:val="0"/>
          <w:marBottom w:val="0"/>
          <w:divBdr>
            <w:top w:val="none" w:sz="0" w:space="0" w:color="auto"/>
            <w:left w:val="none" w:sz="0" w:space="0" w:color="auto"/>
            <w:bottom w:val="none" w:sz="0" w:space="0" w:color="auto"/>
            <w:right w:val="none" w:sz="0" w:space="0" w:color="auto"/>
          </w:divBdr>
        </w:div>
        <w:div w:id="2116244206">
          <w:marLeft w:val="0"/>
          <w:marRight w:val="0"/>
          <w:marTop w:val="0"/>
          <w:marBottom w:val="0"/>
          <w:divBdr>
            <w:top w:val="none" w:sz="0" w:space="0" w:color="auto"/>
            <w:left w:val="none" w:sz="0" w:space="0" w:color="auto"/>
            <w:bottom w:val="none" w:sz="0" w:space="0" w:color="auto"/>
            <w:right w:val="none" w:sz="0" w:space="0" w:color="auto"/>
          </w:divBdr>
        </w:div>
        <w:div w:id="2128615633">
          <w:marLeft w:val="0"/>
          <w:marRight w:val="0"/>
          <w:marTop w:val="0"/>
          <w:marBottom w:val="0"/>
          <w:divBdr>
            <w:top w:val="none" w:sz="0" w:space="0" w:color="auto"/>
            <w:left w:val="none" w:sz="0" w:space="0" w:color="auto"/>
            <w:bottom w:val="none" w:sz="0" w:space="0" w:color="auto"/>
            <w:right w:val="none" w:sz="0" w:space="0" w:color="auto"/>
          </w:divBdr>
        </w:div>
      </w:divsChild>
    </w:div>
    <w:div w:id="155146699">
      <w:bodyDiv w:val="1"/>
      <w:marLeft w:val="0"/>
      <w:marRight w:val="0"/>
      <w:marTop w:val="0"/>
      <w:marBottom w:val="0"/>
      <w:divBdr>
        <w:top w:val="none" w:sz="0" w:space="0" w:color="auto"/>
        <w:left w:val="none" w:sz="0" w:space="0" w:color="auto"/>
        <w:bottom w:val="none" w:sz="0" w:space="0" w:color="auto"/>
        <w:right w:val="none" w:sz="0" w:space="0" w:color="auto"/>
      </w:divBdr>
    </w:div>
    <w:div w:id="163404710">
      <w:bodyDiv w:val="1"/>
      <w:marLeft w:val="0"/>
      <w:marRight w:val="0"/>
      <w:marTop w:val="0"/>
      <w:marBottom w:val="0"/>
      <w:divBdr>
        <w:top w:val="none" w:sz="0" w:space="0" w:color="auto"/>
        <w:left w:val="none" w:sz="0" w:space="0" w:color="auto"/>
        <w:bottom w:val="none" w:sz="0" w:space="0" w:color="auto"/>
        <w:right w:val="none" w:sz="0" w:space="0" w:color="auto"/>
      </w:divBdr>
      <w:divsChild>
        <w:div w:id="226840885">
          <w:marLeft w:val="0"/>
          <w:marRight w:val="0"/>
          <w:marTop w:val="0"/>
          <w:marBottom w:val="0"/>
          <w:divBdr>
            <w:top w:val="none" w:sz="0" w:space="0" w:color="auto"/>
            <w:left w:val="none" w:sz="0" w:space="0" w:color="auto"/>
            <w:bottom w:val="none" w:sz="0" w:space="0" w:color="auto"/>
            <w:right w:val="none" w:sz="0" w:space="0" w:color="auto"/>
          </w:divBdr>
        </w:div>
        <w:div w:id="1161778876">
          <w:marLeft w:val="0"/>
          <w:marRight w:val="0"/>
          <w:marTop w:val="0"/>
          <w:marBottom w:val="0"/>
          <w:divBdr>
            <w:top w:val="none" w:sz="0" w:space="0" w:color="auto"/>
            <w:left w:val="none" w:sz="0" w:space="0" w:color="auto"/>
            <w:bottom w:val="none" w:sz="0" w:space="0" w:color="auto"/>
            <w:right w:val="none" w:sz="0" w:space="0" w:color="auto"/>
          </w:divBdr>
        </w:div>
        <w:div w:id="1210528206">
          <w:marLeft w:val="0"/>
          <w:marRight w:val="0"/>
          <w:marTop w:val="0"/>
          <w:marBottom w:val="0"/>
          <w:divBdr>
            <w:top w:val="none" w:sz="0" w:space="0" w:color="auto"/>
            <w:left w:val="none" w:sz="0" w:space="0" w:color="auto"/>
            <w:bottom w:val="none" w:sz="0" w:space="0" w:color="auto"/>
            <w:right w:val="none" w:sz="0" w:space="0" w:color="auto"/>
          </w:divBdr>
        </w:div>
        <w:div w:id="1779910780">
          <w:marLeft w:val="0"/>
          <w:marRight w:val="0"/>
          <w:marTop w:val="0"/>
          <w:marBottom w:val="0"/>
          <w:divBdr>
            <w:top w:val="none" w:sz="0" w:space="0" w:color="auto"/>
            <w:left w:val="none" w:sz="0" w:space="0" w:color="auto"/>
            <w:bottom w:val="none" w:sz="0" w:space="0" w:color="auto"/>
            <w:right w:val="none" w:sz="0" w:space="0" w:color="auto"/>
          </w:divBdr>
        </w:div>
        <w:div w:id="2146239565">
          <w:marLeft w:val="0"/>
          <w:marRight w:val="0"/>
          <w:marTop w:val="0"/>
          <w:marBottom w:val="0"/>
          <w:divBdr>
            <w:top w:val="none" w:sz="0" w:space="0" w:color="auto"/>
            <w:left w:val="none" w:sz="0" w:space="0" w:color="auto"/>
            <w:bottom w:val="none" w:sz="0" w:space="0" w:color="auto"/>
            <w:right w:val="none" w:sz="0" w:space="0" w:color="auto"/>
          </w:divBdr>
        </w:div>
      </w:divsChild>
    </w:div>
    <w:div w:id="178541877">
      <w:bodyDiv w:val="1"/>
      <w:marLeft w:val="0"/>
      <w:marRight w:val="0"/>
      <w:marTop w:val="0"/>
      <w:marBottom w:val="0"/>
      <w:divBdr>
        <w:top w:val="none" w:sz="0" w:space="0" w:color="auto"/>
        <w:left w:val="none" w:sz="0" w:space="0" w:color="auto"/>
        <w:bottom w:val="none" w:sz="0" w:space="0" w:color="auto"/>
        <w:right w:val="none" w:sz="0" w:space="0" w:color="auto"/>
      </w:divBdr>
    </w:div>
    <w:div w:id="199053888">
      <w:bodyDiv w:val="1"/>
      <w:marLeft w:val="0"/>
      <w:marRight w:val="0"/>
      <w:marTop w:val="0"/>
      <w:marBottom w:val="0"/>
      <w:divBdr>
        <w:top w:val="none" w:sz="0" w:space="0" w:color="auto"/>
        <w:left w:val="none" w:sz="0" w:space="0" w:color="auto"/>
        <w:bottom w:val="none" w:sz="0" w:space="0" w:color="auto"/>
        <w:right w:val="none" w:sz="0" w:space="0" w:color="auto"/>
      </w:divBdr>
      <w:divsChild>
        <w:div w:id="65880219">
          <w:marLeft w:val="0"/>
          <w:marRight w:val="0"/>
          <w:marTop w:val="0"/>
          <w:marBottom w:val="0"/>
          <w:divBdr>
            <w:top w:val="none" w:sz="0" w:space="0" w:color="auto"/>
            <w:left w:val="none" w:sz="0" w:space="0" w:color="auto"/>
            <w:bottom w:val="none" w:sz="0" w:space="0" w:color="auto"/>
            <w:right w:val="none" w:sz="0" w:space="0" w:color="auto"/>
          </w:divBdr>
        </w:div>
        <w:div w:id="378210811">
          <w:marLeft w:val="0"/>
          <w:marRight w:val="0"/>
          <w:marTop w:val="0"/>
          <w:marBottom w:val="0"/>
          <w:divBdr>
            <w:top w:val="none" w:sz="0" w:space="0" w:color="auto"/>
            <w:left w:val="none" w:sz="0" w:space="0" w:color="auto"/>
            <w:bottom w:val="none" w:sz="0" w:space="0" w:color="auto"/>
            <w:right w:val="none" w:sz="0" w:space="0" w:color="auto"/>
          </w:divBdr>
          <w:divsChild>
            <w:div w:id="337273977">
              <w:marLeft w:val="-75"/>
              <w:marRight w:val="0"/>
              <w:marTop w:val="30"/>
              <w:marBottom w:val="30"/>
              <w:divBdr>
                <w:top w:val="none" w:sz="0" w:space="0" w:color="auto"/>
                <w:left w:val="none" w:sz="0" w:space="0" w:color="auto"/>
                <w:bottom w:val="none" w:sz="0" w:space="0" w:color="auto"/>
                <w:right w:val="none" w:sz="0" w:space="0" w:color="auto"/>
              </w:divBdr>
              <w:divsChild>
                <w:div w:id="109057968">
                  <w:marLeft w:val="0"/>
                  <w:marRight w:val="0"/>
                  <w:marTop w:val="0"/>
                  <w:marBottom w:val="0"/>
                  <w:divBdr>
                    <w:top w:val="none" w:sz="0" w:space="0" w:color="auto"/>
                    <w:left w:val="none" w:sz="0" w:space="0" w:color="auto"/>
                    <w:bottom w:val="none" w:sz="0" w:space="0" w:color="auto"/>
                    <w:right w:val="none" w:sz="0" w:space="0" w:color="auto"/>
                  </w:divBdr>
                  <w:divsChild>
                    <w:div w:id="1111241792">
                      <w:marLeft w:val="0"/>
                      <w:marRight w:val="0"/>
                      <w:marTop w:val="0"/>
                      <w:marBottom w:val="0"/>
                      <w:divBdr>
                        <w:top w:val="none" w:sz="0" w:space="0" w:color="auto"/>
                        <w:left w:val="none" w:sz="0" w:space="0" w:color="auto"/>
                        <w:bottom w:val="none" w:sz="0" w:space="0" w:color="auto"/>
                        <w:right w:val="none" w:sz="0" w:space="0" w:color="auto"/>
                      </w:divBdr>
                    </w:div>
                  </w:divsChild>
                </w:div>
                <w:div w:id="135147378">
                  <w:marLeft w:val="0"/>
                  <w:marRight w:val="0"/>
                  <w:marTop w:val="0"/>
                  <w:marBottom w:val="0"/>
                  <w:divBdr>
                    <w:top w:val="none" w:sz="0" w:space="0" w:color="auto"/>
                    <w:left w:val="none" w:sz="0" w:space="0" w:color="auto"/>
                    <w:bottom w:val="none" w:sz="0" w:space="0" w:color="auto"/>
                    <w:right w:val="none" w:sz="0" w:space="0" w:color="auto"/>
                  </w:divBdr>
                  <w:divsChild>
                    <w:div w:id="484397208">
                      <w:marLeft w:val="0"/>
                      <w:marRight w:val="0"/>
                      <w:marTop w:val="0"/>
                      <w:marBottom w:val="0"/>
                      <w:divBdr>
                        <w:top w:val="none" w:sz="0" w:space="0" w:color="auto"/>
                        <w:left w:val="none" w:sz="0" w:space="0" w:color="auto"/>
                        <w:bottom w:val="none" w:sz="0" w:space="0" w:color="auto"/>
                        <w:right w:val="none" w:sz="0" w:space="0" w:color="auto"/>
                      </w:divBdr>
                    </w:div>
                  </w:divsChild>
                </w:div>
                <w:div w:id="358630833">
                  <w:marLeft w:val="0"/>
                  <w:marRight w:val="0"/>
                  <w:marTop w:val="0"/>
                  <w:marBottom w:val="0"/>
                  <w:divBdr>
                    <w:top w:val="none" w:sz="0" w:space="0" w:color="auto"/>
                    <w:left w:val="none" w:sz="0" w:space="0" w:color="auto"/>
                    <w:bottom w:val="none" w:sz="0" w:space="0" w:color="auto"/>
                    <w:right w:val="none" w:sz="0" w:space="0" w:color="auto"/>
                  </w:divBdr>
                  <w:divsChild>
                    <w:div w:id="1191916778">
                      <w:marLeft w:val="0"/>
                      <w:marRight w:val="0"/>
                      <w:marTop w:val="0"/>
                      <w:marBottom w:val="0"/>
                      <w:divBdr>
                        <w:top w:val="none" w:sz="0" w:space="0" w:color="auto"/>
                        <w:left w:val="none" w:sz="0" w:space="0" w:color="auto"/>
                        <w:bottom w:val="none" w:sz="0" w:space="0" w:color="auto"/>
                        <w:right w:val="none" w:sz="0" w:space="0" w:color="auto"/>
                      </w:divBdr>
                    </w:div>
                  </w:divsChild>
                </w:div>
                <w:div w:id="428505489">
                  <w:marLeft w:val="0"/>
                  <w:marRight w:val="0"/>
                  <w:marTop w:val="0"/>
                  <w:marBottom w:val="0"/>
                  <w:divBdr>
                    <w:top w:val="none" w:sz="0" w:space="0" w:color="auto"/>
                    <w:left w:val="none" w:sz="0" w:space="0" w:color="auto"/>
                    <w:bottom w:val="none" w:sz="0" w:space="0" w:color="auto"/>
                    <w:right w:val="none" w:sz="0" w:space="0" w:color="auto"/>
                  </w:divBdr>
                  <w:divsChild>
                    <w:div w:id="1101225781">
                      <w:marLeft w:val="0"/>
                      <w:marRight w:val="0"/>
                      <w:marTop w:val="0"/>
                      <w:marBottom w:val="0"/>
                      <w:divBdr>
                        <w:top w:val="none" w:sz="0" w:space="0" w:color="auto"/>
                        <w:left w:val="none" w:sz="0" w:space="0" w:color="auto"/>
                        <w:bottom w:val="none" w:sz="0" w:space="0" w:color="auto"/>
                        <w:right w:val="none" w:sz="0" w:space="0" w:color="auto"/>
                      </w:divBdr>
                    </w:div>
                  </w:divsChild>
                </w:div>
                <w:div w:id="433089272">
                  <w:marLeft w:val="0"/>
                  <w:marRight w:val="0"/>
                  <w:marTop w:val="0"/>
                  <w:marBottom w:val="0"/>
                  <w:divBdr>
                    <w:top w:val="none" w:sz="0" w:space="0" w:color="auto"/>
                    <w:left w:val="none" w:sz="0" w:space="0" w:color="auto"/>
                    <w:bottom w:val="none" w:sz="0" w:space="0" w:color="auto"/>
                    <w:right w:val="none" w:sz="0" w:space="0" w:color="auto"/>
                  </w:divBdr>
                  <w:divsChild>
                    <w:div w:id="1865709607">
                      <w:marLeft w:val="0"/>
                      <w:marRight w:val="0"/>
                      <w:marTop w:val="0"/>
                      <w:marBottom w:val="0"/>
                      <w:divBdr>
                        <w:top w:val="none" w:sz="0" w:space="0" w:color="auto"/>
                        <w:left w:val="none" w:sz="0" w:space="0" w:color="auto"/>
                        <w:bottom w:val="none" w:sz="0" w:space="0" w:color="auto"/>
                        <w:right w:val="none" w:sz="0" w:space="0" w:color="auto"/>
                      </w:divBdr>
                    </w:div>
                  </w:divsChild>
                </w:div>
                <w:div w:id="500045268">
                  <w:marLeft w:val="0"/>
                  <w:marRight w:val="0"/>
                  <w:marTop w:val="0"/>
                  <w:marBottom w:val="0"/>
                  <w:divBdr>
                    <w:top w:val="none" w:sz="0" w:space="0" w:color="auto"/>
                    <w:left w:val="none" w:sz="0" w:space="0" w:color="auto"/>
                    <w:bottom w:val="none" w:sz="0" w:space="0" w:color="auto"/>
                    <w:right w:val="none" w:sz="0" w:space="0" w:color="auto"/>
                  </w:divBdr>
                  <w:divsChild>
                    <w:div w:id="1405954168">
                      <w:marLeft w:val="0"/>
                      <w:marRight w:val="0"/>
                      <w:marTop w:val="0"/>
                      <w:marBottom w:val="0"/>
                      <w:divBdr>
                        <w:top w:val="none" w:sz="0" w:space="0" w:color="auto"/>
                        <w:left w:val="none" w:sz="0" w:space="0" w:color="auto"/>
                        <w:bottom w:val="none" w:sz="0" w:space="0" w:color="auto"/>
                        <w:right w:val="none" w:sz="0" w:space="0" w:color="auto"/>
                      </w:divBdr>
                    </w:div>
                  </w:divsChild>
                </w:div>
                <w:div w:id="837308984">
                  <w:marLeft w:val="0"/>
                  <w:marRight w:val="0"/>
                  <w:marTop w:val="0"/>
                  <w:marBottom w:val="0"/>
                  <w:divBdr>
                    <w:top w:val="none" w:sz="0" w:space="0" w:color="auto"/>
                    <w:left w:val="none" w:sz="0" w:space="0" w:color="auto"/>
                    <w:bottom w:val="none" w:sz="0" w:space="0" w:color="auto"/>
                    <w:right w:val="none" w:sz="0" w:space="0" w:color="auto"/>
                  </w:divBdr>
                  <w:divsChild>
                    <w:div w:id="332223615">
                      <w:marLeft w:val="0"/>
                      <w:marRight w:val="0"/>
                      <w:marTop w:val="0"/>
                      <w:marBottom w:val="0"/>
                      <w:divBdr>
                        <w:top w:val="none" w:sz="0" w:space="0" w:color="auto"/>
                        <w:left w:val="none" w:sz="0" w:space="0" w:color="auto"/>
                        <w:bottom w:val="none" w:sz="0" w:space="0" w:color="auto"/>
                        <w:right w:val="none" w:sz="0" w:space="0" w:color="auto"/>
                      </w:divBdr>
                    </w:div>
                  </w:divsChild>
                </w:div>
                <w:div w:id="920069591">
                  <w:marLeft w:val="0"/>
                  <w:marRight w:val="0"/>
                  <w:marTop w:val="0"/>
                  <w:marBottom w:val="0"/>
                  <w:divBdr>
                    <w:top w:val="none" w:sz="0" w:space="0" w:color="auto"/>
                    <w:left w:val="none" w:sz="0" w:space="0" w:color="auto"/>
                    <w:bottom w:val="none" w:sz="0" w:space="0" w:color="auto"/>
                    <w:right w:val="none" w:sz="0" w:space="0" w:color="auto"/>
                  </w:divBdr>
                  <w:divsChild>
                    <w:div w:id="682438814">
                      <w:marLeft w:val="0"/>
                      <w:marRight w:val="0"/>
                      <w:marTop w:val="0"/>
                      <w:marBottom w:val="0"/>
                      <w:divBdr>
                        <w:top w:val="none" w:sz="0" w:space="0" w:color="auto"/>
                        <w:left w:val="none" w:sz="0" w:space="0" w:color="auto"/>
                        <w:bottom w:val="none" w:sz="0" w:space="0" w:color="auto"/>
                        <w:right w:val="none" w:sz="0" w:space="0" w:color="auto"/>
                      </w:divBdr>
                    </w:div>
                  </w:divsChild>
                </w:div>
                <w:div w:id="1002660523">
                  <w:marLeft w:val="0"/>
                  <w:marRight w:val="0"/>
                  <w:marTop w:val="0"/>
                  <w:marBottom w:val="0"/>
                  <w:divBdr>
                    <w:top w:val="none" w:sz="0" w:space="0" w:color="auto"/>
                    <w:left w:val="none" w:sz="0" w:space="0" w:color="auto"/>
                    <w:bottom w:val="none" w:sz="0" w:space="0" w:color="auto"/>
                    <w:right w:val="none" w:sz="0" w:space="0" w:color="auto"/>
                  </w:divBdr>
                  <w:divsChild>
                    <w:div w:id="1582135403">
                      <w:marLeft w:val="0"/>
                      <w:marRight w:val="0"/>
                      <w:marTop w:val="0"/>
                      <w:marBottom w:val="0"/>
                      <w:divBdr>
                        <w:top w:val="none" w:sz="0" w:space="0" w:color="auto"/>
                        <w:left w:val="none" w:sz="0" w:space="0" w:color="auto"/>
                        <w:bottom w:val="none" w:sz="0" w:space="0" w:color="auto"/>
                        <w:right w:val="none" w:sz="0" w:space="0" w:color="auto"/>
                      </w:divBdr>
                    </w:div>
                  </w:divsChild>
                </w:div>
                <w:div w:id="1045720624">
                  <w:marLeft w:val="0"/>
                  <w:marRight w:val="0"/>
                  <w:marTop w:val="0"/>
                  <w:marBottom w:val="0"/>
                  <w:divBdr>
                    <w:top w:val="none" w:sz="0" w:space="0" w:color="auto"/>
                    <w:left w:val="none" w:sz="0" w:space="0" w:color="auto"/>
                    <w:bottom w:val="none" w:sz="0" w:space="0" w:color="auto"/>
                    <w:right w:val="none" w:sz="0" w:space="0" w:color="auto"/>
                  </w:divBdr>
                  <w:divsChild>
                    <w:div w:id="1490097295">
                      <w:marLeft w:val="0"/>
                      <w:marRight w:val="0"/>
                      <w:marTop w:val="0"/>
                      <w:marBottom w:val="0"/>
                      <w:divBdr>
                        <w:top w:val="none" w:sz="0" w:space="0" w:color="auto"/>
                        <w:left w:val="none" w:sz="0" w:space="0" w:color="auto"/>
                        <w:bottom w:val="none" w:sz="0" w:space="0" w:color="auto"/>
                        <w:right w:val="none" w:sz="0" w:space="0" w:color="auto"/>
                      </w:divBdr>
                    </w:div>
                  </w:divsChild>
                </w:div>
                <w:div w:id="1079593207">
                  <w:marLeft w:val="0"/>
                  <w:marRight w:val="0"/>
                  <w:marTop w:val="0"/>
                  <w:marBottom w:val="0"/>
                  <w:divBdr>
                    <w:top w:val="none" w:sz="0" w:space="0" w:color="auto"/>
                    <w:left w:val="none" w:sz="0" w:space="0" w:color="auto"/>
                    <w:bottom w:val="none" w:sz="0" w:space="0" w:color="auto"/>
                    <w:right w:val="none" w:sz="0" w:space="0" w:color="auto"/>
                  </w:divBdr>
                  <w:divsChild>
                    <w:div w:id="966659875">
                      <w:marLeft w:val="0"/>
                      <w:marRight w:val="0"/>
                      <w:marTop w:val="0"/>
                      <w:marBottom w:val="0"/>
                      <w:divBdr>
                        <w:top w:val="none" w:sz="0" w:space="0" w:color="auto"/>
                        <w:left w:val="none" w:sz="0" w:space="0" w:color="auto"/>
                        <w:bottom w:val="none" w:sz="0" w:space="0" w:color="auto"/>
                        <w:right w:val="none" w:sz="0" w:space="0" w:color="auto"/>
                      </w:divBdr>
                    </w:div>
                  </w:divsChild>
                </w:div>
                <w:div w:id="1325430973">
                  <w:marLeft w:val="0"/>
                  <w:marRight w:val="0"/>
                  <w:marTop w:val="0"/>
                  <w:marBottom w:val="0"/>
                  <w:divBdr>
                    <w:top w:val="none" w:sz="0" w:space="0" w:color="auto"/>
                    <w:left w:val="none" w:sz="0" w:space="0" w:color="auto"/>
                    <w:bottom w:val="none" w:sz="0" w:space="0" w:color="auto"/>
                    <w:right w:val="none" w:sz="0" w:space="0" w:color="auto"/>
                  </w:divBdr>
                  <w:divsChild>
                    <w:div w:id="1798641511">
                      <w:marLeft w:val="0"/>
                      <w:marRight w:val="0"/>
                      <w:marTop w:val="0"/>
                      <w:marBottom w:val="0"/>
                      <w:divBdr>
                        <w:top w:val="none" w:sz="0" w:space="0" w:color="auto"/>
                        <w:left w:val="none" w:sz="0" w:space="0" w:color="auto"/>
                        <w:bottom w:val="none" w:sz="0" w:space="0" w:color="auto"/>
                        <w:right w:val="none" w:sz="0" w:space="0" w:color="auto"/>
                      </w:divBdr>
                    </w:div>
                  </w:divsChild>
                </w:div>
                <w:div w:id="1358240881">
                  <w:marLeft w:val="0"/>
                  <w:marRight w:val="0"/>
                  <w:marTop w:val="0"/>
                  <w:marBottom w:val="0"/>
                  <w:divBdr>
                    <w:top w:val="none" w:sz="0" w:space="0" w:color="auto"/>
                    <w:left w:val="none" w:sz="0" w:space="0" w:color="auto"/>
                    <w:bottom w:val="none" w:sz="0" w:space="0" w:color="auto"/>
                    <w:right w:val="none" w:sz="0" w:space="0" w:color="auto"/>
                  </w:divBdr>
                  <w:divsChild>
                    <w:div w:id="1117721740">
                      <w:marLeft w:val="0"/>
                      <w:marRight w:val="0"/>
                      <w:marTop w:val="0"/>
                      <w:marBottom w:val="0"/>
                      <w:divBdr>
                        <w:top w:val="none" w:sz="0" w:space="0" w:color="auto"/>
                        <w:left w:val="none" w:sz="0" w:space="0" w:color="auto"/>
                        <w:bottom w:val="none" w:sz="0" w:space="0" w:color="auto"/>
                        <w:right w:val="none" w:sz="0" w:space="0" w:color="auto"/>
                      </w:divBdr>
                    </w:div>
                  </w:divsChild>
                </w:div>
                <w:div w:id="1447239390">
                  <w:marLeft w:val="0"/>
                  <w:marRight w:val="0"/>
                  <w:marTop w:val="0"/>
                  <w:marBottom w:val="0"/>
                  <w:divBdr>
                    <w:top w:val="none" w:sz="0" w:space="0" w:color="auto"/>
                    <w:left w:val="none" w:sz="0" w:space="0" w:color="auto"/>
                    <w:bottom w:val="none" w:sz="0" w:space="0" w:color="auto"/>
                    <w:right w:val="none" w:sz="0" w:space="0" w:color="auto"/>
                  </w:divBdr>
                  <w:divsChild>
                    <w:div w:id="1349020718">
                      <w:marLeft w:val="0"/>
                      <w:marRight w:val="0"/>
                      <w:marTop w:val="0"/>
                      <w:marBottom w:val="0"/>
                      <w:divBdr>
                        <w:top w:val="none" w:sz="0" w:space="0" w:color="auto"/>
                        <w:left w:val="none" w:sz="0" w:space="0" w:color="auto"/>
                        <w:bottom w:val="none" w:sz="0" w:space="0" w:color="auto"/>
                        <w:right w:val="none" w:sz="0" w:space="0" w:color="auto"/>
                      </w:divBdr>
                    </w:div>
                  </w:divsChild>
                </w:div>
                <w:div w:id="1560822410">
                  <w:marLeft w:val="0"/>
                  <w:marRight w:val="0"/>
                  <w:marTop w:val="0"/>
                  <w:marBottom w:val="0"/>
                  <w:divBdr>
                    <w:top w:val="none" w:sz="0" w:space="0" w:color="auto"/>
                    <w:left w:val="none" w:sz="0" w:space="0" w:color="auto"/>
                    <w:bottom w:val="none" w:sz="0" w:space="0" w:color="auto"/>
                    <w:right w:val="none" w:sz="0" w:space="0" w:color="auto"/>
                  </w:divBdr>
                  <w:divsChild>
                    <w:div w:id="1827277640">
                      <w:marLeft w:val="0"/>
                      <w:marRight w:val="0"/>
                      <w:marTop w:val="0"/>
                      <w:marBottom w:val="0"/>
                      <w:divBdr>
                        <w:top w:val="none" w:sz="0" w:space="0" w:color="auto"/>
                        <w:left w:val="none" w:sz="0" w:space="0" w:color="auto"/>
                        <w:bottom w:val="none" w:sz="0" w:space="0" w:color="auto"/>
                        <w:right w:val="none" w:sz="0" w:space="0" w:color="auto"/>
                      </w:divBdr>
                    </w:div>
                  </w:divsChild>
                </w:div>
                <w:div w:id="1775788745">
                  <w:marLeft w:val="0"/>
                  <w:marRight w:val="0"/>
                  <w:marTop w:val="0"/>
                  <w:marBottom w:val="0"/>
                  <w:divBdr>
                    <w:top w:val="none" w:sz="0" w:space="0" w:color="auto"/>
                    <w:left w:val="none" w:sz="0" w:space="0" w:color="auto"/>
                    <w:bottom w:val="none" w:sz="0" w:space="0" w:color="auto"/>
                    <w:right w:val="none" w:sz="0" w:space="0" w:color="auto"/>
                  </w:divBdr>
                  <w:divsChild>
                    <w:div w:id="767118324">
                      <w:marLeft w:val="0"/>
                      <w:marRight w:val="0"/>
                      <w:marTop w:val="0"/>
                      <w:marBottom w:val="0"/>
                      <w:divBdr>
                        <w:top w:val="none" w:sz="0" w:space="0" w:color="auto"/>
                        <w:left w:val="none" w:sz="0" w:space="0" w:color="auto"/>
                        <w:bottom w:val="none" w:sz="0" w:space="0" w:color="auto"/>
                        <w:right w:val="none" w:sz="0" w:space="0" w:color="auto"/>
                      </w:divBdr>
                    </w:div>
                  </w:divsChild>
                </w:div>
                <w:div w:id="1784377883">
                  <w:marLeft w:val="0"/>
                  <w:marRight w:val="0"/>
                  <w:marTop w:val="0"/>
                  <w:marBottom w:val="0"/>
                  <w:divBdr>
                    <w:top w:val="none" w:sz="0" w:space="0" w:color="auto"/>
                    <w:left w:val="none" w:sz="0" w:space="0" w:color="auto"/>
                    <w:bottom w:val="none" w:sz="0" w:space="0" w:color="auto"/>
                    <w:right w:val="none" w:sz="0" w:space="0" w:color="auto"/>
                  </w:divBdr>
                  <w:divsChild>
                    <w:div w:id="1111627340">
                      <w:marLeft w:val="0"/>
                      <w:marRight w:val="0"/>
                      <w:marTop w:val="0"/>
                      <w:marBottom w:val="0"/>
                      <w:divBdr>
                        <w:top w:val="none" w:sz="0" w:space="0" w:color="auto"/>
                        <w:left w:val="none" w:sz="0" w:space="0" w:color="auto"/>
                        <w:bottom w:val="none" w:sz="0" w:space="0" w:color="auto"/>
                        <w:right w:val="none" w:sz="0" w:space="0" w:color="auto"/>
                      </w:divBdr>
                    </w:div>
                  </w:divsChild>
                </w:div>
                <w:div w:id="2052261015">
                  <w:marLeft w:val="0"/>
                  <w:marRight w:val="0"/>
                  <w:marTop w:val="0"/>
                  <w:marBottom w:val="0"/>
                  <w:divBdr>
                    <w:top w:val="none" w:sz="0" w:space="0" w:color="auto"/>
                    <w:left w:val="none" w:sz="0" w:space="0" w:color="auto"/>
                    <w:bottom w:val="none" w:sz="0" w:space="0" w:color="auto"/>
                    <w:right w:val="none" w:sz="0" w:space="0" w:color="auto"/>
                  </w:divBdr>
                  <w:divsChild>
                    <w:div w:id="13236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09121">
          <w:marLeft w:val="0"/>
          <w:marRight w:val="0"/>
          <w:marTop w:val="0"/>
          <w:marBottom w:val="0"/>
          <w:divBdr>
            <w:top w:val="none" w:sz="0" w:space="0" w:color="auto"/>
            <w:left w:val="none" w:sz="0" w:space="0" w:color="auto"/>
            <w:bottom w:val="none" w:sz="0" w:space="0" w:color="auto"/>
            <w:right w:val="none" w:sz="0" w:space="0" w:color="auto"/>
          </w:divBdr>
        </w:div>
        <w:div w:id="582837978">
          <w:marLeft w:val="0"/>
          <w:marRight w:val="0"/>
          <w:marTop w:val="0"/>
          <w:marBottom w:val="0"/>
          <w:divBdr>
            <w:top w:val="none" w:sz="0" w:space="0" w:color="auto"/>
            <w:left w:val="none" w:sz="0" w:space="0" w:color="auto"/>
            <w:bottom w:val="none" w:sz="0" w:space="0" w:color="auto"/>
            <w:right w:val="none" w:sz="0" w:space="0" w:color="auto"/>
          </w:divBdr>
        </w:div>
        <w:div w:id="723990388">
          <w:marLeft w:val="0"/>
          <w:marRight w:val="0"/>
          <w:marTop w:val="0"/>
          <w:marBottom w:val="0"/>
          <w:divBdr>
            <w:top w:val="none" w:sz="0" w:space="0" w:color="auto"/>
            <w:left w:val="none" w:sz="0" w:space="0" w:color="auto"/>
            <w:bottom w:val="none" w:sz="0" w:space="0" w:color="auto"/>
            <w:right w:val="none" w:sz="0" w:space="0" w:color="auto"/>
          </w:divBdr>
          <w:divsChild>
            <w:div w:id="1143276952">
              <w:marLeft w:val="-75"/>
              <w:marRight w:val="0"/>
              <w:marTop w:val="30"/>
              <w:marBottom w:val="30"/>
              <w:divBdr>
                <w:top w:val="none" w:sz="0" w:space="0" w:color="auto"/>
                <w:left w:val="none" w:sz="0" w:space="0" w:color="auto"/>
                <w:bottom w:val="none" w:sz="0" w:space="0" w:color="auto"/>
                <w:right w:val="none" w:sz="0" w:space="0" w:color="auto"/>
              </w:divBdr>
              <w:divsChild>
                <w:div w:id="1469929">
                  <w:marLeft w:val="0"/>
                  <w:marRight w:val="0"/>
                  <w:marTop w:val="0"/>
                  <w:marBottom w:val="0"/>
                  <w:divBdr>
                    <w:top w:val="none" w:sz="0" w:space="0" w:color="auto"/>
                    <w:left w:val="none" w:sz="0" w:space="0" w:color="auto"/>
                    <w:bottom w:val="none" w:sz="0" w:space="0" w:color="auto"/>
                    <w:right w:val="none" w:sz="0" w:space="0" w:color="auto"/>
                  </w:divBdr>
                  <w:divsChild>
                    <w:div w:id="166599478">
                      <w:marLeft w:val="0"/>
                      <w:marRight w:val="0"/>
                      <w:marTop w:val="0"/>
                      <w:marBottom w:val="0"/>
                      <w:divBdr>
                        <w:top w:val="none" w:sz="0" w:space="0" w:color="auto"/>
                        <w:left w:val="none" w:sz="0" w:space="0" w:color="auto"/>
                        <w:bottom w:val="none" w:sz="0" w:space="0" w:color="auto"/>
                        <w:right w:val="none" w:sz="0" w:space="0" w:color="auto"/>
                      </w:divBdr>
                    </w:div>
                  </w:divsChild>
                </w:div>
                <w:div w:id="174465619">
                  <w:marLeft w:val="0"/>
                  <w:marRight w:val="0"/>
                  <w:marTop w:val="0"/>
                  <w:marBottom w:val="0"/>
                  <w:divBdr>
                    <w:top w:val="none" w:sz="0" w:space="0" w:color="auto"/>
                    <w:left w:val="none" w:sz="0" w:space="0" w:color="auto"/>
                    <w:bottom w:val="none" w:sz="0" w:space="0" w:color="auto"/>
                    <w:right w:val="none" w:sz="0" w:space="0" w:color="auto"/>
                  </w:divBdr>
                  <w:divsChild>
                    <w:div w:id="1566331266">
                      <w:marLeft w:val="0"/>
                      <w:marRight w:val="0"/>
                      <w:marTop w:val="0"/>
                      <w:marBottom w:val="0"/>
                      <w:divBdr>
                        <w:top w:val="none" w:sz="0" w:space="0" w:color="auto"/>
                        <w:left w:val="none" w:sz="0" w:space="0" w:color="auto"/>
                        <w:bottom w:val="none" w:sz="0" w:space="0" w:color="auto"/>
                        <w:right w:val="none" w:sz="0" w:space="0" w:color="auto"/>
                      </w:divBdr>
                    </w:div>
                  </w:divsChild>
                </w:div>
                <w:div w:id="236208406">
                  <w:marLeft w:val="0"/>
                  <w:marRight w:val="0"/>
                  <w:marTop w:val="0"/>
                  <w:marBottom w:val="0"/>
                  <w:divBdr>
                    <w:top w:val="none" w:sz="0" w:space="0" w:color="auto"/>
                    <w:left w:val="none" w:sz="0" w:space="0" w:color="auto"/>
                    <w:bottom w:val="none" w:sz="0" w:space="0" w:color="auto"/>
                    <w:right w:val="none" w:sz="0" w:space="0" w:color="auto"/>
                  </w:divBdr>
                  <w:divsChild>
                    <w:div w:id="1624774318">
                      <w:marLeft w:val="0"/>
                      <w:marRight w:val="0"/>
                      <w:marTop w:val="0"/>
                      <w:marBottom w:val="0"/>
                      <w:divBdr>
                        <w:top w:val="none" w:sz="0" w:space="0" w:color="auto"/>
                        <w:left w:val="none" w:sz="0" w:space="0" w:color="auto"/>
                        <w:bottom w:val="none" w:sz="0" w:space="0" w:color="auto"/>
                        <w:right w:val="none" w:sz="0" w:space="0" w:color="auto"/>
                      </w:divBdr>
                    </w:div>
                  </w:divsChild>
                </w:div>
                <w:div w:id="278143760">
                  <w:marLeft w:val="0"/>
                  <w:marRight w:val="0"/>
                  <w:marTop w:val="0"/>
                  <w:marBottom w:val="0"/>
                  <w:divBdr>
                    <w:top w:val="none" w:sz="0" w:space="0" w:color="auto"/>
                    <w:left w:val="none" w:sz="0" w:space="0" w:color="auto"/>
                    <w:bottom w:val="none" w:sz="0" w:space="0" w:color="auto"/>
                    <w:right w:val="none" w:sz="0" w:space="0" w:color="auto"/>
                  </w:divBdr>
                  <w:divsChild>
                    <w:div w:id="626474262">
                      <w:marLeft w:val="0"/>
                      <w:marRight w:val="0"/>
                      <w:marTop w:val="0"/>
                      <w:marBottom w:val="0"/>
                      <w:divBdr>
                        <w:top w:val="none" w:sz="0" w:space="0" w:color="auto"/>
                        <w:left w:val="none" w:sz="0" w:space="0" w:color="auto"/>
                        <w:bottom w:val="none" w:sz="0" w:space="0" w:color="auto"/>
                        <w:right w:val="none" w:sz="0" w:space="0" w:color="auto"/>
                      </w:divBdr>
                    </w:div>
                  </w:divsChild>
                </w:div>
                <w:div w:id="285812730">
                  <w:marLeft w:val="0"/>
                  <w:marRight w:val="0"/>
                  <w:marTop w:val="0"/>
                  <w:marBottom w:val="0"/>
                  <w:divBdr>
                    <w:top w:val="none" w:sz="0" w:space="0" w:color="auto"/>
                    <w:left w:val="none" w:sz="0" w:space="0" w:color="auto"/>
                    <w:bottom w:val="none" w:sz="0" w:space="0" w:color="auto"/>
                    <w:right w:val="none" w:sz="0" w:space="0" w:color="auto"/>
                  </w:divBdr>
                  <w:divsChild>
                    <w:div w:id="889463531">
                      <w:marLeft w:val="0"/>
                      <w:marRight w:val="0"/>
                      <w:marTop w:val="0"/>
                      <w:marBottom w:val="0"/>
                      <w:divBdr>
                        <w:top w:val="none" w:sz="0" w:space="0" w:color="auto"/>
                        <w:left w:val="none" w:sz="0" w:space="0" w:color="auto"/>
                        <w:bottom w:val="none" w:sz="0" w:space="0" w:color="auto"/>
                        <w:right w:val="none" w:sz="0" w:space="0" w:color="auto"/>
                      </w:divBdr>
                    </w:div>
                  </w:divsChild>
                </w:div>
                <w:div w:id="290987994">
                  <w:marLeft w:val="0"/>
                  <w:marRight w:val="0"/>
                  <w:marTop w:val="0"/>
                  <w:marBottom w:val="0"/>
                  <w:divBdr>
                    <w:top w:val="none" w:sz="0" w:space="0" w:color="auto"/>
                    <w:left w:val="none" w:sz="0" w:space="0" w:color="auto"/>
                    <w:bottom w:val="none" w:sz="0" w:space="0" w:color="auto"/>
                    <w:right w:val="none" w:sz="0" w:space="0" w:color="auto"/>
                  </w:divBdr>
                  <w:divsChild>
                    <w:div w:id="1585992427">
                      <w:marLeft w:val="0"/>
                      <w:marRight w:val="0"/>
                      <w:marTop w:val="0"/>
                      <w:marBottom w:val="0"/>
                      <w:divBdr>
                        <w:top w:val="none" w:sz="0" w:space="0" w:color="auto"/>
                        <w:left w:val="none" w:sz="0" w:space="0" w:color="auto"/>
                        <w:bottom w:val="none" w:sz="0" w:space="0" w:color="auto"/>
                        <w:right w:val="none" w:sz="0" w:space="0" w:color="auto"/>
                      </w:divBdr>
                    </w:div>
                  </w:divsChild>
                </w:div>
                <w:div w:id="297540878">
                  <w:marLeft w:val="0"/>
                  <w:marRight w:val="0"/>
                  <w:marTop w:val="0"/>
                  <w:marBottom w:val="0"/>
                  <w:divBdr>
                    <w:top w:val="none" w:sz="0" w:space="0" w:color="auto"/>
                    <w:left w:val="none" w:sz="0" w:space="0" w:color="auto"/>
                    <w:bottom w:val="none" w:sz="0" w:space="0" w:color="auto"/>
                    <w:right w:val="none" w:sz="0" w:space="0" w:color="auto"/>
                  </w:divBdr>
                  <w:divsChild>
                    <w:div w:id="1976569864">
                      <w:marLeft w:val="0"/>
                      <w:marRight w:val="0"/>
                      <w:marTop w:val="0"/>
                      <w:marBottom w:val="0"/>
                      <w:divBdr>
                        <w:top w:val="none" w:sz="0" w:space="0" w:color="auto"/>
                        <w:left w:val="none" w:sz="0" w:space="0" w:color="auto"/>
                        <w:bottom w:val="none" w:sz="0" w:space="0" w:color="auto"/>
                        <w:right w:val="none" w:sz="0" w:space="0" w:color="auto"/>
                      </w:divBdr>
                    </w:div>
                  </w:divsChild>
                </w:div>
                <w:div w:id="319039166">
                  <w:marLeft w:val="0"/>
                  <w:marRight w:val="0"/>
                  <w:marTop w:val="0"/>
                  <w:marBottom w:val="0"/>
                  <w:divBdr>
                    <w:top w:val="none" w:sz="0" w:space="0" w:color="auto"/>
                    <w:left w:val="none" w:sz="0" w:space="0" w:color="auto"/>
                    <w:bottom w:val="none" w:sz="0" w:space="0" w:color="auto"/>
                    <w:right w:val="none" w:sz="0" w:space="0" w:color="auto"/>
                  </w:divBdr>
                  <w:divsChild>
                    <w:div w:id="389621029">
                      <w:marLeft w:val="0"/>
                      <w:marRight w:val="0"/>
                      <w:marTop w:val="0"/>
                      <w:marBottom w:val="0"/>
                      <w:divBdr>
                        <w:top w:val="none" w:sz="0" w:space="0" w:color="auto"/>
                        <w:left w:val="none" w:sz="0" w:space="0" w:color="auto"/>
                        <w:bottom w:val="none" w:sz="0" w:space="0" w:color="auto"/>
                        <w:right w:val="none" w:sz="0" w:space="0" w:color="auto"/>
                      </w:divBdr>
                    </w:div>
                  </w:divsChild>
                </w:div>
                <w:div w:id="531185707">
                  <w:marLeft w:val="0"/>
                  <w:marRight w:val="0"/>
                  <w:marTop w:val="0"/>
                  <w:marBottom w:val="0"/>
                  <w:divBdr>
                    <w:top w:val="none" w:sz="0" w:space="0" w:color="auto"/>
                    <w:left w:val="none" w:sz="0" w:space="0" w:color="auto"/>
                    <w:bottom w:val="none" w:sz="0" w:space="0" w:color="auto"/>
                    <w:right w:val="none" w:sz="0" w:space="0" w:color="auto"/>
                  </w:divBdr>
                  <w:divsChild>
                    <w:div w:id="1845122595">
                      <w:marLeft w:val="0"/>
                      <w:marRight w:val="0"/>
                      <w:marTop w:val="0"/>
                      <w:marBottom w:val="0"/>
                      <w:divBdr>
                        <w:top w:val="none" w:sz="0" w:space="0" w:color="auto"/>
                        <w:left w:val="none" w:sz="0" w:space="0" w:color="auto"/>
                        <w:bottom w:val="none" w:sz="0" w:space="0" w:color="auto"/>
                        <w:right w:val="none" w:sz="0" w:space="0" w:color="auto"/>
                      </w:divBdr>
                    </w:div>
                  </w:divsChild>
                </w:div>
                <w:div w:id="605577776">
                  <w:marLeft w:val="0"/>
                  <w:marRight w:val="0"/>
                  <w:marTop w:val="0"/>
                  <w:marBottom w:val="0"/>
                  <w:divBdr>
                    <w:top w:val="none" w:sz="0" w:space="0" w:color="auto"/>
                    <w:left w:val="none" w:sz="0" w:space="0" w:color="auto"/>
                    <w:bottom w:val="none" w:sz="0" w:space="0" w:color="auto"/>
                    <w:right w:val="none" w:sz="0" w:space="0" w:color="auto"/>
                  </w:divBdr>
                  <w:divsChild>
                    <w:div w:id="365522662">
                      <w:marLeft w:val="0"/>
                      <w:marRight w:val="0"/>
                      <w:marTop w:val="0"/>
                      <w:marBottom w:val="0"/>
                      <w:divBdr>
                        <w:top w:val="none" w:sz="0" w:space="0" w:color="auto"/>
                        <w:left w:val="none" w:sz="0" w:space="0" w:color="auto"/>
                        <w:bottom w:val="none" w:sz="0" w:space="0" w:color="auto"/>
                        <w:right w:val="none" w:sz="0" w:space="0" w:color="auto"/>
                      </w:divBdr>
                    </w:div>
                  </w:divsChild>
                </w:div>
                <w:div w:id="665741804">
                  <w:marLeft w:val="0"/>
                  <w:marRight w:val="0"/>
                  <w:marTop w:val="0"/>
                  <w:marBottom w:val="0"/>
                  <w:divBdr>
                    <w:top w:val="none" w:sz="0" w:space="0" w:color="auto"/>
                    <w:left w:val="none" w:sz="0" w:space="0" w:color="auto"/>
                    <w:bottom w:val="none" w:sz="0" w:space="0" w:color="auto"/>
                    <w:right w:val="none" w:sz="0" w:space="0" w:color="auto"/>
                  </w:divBdr>
                  <w:divsChild>
                    <w:div w:id="35857795">
                      <w:marLeft w:val="0"/>
                      <w:marRight w:val="0"/>
                      <w:marTop w:val="0"/>
                      <w:marBottom w:val="0"/>
                      <w:divBdr>
                        <w:top w:val="none" w:sz="0" w:space="0" w:color="auto"/>
                        <w:left w:val="none" w:sz="0" w:space="0" w:color="auto"/>
                        <w:bottom w:val="none" w:sz="0" w:space="0" w:color="auto"/>
                        <w:right w:val="none" w:sz="0" w:space="0" w:color="auto"/>
                      </w:divBdr>
                    </w:div>
                  </w:divsChild>
                </w:div>
                <w:div w:id="677317895">
                  <w:marLeft w:val="0"/>
                  <w:marRight w:val="0"/>
                  <w:marTop w:val="0"/>
                  <w:marBottom w:val="0"/>
                  <w:divBdr>
                    <w:top w:val="none" w:sz="0" w:space="0" w:color="auto"/>
                    <w:left w:val="none" w:sz="0" w:space="0" w:color="auto"/>
                    <w:bottom w:val="none" w:sz="0" w:space="0" w:color="auto"/>
                    <w:right w:val="none" w:sz="0" w:space="0" w:color="auto"/>
                  </w:divBdr>
                  <w:divsChild>
                    <w:div w:id="1757049908">
                      <w:marLeft w:val="0"/>
                      <w:marRight w:val="0"/>
                      <w:marTop w:val="0"/>
                      <w:marBottom w:val="0"/>
                      <w:divBdr>
                        <w:top w:val="none" w:sz="0" w:space="0" w:color="auto"/>
                        <w:left w:val="none" w:sz="0" w:space="0" w:color="auto"/>
                        <w:bottom w:val="none" w:sz="0" w:space="0" w:color="auto"/>
                        <w:right w:val="none" w:sz="0" w:space="0" w:color="auto"/>
                      </w:divBdr>
                    </w:div>
                  </w:divsChild>
                </w:div>
                <w:div w:id="735275157">
                  <w:marLeft w:val="0"/>
                  <w:marRight w:val="0"/>
                  <w:marTop w:val="0"/>
                  <w:marBottom w:val="0"/>
                  <w:divBdr>
                    <w:top w:val="none" w:sz="0" w:space="0" w:color="auto"/>
                    <w:left w:val="none" w:sz="0" w:space="0" w:color="auto"/>
                    <w:bottom w:val="none" w:sz="0" w:space="0" w:color="auto"/>
                    <w:right w:val="none" w:sz="0" w:space="0" w:color="auto"/>
                  </w:divBdr>
                  <w:divsChild>
                    <w:div w:id="652949756">
                      <w:marLeft w:val="0"/>
                      <w:marRight w:val="0"/>
                      <w:marTop w:val="0"/>
                      <w:marBottom w:val="0"/>
                      <w:divBdr>
                        <w:top w:val="none" w:sz="0" w:space="0" w:color="auto"/>
                        <w:left w:val="none" w:sz="0" w:space="0" w:color="auto"/>
                        <w:bottom w:val="none" w:sz="0" w:space="0" w:color="auto"/>
                        <w:right w:val="none" w:sz="0" w:space="0" w:color="auto"/>
                      </w:divBdr>
                    </w:div>
                  </w:divsChild>
                </w:div>
                <w:div w:id="816458268">
                  <w:marLeft w:val="0"/>
                  <w:marRight w:val="0"/>
                  <w:marTop w:val="0"/>
                  <w:marBottom w:val="0"/>
                  <w:divBdr>
                    <w:top w:val="none" w:sz="0" w:space="0" w:color="auto"/>
                    <w:left w:val="none" w:sz="0" w:space="0" w:color="auto"/>
                    <w:bottom w:val="none" w:sz="0" w:space="0" w:color="auto"/>
                    <w:right w:val="none" w:sz="0" w:space="0" w:color="auto"/>
                  </w:divBdr>
                  <w:divsChild>
                    <w:div w:id="1225720570">
                      <w:marLeft w:val="0"/>
                      <w:marRight w:val="0"/>
                      <w:marTop w:val="0"/>
                      <w:marBottom w:val="0"/>
                      <w:divBdr>
                        <w:top w:val="none" w:sz="0" w:space="0" w:color="auto"/>
                        <w:left w:val="none" w:sz="0" w:space="0" w:color="auto"/>
                        <w:bottom w:val="none" w:sz="0" w:space="0" w:color="auto"/>
                        <w:right w:val="none" w:sz="0" w:space="0" w:color="auto"/>
                      </w:divBdr>
                    </w:div>
                  </w:divsChild>
                </w:div>
                <w:div w:id="884415597">
                  <w:marLeft w:val="0"/>
                  <w:marRight w:val="0"/>
                  <w:marTop w:val="0"/>
                  <w:marBottom w:val="0"/>
                  <w:divBdr>
                    <w:top w:val="none" w:sz="0" w:space="0" w:color="auto"/>
                    <w:left w:val="none" w:sz="0" w:space="0" w:color="auto"/>
                    <w:bottom w:val="none" w:sz="0" w:space="0" w:color="auto"/>
                    <w:right w:val="none" w:sz="0" w:space="0" w:color="auto"/>
                  </w:divBdr>
                  <w:divsChild>
                    <w:div w:id="1480272230">
                      <w:marLeft w:val="0"/>
                      <w:marRight w:val="0"/>
                      <w:marTop w:val="0"/>
                      <w:marBottom w:val="0"/>
                      <w:divBdr>
                        <w:top w:val="none" w:sz="0" w:space="0" w:color="auto"/>
                        <w:left w:val="none" w:sz="0" w:space="0" w:color="auto"/>
                        <w:bottom w:val="none" w:sz="0" w:space="0" w:color="auto"/>
                        <w:right w:val="none" w:sz="0" w:space="0" w:color="auto"/>
                      </w:divBdr>
                    </w:div>
                  </w:divsChild>
                </w:div>
                <w:div w:id="945695307">
                  <w:marLeft w:val="0"/>
                  <w:marRight w:val="0"/>
                  <w:marTop w:val="0"/>
                  <w:marBottom w:val="0"/>
                  <w:divBdr>
                    <w:top w:val="none" w:sz="0" w:space="0" w:color="auto"/>
                    <w:left w:val="none" w:sz="0" w:space="0" w:color="auto"/>
                    <w:bottom w:val="none" w:sz="0" w:space="0" w:color="auto"/>
                    <w:right w:val="none" w:sz="0" w:space="0" w:color="auto"/>
                  </w:divBdr>
                  <w:divsChild>
                    <w:div w:id="1368723919">
                      <w:marLeft w:val="0"/>
                      <w:marRight w:val="0"/>
                      <w:marTop w:val="0"/>
                      <w:marBottom w:val="0"/>
                      <w:divBdr>
                        <w:top w:val="none" w:sz="0" w:space="0" w:color="auto"/>
                        <w:left w:val="none" w:sz="0" w:space="0" w:color="auto"/>
                        <w:bottom w:val="none" w:sz="0" w:space="0" w:color="auto"/>
                        <w:right w:val="none" w:sz="0" w:space="0" w:color="auto"/>
                      </w:divBdr>
                    </w:div>
                  </w:divsChild>
                </w:div>
                <w:div w:id="955136003">
                  <w:marLeft w:val="0"/>
                  <w:marRight w:val="0"/>
                  <w:marTop w:val="0"/>
                  <w:marBottom w:val="0"/>
                  <w:divBdr>
                    <w:top w:val="none" w:sz="0" w:space="0" w:color="auto"/>
                    <w:left w:val="none" w:sz="0" w:space="0" w:color="auto"/>
                    <w:bottom w:val="none" w:sz="0" w:space="0" w:color="auto"/>
                    <w:right w:val="none" w:sz="0" w:space="0" w:color="auto"/>
                  </w:divBdr>
                  <w:divsChild>
                    <w:div w:id="1261061270">
                      <w:marLeft w:val="0"/>
                      <w:marRight w:val="0"/>
                      <w:marTop w:val="0"/>
                      <w:marBottom w:val="0"/>
                      <w:divBdr>
                        <w:top w:val="none" w:sz="0" w:space="0" w:color="auto"/>
                        <w:left w:val="none" w:sz="0" w:space="0" w:color="auto"/>
                        <w:bottom w:val="none" w:sz="0" w:space="0" w:color="auto"/>
                        <w:right w:val="none" w:sz="0" w:space="0" w:color="auto"/>
                      </w:divBdr>
                    </w:div>
                  </w:divsChild>
                </w:div>
                <w:div w:id="973218638">
                  <w:marLeft w:val="0"/>
                  <w:marRight w:val="0"/>
                  <w:marTop w:val="0"/>
                  <w:marBottom w:val="0"/>
                  <w:divBdr>
                    <w:top w:val="none" w:sz="0" w:space="0" w:color="auto"/>
                    <w:left w:val="none" w:sz="0" w:space="0" w:color="auto"/>
                    <w:bottom w:val="none" w:sz="0" w:space="0" w:color="auto"/>
                    <w:right w:val="none" w:sz="0" w:space="0" w:color="auto"/>
                  </w:divBdr>
                  <w:divsChild>
                    <w:div w:id="67920971">
                      <w:marLeft w:val="0"/>
                      <w:marRight w:val="0"/>
                      <w:marTop w:val="0"/>
                      <w:marBottom w:val="0"/>
                      <w:divBdr>
                        <w:top w:val="none" w:sz="0" w:space="0" w:color="auto"/>
                        <w:left w:val="none" w:sz="0" w:space="0" w:color="auto"/>
                        <w:bottom w:val="none" w:sz="0" w:space="0" w:color="auto"/>
                        <w:right w:val="none" w:sz="0" w:space="0" w:color="auto"/>
                      </w:divBdr>
                    </w:div>
                  </w:divsChild>
                </w:div>
                <w:div w:id="1137602440">
                  <w:marLeft w:val="0"/>
                  <w:marRight w:val="0"/>
                  <w:marTop w:val="0"/>
                  <w:marBottom w:val="0"/>
                  <w:divBdr>
                    <w:top w:val="none" w:sz="0" w:space="0" w:color="auto"/>
                    <w:left w:val="none" w:sz="0" w:space="0" w:color="auto"/>
                    <w:bottom w:val="none" w:sz="0" w:space="0" w:color="auto"/>
                    <w:right w:val="none" w:sz="0" w:space="0" w:color="auto"/>
                  </w:divBdr>
                  <w:divsChild>
                    <w:div w:id="121114066">
                      <w:marLeft w:val="0"/>
                      <w:marRight w:val="0"/>
                      <w:marTop w:val="0"/>
                      <w:marBottom w:val="0"/>
                      <w:divBdr>
                        <w:top w:val="none" w:sz="0" w:space="0" w:color="auto"/>
                        <w:left w:val="none" w:sz="0" w:space="0" w:color="auto"/>
                        <w:bottom w:val="none" w:sz="0" w:space="0" w:color="auto"/>
                        <w:right w:val="none" w:sz="0" w:space="0" w:color="auto"/>
                      </w:divBdr>
                    </w:div>
                  </w:divsChild>
                </w:div>
                <w:div w:id="1211695655">
                  <w:marLeft w:val="0"/>
                  <w:marRight w:val="0"/>
                  <w:marTop w:val="0"/>
                  <w:marBottom w:val="0"/>
                  <w:divBdr>
                    <w:top w:val="none" w:sz="0" w:space="0" w:color="auto"/>
                    <w:left w:val="none" w:sz="0" w:space="0" w:color="auto"/>
                    <w:bottom w:val="none" w:sz="0" w:space="0" w:color="auto"/>
                    <w:right w:val="none" w:sz="0" w:space="0" w:color="auto"/>
                  </w:divBdr>
                  <w:divsChild>
                    <w:div w:id="2122607235">
                      <w:marLeft w:val="0"/>
                      <w:marRight w:val="0"/>
                      <w:marTop w:val="0"/>
                      <w:marBottom w:val="0"/>
                      <w:divBdr>
                        <w:top w:val="none" w:sz="0" w:space="0" w:color="auto"/>
                        <w:left w:val="none" w:sz="0" w:space="0" w:color="auto"/>
                        <w:bottom w:val="none" w:sz="0" w:space="0" w:color="auto"/>
                        <w:right w:val="none" w:sz="0" w:space="0" w:color="auto"/>
                      </w:divBdr>
                    </w:div>
                  </w:divsChild>
                </w:div>
                <w:div w:id="1240484360">
                  <w:marLeft w:val="0"/>
                  <w:marRight w:val="0"/>
                  <w:marTop w:val="0"/>
                  <w:marBottom w:val="0"/>
                  <w:divBdr>
                    <w:top w:val="none" w:sz="0" w:space="0" w:color="auto"/>
                    <w:left w:val="none" w:sz="0" w:space="0" w:color="auto"/>
                    <w:bottom w:val="none" w:sz="0" w:space="0" w:color="auto"/>
                    <w:right w:val="none" w:sz="0" w:space="0" w:color="auto"/>
                  </w:divBdr>
                  <w:divsChild>
                    <w:div w:id="406420741">
                      <w:marLeft w:val="0"/>
                      <w:marRight w:val="0"/>
                      <w:marTop w:val="0"/>
                      <w:marBottom w:val="0"/>
                      <w:divBdr>
                        <w:top w:val="none" w:sz="0" w:space="0" w:color="auto"/>
                        <w:left w:val="none" w:sz="0" w:space="0" w:color="auto"/>
                        <w:bottom w:val="none" w:sz="0" w:space="0" w:color="auto"/>
                        <w:right w:val="none" w:sz="0" w:space="0" w:color="auto"/>
                      </w:divBdr>
                    </w:div>
                  </w:divsChild>
                </w:div>
                <w:div w:id="1252163235">
                  <w:marLeft w:val="0"/>
                  <w:marRight w:val="0"/>
                  <w:marTop w:val="0"/>
                  <w:marBottom w:val="0"/>
                  <w:divBdr>
                    <w:top w:val="none" w:sz="0" w:space="0" w:color="auto"/>
                    <w:left w:val="none" w:sz="0" w:space="0" w:color="auto"/>
                    <w:bottom w:val="none" w:sz="0" w:space="0" w:color="auto"/>
                    <w:right w:val="none" w:sz="0" w:space="0" w:color="auto"/>
                  </w:divBdr>
                  <w:divsChild>
                    <w:div w:id="653414007">
                      <w:marLeft w:val="0"/>
                      <w:marRight w:val="0"/>
                      <w:marTop w:val="0"/>
                      <w:marBottom w:val="0"/>
                      <w:divBdr>
                        <w:top w:val="none" w:sz="0" w:space="0" w:color="auto"/>
                        <w:left w:val="none" w:sz="0" w:space="0" w:color="auto"/>
                        <w:bottom w:val="none" w:sz="0" w:space="0" w:color="auto"/>
                        <w:right w:val="none" w:sz="0" w:space="0" w:color="auto"/>
                      </w:divBdr>
                    </w:div>
                  </w:divsChild>
                </w:div>
                <w:div w:id="1451046481">
                  <w:marLeft w:val="0"/>
                  <w:marRight w:val="0"/>
                  <w:marTop w:val="0"/>
                  <w:marBottom w:val="0"/>
                  <w:divBdr>
                    <w:top w:val="none" w:sz="0" w:space="0" w:color="auto"/>
                    <w:left w:val="none" w:sz="0" w:space="0" w:color="auto"/>
                    <w:bottom w:val="none" w:sz="0" w:space="0" w:color="auto"/>
                    <w:right w:val="none" w:sz="0" w:space="0" w:color="auto"/>
                  </w:divBdr>
                  <w:divsChild>
                    <w:div w:id="1371999976">
                      <w:marLeft w:val="0"/>
                      <w:marRight w:val="0"/>
                      <w:marTop w:val="0"/>
                      <w:marBottom w:val="0"/>
                      <w:divBdr>
                        <w:top w:val="none" w:sz="0" w:space="0" w:color="auto"/>
                        <w:left w:val="none" w:sz="0" w:space="0" w:color="auto"/>
                        <w:bottom w:val="none" w:sz="0" w:space="0" w:color="auto"/>
                        <w:right w:val="none" w:sz="0" w:space="0" w:color="auto"/>
                      </w:divBdr>
                    </w:div>
                  </w:divsChild>
                </w:div>
                <w:div w:id="1518274913">
                  <w:marLeft w:val="0"/>
                  <w:marRight w:val="0"/>
                  <w:marTop w:val="0"/>
                  <w:marBottom w:val="0"/>
                  <w:divBdr>
                    <w:top w:val="none" w:sz="0" w:space="0" w:color="auto"/>
                    <w:left w:val="none" w:sz="0" w:space="0" w:color="auto"/>
                    <w:bottom w:val="none" w:sz="0" w:space="0" w:color="auto"/>
                    <w:right w:val="none" w:sz="0" w:space="0" w:color="auto"/>
                  </w:divBdr>
                  <w:divsChild>
                    <w:div w:id="1442456891">
                      <w:marLeft w:val="0"/>
                      <w:marRight w:val="0"/>
                      <w:marTop w:val="0"/>
                      <w:marBottom w:val="0"/>
                      <w:divBdr>
                        <w:top w:val="none" w:sz="0" w:space="0" w:color="auto"/>
                        <w:left w:val="none" w:sz="0" w:space="0" w:color="auto"/>
                        <w:bottom w:val="none" w:sz="0" w:space="0" w:color="auto"/>
                        <w:right w:val="none" w:sz="0" w:space="0" w:color="auto"/>
                      </w:divBdr>
                    </w:div>
                  </w:divsChild>
                </w:div>
                <w:div w:id="1602837406">
                  <w:marLeft w:val="0"/>
                  <w:marRight w:val="0"/>
                  <w:marTop w:val="0"/>
                  <w:marBottom w:val="0"/>
                  <w:divBdr>
                    <w:top w:val="none" w:sz="0" w:space="0" w:color="auto"/>
                    <w:left w:val="none" w:sz="0" w:space="0" w:color="auto"/>
                    <w:bottom w:val="none" w:sz="0" w:space="0" w:color="auto"/>
                    <w:right w:val="none" w:sz="0" w:space="0" w:color="auto"/>
                  </w:divBdr>
                  <w:divsChild>
                    <w:div w:id="790588336">
                      <w:marLeft w:val="0"/>
                      <w:marRight w:val="0"/>
                      <w:marTop w:val="0"/>
                      <w:marBottom w:val="0"/>
                      <w:divBdr>
                        <w:top w:val="none" w:sz="0" w:space="0" w:color="auto"/>
                        <w:left w:val="none" w:sz="0" w:space="0" w:color="auto"/>
                        <w:bottom w:val="none" w:sz="0" w:space="0" w:color="auto"/>
                        <w:right w:val="none" w:sz="0" w:space="0" w:color="auto"/>
                      </w:divBdr>
                    </w:div>
                  </w:divsChild>
                </w:div>
                <w:div w:id="1633899447">
                  <w:marLeft w:val="0"/>
                  <w:marRight w:val="0"/>
                  <w:marTop w:val="0"/>
                  <w:marBottom w:val="0"/>
                  <w:divBdr>
                    <w:top w:val="none" w:sz="0" w:space="0" w:color="auto"/>
                    <w:left w:val="none" w:sz="0" w:space="0" w:color="auto"/>
                    <w:bottom w:val="none" w:sz="0" w:space="0" w:color="auto"/>
                    <w:right w:val="none" w:sz="0" w:space="0" w:color="auto"/>
                  </w:divBdr>
                  <w:divsChild>
                    <w:div w:id="2125689676">
                      <w:marLeft w:val="0"/>
                      <w:marRight w:val="0"/>
                      <w:marTop w:val="0"/>
                      <w:marBottom w:val="0"/>
                      <w:divBdr>
                        <w:top w:val="none" w:sz="0" w:space="0" w:color="auto"/>
                        <w:left w:val="none" w:sz="0" w:space="0" w:color="auto"/>
                        <w:bottom w:val="none" w:sz="0" w:space="0" w:color="auto"/>
                        <w:right w:val="none" w:sz="0" w:space="0" w:color="auto"/>
                      </w:divBdr>
                    </w:div>
                  </w:divsChild>
                </w:div>
                <w:div w:id="1854759768">
                  <w:marLeft w:val="0"/>
                  <w:marRight w:val="0"/>
                  <w:marTop w:val="0"/>
                  <w:marBottom w:val="0"/>
                  <w:divBdr>
                    <w:top w:val="none" w:sz="0" w:space="0" w:color="auto"/>
                    <w:left w:val="none" w:sz="0" w:space="0" w:color="auto"/>
                    <w:bottom w:val="none" w:sz="0" w:space="0" w:color="auto"/>
                    <w:right w:val="none" w:sz="0" w:space="0" w:color="auto"/>
                  </w:divBdr>
                  <w:divsChild>
                    <w:div w:id="1153375157">
                      <w:marLeft w:val="0"/>
                      <w:marRight w:val="0"/>
                      <w:marTop w:val="0"/>
                      <w:marBottom w:val="0"/>
                      <w:divBdr>
                        <w:top w:val="none" w:sz="0" w:space="0" w:color="auto"/>
                        <w:left w:val="none" w:sz="0" w:space="0" w:color="auto"/>
                        <w:bottom w:val="none" w:sz="0" w:space="0" w:color="auto"/>
                        <w:right w:val="none" w:sz="0" w:space="0" w:color="auto"/>
                      </w:divBdr>
                    </w:div>
                  </w:divsChild>
                </w:div>
                <w:div w:id="1921792685">
                  <w:marLeft w:val="0"/>
                  <w:marRight w:val="0"/>
                  <w:marTop w:val="0"/>
                  <w:marBottom w:val="0"/>
                  <w:divBdr>
                    <w:top w:val="none" w:sz="0" w:space="0" w:color="auto"/>
                    <w:left w:val="none" w:sz="0" w:space="0" w:color="auto"/>
                    <w:bottom w:val="none" w:sz="0" w:space="0" w:color="auto"/>
                    <w:right w:val="none" w:sz="0" w:space="0" w:color="auto"/>
                  </w:divBdr>
                  <w:divsChild>
                    <w:div w:id="1420710027">
                      <w:marLeft w:val="0"/>
                      <w:marRight w:val="0"/>
                      <w:marTop w:val="0"/>
                      <w:marBottom w:val="0"/>
                      <w:divBdr>
                        <w:top w:val="none" w:sz="0" w:space="0" w:color="auto"/>
                        <w:left w:val="none" w:sz="0" w:space="0" w:color="auto"/>
                        <w:bottom w:val="none" w:sz="0" w:space="0" w:color="auto"/>
                        <w:right w:val="none" w:sz="0" w:space="0" w:color="auto"/>
                      </w:divBdr>
                    </w:div>
                  </w:divsChild>
                </w:div>
                <w:div w:id="1929388072">
                  <w:marLeft w:val="0"/>
                  <w:marRight w:val="0"/>
                  <w:marTop w:val="0"/>
                  <w:marBottom w:val="0"/>
                  <w:divBdr>
                    <w:top w:val="none" w:sz="0" w:space="0" w:color="auto"/>
                    <w:left w:val="none" w:sz="0" w:space="0" w:color="auto"/>
                    <w:bottom w:val="none" w:sz="0" w:space="0" w:color="auto"/>
                    <w:right w:val="none" w:sz="0" w:space="0" w:color="auto"/>
                  </w:divBdr>
                  <w:divsChild>
                    <w:div w:id="1584871738">
                      <w:marLeft w:val="0"/>
                      <w:marRight w:val="0"/>
                      <w:marTop w:val="0"/>
                      <w:marBottom w:val="0"/>
                      <w:divBdr>
                        <w:top w:val="none" w:sz="0" w:space="0" w:color="auto"/>
                        <w:left w:val="none" w:sz="0" w:space="0" w:color="auto"/>
                        <w:bottom w:val="none" w:sz="0" w:space="0" w:color="auto"/>
                        <w:right w:val="none" w:sz="0" w:space="0" w:color="auto"/>
                      </w:divBdr>
                    </w:div>
                  </w:divsChild>
                </w:div>
                <w:div w:id="1998073508">
                  <w:marLeft w:val="0"/>
                  <w:marRight w:val="0"/>
                  <w:marTop w:val="0"/>
                  <w:marBottom w:val="0"/>
                  <w:divBdr>
                    <w:top w:val="none" w:sz="0" w:space="0" w:color="auto"/>
                    <w:left w:val="none" w:sz="0" w:space="0" w:color="auto"/>
                    <w:bottom w:val="none" w:sz="0" w:space="0" w:color="auto"/>
                    <w:right w:val="none" w:sz="0" w:space="0" w:color="auto"/>
                  </w:divBdr>
                  <w:divsChild>
                    <w:div w:id="738090234">
                      <w:marLeft w:val="0"/>
                      <w:marRight w:val="0"/>
                      <w:marTop w:val="0"/>
                      <w:marBottom w:val="0"/>
                      <w:divBdr>
                        <w:top w:val="none" w:sz="0" w:space="0" w:color="auto"/>
                        <w:left w:val="none" w:sz="0" w:space="0" w:color="auto"/>
                        <w:bottom w:val="none" w:sz="0" w:space="0" w:color="auto"/>
                        <w:right w:val="none" w:sz="0" w:space="0" w:color="auto"/>
                      </w:divBdr>
                    </w:div>
                  </w:divsChild>
                </w:div>
                <w:div w:id="2000573454">
                  <w:marLeft w:val="0"/>
                  <w:marRight w:val="0"/>
                  <w:marTop w:val="0"/>
                  <w:marBottom w:val="0"/>
                  <w:divBdr>
                    <w:top w:val="none" w:sz="0" w:space="0" w:color="auto"/>
                    <w:left w:val="none" w:sz="0" w:space="0" w:color="auto"/>
                    <w:bottom w:val="none" w:sz="0" w:space="0" w:color="auto"/>
                    <w:right w:val="none" w:sz="0" w:space="0" w:color="auto"/>
                  </w:divBdr>
                  <w:divsChild>
                    <w:div w:id="147718544">
                      <w:marLeft w:val="0"/>
                      <w:marRight w:val="0"/>
                      <w:marTop w:val="0"/>
                      <w:marBottom w:val="0"/>
                      <w:divBdr>
                        <w:top w:val="none" w:sz="0" w:space="0" w:color="auto"/>
                        <w:left w:val="none" w:sz="0" w:space="0" w:color="auto"/>
                        <w:bottom w:val="none" w:sz="0" w:space="0" w:color="auto"/>
                        <w:right w:val="none" w:sz="0" w:space="0" w:color="auto"/>
                      </w:divBdr>
                    </w:div>
                  </w:divsChild>
                </w:div>
                <w:div w:id="2002812909">
                  <w:marLeft w:val="0"/>
                  <w:marRight w:val="0"/>
                  <w:marTop w:val="0"/>
                  <w:marBottom w:val="0"/>
                  <w:divBdr>
                    <w:top w:val="none" w:sz="0" w:space="0" w:color="auto"/>
                    <w:left w:val="none" w:sz="0" w:space="0" w:color="auto"/>
                    <w:bottom w:val="none" w:sz="0" w:space="0" w:color="auto"/>
                    <w:right w:val="none" w:sz="0" w:space="0" w:color="auto"/>
                  </w:divBdr>
                  <w:divsChild>
                    <w:div w:id="671179639">
                      <w:marLeft w:val="0"/>
                      <w:marRight w:val="0"/>
                      <w:marTop w:val="0"/>
                      <w:marBottom w:val="0"/>
                      <w:divBdr>
                        <w:top w:val="none" w:sz="0" w:space="0" w:color="auto"/>
                        <w:left w:val="none" w:sz="0" w:space="0" w:color="auto"/>
                        <w:bottom w:val="none" w:sz="0" w:space="0" w:color="auto"/>
                        <w:right w:val="none" w:sz="0" w:space="0" w:color="auto"/>
                      </w:divBdr>
                    </w:div>
                  </w:divsChild>
                </w:div>
                <w:div w:id="2016102719">
                  <w:marLeft w:val="0"/>
                  <w:marRight w:val="0"/>
                  <w:marTop w:val="0"/>
                  <w:marBottom w:val="0"/>
                  <w:divBdr>
                    <w:top w:val="none" w:sz="0" w:space="0" w:color="auto"/>
                    <w:left w:val="none" w:sz="0" w:space="0" w:color="auto"/>
                    <w:bottom w:val="none" w:sz="0" w:space="0" w:color="auto"/>
                    <w:right w:val="none" w:sz="0" w:space="0" w:color="auto"/>
                  </w:divBdr>
                  <w:divsChild>
                    <w:div w:id="1049912670">
                      <w:marLeft w:val="0"/>
                      <w:marRight w:val="0"/>
                      <w:marTop w:val="0"/>
                      <w:marBottom w:val="0"/>
                      <w:divBdr>
                        <w:top w:val="none" w:sz="0" w:space="0" w:color="auto"/>
                        <w:left w:val="none" w:sz="0" w:space="0" w:color="auto"/>
                        <w:bottom w:val="none" w:sz="0" w:space="0" w:color="auto"/>
                        <w:right w:val="none" w:sz="0" w:space="0" w:color="auto"/>
                      </w:divBdr>
                    </w:div>
                  </w:divsChild>
                </w:div>
                <w:div w:id="2020689972">
                  <w:marLeft w:val="0"/>
                  <w:marRight w:val="0"/>
                  <w:marTop w:val="0"/>
                  <w:marBottom w:val="0"/>
                  <w:divBdr>
                    <w:top w:val="none" w:sz="0" w:space="0" w:color="auto"/>
                    <w:left w:val="none" w:sz="0" w:space="0" w:color="auto"/>
                    <w:bottom w:val="none" w:sz="0" w:space="0" w:color="auto"/>
                    <w:right w:val="none" w:sz="0" w:space="0" w:color="auto"/>
                  </w:divBdr>
                  <w:divsChild>
                    <w:div w:id="411128651">
                      <w:marLeft w:val="0"/>
                      <w:marRight w:val="0"/>
                      <w:marTop w:val="0"/>
                      <w:marBottom w:val="0"/>
                      <w:divBdr>
                        <w:top w:val="none" w:sz="0" w:space="0" w:color="auto"/>
                        <w:left w:val="none" w:sz="0" w:space="0" w:color="auto"/>
                        <w:bottom w:val="none" w:sz="0" w:space="0" w:color="auto"/>
                        <w:right w:val="none" w:sz="0" w:space="0" w:color="auto"/>
                      </w:divBdr>
                    </w:div>
                  </w:divsChild>
                </w:div>
                <w:div w:id="2059084412">
                  <w:marLeft w:val="0"/>
                  <w:marRight w:val="0"/>
                  <w:marTop w:val="0"/>
                  <w:marBottom w:val="0"/>
                  <w:divBdr>
                    <w:top w:val="none" w:sz="0" w:space="0" w:color="auto"/>
                    <w:left w:val="none" w:sz="0" w:space="0" w:color="auto"/>
                    <w:bottom w:val="none" w:sz="0" w:space="0" w:color="auto"/>
                    <w:right w:val="none" w:sz="0" w:space="0" w:color="auto"/>
                  </w:divBdr>
                  <w:divsChild>
                    <w:div w:id="1300302638">
                      <w:marLeft w:val="0"/>
                      <w:marRight w:val="0"/>
                      <w:marTop w:val="0"/>
                      <w:marBottom w:val="0"/>
                      <w:divBdr>
                        <w:top w:val="none" w:sz="0" w:space="0" w:color="auto"/>
                        <w:left w:val="none" w:sz="0" w:space="0" w:color="auto"/>
                        <w:bottom w:val="none" w:sz="0" w:space="0" w:color="auto"/>
                        <w:right w:val="none" w:sz="0" w:space="0" w:color="auto"/>
                      </w:divBdr>
                    </w:div>
                  </w:divsChild>
                </w:div>
                <w:div w:id="2116434700">
                  <w:marLeft w:val="0"/>
                  <w:marRight w:val="0"/>
                  <w:marTop w:val="0"/>
                  <w:marBottom w:val="0"/>
                  <w:divBdr>
                    <w:top w:val="none" w:sz="0" w:space="0" w:color="auto"/>
                    <w:left w:val="none" w:sz="0" w:space="0" w:color="auto"/>
                    <w:bottom w:val="none" w:sz="0" w:space="0" w:color="auto"/>
                    <w:right w:val="none" w:sz="0" w:space="0" w:color="auto"/>
                  </w:divBdr>
                  <w:divsChild>
                    <w:div w:id="7831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831572">
          <w:marLeft w:val="0"/>
          <w:marRight w:val="0"/>
          <w:marTop w:val="0"/>
          <w:marBottom w:val="0"/>
          <w:divBdr>
            <w:top w:val="none" w:sz="0" w:space="0" w:color="auto"/>
            <w:left w:val="none" w:sz="0" w:space="0" w:color="auto"/>
            <w:bottom w:val="none" w:sz="0" w:space="0" w:color="auto"/>
            <w:right w:val="none" w:sz="0" w:space="0" w:color="auto"/>
          </w:divBdr>
        </w:div>
        <w:div w:id="948316056">
          <w:marLeft w:val="0"/>
          <w:marRight w:val="0"/>
          <w:marTop w:val="0"/>
          <w:marBottom w:val="0"/>
          <w:divBdr>
            <w:top w:val="none" w:sz="0" w:space="0" w:color="auto"/>
            <w:left w:val="none" w:sz="0" w:space="0" w:color="auto"/>
            <w:bottom w:val="none" w:sz="0" w:space="0" w:color="auto"/>
            <w:right w:val="none" w:sz="0" w:space="0" w:color="auto"/>
          </w:divBdr>
        </w:div>
        <w:div w:id="1302660492">
          <w:marLeft w:val="0"/>
          <w:marRight w:val="0"/>
          <w:marTop w:val="0"/>
          <w:marBottom w:val="0"/>
          <w:divBdr>
            <w:top w:val="none" w:sz="0" w:space="0" w:color="auto"/>
            <w:left w:val="none" w:sz="0" w:space="0" w:color="auto"/>
            <w:bottom w:val="none" w:sz="0" w:space="0" w:color="auto"/>
            <w:right w:val="none" w:sz="0" w:space="0" w:color="auto"/>
          </w:divBdr>
        </w:div>
        <w:div w:id="1411199108">
          <w:marLeft w:val="0"/>
          <w:marRight w:val="0"/>
          <w:marTop w:val="0"/>
          <w:marBottom w:val="0"/>
          <w:divBdr>
            <w:top w:val="none" w:sz="0" w:space="0" w:color="auto"/>
            <w:left w:val="none" w:sz="0" w:space="0" w:color="auto"/>
            <w:bottom w:val="none" w:sz="0" w:space="0" w:color="auto"/>
            <w:right w:val="none" w:sz="0" w:space="0" w:color="auto"/>
          </w:divBdr>
        </w:div>
        <w:div w:id="1520772272">
          <w:marLeft w:val="0"/>
          <w:marRight w:val="0"/>
          <w:marTop w:val="0"/>
          <w:marBottom w:val="0"/>
          <w:divBdr>
            <w:top w:val="none" w:sz="0" w:space="0" w:color="auto"/>
            <w:left w:val="none" w:sz="0" w:space="0" w:color="auto"/>
            <w:bottom w:val="none" w:sz="0" w:space="0" w:color="auto"/>
            <w:right w:val="none" w:sz="0" w:space="0" w:color="auto"/>
          </w:divBdr>
        </w:div>
        <w:div w:id="1966764568">
          <w:marLeft w:val="0"/>
          <w:marRight w:val="0"/>
          <w:marTop w:val="0"/>
          <w:marBottom w:val="0"/>
          <w:divBdr>
            <w:top w:val="none" w:sz="0" w:space="0" w:color="auto"/>
            <w:left w:val="none" w:sz="0" w:space="0" w:color="auto"/>
            <w:bottom w:val="none" w:sz="0" w:space="0" w:color="auto"/>
            <w:right w:val="none" w:sz="0" w:space="0" w:color="auto"/>
          </w:divBdr>
        </w:div>
        <w:div w:id="2117744810">
          <w:marLeft w:val="0"/>
          <w:marRight w:val="0"/>
          <w:marTop w:val="0"/>
          <w:marBottom w:val="0"/>
          <w:divBdr>
            <w:top w:val="none" w:sz="0" w:space="0" w:color="auto"/>
            <w:left w:val="none" w:sz="0" w:space="0" w:color="auto"/>
            <w:bottom w:val="none" w:sz="0" w:space="0" w:color="auto"/>
            <w:right w:val="none" w:sz="0" w:space="0" w:color="auto"/>
          </w:divBdr>
        </w:div>
        <w:div w:id="2146660371">
          <w:marLeft w:val="0"/>
          <w:marRight w:val="0"/>
          <w:marTop w:val="0"/>
          <w:marBottom w:val="0"/>
          <w:divBdr>
            <w:top w:val="none" w:sz="0" w:space="0" w:color="auto"/>
            <w:left w:val="none" w:sz="0" w:space="0" w:color="auto"/>
            <w:bottom w:val="none" w:sz="0" w:space="0" w:color="auto"/>
            <w:right w:val="none" w:sz="0" w:space="0" w:color="auto"/>
          </w:divBdr>
          <w:divsChild>
            <w:div w:id="1807776176">
              <w:marLeft w:val="-75"/>
              <w:marRight w:val="0"/>
              <w:marTop w:val="30"/>
              <w:marBottom w:val="30"/>
              <w:divBdr>
                <w:top w:val="none" w:sz="0" w:space="0" w:color="auto"/>
                <w:left w:val="none" w:sz="0" w:space="0" w:color="auto"/>
                <w:bottom w:val="none" w:sz="0" w:space="0" w:color="auto"/>
                <w:right w:val="none" w:sz="0" w:space="0" w:color="auto"/>
              </w:divBdr>
              <w:divsChild>
                <w:div w:id="17241714">
                  <w:marLeft w:val="0"/>
                  <w:marRight w:val="0"/>
                  <w:marTop w:val="0"/>
                  <w:marBottom w:val="0"/>
                  <w:divBdr>
                    <w:top w:val="none" w:sz="0" w:space="0" w:color="auto"/>
                    <w:left w:val="none" w:sz="0" w:space="0" w:color="auto"/>
                    <w:bottom w:val="none" w:sz="0" w:space="0" w:color="auto"/>
                    <w:right w:val="none" w:sz="0" w:space="0" w:color="auto"/>
                  </w:divBdr>
                  <w:divsChild>
                    <w:div w:id="1738281128">
                      <w:marLeft w:val="0"/>
                      <w:marRight w:val="0"/>
                      <w:marTop w:val="0"/>
                      <w:marBottom w:val="0"/>
                      <w:divBdr>
                        <w:top w:val="none" w:sz="0" w:space="0" w:color="auto"/>
                        <w:left w:val="none" w:sz="0" w:space="0" w:color="auto"/>
                        <w:bottom w:val="none" w:sz="0" w:space="0" w:color="auto"/>
                        <w:right w:val="none" w:sz="0" w:space="0" w:color="auto"/>
                      </w:divBdr>
                    </w:div>
                  </w:divsChild>
                </w:div>
                <w:div w:id="24185997">
                  <w:marLeft w:val="0"/>
                  <w:marRight w:val="0"/>
                  <w:marTop w:val="0"/>
                  <w:marBottom w:val="0"/>
                  <w:divBdr>
                    <w:top w:val="none" w:sz="0" w:space="0" w:color="auto"/>
                    <w:left w:val="none" w:sz="0" w:space="0" w:color="auto"/>
                    <w:bottom w:val="none" w:sz="0" w:space="0" w:color="auto"/>
                    <w:right w:val="none" w:sz="0" w:space="0" w:color="auto"/>
                  </w:divBdr>
                  <w:divsChild>
                    <w:div w:id="1859654334">
                      <w:marLeft w:val="0"/>
                      <w:marRight w:val="0"/>
                      <w:marTop w:val="0"/>
                      <w:marBottom w:val="0"/>
                      <w:divBdr>
                        <w:top w:val="none" w:sz="0" w:space="0" w:color="auto"/>
                        <w:left w:val="none" w:sz="0" w:space="0" w:color="auto"/>
                        <w:bottom w:val="none" w:sz="0" w:space="0" w:color="auto"/>
                        <w:right w:val="none" w:sz="0" w:space="0" w:color="auto"/>
                      </w:divBdr>
                    </w:div>
                  </w:divsChild>
                </w:div>
                <w:div w:id="63377459">
                  <w:marLeft w:val="0"/>
                  <w:marRight w:val="0"/>
                  <w:marTop w:val="0"/>
                  <w:marBottom w:val="0"/>
                  <w:divBdr>
                    <w:top w:val="none" w:sz="0" w:space="0" w:color="auto"/>
                    <w:left w:val="none" w:sz="0" w:space="0" w:color="auto"/>
                    <w:bottom w:val="none" w:sz="0" w:space="0" w:color="auto"/>
                    <w:right w:val="none" w:sz="0" w:space="0" w:color="auto"/>
                  </w:divBdr>
                  <w:divsChild>
                    <w:div w:id="340544607">
                      <w:marLeft w:val="0"/>
                      <w:marRight w:val="0"/>
                      <w:marTop w:val="0"/>
                      <w:marBottom w:val="0"/>
                      <w:divBdr>
                        <w:top w:val="none" w:sz="0" w:space="0" w:color="auto"/>
                        <w:left w:val="none" w:sz="0" w:space="0" w:color="auto"/>
                        <w:bottom w:val="none" w:sz="0" w:space="0" w:color="auto"/>
                        <w:right w:val="none" w:sz="0" w:space="0" w:color="auto"/>
                      </w:divBdr>
                    </w:div>
                  </w:divsChild>
                </w:div>
                <w:div w:id="140537680">
                  <w:marLeft w:val="0"/>
                  <w:marRight w:val="0"/>
                  <w:marTop w:val="0"/>
                  <w:marBottom w:val="0"/>
                  <w:divBdr>
                    <w:top w:val="none" w:sz="0" w:space="0" w:color="auto"/>
                    <w:left w:val="none" w:sz="0" w:space="0" w:color="auto"/>
                    <w:bottom w:val="none" w:sz="0" w:space="0" w:color="auto"/>
                    <w:right w:val="none" w:sz="0" w:space="0" w:color="auto"/>
                  </w:divBdr>
                  <w:divsChild>
                    <w:div w:id="1495874511">
                      <w:marLeft w:val="0"/>
                      <w:marRight w:val="0"/>
                      <w:marTop w:val="0"/>
                      <w:marBottom w:val="0"/>
                      <w:divBdr>
                        <w:top w:val="none" w:sz="0" w:space="0" w:color="auto"/>
                        <w:left w:val="none" w:sz="0" w:space="0" w:color="auto"/>
                        <w:bottom w:val="none" w:sz="0" w:space="0" w:color="auto"/>
                        <w:right w:val="none" w:sz="0" w:space="0" w:color="auto"/>
                      </w:divBdr>
                    </w:div>
                  </w:divsChild>
                </w:div>
                <w:div w:id="171385510">
                  <w:marLeft w:val="0"/>
                  <w:marRight w:val="0"/>
                  <w:marTop w:val="0"/>
                  <w:marBottom w:val="0"/>
                  <w:divBdr>
                    <w:top w:val="none" w:sz="0" w:space="0" w:color="auto"/>
                    <w:left w:val="none" w:sz="0" w:space="0" w:color="auto"/>
                    <w:bottom w:val="none" w:sz="0" w:space="0" w:color="auto"/>
                    <w:right w:val="none" w:sz="0" w:space="0" w:color="auto"/>
                  </w:divBdr>
                  <w:divsChild>
                    <w:div w:id="1455907140">
                      <w:marLeft w:val="0"/>
                      <w:marRight w:val="0"/>
                      <w:marTop w:val="0"/>
                      <w:marBottom w:val="0"/>
                      <w:divBdr>
                        <w:top w:val="none" w:sz="0" w:space="0" w:color="auto"/>
                        <w:left w:val="none" w:sz="0" w:space="0" w:color="auto"/>
                        <w:bottom w:val="none" w:sz="0" w:space="0" w:color="auto"/>
                        <w:right w:val="none" w:sz="0" w:space="0" w:color="auto"/>
                      </w:divBdr>
                    </w:div>
                  </w:divsChild>
                </w:div>
                <w:div w:id="210726578">
                  <w:marLeft w:val="0"/>
                  <w:marRight w:val="0"/>
                  <w:marTop w:val="0"/>
                  <w:marBottom w:val="0"/>
                  <w:divBdr>
                    <w:top w:val="none" w:sz="0" w:space="0" w:color="auto"/>
                    <w:left w:val="none" w:sz="0" w:space="0" w:color="auto"/>
                    <w:bottom w:val="none" w:sz="0" w:space="0" w:color="auto"/>
                    <w:right w:val="none" w:sz="0" w:space="0" w:color="auto"/>
                  </w:divBdr>
                  <w:divsChild>
                    <w:div w:id="153227592">
                      <w:marLeft w:val="0"/>
                      <w:marRight w:val="0"/>
                      <w:marTop w:val="0"/>
                      <w:marBottom w:val="0"/>
                      <w:divBdr>
                        <w:top w:val="none" w:sz="0" w:space="0" w:color="auto"/>
                        <w:left w:val="none" w:sz="0" w:space="0" w:color="auto"/>
                        <w:bottom w:val="none" w:sz="0" w:space="0" w:color="auto"/>
                        <w:right w:val="none" w:sz="0" w:space="0" w:color="auto"/>
                      </w:divBdr>
                    </w:div>
                    <w:div w:id="1592201281">
                      <w:marLeft w:val="0"/>
                      <w:marRight w:val="0"/>
                      <w:marTop w:val="0"/>
                      <w:marBottom w:val="0"/>
                      <w:divBdr>
                        <w:top w:val="none" w:sz="0" w:space="0" w:color="auto"/>
                        <w:left w:val="none" w:sz="0" w:space="0" w:color="auto"/>
                        <w:bottom w:val="none" w:sz="0" w:space="0" w:color="auto"/>
                        <w:right w:val="none" w:sz="0" w:space="0" w:color="auto"/>
                      </w:divBdr>
                    </w:div>
                  </w:divsChild>
                </w:div>
                <w:div w:id="242682590">
                  <w:marLeft w:val="0"/>
                  <w:marRight w:val="0"/>
                  <w:marTop w:val="0"/>
                  <w:marBottom w:val="0"/>
                  <w:divBdr>
                    <w:top w:val="none" w:sz="0" w:space="0" w:color="auto"/>
                    <w:left w:val="none" w:sz="0" w:space="0" w:color="auto"/>
                    <w:bottom w:val="none" w:sz="0" w:space="0" w:color="auto"/>
                    <w:right w:val="none" w:sz="0" w:space="0" w:color="auto"/>
                  </w:divBdr>
                  <w:divsChild>
                    <w:div w:id="812337251">
                      <w:marLeft w:val="0"/>
                      <w:marRight w:val="0"/>
                      <w:marTop w:val="0"/>
                      <w:marBottom w:val="0"/>
                      <w:divBdr>
                        <w:top w:val="none" w:sz="0" w:space="0" w:color="auto"/>
                        <w:left w:val="none" w:sz="0" w:space="0" w:color="auto"/>
                        <w:bottom w:val="none" w:sz="0" w:space="0" w:color="auto"/>
                        <w:right w:val="none" w:sz="0" w:space="0" w:color="auto"/>
                      </w:divBdr>
                    </w:div>
                    <w:div w:id="1444300242">
                      <w:marLeft w:val="0"/>
                      <w:marRight w:val="0"/>
                      <w:marTop w:val="0"/>
                      <w:marBottom w:val="0"/>
                      <w:divBdr>
                        <w:top w:val="none" w:sz="0" w:space="0" w:color="auto"/>
                        <w:left w:val="none" w:sz="0" w:space="0" w:color="auto"/>
                        <w:bottom w:val="none" w:sz="0" w:space="0" w:color="auto"/>
                        <w:right w:val="none" w:sz="0" w:space="0" w:color="auto"/>
                      </w:divBdr>
                    </w:div>
                  </w:divsChild>
                </w:div>
                <w:div w:id="300119936">
                  <w:marLeft w:val="0"/>
                  <w:marRight w:val="0"/>
                  <w:marTop w:val="0"/>
                  <w:marBottom w:val="0"/>
                  <w:divBdr>
                    <w:top w:val="none" w:sz="0" w:space="0" w:color="auto"/>
                    <w:left w:val="none" w:sz="0" w:space="0" w:color="auto"/>
                    <w:bottom w:val="none" w:sz="0" w:space="0" w:color="auto"/>
                    <w:right w:val="none" w:sz="0" w:space="0" w:color="auto"/>
                  </w:divBdr>
                  <w:divsChild>
                    <w:div w:id="586882811">
                      <w:marLeft w:val="0"/>
                      <w:marRight w:val="0"/>
                      <w:marTop w:val="0"/>
                      <w:marBottom w:val="0"/>
                      <w:divBdr>
                        <w:top w:val="none" w:sz="0" w:space="0" w:color="auto"/>
                        <w:left w:val="none" w:sz="0" w:space="0" w:color="auto"/>
                        <w:bottom w:val="none" w:sz="0" w:space="0" w:color="auto"/>
                        <w:right w:val="none" w:sz="0" w:space="0" w:color="auto"/>
                      </w:divBdr>
                    </w:div>
                    <w:div w:id="1679384597">
                      <w:marLeft w:val="0"/>
                      <w:marRight w:val="0"/>
                      <w:marTop w:val="0"/>
                      <w:marBottom w:val="0"/>
                      <w:divBdr>
                        <w:top w:val="none" w:sz="0" w:space="0" w:color="auto"/>
                        <w:left w:val="none" w:sz="0" w:space="0" w:color="auto"/>
                        <w:bottom w:val="none" w:sz="0" w:space="0" w:color="auto"/>
                        <w:right w:val="none" w:sz="0" w:space="0" w:color="auto"/>
                      </w:divBdr>
                    </w:div>
                  </w:divsChild>
                </w:div>
                <w:div w:id="306982409">
                  <w:marLeft w:val="0"/>
                  <w:marRight w:val="0"/>
                  <w:marTop w:val="0"/>
                  <w:marBottom w:val="0"/>
                  <w:divBdr>
                    <w:top w:val="none" w:sz="0" w:space="0" w:color="auto"/>
                    <w:left w:val="none" w:sz="0" w:space="0" w:color="auto"/>
                    <w:bottom w:val="none" w:sz="0" w:space="0" w:color="auto"/>
                    <w:right w:val="none" w:sz="0" w:space="0" w:color="auto"/>
                  </w:divBdr>
                  <w:divsChild>
                    <w:div w:id="390273523">
                      <w:marLeft w:val="0"/>
                      <w:marRight w:val="0"/>
                      <w:marTop w:val="0"/>
                      <w:marBottom w:val="0"/>
                      <w:divBdr>
                        <w:top w:val="none" w:sz="0" w:space="0" w:color="auto"/>
                        <w:left w:val="none" w:sz="0" w:space="0" w:color="auto"/>
                        <w:bottom w:val="none" w:sz="0" w:space="0" w:color="auto"/>
                        <w:right w:val="none" w:sz="0" w:space="0" w:color="auto"/>
                      </w:divBdr>
                    </w:div>
                  </w:divsChild>
                </w:div>
                <w:div w:id="384110348">
                  <w:marLeft w:val="0"/>
                  <w:marRight w:val="0"/>
                  <w:marTop w:val="0"/>
                  <w:marBottom w:val="0"/>
                  <w:divBdr>
                    <w:top w:val="none" w:sz="0" w:space="0" w:color="auto"/>
                    <w:left w:val="none" w:sz="0" w:space="0" w:color="auto"/>
                    <w:bottom w:val="none" w:sz="0" w:space="0" w:color="auto"/>
                    <w:right w:val="none" w:sz="0" w:space="0" w:color="auto"/>
                  </w:divBdr>
                  <w:divsChild>
                    <w:div w:id="111755673">
                      <w:marLeft w:val="0"/>
                      <w:marRight w:val="0"/>
                      <w:marTop w:val="0"/>
                      <w:marBottom w:val="0"/>
                      <w:divBdr>
                        <w:top w:val="none" w:sz="0" w:space="0" w:color="auto"/>
                        <w:left w:val="none" w:sz="0" w:space="0" w:color="auto"/>
                        <w:bottom w:val="none" w:sz="0" w:space="0" w:color="auto"/>
                        <w:right w:val="none" w:sz="0" w:space="0" w:color="auto"/>
                      </w:divBdr>
                    </w:div>
                  </w:divsChild>
                </w:div>
                <w:div w:id="425469128">
                  <w:marLeft w:val="0"/>
                  <w:marRight w:val="0"/>
                  <w:marTop w:val="0"/>
                  <w:marBottom w:val="0"/>
                  <w:divBdr>
                    <w:top w:val="none" w:sz="0" w:space="0" w:color="auto"/>
                    <w:left w:val="none" w:sz="0" w:space="0" w:color="auto"/>
                    <w:bottom w:val="none" w:sz="0" w:space="0" w:color="auto"/>
                    <w:right w:val="none" w:sz="0" w:space="0" w:color="auto"/>
                  </w:divBdr>
                  <w:divsChild>
                    <w:div w:id="292059115">
                      <w:marLeft w:val="0"/>
                      <w:marRight w:val="0"/>
                      <w:marTop w:val="0"/>
                      <w:marBottom w:val="0"/>
                      <w:divBdr>
                        <w:top w:val="none" w:sz="0" w:space="0" w:color="auto"/>
                        <w:left w:val="none" w:sz="0" w:space="0" w:color="auto"/>
                        <w:bottom w:val="none" w:sz="0" w:space="0" w:color="auto"/>
                        <w:right w:val="none" w:sz="0" w:space="0" w:color="auto"/>
                      </w:divBdr>
                    </w:div>
                    <w:div w:id="1717779661">
                      <w:marLeft w:val="0"/>
                      <w:marRight w:val="0"/>
                      <w:marTop w:val="0"/>
                      <w:marBottom w:val="0"/>
                      <w:divBdr>
                        <w:top w:val="none" w:sz="0" w:space="0" w:color="auto"/>
                        <w:left w:val="none" w:sz="0" w:space="0" w:color="auto"/>
                        <w:bottom w:val="none" w:sz="0" w:space="0" w:color="auto"/>
                        <w:right w:val="none" w:sz="0" w:space="0" w:color="auto"/>
                      </w:divBdr>
                    </w:div>
                  </w:divsChild>
                </w:div>
                <w:div w:id="433474390">
                  <w:marLeft w:val="0"/>
                  <w:marRight w:val="0"/>
                  <w:marTop w:val="0"/>
                  <w:marBottom w:val="0"/>
                  <w:divBdr>
                    <w:top w:val="none" w:sz="0" w:space="0" w:color="auto"/>
                    <w:left w:val="none" w:sz="0" w:space="0" w:color="auto"/>
                    <w:bottom w:val="none" w:sz="0" w:space="0" w:color="auto"/>
                    <w:right w:val="none" w:sz="0" w:space="0" w:color="auto"/>
                  </w:divBdr>
                  <w:divsChild>
                    <w:div w:id="33429179">
                      <w:marLeft w:val="0"/>
                      <w:marRight w:val="0"/>
                      <w:marTop w:val="0"/>
                      <w:marBottom w:val="0"/>
                      <w:divBdr>
                        <w:top w:val="none" w:sz="0" w:space="0" w:color="auto"/>
                        <w:left w:val="none" w:sz="0" w:space="0" w:color="auto"/>
                        <w:bottom w:val="none" w:sz="0" w:space="0" w:color="auto"/>
                        <w:right w:val="none" w:sz="0" w:space="0" w:color="auto"/>
                      </w:divBdr>
                    </w:div>
                    <w:div w:id="150952940">
                      <w:marLeft w:val="0"/>
                      <w:marRight w:val="0"/>
                      <w:marTop w:val="0"/>
                      <w:marBottom w:val="0"/>
                      <w:divBdr>
                        <w:top w:val="none" w:sz="0" w:space="0" w:color="auto"/>
                        <w:left w:val="none" w:sz="0" w:space="0" w:color="auto"/>
                        <w:bottom w:val="none" w:sz="0" w:space="0" w:color="auto"/>
                        <w:right w:val="none" w:sz="0" w:space="0" w:color="auto"/>
                      </w:divBdr>
                    </w:div>
                  </w:divsChild>
                </w:div>
                <w:div w:id="580677783">
                  <w:marLeft w:val="0"/>
                  <w:marRight w:val="0"/>
                  <w:marTop w:val="0"/>
                  <w:marBottom w:val="0"/>
                  <w:divBdr>
                    <w:top w:val="none" w:sz="0" w:space="0" w:color="auto"/>
                    <w:left w:val="none" w:sz="0" w:space="0" w:color="auto"/>
                    <w:bottom w:val="none" w:sz="0" w:space="0" w:color="auto"/>
                    <w:right w:val="none" w:sz="0" w:space="0" w:color="auto"/>
                  </w:divBdr>
                  <w:divsChild>
                    <w:div w:id="1115292830">
                      <w:marLeft w:val="0"/>
                      <w:marRight w:val="0"/>
                      <w:marTop w:val="0"/>
                      <w:marBottom w:val="0"/>
                      <w:divBdr>
                        <w:top w:val="none" w:sz="0" w:space="0" w:color="auto"/>
                        <w:left w:val="none" w:sz="0" w:space="0" w:color="auto"/>
                        <w:bottom w:val="none" w:sz="0" w:space="0" w:color="auto"/>
                        <w:right w:val="none" w:sz="0" w:space="0" w:color="auto"/>
                      </w:divBdr>
                    </w:div>
                  </w:divsChild>
                </w:div>
                <w:div w:id="616060402">
                  <w:marLeft w:val="0"/>
                  <w:marRight w:val="0"/>
                  <w:marTop w:val="0"/>
                  <w:marBottom w:val="0"/>
                  <w:divBdr>
                    <w:top w:val="none" w:sz="0" w:space="0" w:color="auto"/>
                    <w:left w:val="none" w:sz="0" w:space="0" w:color="auto"/>
                    <w:bottom w:val="none" w:sz="0" w:space="0" w:color="auto"/>
                    <w:right w:val="none" w:sz="0" w:space="0" w:color="auto"/>
                  </w:divBdr>
                  <w:divsChild>
                    <w:div w:id="261032341">
                      <w:marLeft w:val="0"/>
                      <w:marRight w:val="0"/>
                      <w:marTop w:val="0"/>
                      <w:marBottom w:val="0"/>
                      <w:divBdr>
                        <w:top w:val="none" w:sz="0" w:space="0" w:color="auto"/>
                        <w:left w:val="none" w:sz="0" w:space="0" w:color="auto"/>
                        <w:bottom w:val="none" w:sz="0" w:space="0" w:color="auto"/>
                        <w:right w:val="none" w:sz="0" w:space="0" w:color="auto"/>
                      </w:divBdr>
                    </w:div>
                  </w:divsChild>
                </w:div>
                <w:div w:id="681056377">
                  <w:marLeft w:val="0"/>
                  <w:marRight w:val="0"/>
                  <w:marTop w:val="0"/>
                  <w:marBottom w:val="0"/>
                  <w:divBdr>
                    <w:top w:val="none" w:sz="0" w:space="0" w:color="auto"/>
                    <w:left w:val="none" w:sz="0" w:space="0" w:color="auto"/>
                    <w:bottom w:val="none" w:sz="0" w:space="0" w:color="auto"/>
                    <w:right w:val="none" w:sz="0" w:space="0" w:color="auto"/>
                  </w:divBdr>
                  <w:divsChild>
                    <w:div w:id="865826692">
                      <w:marLeft w:val="0"/>
                      <w:marRight w:val="0"/>
                      <w:marTop w:val="0"/>
                      <w:marBottom w:val="0"/>
                      <w:divBdr>
                        <w:top w:val="none" w:sz="0" w:space="0" w:color="auto"/>
                        <w:left w:val="none" w:sz="0" w:space="0" w:color="auto"/>
                        <w:bottom w:val="none" w:sz="0" w:space="0" w:color="auto"/>
                        <w:right w:val="none" w:sz="0" w:space="0" w:color="auto"/>
                      </w:divBdr>
                    </w:div>
                  </w:divsChild>
                </w:div>
                <w:div w:id="826943305">
                  <w:marLeft w:val="0"/>
                  <w:marRight w:val="0"/>
                  <w:marTop w:val="0"/>
                  <w:marBottom w:val="0"/>
                  <w:divBdr>
                    <w:top w:val="none" w:sz="0" w:space="0" w:color="auto"/>
                    <w:left w:val="none" w:sz="0" w:space="0" w:color="auto"/>
                    <w:bottom w:val="none" w:sz="0" w:space="0" w:color="auto"/>
                    <w:right w:val="none" w:sz="0" w:space="0" w:color="auto"/>
                  </w:divBdr>
                  <w:divsChild>
                    <w:div w:id="1718309428">
                      <w:marLeft w:val="0"/>
                      <w:marRight w:val="0"/>
                      <w:marTop w:val="0"/>
                      <w:marBottom w:val="0"/>
                      <w:divBdr>
                        <w:top w:val="none" w:sz="0" w:space="0" w:color="auto"/>
                        <w:left w:val="none" w:sz="0" w:space="0" w:color="auto"/>
                        <w:bottom w:val="none" w:sz="0" w:space="0" w:color="auto"/>
                        <w:right w:val="none" w:sz="0" w:space="0" w:color="auto"/>
                      </w:divBdr>
                    </w:div>
                  </w:divsChild>
                </w:div>
                <w:div w:id="1009286650">
                  <w:marLeft w:val="0"/>
                  <w:marRight w:val="0"/>
                  <w:marTop w:val="0"/>
                  <w:marBottom w:val="0"/>
                  <w:divBdr>
                    <w:top w:val="none" w:sz="0" w:space="0" w:color="auto"/>
                    <w:left w:val="none" w:sz="0" w:space="0" w:color="auto"/>
                    <w:bottom w:val="none" w:sz="0" w:space="0" w:color="auto"/>
                    <w:right w:val="none" w:sz="0" w:space="0" w:color="auto"/>
                  </w:divBdr>
                  <w:divsChild>
                    <w:div w:id="2124416596">
                      <w:marLeft w:val="0"/>
                      <w:marRight w:val="0"/>
                      <w:marTop w:val="0"/>
                      <w:marBottom w:val="0"/>
                      <w:divBdr>
                        <w:top w:val="none" w:sz="0" w:space="0" w:color="auto"/>
                        <w:left w:val="none" w:sz="0" w:space="0" w:color="auto"/>
                        <w:bottom w:val="none" w:sz="0" w:space="0" w:color="auto"/>
                        <w:right w:val="none" w:sz="0" w:space="0" w:color="auto"/>
                      </w:divBdr>
                    </w:div>
                  </w:divsChild>
                </w:div>
                <w:div w:id="1082021553">
                  <w:marLeft w:val="0"/>
                  <w:marRight w:val="0"/>
                  <w:marTop w:val="0"/>
                  <w:marBottom w:val="0"/>
                  <w:divBdr>
                    <w:top w:val="none" w:sz="0" w:space="0" w:color="auto"/>
                    <w:left w:val="none" w:sz="0" w:space="0" w:color="auto"/>
                    <w:bottom w:val="none" w:sz="0" w:space="0" w:color="auto"/>
                    <w:right w:val="none" w:sz="0" w:space="0" w:color="auto"/>
                  </w:divBdr>
                  <w:divsChild>
                    <w:div w:id="175506510">
                      <w:marLeft w:val="0"/>
                      <w:marRight w:val="0"/>
                      <w:marTop w:val="0"/>
                      <w:marBottom w:val="0"/>
                      <w:divBdr>
                        <w:top w:val="none" w:sz="0" w:space="0" w:color="auto"/>
                        <w:left w:val="none" w:sz="0" w:space="0" w:color="auto"/>
                        <w:bottom w:val="none" w:sz="0" w:space="0" w:color="auto"/>
                        <w:right w:val="none" w:sz="0" w:space="0" w:color="auto"/>
                      </w:divBdr>
                    </w:div>
                  </w:divsChild>
                </w:div>
                <w:div w:id="1438989345">
                  <w:marLeft w:val="0"/>
                  <w:marRight w:val="0"/>
                  <w:marTop w:val="0"/>
                  <w:marBottom w:val="0"/>
                  <w:divBdr>
                    <w:top w:val="none" w:sz="0" w:space="0" w:color="auto"/>
                    <w:left w:val="none" w:sz="0" w:space="0" w:color="auto"/>
                    <w:bottom w:val="none" w:sz="0" w:space="0" w:color="auto"/>
                    <w:right w:val="none" w:sz="0" w:space="0" w:color="auto"/>
                  </w:divBdr>
                  <w:divsChild>
                    <w:div w:id="283924939">
                      <w:marLeft w:val="0"/>
                      <w:marRight w:val="0"/>
                      <w:marTop w:val="0"/>
                      <w:marBottom w:val="0"/>
                      <w:divBdr>
                        <w:top w:val="none" w:sz="0" w:space="0" w:color="auto"/>
                        <w:left w:val="none" w:sz="0" w:space="0" w:color="auto"/>
                        <w:bottom w:val="none" w:sz="0" w:space="0" w:color="auto"/>
                        <w:right w:val="none" w:sz="0" w:space="0" w:color="auto"/>
                      </w:divBdr>
                    </w:div>
                  </w:divsChild>
                </w:div>
                <w:div w:id="1472749037">
                  <w:marLeft w:val="0"/>
                  <w:marRight w:val="0"/>
                  <w:marTop w:val="0"/>
                  <w:marBottom w:val="0"/>
                  <w:divBdr>
                    <w:top w:val="none" w:sz="0" w:space="0" w:color="auto"/>
                    <w:left w:val="none" w:sz="0" w:space="0" w:color="auto"/>
                    <w:bottom w:val="none" w:sz="0" w:space="0" w:color="auto"/>
                    <w:right w:val="none" w:sz="0" w:space="0" w:color="auto"/>
                  </w:divBdr>
                  <w:divsChild>
                    <w:div w:id="1282415920">
                      <w:marLeft w:val="0"/>
                      <w:marRight w:val="0"/>
                      <w:marTop w:val="0"/>
                      <w:marBottom w:val="0"/>
                      <w:divBdr>
                        <w:top w:val="none" w:sz="0" w:space="0" w:color="auto"/>
                        <w:left w:val="none" w:sz="0" w:space="0" w:color="auto"/>
                        <w:bottom w:val="none" w:sz="0" w:space="0" w:color="auto"/>
                        <w:right w:val="none" w:sz="0" w:space="0" w:color="auto"/>
                      </w:divBdr>
                    </w:div>
                  </w:divsChild>
                </w:div>
                <w:div w:id="1517500423">
                  <w:marLeft w:val="0"/>
                  <w:marRight w:val="0"/>
                  <w:marTop w:val="0"/>
                  <w:marBottom w:val="0"/>
                  <w:divBdr>
                    <w:top w:val="none" w:sz="0" w:space="0" w:color="auto"/>
                    <w:left w:val="none" w:sz="0" w:space="0" w:color="auto"/>
                    <w:bottom w:val="none" w:sz="0" w:space="0" w:color="auto"/>
                    <w:right w:val="none" w:sz="0" w:space="0" w:color="auto"/>
                  </w:divBdr>
                  <w:divsChild>
                    <w:div w:id="1989165276">
                      <w:marLeft w:val="0"/>
                      <w:marRight w:val="0"/>
                      <w:marTop w:val="0"/>
                      <w:marBottom w:val="0"/>
                      <w:divBdr>
                        <w:top w:val="none" w:sz="0" w:space="0" w:color="auto"/>
                        <w:left w:val="none" w:sz="0" w:space="0" w:color="auto"/>
                        <w:bottom w:val="none" w:sz="0" w:space="0" w:color="auto"/>
                        <w:right w:val="none" w:sz="0" w:space="0" w:color="auto"/>
                      </w:divBdr>
                    </w:div>
                  </w:divsChild>
                </w:div>
                <w:div w:id="1613129348">
                  <w:marLeft w:val="0"/>
                  <w:marRight w:val="0"/>
                  <w:marTop w:val="0"/>
                  <w:marBottom w:val="0"/>
                  <w:divBdr>
                    <w:top w:val="none" w:sz="0" w:space="0" w:color="auto"/>
                    <w:left w:val="none" w:sz="0" w:space="0" w:color="auto"/>
                    <w:bottom w:val="none" w:sz="0" w:space="0" w:color="auto"/>
                    <w:right w:val="none" w:sz="0" w:space="0" w:color="auto"/>
                  </w:divBdr>
                  <w:divsChild>
                    <w:div w:id="219438966">
                      <w:marLeft w:val="0"/>
                      <w:marRight w:val="0"/>
                      <w:marTop w:val="0"/>
                      <w:marBottom w:val="0"/>
                      <w:divBdr>
                        <w:top w:val="none" w:sz="0" w:space="0" w:color="auto"/>
                        <w:left w:val="none" w:sz="0" w:space="0" w:color="auto"/>
                        <w:bottom w:val="none" w:sz="0" w:space="0" w:color="auto"/>
                        <w:right w:val="none" w:sz="0" w:space="0" w:color="auto"/>
                      </w:divBdr>
                    </w:div>
                  </w:divsChild>
                </w:div>
                <w:div w:id="1711807276">
                  <w:marLeft w:val="0"/>
                  <w:marRight w:val="0"/>
                  <w:marTop w:val="0"/>
                  <w:marBottom w:val="0"/>
                  <w:divBdr>
                    <w:top w:val="none" w:sz="0" w:space="0" w:color="auto"/>
                    <w:left w:val="none" w:sz="0" w:space="0" w:color="auto"/>
                    <w:bottom w:val="none" w:sz="0" w:space="0" w:color="auto"/>
                    <w:right w:val="none" w:sz="0" w:space="0" w:color="auto"/>
                  </w:divBdr>
                  <w:divsChild>
                    <w:div w:id="1147671319">
                      <w:marLeft w:val="0"/>
                      <w:marRight w:val="0"/>
                      <w:marTop w:val="0"/>
                      <w:marBottom w:val="0"/>
                      <w:divBdr>
                        <w:top w:val="none" w:sz="0" w:space="0" w:color="auto"/>
                        <w:left w:val="none" w:sz="0" w:space="0" w:color="auto"/>
                        <w:bottom w:val="none" w:sz="0" w:space="0" w:color="auto"/>
                        <w:right w:val="none" w:sz="0" w:space="0" w:color="auto"/>
                      </w:divBdr>
                    </w:div>
                  </w:divsChild>
                </w:div>
                <w:div w:id="1757358836">
                  <w:marLeft w:val="0"/>
                  <w:marRight w:val="0"/>
                  <w:marTop w:val="0"/>
                  <w:marBottom w:val="0"/>
                  <w:divBdr>
                    <w:top w:val="none" w:sz="0" w:space="0" w:color="auto"/>
                    <w:left w:val="none" w:sz="0" w:space="0" w:color="auto"/>
                    <w:bottom w:val="none" w:sz="0" w:space="0" w:color="auto"/>
                    <w:right w:val="none" w:sz="0" w:space="0" w:color="auto"/>
                  </w:divBdr>
                  <w:divsChild>
                    <w:div w:id="600335556">
                      <w:marLeft w:val="0"/>
                      <w:marRight w:val="0"/>
                      <w:marTop w:val="0"/>
                      <w:marBottom w:val="0"/>
                      <w:divBdr>
                        <w:top w:val="none" w:sz="0" w:space="0" w:color="auto"/>
                        <w:left w:val="none" w:sz="0" w:space="0" w:color="auto"/>
                        <w:bottom w:val="none" w:sz="0" w:space="0" w:color="auto"/>
                        <w:right w:val="none" w:sz="0" w:space="0" w:color="auto"/>
                      </w:divBdr>
                    </w:div>
                  </w:divsChild>
                </w:div>
                <w:div w:id="1790778337">
                  <w:marLeft w:val="0"/>
                  <w:marRight w:val="0"/>
                  <w:marTop w:val="0"/>
                  <w:marBottom w:val="0"/>
                  <w:divBdr>
                    <w:top w:val="none" w:sz="0" w:space="0" w:color="auto"/>
                    <w:left w:val="none" w:sz="0" w:space="0" w:color="auto"/>
                    <w:bottom w:val="none" w:sz="0" w:space="0" w:color="auto"/>
                    <w:right w:val="none" w:sz="0" w:space="0" w:color="auto"/>
                  </w:divBdr>
                  <w:divsChild>
                    <w:div w:id="30695894">
                      <w:marLeft w:val="0"/>
                      <w:marRight w:val="0"/>
                      <w:marTop w:val="0"/>
                      <w:marBottom w:val="0"/>
                      <w:divBdr>
                        <w:top w:val="none" w:sz="0" w:space="0" w:color="auto"/>
                        <w:left w:val="none" w:sz="0" w:space="0" w:color="auto"/>
                        <w:bottom w:val="none" w:sz="0" w:space="0" w:color="auto"/>
                        <w:right w:val="none" w:sz="0" w:space="0" w:color="auto"/>
                      </w:divBdr>
                    </w:div>
                    <w:div w:id="644625018">
                      <w:marLeft w:val="0"/>
                      <w:marRight w:val="0"/>
                      <w:marTop w:val="0"/>
                      <w:marBottom w:val="0"/>
                      <w:divBdr>
                        <w:top w:val="none" w:sz="0" w:space="0" w:color="auto"/>
                        <w:left w:val="none" w:sz="0" w:space="0" w:color="auto"/>
                        <w:bottom w:val="none" w:sz="0" w:space="0" w:color="auto"/>
                        <w:right w:val="none" w:sz="0" w:space="0" w:color="auto"/>
                      </w:divBdr>
                    </w:div>
                  </w:divsChild>
                </w:div>
                <w:div w:id="1881623160">
                  <w:marLeft w:val="0"/>
                  <w:marRight w:val="0"/>
                  <w:marTop w:val="0"/>
                  <w:marBottom w:val="0"/>
                  <w:divBdr>
                    <w:top w:val="none" w:sz="0" w:space="0" w:color="auto"/>
                    <w:left w:val="none" w:sz="0" w:space="0" w:color="auto"/>
                    <w:bottom w:val="none" w:sz="0" w:space="0" w:color="auto"/>
                    <w:right w:val="none" w:sz="0" w:space="0" w:color="auto"/>
                  </w:divBdr>
                  <w:divsChild>
                    <w:div w:id="1576474472">
                      <w:marLeft w:val="0"/>
                      <w:marRight w:val="0"/>
                      <w:marTop w:val="0"/>
                      <w:marBottom w:val="0"/>
                      <w:divBdr>
                        <w:top w:val="none" w:sz="0" w:space="0" w:color="auto"/>
                        <w:left w:val="none" w:sz="0" w:space="0" w:color="auto"/>
                        <w:bottom w:val="none" w:sz="0" w:space="0" w:color="auto"/>
                        <w:right w:val="none" w:sz="0" w:space="0" w:color="auto"/>
                      </w:divBdr>
                    </w:div>
                  </w:divsChild>
                </w:div>
                <w:div w:id="1932276862">
                  <w:marLeft w:val="0"/>
                  <w:marRight w:val="0"/>
                  <w:marTop w:val="0"/>
                  <w:marBottom w:val="0"/>
                  <w:divBdr>
                    <w:top w:val="none" w:sz="0" w:space="0" w:color="auto"/>
                    <w:left w:val="none" w:sz="0" w:space="0" w:color="auto"/>
                    <w:bottom w:val="none" w:sz="0" w:space="0" w:color="auto"/>
                    <w:right w:val="none" w:sz="0" w:space="0" w:color="auto"/>
                  </w:divBdr>
                  <w:divsChild>
                    <w:div w:id="430393202">
                      <w:marLeft w:val="0"/>
                      <w:marRight w:val="0"/>
                      <w:marTop w:val="0"/>
                      <w:marBottom w:val="0"/>
                      <w:divBdr>
                        <w:top w:val="none" w:sz="0" w:space="0" w:color="auto"/>
                        <w:left w:val="none" w:sz="0" w:space="0" w:color="auto"/>
                        <w:bottom w:val="none" w:sz="0" w:space="0" w:color="auto"/>
                        <w:right w:val="none" w:sz="0" w:space="0" w:color="auto"/>
                      </w:divBdr>
                    </w:div>
                  </w:divsChild>
                </w:div>
                <w:div w:id="1982341683">
                  <w:marLeft w:val="0"/>
                  <w:marRight w:val="0"/>
                  <w:marTop w:val="0"/>
                  <w:marBottom w:val="0"/>
                  <w:divBdr>
                    <w:top w:val="none" w:sz="0" w:space="0" w:color="auto"/>
                    <w:left w:val="none" w:sz="0" w:space="0" w:color="auto"/>
                    <w:bottom w:val="none" w:sz="0" w:space="0" w:color="auto"/>
                    <w:right w:val="none" w:sz="0" w:space="0" w:color="auto"/>
                  </w:divBdr>
                  <w:divsChild>
                    <w:div w:id="1675257903">
                      <w:marLeft w:val="0"/>
                      <w:marRight w:val="0"/>
                      <w:marTop w:val="0"/>
                      <w:marBottom w:val="0"/>
                      <w:divBdr>
                        <w:top w:val="none" w:sz="0" w:space="0" w:color="auto"/>
                        <w:left w:val="none" w:sz="0" w:space="0" w:color="auto"/>
                        <w:bottom w:val="none" w:sz="0" w:space="0" w:color="auto"/>
                        <w:right w:val="none" w:sz="0" w:space="0" w:color="auto"/>
                      </w:divBdr>
                    </w:div>
                  </w:divsChild>
                </w:div>
                <w:div w:id="1998921420">
                  <w:marLeft w:val="0"/>
                  <w:marRight w:val="0"/>
                  <w:marTop w:val="0"/>
                  <w:marBottom w:val="0"/>
                  <w:divBdr>
                    <w:top w:val="none" w:sz="0" w:space="0" w:color="auto"/>
                    <w:left w:val="none" w:sz="0" w:space="0" w:color="auto"/>
                    <w:bottom w:val="none" w:sz="0" w:space="0" w:color="auto"/>
                    <w:right w:val="none" w:sz="0" w:space="0" w:color="auto"/>
                  </w:divBdr>
                  <w:divsChild>
                    <w:div w:id="1482116501">
                      <w:marLeft w:val="0"/>
                      <w:marRight w:val="0"/>
                      <w:marTop w:val="0"/>
                      <w:marBottom w:val="0"/>
                      <w:divBdr>
                        <w:top w:val="none" w:sz="0" w:space="0" w:color="auto"/>
                        <w:left w:val="none" w:sz="0" w:space="0" w:color="auto"/>
                        <w:bottom w:val="none" w:sz="0" w:space="0" w:color="auto"/>
                        <w:right w:val="none" w:sz="0" w:space="0" w:color="auto"/>
                      </w:divBdr>
                    </w:div>
                  </w:divsChild>
                </w:div>
                <w:div w:id="2050756488">
                  <w:marLeft w:val="0"/>
                  <w:marRight w:val="0"/>
                  <w:marTop w:val="0"/>
                  <w:marBottom w:val="0"/>
                  <w:divBdr>
                    <w:top w:val="none" w:sz="0" w:space="0" w:color="auto"/>
                    <w:left w:val="none" w:sz="0" w:space="0" w:color="auto"/>
                    <w:bottom w:val="none" w:sz="0" w:space="0" w:color="auto"/>
                    <w:right w:val="none" w:sz="0" w:space="0" w:color="auto"/>
                  </w:divBdr>
                  <w:divsChild>
                    <w:div w:id="1177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4140">
      <w:bodyDiv w:val="1"/>
      <w:marLeft w:val="0"/>
      <w:marRight w:val="0"/>
      <w:marTop w:val="0"/>
      <w:marBottom w:val="0"/>
      <w:divBdr>
        <w:top w:val="none" w:sz="0" w:space="0" w:color="auto"/>
        <w:left w:val="none" w:sz="0" w:space="0" w:color="auto"/>
        <w:bottom w:val="none" w:sz="0" w:space="0" w:color="auto"/>
        <w:right w:val="none" w:sz="0" w:space="0" w:color="auto"/>
      </w:divBdr>
      <w:divsChild>
        <w:div w:id="136656398">
          <w:marLeft w:val="0"/>
          <w:marRight w:val="0"/>
          <w:marTop w:val="0"/>
          <w:marBottom w:val="0"/>
          <w:divBdr>
            <w:top w:val="none" w:sz="0" w:space="0" w:color="auto"/>
            <w:left w:val="none" w:sz="0" w:space="0" w:color="auto"/>
            <w:bottom w:val="none" w:sz="0" w:space="0" w:color="auto"/>
            <w:right w:val="none" w:sz="0" w:space="0" w:color="auto"/>
          </w:divBdr>
        </w:div>
        <w:div w:id="369376156">
          <w:marLeft w:val="0"/>
          <w:marRight w:val="0"/>
          <w:marTop w:val="0"/>
          <w:marBottom w:val="0"/>
          <w:divBdr>
            <w:top w:val="none" w:sz="0" w:space="0" w:color="auto"/>
            <w:left w:val="none" w:sz="0" w:space="0" w:color="auto"/>
            <w:bottom w:val="none" w:sz="0" w:space="0" w:color="auto"/>
            <w:right w:val="none" w:sz="0" w:space="0" w:color="auto"/>
          </w:divBdr>
        </w:div>
        <w:div w:id="426467001">
          <w:marLeft w:val="0"/>
          <w:marRight w:val="0"/>
          <w:marTop w:val="0"/>
          <w:marBottom w:val="0"/>
          <w:divBdr>
            <w:top w:val="none" w:sz="0" w:space="0" w:color="auto"/>
            <w:left w:val="none" w:sz="0" w:space="0" w:color="auto"/>
            <w:bottom w:val="none" w:sz="0" w:space="0" w:color="auto"/>
            <w:right w:val="none" w:sz="0" w:space="0" w:color="auto"/>
          </w:divBdr>
        </w:div>
        <w:div w:id="1367021810">
          <w:marLeft w:val="0"/>
          <w:marRight w:val="0"/>
          <w:marTop w:val="0"/>
          <w:marBottom w:val="0"/>
          <w:divBdr>
            <w:top w:val="none" w:sz="0" w:space="0" w:color="auto"/>
            <w:left w:val="none" w:sz="0" w:space="0" w:color="auto"/>
            <w:bottom w:val="none" w:sz="0" w:space="0" w:color="auto"/>
            <w:right w:val="none" w:sz="0" w:space="0" w:color="auto"/>
          </w:divBdr>
        </w:div>
        <w:div w:id="1448618343">
          <w:marLeft w:val="0"/>
          <w:marRight w:val="0"/>
          <w:marTop w:val="0"/>
          <w:marBottom w:val="0"/>
          <w:divBdr>
            <w:top w:val="none" w:sz="0" w:space="0" w:color="auto"/>
            <w:left w:val="none" w:sz="0" w:space="0" w:color="auto"/>
            <w:bottom w:val="none" w:sz="0" w:space="0" w:color="auto"/>
            <w:right w:val="none" w:sz="0" w:space="0" w:color="auto"/>
          </w:divBdr>
        </w:div>
        <w:div w:id="1538078787">
          <w:marLeft w:val="0"/>
          <w:marRight w:val="0"/>
          <w:marTop w:val="0"/>
          <w:marBottom w:val="0"/>
          <w:divBdr>
            <w:top w:val="none" w:sz="0" w:space="0" w:color="auto"/>
            <w:left w:val="none" w:sz="0" w:space="0" w:color="auto"/>
            <w:bottom w:val="none" w:sz="0" w:space="0" w:color="auto"/>
            <w:right w:val="none" w:sz="0" w:space="0" w:color="auto"/>
          </w:divBdr>
        </w:div>
        <w:div w:id="1645772167">
          <w:marLeft w:val="0"/>
          <w:marRight w:val="0"/>
          <w:marTop w:val="0"/>
          <w:marBottom w:val="0"/>
          <w:divBdr>
            <w:top w:val="none" w:sz="0" w:space="0" w:color="auto"/>
            <w:left w:val="none" w:sz="0" w:space="0" w:color="auto"/>
            <w:bottom w:val="none" w:sz="0" w:space="0" w:color="auto"/>
            <w:right w:val="none" w:sz="0" w:space="0" w:color="auto"/>
          </w:divBdr>
          <w:divsChild>
            <w:div w:id="1443454531">
              <w:marLeft w:val="-75"/>
              <w:marRight w:val="0"/>
              <w:marTop w:val="30"/>
              <w:marBottom w:val="30"/>
              <w:divBdr>
                <w:top w:val="none" w:sz="0" w:space="0" w:color="auto"/>
                <w:left w:val="none" w:sz="0" w:space="0" w:color="auto"/>
                <w:bottom w:val="none" w:sz="0" w:space="0" w:color="auto"/>
                <w:right w:val="none" w:sz="0" w:space="0" w:color="auto"/>
              </w:divBdr>
              <w:divsChild>
                <w:div w:id="33426098">
                  <w:marLeft w:val="0"/>
                  <w:marRight w:val="0"/>
                  <w:marTop w:val="0"/>
                  <w:marBottom w:val="0"/>
                  <w:divBdr>
                    <w:top w:val="none" w:sz="0" w:space="0" w:color="auto"/>
                    <w:left w:val="none" w:sz="0" w:space="0" w:color="auto"/>
                    <w:bottom w:val="none" w:sz="0" w:space="0" w:color="auto"/>
                    <w:right w:val="none" w:sz="0" w:space="0" w:color="auto"/>
                  </w:divBdr>
                  <w:divsChild>
                    <w:div w:id="969091151">
                      <w:marLeft w:val="0"/>
                      <w:marRight w:val="0"/>
                      <w:marTop w:val="0"/>
                      <w:marBottom w:val="0"/>
                      <w:divBdr>
                        <w:top w:val="none" w:sz="0" w:space="0" w:color="auto"/>
                        <w:left w:val="none" w:sz="0" w:space="0" w:color="auto"/>
                        <w:bottom w:val="none" w:sz="0" w:space="0" w:color="auto"/>
                        <w:right w:val="none" w:sz="0" w:space="0" w:color="auto"/>
                      </w:divBdr>
                    </w:div>
                    <w:div w:id="1686402658">
                      <w:marLeft w:val="0"/>
                      <w:marRight w:val="0"/>
                      <w:marTop w:val="0"/>
                      <w:marBottom w:val="0"/>
                      <w:divBdr>
                        <w:top w:val="none" w:sz="0" w:space="0" w:color="auto"/>
                        <w:left w:val="none" w:sz="0" w:space="0" w:color="auto"/>
                        <w:bottom w:val="none" w:sz="0" w:space="0" w:color="auto"/>
                        <w:right w:val="none" w:sz="0" w:space="0" w:color="auto"/>
                      </w:divBdr>
                    </w:div>
                  </w:divsChild>
                </w:div>
                <w:div w:id="100494469">
                  <w:marLeft w:val="0"/>
                  <w:marRight w:val="0"/>
                  <w:marTop w:val="0"/>
                  <w:marBottom w:val="0"/>
                  <w:divBdr>
                    <w:top w:val="none" w:sz="0" w:space="0" w:color="auto"/>
                    <w:left w:val="none" w:sz="0" w:space="0" w:color="auto"/>
                    <w:bottom w:val="none" w:sz="0" w:space="0" w:color="auto"/>
                    <w:right w:val="none" w:sz="0" w:space="0" w:color="auto"/>
                  </w:divBdr>
                  <w:divsChild>
                    <w:div w:id="100687375">
                      <w:marLeft w:val="0"/>
                      <w:marRight w:val="0"/>
                      <w:marTop w:val="0"/>
                      <w:marBottom w:val="0"/>
                      <w:divBdr>
                        <w:top w:val="none" w:sz="0" w:space="0" w:color="auto"/>
                        <w:left w:val="none" w:sz="0" w:space="0" w:color="auto"/>
                        <w:bottom w:val="none" w:sz="0" w:space="0" w:color="auto"/>
                        <w:right w:val="none" w:sz="0" w:space="0" w:color="auto"/>
                      </w:divBdr>
                    </w:div>
                    <w:div w:id="1991790451">
                      <w:marLeft w:val="0"/>
                      <w:marRight w:val="0"/>
                      <w:marTop w:val="0"/>
                      <w:marBottom w:val="0"/>
                      <w:divBdr>
                        <w:top w:val="none" w:sz="0" w:space="0" w:color="auto"/>
                        <w:left w:val="none" w:sz="0" w:space="0" w:color="auto"/>
                        <w:bottom w:val="none" w:sz="0" w:space="0" w:color="auto"/>
                        <w:right w:val="none" w:sz="0" w:space="0" w:color="auto"/>
                      </w:divBdr>
                    </w:div>
                  </w:divsChild>
                </w:div>
                <w:div w:id="119954554">
                  <w:marLeft w:val="0"/>
                  <w:marRight w:val="0"/>
                  <w:marTop w:val="0"/>
                  <w:marBottom w:val="0"/>
                  <w:divBdr>
                    <w:top w:val="none" w:sz="0" w:space="0" w:color="auto"/>
                    <w:left w:val="none" w:sz="0" w:space="0" w:color="auto"/>
                    <w:bottom w:val="none" w:sz="0" w:space="0" w:color="auto"/>
                    <w:right w:val="none" w:sz="0" w:space="0" w:color="auto"/>
                  </w:divBdr>
                  <w:divsChild>
                    <w:div w:id="1172136580">
                      <w:marLeft w:val="0"/>
                      <w:marRight w:val="0"/>
                      <w:marTop w:val="0"/>
                      <w:marBottom w:val="0"/>
                      <w:divBdr>
                        <w:top w:val="none" w:sz="0" w:space="0" w:color="auto"/>
                        <w:left w:val="none" w:sz="0" w:space="0" w:color="auto"/>
                        <w:bottom w:val="none" w:sz="0" w:space="0" w:color="auto"/>
                        <w:right w:val="none" w:sz="0" w:space="0" w:color="auto"/>
                      </w:divBdr>
                    </w:div>
                  </w:divsChild>
                </w:div>
                <w:div w:id="311839172">
                  <w:marLeft w:val="0"/>
                  <w:marRight w:val="0"/>
                  <w:marTop w:val="0"/>
                  <w:marBottom w:val="0"/>
                  <w:divBdr>
                    <w:top w:val="none" w:sz="0" w:space="0" w:color="auto"/>
                    <w:left w:val="none" w:sz="0" w:space="0" w:color="auto"/>
                    <w:bottom w:val="none" w:sz="0" w:space="0" w:color="auto"/>
                    <w:right w:val="none" w:sz="0" w:space="0" w:color="auto"/>
                  </w:divBdr>
                  <w:divsChild>
                    <w:div w:id="1456633778">
                      <w:marLeft w:val="0"/>
                      <w:marRight w:val="0"/>
                      <w:marTop w:val="0"/>
                      <w:marBottom w:val="0"/>
                      <w:divBdr>
                        <w:top w:val="none" w:sz="0" w:space="0" w:color="auto"/>
                        <w:left w:val="none" w:sz="0" w:space="0" w:color="auto"/>
                        <w:bottom w:val="none" w:sz="0" w:space="0" w:color="auto"/>
                        <w:right w:val="none" w:sz="0" w:space="0" w:color="auto"/>
                      </w:divBdr>
                    </w:div>
                  </w:divsChild>
                </w:div>
                <w:div w:id="347030828">
                  <w:marLeft w:val="0"/>
                  <w:marRight w:val="0"/>
                  <w:marTop w:val="0"/>
                  <w:marBottom w:val="0"/>
                  <w:divBdr>
                    <w:top w:val="none" w:sz="0" w:space="0" w:color="auto"/>
                    <w:left w:val="none" w:sz="0" w:space="0" w:color="auto"/>
                    <w:bottom w:val="none" w:sz="0" w:space="0" w:color="auto"/>
                    <w:right w:val="none" w:sz="0" w:space="0" w:color="auto"/>
                  </w:divBdr>
                  <w:divsChild>
                    <w:div w:id="26181211">
                      <w:marLeft w:val="0"/>
                      <w:marRight w:val="0"/>
                      <w:marTop w:val="0"/>
                      <w:marBottom w:val="0"/>
                      <w:divBdr>
                        <w:top w:val="none" w:sz="0" w:space="0" w:color="auto"/>
                        <w:left w:val="none" w:sz="0" w:space="0" w:color="auto"/>
                        <w:bottom w:val="none" w:sz="0" w:space="0" w:color="auto"/>
                        <w:right w:val="none" w:sz="0" w:space="0" w:color="auto"/>
                      </w:divBdr>
                    </w:div>
                  </w:divsChild>
                </w:div>
                <w:div w:id="445195022">
                  <w:marLeft w:val="0"/>
                  <w:marRight w:val="0"/>
                  <w:marTop w:val="0"/>
                  <w:marBottom w:val="0"/>
                  <w:divBdr>
                    <w:top w:val="none" w:sz="0" w:space="0" w:color="auto"/>
                    <w:left w:val="none" w:sz="0" w:space="0" w:color="auto"/>
                    <w:bottom w:val="none" w:sz="0" w:space="0" w:color="auto"/>
                    <w:right w:val="none" w:sz="0" w:space="0" w:color="auto"/>
                  </w:divBdr>
                  <w:divsChild>
                    <w:div w:id="755203965">
                      <w:marLeft w:val="0"/>
                      <w:marRight w:val="0"/>
                      <w:marTop w:val="0"/>
                      <w:marBottom w:val="0"/>
                      <w:divBdr>
                        <w:top w:val="none" w:sz="0" w:space="0" w:color="auto"/>
                        <w:left w:val="none" w:sz="0" w:space="0" w:color="auto"/>
                        <w:bottom w:val="none" w:sz="0" w:space="0" w:color="auto"/>
                        <w:right w:val="none" w:sz="0" w:space="0" w:color="auto"/>
                      </w:divBdr>
                    </w:div>
                    <w:div w:id="1317801859">
                      <w:marLeft w:val="0"/>
                      <w:marRight w:val="0"/>
                      <w:marTop w:val="0"/>
                      <w:marBottom w:val="0"/>
                      <w:divBdr>
                        <w:top w:val="none" w:sz="0" w:space="0" w:color="auto"/>
                        <w:left w:val="none" w:sz="0" w:space="0" w:color="auto"/>
                        <w:bottom w:val="none" w:sz="0" w:space="0" w:color="auto"/>
                        <w:right w:val="none" w:sz="0" w:space="0" w:color="auto"/>
                      </w:divBdr>
                    </w:div>
                  </w:divsChild>
                </w:div>
                <w:div w:id="574585180">
                  <w:marLeft w:val="0"/>
                  <w:marRight w:val="0"/>
                  <w:marTop w:val="0"/>
                  <w:marBottom w:val="0"/>
                  <w:divBdr>
                    <w:top w:val="none" w:sz="0" w:space="0" w:color="auto"/>
                    <w:left w:val="none" w:sz="0" w:space="0" w:color="auto"/>
                    <w:bottom w:val="none" w:sz="0" w:space="0" w:color="auto"/>
                    <w:right w:val="none" w:sz="0" w:space="0" w:color="auto"/>
                  </w:divBdr>
                  <w:divsChild>
                    <w:div w:id="1469202407">
                      <w:marLeft w:val="0"/>
                      <w:marRight w:val="0"/>
                      <w:marTop w:val="0"/>
                      <w:marBottom w:val="0"/>
                      <w:divBdr>
                        <w:top w:val="none" w:sz="0" w:space="0" w:color="auto"/>
                        <w:left w:val="none" w:sz="0" w:space="0" w:color="auto"/>
                        <w:bottom w:val="none" w:sz="0" w:space="0" w:color="auto"/>
                        <w:right w:val="none" w:sz="0" w:space="0" w:color="auto"/>
                      </w:divBdr>
                    </w:div>
                  </w:divsChild>
                </w:div>
                <w:div w:id="617104658">
                  <w:marLeft w:val="0"/>
                  <w:marRight w:val="0"/>
                  <w:marTop w:val="0"/>
                  <w:marBottom w:val="0"/>
                  <w:divBdr>
                    <w:top w:val="none" w:sz="0" w:space="0" w:color="auto"/>
                    <w:left w:val="none" w:sz="0" w:space="0" w:color="auto"/>
                    <w:bottom w:val="none" w:sz="0" w:space="0" w:color="auto"/>
                    <w:right w:val="none" w:sz="0" w:space="0" w:color="auto"/>
                  </w:divBdr>
                  <w:divsChild>
                    <w:div w:id="237332058">
                      <w:marLeft w:val="0"/>
                      <w:marRight w:val="0"/>
                      <w:marTop w:val="0"/>
                      <w:marBottom w:val="0"/>
                      <w:divBdr>
                        <w:top w:val="none" w:sz="0" w:space="0" w:color="auto"/>
                        <w:left w:val="none" w:sz="0" w:space="0" w:color="auto"/>
                        <w:bottom w:val="none" w:sz="0" w:space="0" w:color="auto"/>
                        <w:right w:val="none" w:sz="0" w:space="0" w:color="auto"/>
                      </w:divBdr>
                    </w:div>
                    <w:div w:id="1862351883">
                      <w:marLeft w:val="0"/>
                      <w:marRight w:val="0"/>
                      <w:marTop w:val="0"/>
                      <w:marBottom w:val="0"/>
                      <w:divBdr>
                        <w:top w:val="none" w:sz="0" w:space="0" w:color="auto"/>
                        <w:left w:val="none" w:sz="0" w:space="0" w:color="auto"/>
                        <w:bottom w:val="none" w:sz="0" w:space="0" w:color="auto"/>
                        <w:right w:val="none" w:sz="0" w:space="0" w:color="auto"/>
                      </w:divBdr>
                    </w:div>
                  </w:divsChild>
                </w:div>
                <w:div w:id="620769627">
                  <w:marLeft w:val="0"/>
                  <w:marRight w:val="0"/>
                  <w:marTop w:val="0"/>
                  <w:marBottom w:val="0"/>
                  <w:divBdr>
                    <w:top w:val="none" w:sz="0" w:space="0" w:color="auto"/>
                    <w:left w:val="none" w:sz="0" w:space="0" w:color="auto"/>
                    <w:bottom w:val="none" w:sz="0" w:space="0" w:color="auto"/>
                    <w:right w:val="none" w:sz="0" w:space="0" w:color="auto"/>
                  </w:divBdr>
                  <w:divsChild>
                    <w:div w:id="2090223405">
                      <w:marLeft w:val="0"/>
                      <w:marRight w:val="0"/>
                      <w:marTop w:val="0"/>
                      <w:marBottom w:val="0"/>
                      <w:divBdr>
                        <w:top w:val="none" w:sz="0" w:space="0" w:color="auto"/>
                        <w:left w:val="none" w:sz="0" w:space="0" w:color="auto"/>
                        <w:bottom w:val="none" w:sz="0" w:space="0" w:color="auto"/>
                        <w:right w:val="none" w:sz="0" w:space="0" w:color="auto"/>
                      </w:divBdr>
                    </w:div>
                  </w:divsChild>
                </w:div>
                <w:div w:id="697896395">
                  <w:marLeft w:val="0"/>
                  <w:marRight w:val="0"/>
                  <w:marTop w:val="0"/>
                  <w:marBottom w:val="0"/>
                  <w:divBdr>
                    <w:top w:val="none" w:sz="0" w:space="0" w:color="auto"/>
                    <w:left w:val="none" w:sz="0" w:space="0" w:color="auto"/>
                    <w:bottom w:val="none" w:sz="0" w:space="0" w:color="auto"/>
                    <w:right w:val="none" w:sz="0" w:space="0" w:color="auto"/>
                  </w:divBdr>
                  <w:divsChild>
                    <w:div w:id="1400447249">
                      <w:marLeft w:val="0"/>
                      <w:marRight w:val="0"/>
                      <w:marTop w:val="0"/>
                      <w:marBottom w:val="0"/>
                      <w:divBdr>
                        <w:top w:val="none" w:sz="0" w:space="0" w:color="auto"/>
                        <w:left w:val="none" w:sz="0" w:space="0" w:color="auto"/>
                        <w:bottom w:val="none" w:sz="0" w:space="0" w:color="auto"/>
                        <w:right w:val="none" w:sz="0" w:space="0" w:color="auto"/>
                      </w:divBdr>
                    </w:div>
                  </w:divsChild>
                </w:div>
                <w:div w:id="728650146">
                  <w:marLeft w:val="0"/>
                  <w:marRight w:val="0"/>
                  <w:marTop w:val="0"/>
                  <w:marBottom w:val="0"/>
                  <w:divBdr>
                    <w:top w:val="none" w:sz="0" w:space="0" w:color="auto"/>
                    <w:left w:val="none" w:sz="0" w:space="0" w:color="auto"/>
                    <w:bottom w:val="none" w:sz="0" w:space="0" w:color="auto"/>
                    <w:right w:val="none" w:sz="0" w:space="0" w:color="auto"/>
                  </w:divBdr>
                  <w:divsChild>
                    <w:div w:id="249387212">
                      <w:marLeft w:val="0"/>
                      <w:marRight w:val="0"/>
                      <w:marTop w:val="0"/>
                      <w:marBottom w:val="0"/>
                      <w:divBdr>
                        <w:top w:val="none" w:sz="0" w:space="0" w:color="auto"/>
                        <w:left w:val="none" w:sz="0" w:space="0" w:color="auto"/>
                        <w:bottom w:val="none" w:sz="0" w:space="0" w:color="auto"/>
                        <w:right w:val="none" w:sz="0" w:space="0" w:color="auto"/>
                      </w:divBdr>
                    </w:div>
                    <w:div w:id="1306084811">
                      <w:marLeft w:val="0"/>
                      <w:marRight w:val="0"/>
                      <w:marTop w:val="0"/>
                      <w:marBottom w:val="0"/>
                      <w:divBdr>
                        <w:top w:val="none" w:sz="0" w:space="0" w:color="auto"/>
                        <w:left w:val="none" w:sz="0" w:space="0" w:color="auto"/>
                        <w:bottom w:val="none" w:sz="0" w:space="0" w:color="auto"/>
                        <w:right w:val="none" w:sz="0" w:space="0" w:color="auto"/>
                      </w:divBdr>
                    </w:div>
                  </w:divsChild>
                </w:div>
                <w:div w:id="766117760">
                  <w:marLeft w:val="0"/>
                  <w:marRight w:val="0"/>
                  <w:marTop w:val="0"/>
                  <w:marBottom w:val="0"/>
                  <w:divBdr>
                    <w:top w:val="none" w:sz="0" w:space="0" w:color="auto"/>
                    <w:left w:val="none" w:sz="0" w:space="0" w:color="auto"/>
                    <w:bottom w:val="none" w:sz="0" w:space="0" w:color="auto"/>
                    <w:right w:val="none" w:sz="0" w:space="0" w:color="auto"/>
                  </w:divBdr>
                  <w:divsChild>
                    <w:div w:id="1775395624">
                      <w:marLeft w:val="0"/>
                      <w:marRight w:val="0"/>
                      <w:marTop w:val="0"/>
                      <w:marBottom w:val="0"/>
                      <w:divBdr>
                        <w:top w:val="none" w:sz="0" w:space="0" w:color="auto"/>
                        <w:left w:val="none" w:sz="0" w:space="0" w:color="auto"/>
                        <w:bottom w:val="none" w:sz="0" w:space="0" w:color="auto"/>
                        <w:right w:val="none" w:sz="0" w:space="0" w:color="auto"/>
                      </w:divBdr>
                    </w:div>
                  </w:divsChild>
                </w:div>
                <w:div w:id="777063680">
                  <w:marLeft w:val="0"/>
                  <w:marRight w:val="0"/>
                  <w:marTop w:val="0"/>
                  <w:marBottom w:val="0"/>
                  <w:divBdr>
                    <w:top w:val="none" w:sz="0" w:space="0" w:color="auto"/>
                    <w:left w:val="none" w:sz="0" w:space="0" w:color="auto"/>
                    <w:bottom w:val="none" w:sz="0" w:space="0" w:color="auto"/>
                    <w:right w:val="none" w:sz="0" w:space="0" w:color="auto"/>
                  </w:divBdr>
                  <w:divsChild>
                    <w:div w:id="1660041755">
                      <w:marLeft w:val="0"/>
                      <w:marRight w:val="0"/>
                      <w:marTop w:val="0"/>
                      <w:marBottom w:val="0"/>
                      <w:divBdr>
                        <w:top w:val="none" w:sz="0" w:space="0" w:color="auto"/>
                        <w:left w:val="none" w:sz="0" w:space="0" w:color="auto"/>
                        <w:bottom w:val="none" w:sz="0" w:space="0" w:color="auto"/>
                        <w:right w:val="none" w:sz="0" w:space="0" w:color="auto"/>
                      </w:divBdr>
                    </w:div>
                  </w:divsChild>
                </w:div>
                <w:div w:id="845828831">
                  <w:marLeft w:val="0"/>
                  <w:marRight w:val="0"/>
                  <w:marTop w:val="0"/>
                  <w:marBottom w:val="0"/>
                  <w:divBdr>
                    <w:top w:val="none" w:sz="0" w:space="0" w:color="auto"/>
                    <w:left w:val="none" w:sz="0" w:space="0" w:color="auto"/>
                    <w:bottom w:val="none" w:sz="0" w:space="0" w:color="auto"/>
                    <w:right w:val="none" w:sz="0" w:space="0" w:color="auto"/>
                  </w:divBdr>
                  <w:divsChild>
                    <w:div w:id="1437677546">
                      <w:marLeft w:val="0"/>
                      <w:marRight w:val="0"/>
                      <w:marTop w:val="0"/>
                      <w:marBottom w:val="0"/>
                      <w:divBdr>
                        <w:top w:val="none" w:sz="0" w:space="0" w:color="auto"/>
                        <w:left w:val="none" w:sz="0" w:space="0" w:color="auto"/>
                        <w:bottom w:val="none" w:sz="0" w:space="0" w:color="auto"/>
                        <w:right w:val="none" w:sz="0" w:space="0" w:color="auto"/>
                      </w:divBdr>
                    </w:div>
                  </w:divsChild>
                </w:div>
                <w:div w:id="996959421">
                  <w:marLeft w:val="0"/>
                  <w:marRight w:val="0"/>
                  <w:marTop w:val="0"/>
                  <w:marBottom w:val="0"/>
                  <w:divBdr>
                    <w:top w:val="none" w:sz="0" w:space="0" w:color="auto"/>
                    <w:left w:val="none" w:sz="0" w:space="0" w:color="auto"/>
                    <w:bottom w:val="none" w:sz="0" w:space="0" w:color="auto"/>
                    <w:right w:val="none" w:sz="0" w:space="0" w:color="auto"/>
                  </w:divBdr>
                  <w:divsChild>
                    <w:div w:id="1372607102">
                      <w:marLeft w:val="0"/>
                      <w:marRight w:val="0"/>
                      <w:marTop w:val="0"/>
                      <w:marBottom w:val="0"/>
                      <w:divBdr>
                        <w:top w:val="none" w:sz="0" w:space="0" w:color="auto"/>
                        <w:left w:val="none" w:sz="0" w:space="0" w:color="auto"/>
                        <w:bottom w:val="none" w:sz="0" w:space="0" w:color="auto"/>
                        <w:right w:val="none" w:sz="0" w:space="0" w:color="auto"/>
                      </w:divBdr>
                    </w:div>
                  </w:divsChild>
                </w:div>
                <w:div w:id="1004631120">
                  <w:marLeft w:val="0"/>
                  <w:marRight w:val="0"/>
                  <w:marTop w:val="0"/>
                  <w:marBottom w:val="0"/>
                  <w:divBdr>
                    <w:top w:val="none" w:sz="0" w:space="0" w:color="auto"/>
                    <w:left w:val="none" w:sz="0" w:space="0" w:color="auto"/>
                    <w:bottom w:val="none" w:sz="0" w:space="0" w:color="auto"/>
                    <w:right w:val="none" w:sz="0" w:space="0" w:color="auto"/>
                  </w:divBdr>
                  <w:divsChild>
                    <w:div w:id="1832024297">
                      <w:marLeft w:val="0"/>
                      <w:marRight w:val="0"/>
                      <w:marTop w:val="0"/>
                      <w:marBottom w:val="0"/>
                      <w:divBdr>
                        <w:top w:val="none" w:sz="0" w:space="0" w:color="auto"/>
                        <w:left w:val="none" w:sz="0" w:space="0" w:color="auto"/>
                        <w:bottom w:val="none" w:sz="0" w:space="0" w:color="auto"/>
                        <w:right w:val="none" w:sz="0" w:space="0" w:color="auto"/>
                      </w:divBdr>
                    </w:div>
                  </w:divsChild>
                </w:div>
                <w:div w:id="1218323358">
                  <w:marLeft w:val="0"/>
                  <w:marRight w:val="0"/>
                  <w:marTop w:val="0"/>
                  <w:marBottom w:val="0"/>
                  <w:divBdr>
                    <w:top w:val="none" w:sz="0" w:space="0" w:color="auto"/>
                    <w:left w:val="none" w:sz="0" w:space="0" w:color="auto"/>
                    <w:bottom w:val="none" w:sz="0" w:space="0" w:color="auto"/>
                    <w:right w:val="none" w:sz="0" w:space="0" w:color="auto"/>
                  </w:divBdr>
                  <w:divsChild>
                    <w:div w:id="1276597402">
                      <w:marLeft w:val="0"/>
                      <w:marRight w:val="0"/>
                      <w:marTop w:val="0"/>
                      <w:marBottom w:val="0"/>
                      <w:divBdr>
                        <w:top w:val="none" w:sz="0" w:space="0" w:color="auto"/>
                        <w:left w:val="none" w:sz="0" w:space="0" w:color="auto"/>
                        <w:bottom w:val="none" w:sz="0" w:space="0" w:color="auto"/>
                        <w:right w:val="none" w:sz="0" w:space="0" w:color="auto"/>
                      </w:divBdr>
                    </w:div>
                    <w:div w:id="1378045416">
                      <w:marLeft w:val="0"/>
                      <w:marRight w:val="0"/>
                      <w:marTop w:val="0"/>
                      <w:marBottom w:val="0"/>
                      <w:divBdr>
                        <w:top w:val="none" w:sz="0" w:space="0" w:color="auto"/>
                        <w:left w:val="none" w:sz="0" w:space="0" w:color="auto"/>
                        <w:bottom w:val="none" w:sz="0" w:space="0" w:color="auto"/>
                        <w:right w:val="none" w:sz="0" w:space="0" w:color="auto"/>
                      </w:divBdr>
                    </w:div>
                  </w:divsChild>
                </w:div>
                <w:div w:id="1239483241">
                  <w:marLeft w:val="0"/>
                  <w:marRight w:val="0"/>
                  <w:marTop w:val="0"/>
                  <w:marBottom w:val="0"/>
                  <w:divBdr>
                    <w:top w:val="none" w:sz="0" w:space="0" w:color="auto"/>
                    <w:left w:val="none" w:sz="0" w:space="0" w:color="auto"/>
                    <w:bottom w:val="none" w:sz="0" w:space="0" w:color="auto"/>
                    <w:right w:val="none" w:sz="0" w:space="0" w:color="auto"/>
                  </w:divBdr>
                  <w:divsChild>
                    <w:div w:id="751898113">
                      <w:marLeft w:val="0"/>
                      <w:marRight w:val="0"/>
                      <w:marTop w:val="0"/>
                      <w:marBottom w:val="0"/>
                      <w:divBdr>
                        <w:top w:val="none" w:sz="0" w:space="0" w:color="auto"/>
                        <w:left w:val="none" w:sz="0" w:space="0" w:color="auto"/>
                        <w:bottom w:val="none" w:sz="0" w:space="0" w:color="auto"/>
                        <w:right w:val="none" w:sz="0" w:space="0" w:color="auto"/>
                      </w:divBdr>
                    </w:div>
                  </w:divsChild>
                </w:div>
                <w:div w:id="1251501361">
                  <w:marLeft w:val="0"/>
                  <w:marRight w:val="0"/>
                  <w:marTop w:val="0"/>
                  <w:marBottom w:val="0"/>
                  <w:divBdr>
                    <w:top w:val="none" w:sz="0" w:space="0" w:color="auto"/>
                    <w:left w:val="none" w:sz="0" w:space="0" w:color="auto"/>
                    <w:bottom w:val="none" w:sz="0" w:space="0" w:color="auto"/>
                    <w:right w:val="none" w:sz="0" w:space="0" w:color="auto"/>
                  </w:divBdr>
                  <w:divsChild>
                    <w:div w:id="312685300">
                      <w:marLeft w:val="0"/>
                      <w:marRight w:val="0"/>
                      <w:marTop w:val="0"/>
                      <w:marBottom w:val="0"/>
                      <w:divBdr>
                        <w:top w:val="none" w:sz="0" w:space="0" w:color="auto"/>
                        <w:left w:val="none" w:sz="0" w:space="0" w:color="auto"/>
                        <w:bottom w:val="none" w:sz="0" w:space="0" w:color="auto"/>
                        <w:right w:val="none" w:sz="0" w:space="0" w:color="auto"/>
                      </w:divBdr>
                    </w:div>
                    <w:div w:id="539249803">
                      <w:marLeft w:val="0"/>
                      <w:marRight w:val="0"/>
                      <w:marTop w:val="0"/>
                      <w:marBottom w:val="0"/>
                      <w:divBdr>
                        <w:top w:val="none" w:sz="0" w:space="0" w:color="auto"/>
                        <w:left w:val="none" w:sz="0" w:space="0" w:color="auto"/>
                        <w:bottom w:val="none" w:sz="0" w:space="0" w:color="auto"/>
                        <w:right w:val="none" w:sz="0" w:space="0" w:color="auto"/>
                      </w:divBdr>
                    </w:div>
                  </w:divsChild>
                </w:div>
                <w:div w:id="1294754342">
                  <w:marLeft w:val="0"/>
                  <w:marRight w:val="0"/>
                  <w:marTop w:val="0"/>
                  <w:marBottom w:val="0"/>
                  <w:divBdr>
                    <w:top w:val="none" w:sz="0" w:space="0" w:color="auto"/>
                    <w:left w:val="none" w:sz="0" w:space="0" w:color="auto"/>
                    <w:bottom w:val="none" w:sz="0" w:space="0" w:color="auto"/>
                    <w:right w:val="none" w:sz="0" w:space="0" w:color="auto"/>
                  </w:divBdr>
                  <w:divsChild>
                    <w:div w:id="1168012752">
                      <w:marLeft w:val="0"/>
                      <w:marRight w:val="0"/>
                      <w:marTop w:val="0"/>
                      <w:marBottom w:val="0"/>
                      <w:divBdr>
                        <w:top w:val="none" w:sz="0" w:space="0" w:color="auto"/>
                        <w:left w:val="none" w:sz="0" w:space="0" w:color="auto"/>
                        <w:bottom w:val="none" w:sz="0" w:space="0" w:color="auto"/>
                        <w:right w:val="none" w:sz="0" w:space="0" w:color="auto"/>
                      </w:divBdr>
                    </w:div>
                  </w:divsChild>
                </w:div>
                <w:div w:id="1320226555">
                  <w:marLeft w:val="0"/>
                  <w:marRight w:val="0"/>
                  <w:marTop w:val="0"/>
                  <w:marBottom w:val="0"/>
                  <w:divBdr>
                    <w:top w:val="none" w:sz="0" w:space="0" w:color="auto"/>
                    <w:left w:val="none" w:sz="0" w:space="0" w:color="auto"/>
                    <w:bottom w:val="none" w:sz="0" w:space="0" w:color="auto"/>
                    <w:right w:val="none" w:sz="0" w:space="0" w:color="auto"/>
                  </w:divBdr>
                  <w:divsChild>
                    <w:div w:id="1573393651">
                      <w:marLeft w:val="0"/>
                      <w:marRight w:val="0"/>
                      <w:marTop w:val="0"/>
                      <w:marBottom w:val="0"/>
                      <w:divBdr>
                        <w:top w:val="none" w:sz="0" w:space="0" w:color="auto"/>
                        <w:left w:val="none" w:sz="0" w:space="0" w:color="auto"/>
                        <w:bottom w:val="none" w:sz="0" w:space="0" w:color="auto"/>
                        <w:right w:val="none" w:sz="0" w:space="0" w:color="auto"/>
                      </w:divBdr>
                    </w:div>
                  </w:divsChild>
                </w:div>
                <w:div w:id="1322923287">
                  <w:marLeft w:val="0"/>
                  <w:marRight w:val="0"/>
                  <w:marTop w:val="0"/>
                  <w:marBottom w:val="0"/>
                  <w:divBdr>
                    <w:top w:val="none" w:sz="0" w:space="0" w:color="auto"/>
                    <w:left w:val="none" w:sz="0" w:space="0" w:color="auto"/>
                    <w:bottom w:val="none" w:sz="0" w:space="0" w:color="auto"/>
                    <w:right w:val="none" w:sz="0" w:space="0" w:color="auto"/>
                  </w:divBdr>
                  <w:divsChild>
                    <w:div w:id="1328441403">
                      <w:marLeft w:val="0"/>
                      <w:marRight w:val="0"/>
                      <w:marTop w:val="0"/>
                      <w:marBottom w:val="0"/>
                      <w:divBdr>
                        <w:top w:val="none" w:sz="0" w:space="0" w:color="auto"/>
                        <w:left w:val="none" w:sz="0" w:space="0" w:color="auto"/>
                        <w:bottom w:val="none" w:sz="0" w:space="0" w:color="auto"/>
                        <w:right w:val="none" w:sz="0" w:space="0" w:color="auto"/>
                      </w:divBdr>
                    </w:div>
                  </w:divsChild>
                </w:div>
                <w:div w:id="1330210906">
                  <w:marLeft w:val="0"/>
                  <w:marRight w:val="0"/>
                  <w:marTop w:val="0"/>
                  <w:marBottom w:val="0"/>
                  <w:divBdr>
                    <w:top w:val="none" w:sz="0" w:space="0" w:color="auto"/>
                    <w:left w:val="none" w:sz="0" w:space="0" w:color="auto"/>
                    <w:bottom w:val="none" w:sz="0" w:space="0" w:color="auto"/>
                    <w:right w:val="none" w:sz="0" w:space="0" w:color="auto"/>
                  </w:divBdr>
                  <w:divsChild>
                    <w:div w:id="1310939444">
                      <w:marLeft w:val="0"/>
                      <w:marRight w:val="0"/>
                      <w:marTop w:val="0"/>
                      <w:marBottom w:val="0"/>
                      <w:divBdr>
                        <w:top w:val="none" w:sz="0" w:space="0" w:color="auto"/>
                        <w:left w:val="none" w:sz="0" w:space="0" w:color="auto"/>
                        <w:bottom w:val="none" w:sz="0" w:space="0" w:color="auto"/>
                        <w:right w:val="none" w:sz="0" w:space="0" w:color="auto"/>
                      </w:divBdr>
                    </w:div>
                  </w:divsChild>
                </w:div>
                <w:div w:id="1352685079">
                  <w:marLeft w:val="0"/>
                  <w:marRight w:val="0"/>
                  <w:marTop w:val="0"/>
                  <w:marBottom w:val="0"/>
                  <w:divBdr>
                    <w:top w:val="none" w:sz="0" w:space="0" w:color="auto"/>
                    <w:left w:val="none" w:sz="0" w:space="0" w:color="auto"/>
                    <w:bottom w:val="none" w:sz="0" w:space="0" w:color="auto"/>
                    <w:right w:val="none" w:sz="0" w:space="0" w:color="auto"/>
                  </w:divBdr>
                  <w:divsChild>
                    <w:div w:id="225141836">
                      <w:marLeft w:val="0"/>
                      <w:marRight w:val="0"/>
                      <w:marTop w:val="0"/>
                      <w:marBottom w:val="0"/>
                      <w:divBdr>
                        <w:top w:val="none" w:sz="0" w:space="0" w:color="auto"/>
                        <w:left w:val="none" w:sz="0" w:space="0" w:color="auto"/>
                        <w:bottom w:val="none" w:sz="0" w:space="0" w:color="auto"/>
                        <w:right w:val="none" w:sz="0" w:space="0" w:color="auto"/>
                      </w:divBdr>
                    </w:div>
                  </w:divsChild>
                </w:div>
                <w:div w:id="1520967755">
                  <w:marLeft w:val="0"/>
                  <w:marRight w:val="0"/>
                  <w:marTop w:val="0"/>
                  <w:marBottom w:val="0"/>
                  <w:divBdr>
                    <w:top w:val="none" w:sz="0" w:space="0" w:color="auto"/>
                    <w:left w:val="none" w:sz="0" w:space="0" w:color="auto"/>
                    <w:bottom w:val="none" w:sz="0" w:space="0" w:color="auto"/>
                    <w:right w:val="none" w:sz="0" w:space="0" w:color="auto"/>
                  </w:divBdr>
                  <w:divsChild>
                    <w:div w:id="1041831072">
                      <w:marLeft w:val="0"/>
                      <w:marRight w:val="0"/>
                      <w:marTop w:val="0"/>
                      <w:marBottom w:val="0"/>
                      <w:divBdr>
                        <w:top w:val="none" w:sz="0" w:space="0" w:color="auto"/>
                        <w:left w:val="none" w:sz="0" w:space="0" w:color="auto"/>
                        <w:bottom w:val="none" w:sz="0" w:space="0" w:color="auto"/>
                        <w:right w:val="none" w:sz="0" w:space="0" w:color="auto"/>
                      </w:divBdr>
                    </w:div>
                  </w:divsChild>
                </w:div>
                <w:div w:id="1629777692">
                  <w:marLeft w:val="0"/>
                  <w:marRight w:val="0"/>
                  <w:marTop w:val="0"/>
                  <w:marBottom w:val="0"/>
                  <w:divBdr>
                    <w:top w:val="none" w:sz="0" w:space="0" w:color="auto"/>
                    <w:left w:val="none" w:sz="0" w:space="0" w:color="auto"/>
                    <w:bottom w:val="none" w:sz="0" w:space="0" w:color="auto"/>
                    <w:right w:val="none" w:sz="0" w:space="0" w:color="auto"/>
                  </w:divBdr>
                  <w:divsChild>
                    <w:div w:id="1337617148">
                      <w:marLeft w:val="0"/>
                      <w:marRight w:val="0"/>
                      <w:marTop w:val="0"/>
                      <w:marBottom w:val="0"/>
                      <w:divBdr>
                        <w:top w:val="none" w:sz="0" w:space="0" w:color="auto"/>
                        <w:left w:val="none" w:sz="0" w:space="0" w:color="auto"/>
                        <w:bottom w:val="none" w:sz="0" w:space="0" w:color="auto"/>
                        <w:right w:val="none" w:sz="0" w:space="0" w:color="auto"/>
                      </w:divBdr>
                    </w:div>
                  </w:divsChild>
                </w:div>
                <w:div w:id="1743411172">
                  <w:marLeft w:val="0"/>
                  <w:marRight w:val="0"/>
                  <w:marTop w:val="0"/>
                  <w:marBottom w:val="0"/>
                  <w:divBdr>
                    <w:top w:val="none" w:sz="0" w:space="0" w:color="auto"/>
                    <w:left w:val="none" w:sz="0" w:space="0" w:color="auto"/>
                    <w:bottom w:val="none" w:sz="0" w:space="0" w:color="auto"/>
                    <w:right w:val="none" w:sz="0" w:space="0" w:color="auto"/>
                  </w:divBdr>
                  <w:divsChild>
                    <w:div w:id="1159224065">
                      <w:marLeft w:val="0"/>
                      <w:marRight w:val="0"/>
                      <w:marTop w:val="0"/>
                      <w:marBottom w:val="0"/>
                      <w:divBdr>
                        <w:top w:val="none" w:sz="0" w:space="0" w:color="auto"/>
                        <w:left w:val="none" w:sz="0" w:space="0" w:color="auto"/>
                        <w:bottom w:val="none" w:sz="0" w:space="0" w:color="auto"/>
                        <w:right w:val="none" w:sz="0" w:space="0" w:color="auto"/>
                      </w:divBdr>
                    </w:div>
                    <w:div w:id="1606644979">
                      <w:marLeft w:val="0"/>
                      <w:marRight w:val="0"/>
                      <w:marTop w:val="0"/>
                      <w:marBottom w:val="0"/>
                      <w:divBdr>
                        <w:top w:val="none" w:sz="0" w:space="0" w:color="auto"/>
                        <w:left w:val="none" w:sz="0" w:space="0" w:color="auto"/>
                        <w:bottom w:val="none" w:sz="0" w:space="0" w:color="auto"/>
                        <w:right w:val="none" w:sz="0" w:space="0" w:color="auto"/>
                      </w:divBdr>
                    </w:div>
                  </w:divsChild>
                </w:div>
                <w:div w:id="1827552374">
                  <w:marLeft w:val="0"/>
                  <w:marRight w:val="0"/>
                  <w:marTop w:val="0"/>
                  <w:marBottom w:val="0"/>
                  <w:divBdr>
                    <w:top w:val="none" w:sz="0" w:space="0" w:color="auto"/>
                    <w:left w:val="none" w:sz="0" w:space="0" w:color="auto"/>
                    <w:bottom w:val="none" w:sz="0" w:space="0" w:color="auto"/>
                    <w:right w:val="none" w:sz="0" w:space="0" w:color="auto"/>
                  </w:divBdr>
                  <w:divsChild>
                    <w:div w:id="509177319">
                      <w:marLeft w:val="0"/>
                      <w:marRight w:val="0"/>
                      <w:marTop w:val="0"/>
                      <w:marBottom w:val="0"/>
                      <w:divBdr>
                        <w:top w:val="none" w:sz="0" w:space="0" w:color="auto"/>
                        <w:left w:val="none" w:sz="0" w:space="0" w:color="auto"/>
                        <w:bottom w:val="none" w:sz="0" w:space="0" w:color="auto"/>
                        <w:right w:val="none" w:sz="0" w:space="0" w:color="auto"/>
                      </w:divBdr>
                    </w:div>
                  </w:divsChild>
                </w:div>
                <w:div w:id="1869709154">
                  <w:marLeft w:val="0"/>
                  <w:marRight w:val="0"/>
                  <w:marTop w:val="0"/>
                  <w:marBottom w:val="0"/>
                  <w:divBdr>
                    <w:top w:val="none" w:sz="0" w:space="0" w:color="auto"/>
                    <w:left w:val="none" w:sz="0" w:space="0" w:color="auto"/>
                    <w:bottom w:val="none" w:sz="0" w:space="0" w:color="auto"/>
                    <w:right w:val="none" w:sz="0" w:space="0" w:color="auto"/>
                  </w:divBdr>
                  <w:divsChild>
                    <w:div w:id="1448623908">
                      <w:marLeft w:val="0"/>
                      <w:marRight w:val="0"/>
                      <w:marTop w:val="0"/>
                      <w:marBottom w:val="0"/>
                      <w:divBdr>
                        <w:top w:val="none" w:sz="0" w:space="0" w:color="auto"/>
                        <w:left w:val="none" w:sz="0" w:space="0" w:color="auto"/>
                        <w:bottom w:val="none" w:sz="0" w:space="0" w:color="auto"/>
                        <w:right w:val="none" w:sz="0" w:space="0" w:color="auto"/>
                      </w:divBdr>
                    </w:div>
                  </w:divsChild>
                </w:div>
                <w:div w:id="1890459373">
                  <w:marLeft w:val="0"/>
                  <w:marRight w:val="0"/>
                  <w:marTop w:val="0"/>
                  <w:marBottom w:val="0"/>
                  <w:divBdr>
                    <w:top w:val="none" w:sz="0" w:space="0" w:color="auto"/>
                    <w:left w:val="none" w:sz="0" w:space="0" w:color="auto"/>
                    <w:bottom w:val="none" w:sz="0" w:space="0" w:color="auto"/>
                    <w:right w:val="none" w:sz="0" w:space="0" w:color="auto"/>
                  </w:divBdr>
                  <w:divsChild>
                    <w:div w:id="2096508761">
                      <w:marLeft w:val="0"/>
                      <w:marRight w:val="0"/>
                      <w:marTop w:val="0"/>
                      <w:marBottom w:val="0"/>
                      <w:divBdr>
                        <w:top w:val="none" w:sz="0" w:space="0" w:color="auto"/>
                        <w:left w:val="none" w:sz="0" w:space="0" w:color="auto"/>
                        <w:bottom w:val="none" w:sz="0" w:space="0" w:color="auto"/>
                        <w:right w:val="none" w:sz="0" w:space="0" w:color="auto"/>
                      </w:divBdr>
                    </w:div>
                  </w:divsChild>
                </w:div>
                <w:div w:id="1937252817">
                  <w:marLeft w:val="0"/>
                  <w:marRight w:val="0"/>
                  <w:marTop w:val="0"/>
                  <w:marBottom w:val="0"/>
                  <w:divBdr>
                    <w:top w:val="none" w:sz="0" w:space="0" w:color="auto"/>
                    <w:left w:val="none" w:sz="0" w:space="0" w:color="auto"/>
                    <w:bottom w:val="none" w:sz="0" w:space="0" w:color="auto"/>
                    <w:right w:val="none" w:sz="0" w:space="0" w:color="auto"/>
                  </w:divBdr>
                  <w:divsChild>
                    <w:div w:id="1310937914">
                      <w:marLeft w:val="0"/>
                      <w:marRight w:val="0"/>
                      <w:marTop w:val="0"/>
                      <w:marBottom w:val="0"/>
                      <w:divBdr>
                        <w:top w:val="none" w:sz="0" w:space="0" w:color="auto"/>
                        <w:left w:val="none" w:sz="0" w:space="0" w:color="auto"/>
                        <w:bottom w:val="none" w:sz="0" w:space="0" w:color="auto"/>
                        <w:right w:val="none" w:sz="0" w:space="0" w:color="auto"/>
                      </w:divBdr>
                    </w:div>
                  </w:divsChild>
                </w:div>
                <w:div w:id="1970628059">
                  <w:marLeft w:val="0"/>
                  <w:marRight w:val="0"/>
                  <w:marTop w:val="0"/>
                  <w:marBottom w:val="0"/>
                  <w:divBdr>
                    <w:top w:val="none" w:sz="0" w:space="0" w:color="auto"/>
                    <w:left w:val="none" w:sz="0" w:space="0" w:color="auto"/>
                    <w:bottom w:val="none" w:sz="0" w:space="0" w:color="auto"/>
                    <w:right w:val="none" w:sz="0" w:space="0" w:color="auto"/>
                  </w:divBdr>
                  <w:divsChild>
                    <w:div w:id="90009474">
                      <w:marLeft w:val="0"/>
                      <w:marRight w:val="0"/>
                      <w:marTop w:val="0"/>
                      <w:marBottom w:val="0"/>
                      <w:divBdr>
                        <w:top w:val="none" w:sz="0" w:space="0" w:color="auto"/>
                        <w:left w:val="none" w:sz="0" w:space="0" w:color="auto"/>
                        <w:bottom w:val="none" w:sz="0" w:space="0" w:color="auto"/>
                        <w:right w:val="none" w:sz="0" w:space="0" w:color="auto"/>
                      </w:divBdr>
                    </w:div>
                    <w:div w:id="1100830840">
                      <w:marLeft w:val="0"/>
                      <w:marRight w:val="0"/>
                      <w:marTop w:val="0"/>
                      <w:marBottom w:val="0"/>
                      <w:divBdr>
                        <w:top w:val="none" w:sz="0" w:space="0" w:color="auto"/>
                        <w:left w:val="none" w:sz="0" w:space="0" w:color="auto"/>
                        <w:bottom w:val="none" w:sz="0" w:space="0" w:color="auto"/>
                        <w:right w:val="none" w:sz="0" w:space="0" w:color="auto"/>
                      </w:divBdr>
                    </w:div>
                  </w:divsChild>
                </w:div>
                <w:div w:id="2059434705">
                  <w:marLeft w:val="0"/>
                  <w:marRight w:val="0"/>
                  <w:marTop w:val="0"/>
                  <w:marBottom w:val="0"/>
                  <w:divBdr>
                    <w:top w:val="none" w:sz="0" w:space="0" w:color="auto"/>
                    <w:left w:val="none" w:sz="0" w:space="0" w:color="auto"/>
                    <w:bottom w:val="none" w:sz="0" w:space="0" w:color="auto"/>
                    <w:right w:val="none" w:sz="0" w:space="0" w:color="auto"/>
                  </w:divBdr>
                  <w:divsChild>
                    <w:div w:id="1864393841">
                      <w:marLeft w:val="0"/>
                      <w:marRight w:val="0"/>
                      <w:marTop w:val="0"/>
                      <w:marBottom w:val="0"/>
                      <w:divBdr>
                        <w:top w:val="none" w:sz="0" w:space="0" w:color="auto"/>
                        <w:left w:val="none" w:sz="0" w:space="0" w:color="auto"/>
                        <w:bottom w:val="none" w:sz="0" w:space="0" w:color="auto"/>
                        <w:right w:val="none" w:sz="0" w:space="0" w:color="auto"/>
                      </w:divBdr>
                    </w:div>
                  </w:divsChild>
                </w:div>
                <w:div w:id="2094080588">
                  <w:marLeft w:val="0"/>
                  <w:marRight w:val="0"/>
                  <w:marTop w:val="0"/>
                  <w:marBottom w:val="0"/>
                  <w:divBdr>
                    <w:top w:val="none" w:sz="0" w:space="0" w:color="auto"/>
                    <w:left w:val="none" w:sz="0" w:space="0" w:color="auto"/>
                    <w:bottom w:val="none" w:sz="0" w:space="0" w:color="auto"/>
                    <w:right w:val="none" w:sz="0" w:space="0" w:color="auto"/>
                  </w:divBdr>
                  <w:divsChild>
                    <w:div w:id="244464195">
                      <w:marLeft w:val="0"/>
                      <w:marRight w:val="0"/>
                      <w:marTop w:val="0"/>
                      <w:marBottom w:val="0"/>
                      <w:divBdr>
                        <w:top w:val="none" w:sz="0" w:space="0" w:color="auto"/>
                        <w:left w:val="none" w:sz="0" w:space="0" w:color="auto"/>
                        <w:bottom w:val="none" w:sz="0" w:space="0" w:color="auto"/>
                        <w:right w:val="none" w:sz="0" w:space="0" w:color="auto"/>
                      </w:divBdr>
                    </w:div>
                    <w:div w:id="667556836">
                      <w:marLeft w:val="0"/>
                      <w:marRight w:val="0"/>
                      <w:marTop w:val="0"/>
                      <w:marBottom w:val="0"/>
                      <w:divBdr>
                        <w:top w:val="none" w:sz="0" w:space="0" w:color="auto"/>
                        <w:left w:val="none" w:sz="0" w:space="0" w:color="auto"/>
                        <w:bottom w:val="none" w:sz="0" w:space="0" w:color="auto"/>
                        <w:right w:val="none" w:sz="0" w:space="0" w:color="auto"/>
                      </w:divBdr>
                    </w:div>
                  </w:divsChild>
                </w:div>
                <w:div w:id="2129278459">
                  <w:marLeft w:val="0"/>
                  <w:marRight w:val="0"/>
                  <w:marTop w:val="0"/>
                  <w:marBottom w:val="0"/>
                  <w:divBdr>
                    <w:top w:val="none" w:sz="0" w:space="0" w:color="auto"/>
                    <w:left w:val="none" w:sz="0" w:space="0" w:color="auto"/>
                    <w:bottom w:val="none" w:sz="0" w:space="0" w:color="auto"/>
                    <w:right w:val="none" w:sz="0" w:space="0" w:color="auto"/>
                  </w:divBdr>
                  <w:divsChild>
                    <w:div w:id="1093744203">
                      <w:marLeft w:val="0"/>
                      <w:marRight w:val="0"/>
                      <w:marTop w:val="0"/>
                      <w:marBottom w:val="0"/>
                      <w:divBdr>
                        <w:top w:val="none" w:sz="0" w:space="0" w:color="auto"/>
                        <w:left w:val="none" w:sz="0" w:space="0" w:color="auto"/>
                        <w:bottom w:val="none" w:sz="0" w:space="0" w:color="auto"/>
                        <w:right w:val="none" w:sz="0" w:space="0" w:color="auto"/>
                      </w:divBdr>
                    </w:div>
                    <w:div w:id="2097555996">
                      <w:marLeft w:val="0"/>
                      <w:marRight w:val="0"/>
                      <w:marTop w:val="0"/>
                      <w:marBottom w:val="0"/>
                      <w:divBdr>
                        <w:top w:val="none" w:sz="0" w:space="0" w:color="auto"/>
                        <w:left w:val="none" w:sz="0" w:space="0" w:color="auto"/>
                        <w:bottom w:val="none" w:sz="0" w:space="0" w:color="auto"/>
                        <w:right w:val="none" w:sz="0" w:space="0" w:color="auto"/>
                      </w:divBdr>
                    </w:div>
                  </w:divsChild>
                </w:div>
                <w:div w:id="2138255703">
                  <w:marLeft w:val="0"/>
                  <w:marRight w:val="0"/>
                  <w:marTop w:val="0"/>
                  <w:marBottom w:val="0"/>
                  <w:divBdr>
                    <w:top w:val="none" w:sz="0" w:space="0" w:color="auto"/>
                    <w:left w:val="none" w:sz="0" w:space="0" w:color="auto"/>
                    <w:bottom w:val="none" w:sz="0" w:space="0" w:color="auto"/>
                    <w:right w:val="none" w:sz="0" w:space="0" w:color="auto"/>
                  </w:divBdr>
                  <w:divsChild>
                    <w:div w:id="168882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49575">
          <w:marLeft w:val="0"/>
          <w:marRight w:val="0"/>
          <w:marTop w:val="0"/>
          <w:marBottom w:val="0"/>
          <w:divBdr>
            <w:top w:val="none" w:sz="0" w:space="0" w:color="auto"/>
            <w:left w:val="none" w:sz="0" w:space="0" w:color="auto"/>
            <w:bottom w:val="none" w:sz="0" w:space="0" w:color="auto"/>
            <w:right w:val="none" w:sz="0" w:space="0" w:color="auto"/>
          </w:divBdr>
          <w:divsChild>
            <w:div w:id="2037777341">
              <w:marLeft w:val="-75"/>
              <w:marRight w:val="0"/>
              <w:marTop w:val="30"/>
              <w:marBottom w:val="30"/>
              <w:divBdr>
                <w:top w:val="none" w:sz="0" w:space="0" w:color="auto"/>
                <w:left w:val="none" w:sz="0" w:space="0" w:color="auto"/>
                <w:bottom w:val="none" w:sz="0" w:space="0" w:color="auto"/>
                <w:right w:val="none" w:sz="0" w:space="0" w:color="auto"/>
              </w:divBdr>
              <w:divsChild>
                <w:div w:id="11691585">
                  <w:marLeft w:val="0"/>
                  <w:marRight w:val="0"/>
                  <w:marTop w:val="0"/>
                  <w:marBottom w:val="0"/>
                  <w:divBdr>
                    <w:top w:val="none" w:sz="0" w:space="0" w:color="auto"/>
                    <w:left w:val="none" w:sz="0" w:space="0" w:color="auto"/>
                    <w:bottom w:val="none" w:sz="0" w:space="0" w:color="auto"/>
                    <w:right w:val="none" w:sz="0" w:space="0" w:color="auto"/>
                  </w:divBdr>
                  <w:divsChild>
                    <w:div w:id="1353873730">
                      <w:marLeft w:val="0"/>
                      <w:marRight w:val="0"/>
                      <w:marTop w:val="0"/>
                      <w:marBottom w:val="0"/>
                      <w:divBdr>
                        <w:top w:val="none" w:sz="0" w:space="0" w:color="auto"/>
                        <w:left w:val="none" w:sz="0" w:space="0" w:color="auto"/>
                        <w:bottom w:val="none" w:sz="0" w:space="0" w:color="auto"/>
                        <w:right w:val="none" w:sz="0" w:space="0" w:color="auto"/>
                      </w:divBdr>
                    </w:div>
                  </w:divsChild>
                </w:div>
                <w:div w:id="66806496">
                  <w:marLeft w:val="0"/>
                  <w:marRight w:val="0"/>
                  <w:marTop w:val="0"/>
                  <w:marBottom w:val="0"/>
                  <w:divBdr>
                    <w:top w:val="none" w:sz="0" w:space="0" w:color="auto"/>
                    <w:left w:val="none" w:sz="0" w:space="0" w:color="auto"/>
                    <w:bottom w:val="none" w:sz="0" w:space="0" w:color="auto"/>
                    <w:right w:val="none" w:sz="0" w:space="0" w:color="auto"/>
                  </w:divBdr>
                  <w:divsChild>
                    <w:div w:id="1133713123">
                      <w:marLeft w:val="0"/>
                      <w:marRight w:val="0"/>
                      <w:marTop w:val="0"/>
                      <w:marBottom w:val="0"/>
                      <w:divBdr>
                        <w:top w:val="none" w:sz="0" w:space="0" w:color="auto"/>
                        <w:left w:val="none" w:sz="0" w:space="0" w:color="auto"/>
                        <w:bottom w:val="none" w:sz="0" w:space="0" w:color="auto"/>
                        <w:right w:val="none" w:sz="0" w:space="0" w:color="auto"/>
                      </w:divBdr>
                    </w:div>
                  </w:divsChild>
                </w:div>
                <w:div w:id="128058505">
                  <w:marLeft w:val="0"/>
                  <w:marRight w:val="0"/>
                  <w:marTop w:val="0"/>
                  <w:marBottom w:val="0"/>
                  <w:divBdr>
                    <w:top w:val="none" w:sz="0" w:space="0" w:color="auto"/>
                    <w:left w:val="none" w:sz="0" w:space="0" w:color="auto"/>
                    <w:bottom w:val="none" w:sz="0" w:space="0" w:color="auto"/>
                    <w:right w:val="none" w:sz="0" w:space="0" w:color="auto"/>
                  </w:divBdr>
                  <w:divsChild>
                    <w:div w:id="1867979421">
                      <w:marLeft w:val="0"/>
                      <w:marRight w:val="0"/>
                      <w:marTop w:val="0"/>
                      <w:marBottom w:val="0"/>
                      <w:divBdr>
                        <w:top w:val="none" w:sz="0" w:space="0" w:color="auto"/>
                        <w:left w:val="none" w:sz="0" w:space="0" w:color="auto"/>
                        <w:bottom w:val="none" w:sz="0" w:space="0" w:color="auto"/>
                        <w:right w:val="none" w:sz="0" w:space="0" w:color="auto"/>
                      </w:divBdr>
                    </w:div>
                  </w:divsChild>
                </w:div>
                <w:div w:id="203254635">
                  <w:marLeft w:val="0"/>
                  <w:marRight w:val="0"/>
                  <w:marTop w:val="0"/>
                  <w:marBottom w:val="0"/>
                  <w:divBdr>
                    <w:top w:val="none" w:sz="0" w:space="0" w:color="auto"/>
                    <w:left w:val="none" w:sz="0" w:space="0" w:color="auto"/>
                    <w:bottom w:val="none" w:sz="0" w:space="0" w:color="auto"/>
                    <w:right w:val="none" w:sz="0" w:space="0" w:color="auto"/>
                  </w:divBdr>
                  <w:divsChild>
                    <w:div w:id="273681492">
                      <w:marLeft w:val="0"/>
                      <w:marRight w:val="0"/>
                      <w:marTop w:val="0"/>
                      <w:marBottom w:val="0"/>
                      <w:divBdr>
                        <w:top w:val="none" w:sz="0" w:space="0" w:color="auto"/>
                        <w:left w:val="none" w:sz="0" w:space="0" w:color="auto"/>
                        <w:bottom w:val="none" w:sz="0" w:space="0" w:color="auto"/>
                        <w:right w:val="none" w:sz="0" w:space="0" w:color="auto"/>
                      </w:divBdr>
                    </w:div>
                  </w:divsChild>
                </w:div>
                <w:div w:id="328212333">
                  <w:marLeft w:val="0"/>
                  <w:marRight w:val="0"/>
                  <w:marTop w:val="0"/>
                  <w:marBottom w:val="0"/>
                  <w:divBdr>
                    <w:top w:val="none" w:sz="0" w:space="0" w:color="auto"/>
                    <w:left w:val="none" w:sz="0" w:space="0" w:color="auto"/>
                    <w:bottom w:val="none" w:sz="0" w:space="0" w:color="auto"/>
                    <w:right w:val="none" w:sz="0" w:space="0" w:color="auto"/>
                  </w:divBdr>
                  <w:divsChild>
                    <w:div w:id="750470449">
                      <w:marLeft w:val="0"/>
                      <w:marRight w:val="0"/>
                      <w:marTop w:val="0"/>
                      <w:marBottom w:val="0"/>
                      <w:divBdr>
                        <w:top w:val="none" w:sz="0" w:space="0" w:color="auto"/>
                        <w:left w:val="none" w:sz="0" w:space="0" w:color="auto"/>
                        <w:bottom w:val="none" w:sz="0" w:space="0" w:color="auto"/>
                        <w:right w:val="none" w:sz="0" w:space="0" w:color="auto"/>
                      </w:divBdr>
                    </w:div>
                  </w:divsChild>
                </w:div>
                <w:div w:id="433482077">
                  <w:marLeft w:val="0"/>
                  <w:marRight w:val="0"/>
                  <w:marTop w:val="0"/>
                  <w:marBottom w:val="0"/>
                  <w:divBdr>
                    <w:top w:val="none" w:sz="0" w:space="0" w:color="auto"/>
                    <w:left w:val="none" w:sz="0" w:space="0" w:color="auto"/>
                    <w:bottom w:val="none" w:sz="0" w:space="0" w:color="auto"/>
                    <w:right w:val="none" w:sz="0" w:space="0" w:color="auto"/>
                  </w:divBdr>
                  <w:divsChild>
                    <w:div w:id="466699700">
                      <w:marLeft w:val="0"/>
                      <w:marRight w:val="0"/>
                      <w:marTop w:val="0"/>
                      <w:marBottom w:val="0"/>
                      <w:divBdr>
                        <w:top w:val="none" w:sz="0" w:space="0" w:color="auto"/>
                        <w:left w:val="none" w:sz="0" w:space="0" w:color="auto"/>
                        <w:bottom w:val="none" w:sz="0" w:space="0" w:color="auto"/>
                        <w:right w:val="none" w:sz="0" w:space="0" w:color="auto"/>
                      </w:divBdr>
                    </w:div>
                  </w:divsChild>
                </w:div>
                <w:div w:id="533618520">
                  <w:marLeft w:val="0"/>
                  <w:marRight w:val="0"/>
                  <w:marTop w:val="0"/>
                  <w:marBottom w:val="0"/>
                  <w:divBdr>
                    <w:top w:val="none" w:sz="0" w:space="0" w:color="auto"/>
                    <w:left w:val="none" w:sz="0" w:space="0" w:color="auto"/>
                    <w:bottom w:val="none" w:sz="0" w:space="0" w:color="auto"/>
                    <w:right w:val="none" w:sz="0" w:space="0" w:color="auto"/>
                  </w:divBdr>
                  <w:divsChild>
                    <w:div w:id="1210797903">
                      <w:marLeft w:val="0"/>
                      <w:marRight w:val="0"/>
                      <w:marTop w:val="0"/>
                      <w:marBottom w:val="0"/>
                      <w:divBdr>
                        <w:top w:val="none" w:sz="0" w:space="0" w:color="auto"/>
                        <w:left w:val="none" w:sz="0" w:space="0" w:color="auto"/>
                        <w:bottom w:val="none" w:sz="0" w:space="0" w:color="auto"/>
                        <w:right w:val="none" w:sz="0" w:space="0" w:color="auto"/>
                      </w:divBdr>
                    </w:div>
                  </w:divsChild>
                </w:div>
                <w:div w:id="547569329">
                  <w:marLeft w:val="0"/>
                  <w:marRight w:val="0"/>
                  <w:marTop w:val="0"/>
                  <w:marBottom w:val="0"/>
                  <w:divBdr>
                    <w:top w:val="none" w:sz="0" w:space="0" w:color="auto"/>
                    <w:left w:val="none" w:sz="0" w:space="0" w:color="auto"/>
                    <w:bottom w:val="none" w:sz="0" w:space="0" w:color="auto"/>
                    <w:right w:val="none" w:sz="0" w:space="0" w:color="auto"/>
                  </w:divBdr>
                  <w:divsChild>
                    <w:div w:id="1861234132">
                      <w:marLeft w:val="0"/>
                      <w:marRight w:val="0"/>
                      <w:marTop w:val="0"/>
                      <w:marBottom w:val="0"/>
                      <w:divBdr>
                        <w:top w:val="none" w:sz="0" w:space="0" w:color="auto"/>
                        <w:left w:val="none" w:sz="0" w:space="0" w:color="auto"/>
                        <w:bottom w:val="none" w:sz="0" w:space="0" w:color="auto"/>
                        <w:right w:val="none" w:sz="0" w:space="0" w:color="auto"/>
                      </w:divBdr>
                    </w:div>
                  </w:divsChild>
                </w:div>
                <w:div w:id="667027601">
                  <w:marLeft w:val="0"/>
                  <w:marRight w:val="0"/>
                  <w:marTop w:val="0"/>
                  <w:marBottom w:val="0"/>
                  <w:divBdr>
                    <w:top w:val="none" w:sz="0" w:space="0" w:color="auto"/>
                    <w:left w:val="none" w:sz="0" w:space="0" w:color="auto"/>
                    <w:bottom w:val="none" w:sz="0" w:space="0" w:color="auto"/>
                    <w:right w:val="none" w:sz="0" w:space="0" w:color="auto"/>
                  </w:divBdr>
                  <w:divsChild>
                    <w:div w:id="517547108">
                      <w:marLeft w:val="0"/>
                      <w:marRight w:val="0"/>
                      <w:marTop w:val="0"/>
                      <w:marBottom w:val="0"/>
                      <w:divBdr>
                        <w:top w:val="none" w:sz="0" w:space="0" w:color="auto"/>
                        <w:left w:val="none" w:sz="0" w:space="0" w:color="auto"/>
                        <w:bottom w:val="none" w:sz="0" w:space="0" w:color="auto"/>
                        <w:right w:val="none" w:sz="0" w:space="0" w:color="auto"/>
                      </w:divBdr>
                    </w:div>
                  </w:divsChild>
                </w:div>
                <w:div w:id="680400258">
                  <w:marLeft w:val="0"/>
                  <w:marRight w:val="0"/>
                  <w:marTop w:val="0"/>
                  <w:marBottom w:val="0"/>
                  <w:divBdr>
                    <w:top w:val="none" w:sz="0" w:space="0" w:color="auto"/>
                    <w:left w:val="none" w:sz="0" w:space="0" w:color="auto"/>
                    <w:bottom w:val="none" w:sz="0" w:space="0" w:color="auto"/>
                    <w:right w:val="none" w:sz="0" w:space="0" w:color="auto"/>
                  </w:divBdr>
                  <w:divsChild>
                    <w:div w:id="1489009327">
                      <w:marLeft w:val="0"/>
                      <w:marRight w:val="0"/>
                      <w:marTop w:val="0"/>
                      <w:marBottom w:val="0"/>
                      <w:divBdr>
                        <w:top w:val="none" w:sz="0" w:space="0" w:color="auto"/>
                        <w:left w:val="none" w:sz="0" w:space="0" w:color="auto"/>
                        <w:bottom w:val="none" w:sz="0" w:space="0" w:color="auto"/>
                        <w:right w:val="none" w:sz="0" w:space="0" w:color="auto"/>
                      </w:divBdr>
                    </w:div>
                  </w:divsChild>
                </w:div>
                <w:div w:id="714162976">
                  <w:marLeft w:val="0"/>
                  <w:marRight w:val="0"/>
                  <w:marTop w:val="0"/>
                  <w:marBottom w:val="0"/>
                  <w:divBdr>
                    <w:top w:val="none" w:sz="0" w:space="0" w:color="auto"/>
                    <w:left w:val="none" w:sz="0" w:space="0" w:color="auto"/>
                    <w:bottom w:val="none" w:sz="0" w:space="0" w:color="auto"/>
                    <w:right w:val="none" w:sz="0" w:space="0" w:color="auto"/>
                  </w:divBdr>
                  <w:divsChild>
                    <w:div w:id="1059665541">
                      <w:marLeft w:val="0"/>
                      <w:marRight w:val="0"/>
                      <w:marTop w:val="0"/>
                      <w:marBottom w:val="0"/>
                      <w:divBdr>
                        <w:top w:val="none" w:sz="0" w:space="0" w:color="auto"/>
                        <w:left w:val="none" w:sz="0" w:space="0" w:color="auto"/>
                        <w:bottom w:val="none" w:sz="0" w:space="0" w:color="auto"/>
                        <w:right w:val="none" w:sz="0" w:space="0" w:color="auto"/>
                      </w:divBdr>
                    </w:div>
                  </w:divsChild>
                </w:div>
                <w:div w:id="810251726">
                  <w:marLeft w:val="0"/>
                  <w:marRight w:val="0"/>
                  <w:marTop w:val="0"/>
                  <w:marBottom w:val="0"/>
                  <w:divBdr>
                    <w:top w:val="none" w:sz="0" w:space="0" w:color="auto"/>
                    <w:left w:val="none" w:sz="0" w:space="0" w:color="auto"/>
                    <w:bottom w:val="none" w:sz="0" w:space="0" w:color="auto"/>
                    <w:right w:val="none" w:sz="0" w:space="0" w:color="auto"/>
                  </w:divBdr>
                  <w:divsChild>
                    <w:div w:id="40635351">
                      <w:marLeft w:val="0"/>
                      <w:marRight w:val="0"/>
                      <w:marTop w:val="0"/>
                      <w:marBottom w:val="0"/>
                      <w:divBdr>
                        <w:top w:val="none" w:sz="0" w:space="0" w:color="auto"/>
                        <w:left w:val="none" w:sz="0" w:space="0" w:color="auto"/>
                        <w:bottom w:val="none" w:sz="0" w:space="0" w:color="auto"/>
                        <w:right w:val="none" w:sz="0" w:space="0" w:color="auto"/>
                      </w:divBdr>
                    </w:div>
                  </w:divsChild>
                </w:div>
                <w:div w:id="874737346">
                  <w:marLeft w:val="0"/>
                  <w:marRight w:val="0"/>
                  <w:marTop w:val="0"/>
                  <w:marBottom w:val="0"/>
                  <w:divBdr>
                    <w:top w:val="none" w:sz="0" w:space="0" w:color="auto"/>
                    <w:left w:val="none" w:sz="0" w:space="0" w:color="auto"/>
                    <w:bottom w:val="none" w:sz="0" w:space="0" w:color="auto"/>
                    <w:right w:val="none" w:sz="0" w:space="0" w:color="auto"/>
                  </w:divBdr>
                  <w:divsChild>
                    <w:div w:id="233782785">
                      <w:marLeft w:val="0"/>
                      <w:marRight w:val="0"/>
                      <w:marTop w:val="0"/>
                      <w:marBottom w:val="0"/>
                      <w:divBdr>
                        <w:top w:val="none" w:sz="0" w:space="0" w:color="auto"/>
                        <w:left w:val="none" w:sz="0" w:space="0" w:color="auto"/>
                        <w:bottom w:val="none" w:sz="0" w:space="0" w:color="auto"/>
                        <w:right w:val="none" w:sz="0" w:space="0" w:color="auto"/>
                      </w:divBdr>
                    </w:div>
                  </w:divsChild>
                </w:div>
                <w:div w:id="880821130">
                  <w:marLeft w:val="0"/>
                  <w:marRight w:val="0"/>
                  <w:marTop w:val="0"/>
                  <w:marBottom w:val="0"/>
                  <w:divBdr>
                    <w:top w:val="none" w:sz="0" w:space="0" w:color="auto"/>
                    <w:left w:val="none" w:sz="0" w:space="0" w:color="auto"/>
                    <w:bottom w:val="none" w:sz="0" w:space="0" w:color="auto"/>
                    <w:right w:val="none" w:sz="0" w:space="0" w:color="auto"/>
                  </w:divBdr>
                  <w:divsChild>
                    <w:div w:id="1259173788">
                      <w:marLeft w:val="0"/>
                      <w:marRight w:val="0"/>
                      <w:marTop w:val="0"/>
                      <w:marBottom w:val="0"/>
                      <w:divBdr>
                        <w:top w:val="none" w:sz="0" w:space="0" w:color="auto"/>
                        <w:left w:val="none" w:sz="0" w:space="0" w:color="auto"/>
                        <w:bottom w:val="none" w:sz="0" w:space="0" w:color="auto"/>
                        <w:right w:val="none" w:sz="0" w:space="0" w:color="auto"/>
                      </w:divBdr>
                    </w:div>
                  </w:divsChild>
                </w:div>
                <w:div w:id="890505236">
                  <w:marLeft w:val="0"/>
                  <w:marRight w:val="0"/>
                  <w:marTop w:val="0"/>
                  <w:marBottom w:val="0"/>
                  <w:divBdr>
                    <w:top w:val="none" w:sz="0" w:space="0" w:color="auto"/>
                    <w:left w:val="none" w:sz="0" w:space="0" w:color="auto"/>
                    <w:bottom w:val="none" w:sz="0" w:space="0" w:color="auto"/>
                    <w:right w:val="none" w:sz="0" w:space="0" w:color="auto"/>
                  </w:divBdr>
                  <w:divsChild>
                    <w:div w:id="932661151">
                      <w:marLeft w:val="0"/>
                      <w:marRight w:val="0"/>
                      <w:marTop w:val="0"/>
                      <w:marBottom w:val="0"/>
                      <w:divBdr>
                        <w:top w:val="none" w:sz="0" w:space="0" w:color="auto"/>
                        <w:left w:val="none" w:sz="0" w:space="0" w:color="auto"/>
                        <w:bottom w:val="none" w:sz="0" w:space="0" w:color="auto"/>
                        <w:right w:val="none" w:sz="0" w:space="0" w:color="auto"/>
                      </w:divBdr>
                    </w:div>
                  </w:divsChild>
                </w:div>
                <w:div w:id="1027410433">
                  <w:marLeft w:val="0"/>
                  <w:marRight w:val="0"/>
                  <w:marTop w:val="0"/>
                  <w:marBottom w:val="0"/>
                  <w:divBdr>
                    <w:top w:val="none" w:sz="0" w:space="0" w:color="auto"/>
                    <w:left w:val="none" w:sz="0" w:space="0" w:color="auto"/>
                    <w:bottom w:val="none" w:sz="0" w:space="0" w:color="auto"/>
                    <w:right w:val="none" w:sz="0" w:space="0" w:color="auto"/>
                  </w:divBdr>
                  <w:divsChild>
                    <w:div w:id="1941449549">
                      <w:marLeft w:val="0"/>
                      <w:marRight w:val="0"/>
                      <w:marTop w:val="0"/>
                      <w:marBottom w:val="0"/>
                      <w:divBdr>
                        <w:top w:val="none" w:sz="0" w:space="0" w:color="auto"/>
                        <w:left w:val="none" w:sz="0" w:space="0" w:color="auto"/>
                        <w:bottom w:val="none" w:sz="0" w:space="0" w:color="auto"/>
                        <w:right w:val="none" w:sz="0" w:space="0" w:color="auto"/>
                      </w:divBdr>
                    </w:div>
                  </w:divsChild>
                </w:div>
                <w:div w:id="1028289907">
                  <w:marLeft w:val="0"/>
                  <w:marRight w:val="0"/>
                  <w:marTop w:val="0"/>
                  <w:marBottom w:val="0"/>
                  <w:divBdr>
                    <w:top w:val="none" w:sz="0" w:space="0" w:color="auto"/>
                    <w:left w:val="none" w:sz="0" w:space="0" w:color="auto"/>
                    <w:bottom w:val="none" w:sz="0" w:space="0" w:color="auto"/>
                    <w:right w:val="none" w:sz="0" w:space="0" w:color="auto"/>
                  </w:divBdr>
                  <w:divsChild>
                    <w:div w:id="761537160">
                      <w:marLeft w:val="0"/>
                      <w:marRight w:val="0"/>
                      <w:marTop w:val="0"/>
                      <w:marBottom w:val="0"/>
                      <w:divBdr>
                        <w:top w:val="none" w:sz="0" w:space="0" w:color="auto"/>
                        <w:left w:val="none" w:sz="0" w:space="0" w:color="auto"/>
                        <w:bottom w:val="none" w:sz="0" w:space="0" w:color="auto"/>
                        <w:right w:val="none" w:sz="0" w:space="0" w:color="auto"/>
                      </w:divBdr>
                    </w:div>
                  </w:divsChild>
                </w:div>
                <w:div w:id="1094207619">
                  <w:marLeft w:val="0"/>
                  <w:marRight w:val="0"/>
                  <w:marTop w:val="0"/>
                  <w:marBottom w:val="0"/>
                  <w:divBdr>
                    <w:top w:val="none" w:sz="0" w:space="0" w:color="auto"/>
                    <w:left w:val="none" w:sz="0" w:space="0" w:color="auto"/>
                    <w:bottom w:val="none" w:sz="0" w:space="0" w:color="auto"/>
                    <w:right w:val="none" w:sz="0" w:space="0" w:color="auto"/>
                  </w:divBdr>
                  <w:divsChild>
                    <w:div w:id="919019047">
                      <w:marLeft w:val="0"/>
                      <w:marRight w:val="0"/>
                      <w:marTop w:val="0"/>
                      <w:marBottom w:val="0"/>
                      <w:divBdr>
                        <w:top w:val="none" w:sz="0" w:space="0" w:color="auto"/>
                        <w:left w:val="none" w:sz="0" w:space="0" w:color="auto"/>
                        <w:bottom w:val="none" w:sz="0" w:space="0" w:color="auto"/>
                        <w:right w:val="none" w:sz="0" w:space="0" w:color="auto"/>
                      </w:divBdr>
                    </w:div>
                  </w:divsChild>
                </w:div>
                <w:div w:id="1107234561">
                  <w:marLeft w:val="0"/>
                  <w:marRight w:val="0"/>
                  <w:marTop w:val="0"/>
                  <w:marBottom w:val="0"/>
                  <w:divBdr>
                    <w:top w:val="none" w:sz="0" w:space="0" w:color="auto"/>
                    <w:left w:val="none" w:sz="0" w:space="0" w:color="auto"/>
                    <w:bottom w:val="none" w:sz="0" w:space="0" w:color="auto"/>
                    <w:right w:val="none" w:sz="0" w:space="0" w:color="auto"/>
                  </w:divBdr>
                  <w:divsChild>
                    <w:div w:id="1145316743">
                      <w:marLeft w:val="0"/>
                      <w:marRight w:val="0"/>
                      <w:marTop w:val="0"/>
                      <w:marBottom w:val="0"/>
                      <w:divBdr>
                        <w:top w:val="none" w:sz="0" w:space="0" w:color="auto"/>
                        <w:left w:val="none" w:sz="0" w:space="0" w:color="auto"/>
                        <w:bottom w:val="none" w:sz="0" w:space="0" w:color="auto"/>
                        <w:right w:val="none" w:sz="0" w:space="0" w:color="auto"/>
                      </w:divBdr>
                    </w:div>
                  </w:divsChild>
                </w:div>
                <w:div w:id="1188181794">
                  <w:marLeft w:val="0"/>
                  <w:marRight w:val="0"/>
                  <w:marTop w:val="0"/>
                  <w:marBottom w:val="0"/>
                  <w:divBdr>
                    <w:top w:val="none" w:sz="0" w:space="0" w:color="auto"/>
                    <w:left w:val="none" w:sz="0" w:space="0" w:color="auto"/>
                    <w:bottom w:val="none" w:sz="0" w:space="0" w:color="auto"/>
                    <w:right w:val="none" w:sz="0" w:space="0" w:color="auto"/>
                  </w:divBdr>
                  <w:divsChild>
                    <w:div w:id="75709379">
                      <w:marLeft w:val="0"/>
                      <w:marRight w:val="0"/>
                      <w:marTop w:val="0"/>
                      <w:marBottom w:val="0"/>
                      <w:divBdr>
                        <w:top w:val="none" w:sz="0" w:space="0" w:color="auto"/>
                        <w:left w:val="none" w:sz="0" w:space="0" w:color="auto"/>
                        <w:bottom w:val="none" w:sz="0" w:space="0" w:color="auto"/>
                        <w:right w:val="none" w:sz="0" w:space="0" w:color="auto"/>
                      </w:divBdr>
                    </w:div>
                  </w:divsChild>
                </w:div>
                <w:div w:id="1220945326">
                  <w:marLeft w:val="0"/>
                  <w:marRight w:val="0"/>
                  <w:marTop w:val="0"/>
                  <w:marBottom w:val="0"/>
                  <w:divBdr>
                    <w:top w:val="none" w:sz="0" w:space="0" w:color="auto"/>
                    <w:left w:val="none" w:sz="0" w:space="0" w:color="auto"/>
                    <w:bottom w:val="none" w:sz="0" w:space="0" w:color="auto"/>
                    <w:right w:val="none" w:sz="0" w:space="0" w:color="auto"/>
                  </w:divBdr>
                  <w:divsChild>
                    <w:div w:id="529221212">
                      <w:marLeft w:val="0"/>
                      <w:marRight w:val="0"/>
                      <w:marTop w:val="0"/>
                      <w:marBottom w:val="0"/>
                      <w:divBdr>
                        <w:top w:val="none" w:sz="0" w:space="0" w:color="auto"/>
                        <w:left w:val="none" w:sz="0" w:space="0" w:color="auto"/>
                        <w:bottom w:val="none" w:sz="0" w:space="0" w:color="auto"/>
                        <w:right w:val="none" w:sz="0" w:space="0" w:color="auto"/>
                      </w:divBdr>
                    </w:div>
                  </w:divsChild>
                </w:div>
                <w:div w:id="1308512457">
                  <w:marLeft w:val="0"/>
                  <w:marRight w:val="0"/>
                  <w:marTop w:val="0"/>
                  <w:marBottom w:val="0"/>
                  <w:divBdr>
                    <w:top w:val="none" w:sz="0" w:space="0" w:color="auto"/>
                    <w:left w:val="none" w:sz="0" w:space="0" w:color="auto"/>
                    <w:bottom w:val="none" w:sz="0" w:space="0" w:color="auto"/>
                    <w:right w:val="none" w:sz="0" w:space="0" w:color="auto"/>
                  </w:divBdr>
                  <w:divsChild>
                    <w:div w:id="882718569">
                      <w:marLeft w:val="0"/>
                      <w:marRight w:val="0"/>
                      <w:marTop w:val="0"/>
                      <w:marBottom w:val="0"/>
                      <w:divBdr>
                        <w:top w:val="none" w:sz="0" w:space="0" w:color="auto"/>
                        <w:left w:val="none" w:sz="0" w:space="0" w:color="auto"/>
                        <w:bottom w:val="none" w:sz="0" w:space="0" w:color="auto"/>
                        <w:right w:val="none" w:sz="0" w:space="0" w:color="auto"/>
                      </w:divBdr>
                    </w:div>
                  </w:divsChild>
                </w:div>
                <w:div w:id="1519001960">
                  <w:marLeft w:val="0"/>
                  <w:marRight w:val="0"/>
                  <w:marTop w:val="0"/>
                  <w:marBottom w:val="0"/>
                  <w:divBdr>
                    <w:top w:val="none" w:sz="0" w:space="0" w:color="auto"/>
                    <w:left w:val="none" w:sz="0" w:space="0" w:color="auto"/>
                    <w:bottom w:val="none" w:sz="0" w:space="0" w:color="auto"/>
                    <w:right w:val="none" w:sz="0" w:space="0" w:color="auto"/>
                  </w:divBdr>
                  <w:divsChild>
                    <w:div w:id="452671227">
                      <w:marLeft w:val="0"/>
                      <w:marRight w:val="0"/>
                      <w:marTop w:val="0"/>
                      <w:marBottom w:val="0"/>
                      <w:divBdr>
                        <w:top w:val="none" w:sz="0" w:space="0" w:color="auto"/>
                        <w:left w:val="none" w:sz="0" w:space="0" w:color="auto"/>
                        <w:bottom w:val="none" w:sz="0" w:space="0" w:color="auto"/>
                        <w:right w:val="none" w:sz="0" w:space="0" w:color="auto"/>
                      </w:divBdr>
                    </w:div>
                  </w:divsChild>
                </w:div>
                <w:div w:id="1667241910">
                  <w:marLeft w:val="0"/>
                  <w:marRight w:val="0"/>
                  <w:marTop w:val="0"/>
                  <w:marBottom w:val="0"/>
                  <w:divBdr>
                    <w:top w:val="none" w:sz="0" w:space="0" w:color="auto"/>
                    <w:left w:val="none" w:sz="0" w:space="0" w:color="auto"/>
                    <w:bottom w:val="none" w:sz="0" w:space="0" w:color="auto"/>
                    <w:right w:val="none" w:sz="0" w:space="0" w:color="auto"/>
                  </w:divBdr>
                  <w:divsChild>
                    <w:div w:id="1440292388">
                      <w:marLeft w:val="0"/>
                      <w:marRight w:val="0"/>
                      <w:marTop w:val="0"/>
                      <w:marBottom w:val="0"/>
                      <w:divBdr>
                        <w:top w:val="none" w:sz="0" w:space="0" w:color="auto"/>
                        <w:left w:val="none" w:sz="0" w:space="0" w:color="auto"/>
                        <w:bottom w:val="none" w:sz="0" w:space="0" w:color="auto"/>
                        <w:right w:val="none" w:sz="0" w:space="0" w:color="auto"/>
                      </w:divBdr>
                    </w:div>
                  </w:divsChild>
                </w:div>
                <w:div w:id="1691184139">
                  <w:marLeft w:val="0"/>
                  <w:marRight w:val="0"/>
                  <w:marTop w:val="0"/>
                  <w:marBottom w:val="0"/>
                  <w:divBdr>
                    <w:top w:val="none" w:sz="0" w:space="0" w:color="auto"/>
                    <w:left w:val="none" w:sz="0" w:space="0" w:color="auto"/>
                    <w:bottom w:val="none" w:sz="0" w:space="0" w:color="auto"/>
                    <w:right w:val="none" w:sz="0" w:space="0" w:color="auto"/>
                  </w:divBdr>
                  <w:divsChild>
                    <w:div w:id="567618048">
                      <w:marLeft w:val="0"/>
                      <w:marRight w:val="0"/>
                      <w:marTop w:val="0"/>
                      <w:marBottom w:val="0"/>
                      <w:divBdr>
                        <w:top w:val="none" w:sz="0" w:space="0" w:color="auto"/>
                        <w:left w:val="none" w:sz="0" w:space="0" w:color="auto"/>
                        <w:bottom w:val="none" w:sz="0" w:space="0" w:color="auto"/>
                        <w:right w:val="none" w:sz="0" w:space="0" w:color="auto"/>
                      </w:divBdr>
                    </w:div>
                  </w:divsChild>
                </w:div>
                <w:div w:id="1717506318">
                  <w:marLeft w:val="0"/>
                  <w:marRight w:val="0"/>
                  <w:marTop w:val="0"/>
                  <w:marBottom w:val="0"/>
                  <w:divBdr>
                    <w:top w:val="none" w:sz="0" w:space="0" w:color="auto"/>
                    <w:left w:val="none" w:sz="0" w:space="0" w:color="auto"/>
                    <w:bottom w:val="none" w:sz="0" w:space="0" w:color="auto"/>
                    <w:right w:val="none" w:sz="0" w:space="0" w:color="auto"/>
                  </w:divBdr>
                  <w:divsChild>
                    <w:div w:id="928729853">
                      <w:marLeft w:val="0"/>
                      <w:marRight w:val="0"/>
                      <w:marTop w:val="0"/>
                      <w:marBottom w:val="0"/>
                      <w:divBdr>
                        <w:top w:val="none" w:sz="0" w:space="0" w:color="auto"/>
                        <w:left w:val="none" w:sz="0" w:space="0" w:color="auto"/>
                        <w:bottom w:val="none" w:sz="0" w:space="0" w:color="auto"/>
                        <w:right w:val="none" w:sz="0" w:space="0" w:color="auto"/>
                      </w:divBdr>
                    </w:div>
                  </w:divsChild>
                </w:div>
                <w:div w:id="1827084124">
                  <w:marLeft w:val="0"/>
                  <w:marRight w:val="0"/>
                  <w:marTop w:val="0"/>
                  <w:marBottom w:val="0"/>
                  <w:divBdr>
                    <w:top w:val="none" w:sz="0" w:space="0" w:color="auto"/>
                    <w:left w:val="none" w:sz="0" w:space="0" w:color="auto"/>
                    <w:bottom w:val="none" w:sz="0" w:space="0" w:color="auto"/>
                    <w:right w:val="none" w:sz="0" w:space="0" w:color="auto"/>
                  </w:divBdr>
                  <w:divsChild>
                    <w:div w:id="787285432">
                      <w:marLeft w:val="0"/>
                      <w:marRight w:val="0"/>
                      <w:marTop w:val="0"/>
                      <w:marBottom w:val="0"/>
                      <w:divBdr>
                        <w:top w:val="none" w:sz="0" w:space="0" w:color="auto"/>
                        <w:left w:val="none" w:sz="0" w:space="0" w:color="auto"/>
                        <w:bottom w:val="none" w:sz="0" w:space="0" w:color="auto"/>
                        <w:right w:val="none" w:sz="0" w:space="0" w:color="auto"/>
                      </w:divBdr>
                    </w:div>
                  </w:divsChild>
                </w:div>
                <w:div w:id="1878003673">
                  <w:marLeft w:val="0"/>
                  <w:marRight w:val="0"/>
                  <w:marTop w:val="0"/>
                  <w:marBottom w:val="0"/>
                  <w:divBdr>
                    <w:top w:val="none" w:sz="0" w:space="0" w:color="auto"/>
                    <w:left w:val="none" w:sz="0" w:space="0" w:color="auto"/>
                    <w:bottom w:val="none" w:sz="0" w:space="0" w:color="auto"/>
                    <w:right w:val="none" w:sz="0" w:space="0" w:color="auto"/>
                  </w:divBdr>
                  <w:divsChild>
                    <w:div w:id="954797387">
                      <w:marLeft w:val="0"/>
                      <w:marRight w:val="0"/>
                      <w:marTop w:val="0"/>
                      <w:marBottom w:val="0"/>
                      <w:divBdr>
                        <w:top w:val="none" w:sz="0" w:space="0" w:color="auto"/>
                        <w:left w:val="none" w:sz="0" w:space="0" w:color="auto"/>
                        <w:bottom w:val="none" w:sz="0" w:space="0" w:color="auto"/>
                        <w:right w:val="none" w:sz="0" w:space="0" w:color="auto"/>
                      </w:divBdr>
                    </w:div>
                  </w:divsChild>
                </w:div>
                <w:div w:id="1946500363">
                  <w:marLeft w:val="0"/>
                  <w:marRight w:val="0"/>
                  <w:marTop w:val="0"/>
                  <w:marBottom w:val="0"/>
                  <w:divBdr>
                    <w:top w:val="none" w:sz="0" w:space="0" w:color="auto"/>
                    <w:left w:val="none" w:sz="0" w:space="0" w:color="auto"/>
                    <w:bottom w:val="none" w:sz="0" w:space="0" w:color="auto"/>
                    <w:right w:val="none" w:sz="0" w:space="0" w:color="auto"/>
                  </w:divBdr>
                  <w:divsChild>
                    <w:div w:id="676423250">
                      <w:marLeft w:val="0"/>
                      <w:marRight w:val="0"/>
                      <w:marTop w:val="0"/>
                      <w:marBottom w:val="0"/>
                      <w:divBdr>
                        <w:top w:val="none" w:sz="0" w:space="0" w:color="auto"/>
                        <w:left w:val="none" w:sz="0" w:space="0" w:color="auto"/>
                        <w:bottom w:val="none" w:sz="0" w:space="0" w:color="auto"/>
                        <w:right w:val="none" w:sz="0" w:space="0" w:color="auto"/>
                      </w:divBdr>
                    </w:div>
                  </w:divsChild>
                </w:div>
                <w:div w:id="1972243597">
                  <w:marLeft w:val="0"/>
                  <w:marRight w:val="0"/>
                  <w:marTop w:val="0"/>
                  <w:marBottom w:val="0"/>
                  <w:divBdr>
                    <w:top w:val="none" w:sz="0" w:space="0" w:color="auto"/>
                    <w:left w:val="none" w:sz="0" w:space="0" w:color="auto"/>
                    <w:bottom w:val="none" w:sz="0" w:space="0" w:color="auto"/>
                    <w:right w:val="none" w:sz="0" w:space="0" w:color="auto"/>
                  </w:divBdr>
                  <w:divsChild>
                    <w:div w:id="1617061541">
                      <w:marLeft w:val="0"/>
                      <w:marRight w:val="0"/>
                      <w:marTop w:val="0"/>
                      <w:marBottom w:val="0"/>
                      <w:divBdr>
                        <w:top w:val="none" w:sz="0" w:space="0" w:color="auto"/>
                        <w:left w:val="none" w:sz="0" w:space="0" w:color="auto"/>
                        <w:bottom w:val="none" w:sz="0" w:space="0" w:color="auto"/>
                        <w:right w:val="none" w:sz="0" w:space="0" w:color="auto"/>
                      </w:divBdr>
                    </w:div>
                  </w:divsChild>
                </w:div>
                <w:div w:id="2028603398">
                  <w:marLeft w:val="0"/>
                  <w:marRight w:val="0"/>
                  <w:marTop w:val="0"/>
                  <w:marBottom w:val="0"/>
                  <w:divBdr>
                    <w:top w:val="none" w:sz="0" w:space="0" w:color="auto"/>
                    <w:left w:val="none" w:sz="0" w:space="0" w:color="auto"/>
                    <w:bottom w:val="none" w:sz="0" w:space="0" w:color="auto"/>
                    <w:right w:val="none" w:sz="0" w:space="0" w:color="auto"/>
                  </w:divBdr>
                  <w:divsChild>
                    <w:div w:id="1183781752">
                      <w:marLeft w:val="0"/>
                      <w:marRight w:val="0"/>
                      <w:marTop w:val="0"/>
                      <w:marBottom w:val="0"/>
                      <w:divBdr>
                        <w:top w:val="none" w:sz="0" w:space="0" w:color="auto"/>
                        <w:left w:val="none" w:sz="0" w:space="0" w:color="auto"/>
                        <w:bottom w:val="none" w:sz="0" w:space="0" w:color="auto"/>
                        <w:right w:val="none" w:sz="0" w:space="0" w:color="auto"/>
                      </w:divBdr>
                    </w:div>
                  </w:divsChild>
                </w:div>
                <w:div w:id="2084257604">
                  <w:marLeft w:val="0"/>
                  <w:marRight w:val="0"/>
                  <w:marTop w:val="0"/>
                  <w:marBottom w:val="0"/>
                  <w:divBdr>
                    <w:top w:val="none" w:sz="0" w:space="0" w:color="auto"/>
                    <w:left w:val="none" w:sz="0" w:space="0" w:color="auto"/>
                    <w:bottom w:val="none" w:sz="0" w:space="0" w:color="auto"/>
                    <w:right w:val="none" w:sz="0" w:space="0" w:color="auto"/>
                  </w:divBdr>
                  <w:divsChild>
                    <w:div w:id="646469461">
                      <w:marLeft w:val="0"/>
                      <w:marRight w:val="0"/>
                      <w:marTop w:val="0"/>
                      <w:marBottom w:val="0"/>
                      <w:divBdr>
                        <w:top w:val="none" w:sz="0" w:space="0" w:color="auto"/>
                        <w:left w:val="none" w:sz="0" w:space="0" w:color="auto"/>
                        <w:bottom w:val="none" w:sz="0" w:space="0" w:color="auto"/>
                        <w:right w:val="none" w:sz="0" w:space="0" w:color="auto"/>
                      </w:divBdr>
                    </w:div>
                  </w:divsChild>
                </w:div>
                <w:div w:id="2138913254">
                  <w:marLeft w:val="0"/>
                  <w:marRight w:val="0"/>
                  <w:marTop w:val="0"/>
                  <w:marBottom w:val="0"/>
                  <w:divBdr>
                    <w:top w:val="none" w:sz="0" w:space="0" w:color="auto"/>
                    <w:left w:val="none" w:sz="0" w:space="0" w:color="auto"/>
                    <w:bottom w:val="none" w:sz="0" w:space="0" w:color="auto"/>
                    <w:right w:val="none" w:sz="0" w:space="0" w:color="auto"/>
                  </w:divBdr>
                  <w:divsChild>
                    <w:div w:id="18209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98781">
          <w:marLeft w:val="0"/>
          <w:marRight w:val="0"/>
          <w:marTop w:val="0"/>
          <w:marBottom w:val="0"/>
          <w:divBdr>
            <w:top w:val="none" w:sz="0" w:space="0" w:color="auto"/>
            <w:left w:val="none" w:sz="0" w:space="0" w:color="auto"/>
            <w:bottom w:val="none" w:sz="0" w:space="0" w:color="auto"/>
            <w:right w:val="none" w:sz="0" w:space="0" w:color="auto"/>
          </w:divBdr>
        </w:div>
        <w:div w:id="1875726748">
          <w:marLeft w:val="0"/>
          <w:marRight w:val="0"/>
          <w:marTop w:val="0"/>
          <w:marBottom w:val="0"/>
          <w:divBdr>
            <w:top w:val="none" w:sz="0" w:space="0" w:color="auto"/>
            <w:left w:val="none" w:sz="0" w:space="0" w:color="auto"/>
            <w:bottom w:val="none" w:sz="0" w:space="0" w:color="auto"/>
            <w:right w:val="none" w:sz="0" w:space="0" w:color="auto"/>
          </w:divBdr>
        </w:div>
        <w:div w:id="1907954452">
          <w:marLeft w:val="0"/>
          <w:marRight w:val="0"/>
          <w:marTop w:val="0"/>
          <w:marBottom w:val="0"/>
          <w:divBdr>
            <w:top w:val="none" w:sz="0" w:space="0" w:color="auto"/>
            <w:left w:val="none" w:sz="0" w:space="0" w:color="auto"/>
            <w:bottom w:val="none" w:sz="0" w:space="0" w:color="auto"/>
            <w:right w:val="none" w:sz="0" w:space="0" w:color="auto"/>
          </w:divBdr>
        </w:div>
        <w:div w:id="2017421585">
          <w:marLeft w:val="0"/>
          <w:marRight w:val="0"/>
          <w:marTop w:val="0"/>
          <w:marBottom w:val="0"/>
          <w:divBdr>
            <w:top w:val="none" w:sz="0" w:space="0" w:color="auto"/>
            <w:left w:val="none" w:sz="0" w:space="0" w:color="auto"/>
            <w:bottom w:val="none" w:sz="0" w:space="0" w:color="auto"/>
            <w:right w:val="none" w:sz="0" w:space="0" w:color="auto"/>
          </w:divBdr>
        </w:div>
        <w:div w:id="2077048270">
          <w:marLeft w:val="0"/>
          <w:marRight w:val="0"/>
          <w:marTop w:val="0"/>
          <w:marBottom w:val="0"/>
          <w:divBdr>
            <w:top w:val="none" w:sz="0" w:space="0" w:color="auto"/>
            <w:left w:val="none" w:sz="0" w:space="0" w:color="auto"/>
            <w:bottom w:val="none" w:sz="0" w:space="0" w:color="auto"/>
            <w:right w:val="none" w:sz="0" w:space="0" w:color="auto"/>
          </w:divBdr>
          <w:divsChild>
            <w:div w:id="551117424">
              <w:marLeft w:val="-75"/>
              <w:marRight w:val="0"/>
              <w:marTop w:val="30"/>
              <w:marBottom w:val="30"/>
              <w:divBdr>
                <w:top w:val="none" w:sz="0" w:space="0" w:color="auto"/>
                <w:left w:val="none" w:sz="0" w:space="0" w:color="auto"/>
                <w:bottom w:val="none" w:sz="0" w:space="0" w:color="auto"/>
                <w:right w:val="none" w:sz="0" w:space="0" w:color="auto"/>
              </w:divBdr>
              <w:divsChild>
                <w:div w:id="21128731">
                  <w:marLeft w:val="0"/>
                  <w:marRight w:val="0"/>
                  <w:marTop w:val="0"/>
                  <w:marBottom w:val="0"/>
                  <w:divBdr>
                    <w:top w:val="none" w:sz="0" w:space="0" w:color="auto"/>
                    <w:left w:val="none" w:sz="0" w:space="0" w:color="auto"/>
                    <w:bottom w:val="none" w:sz="0" w:space="0" w:color="auto"/>
                    <w:right w:val="none" w:sz="0" w:space="0" w:color="auto"/>
                  </w:divBdr>
                  <w:divsChild>
                    <w:div w:id="407847050">
                      <w:marLeft w:val="0"/>
                      <w:marRight w:val="0"/>
                      <w:marTop w:val="0"/>
                      <w:marBottom w:val="0"/>
                      <w:divBdr>
                        <w:top w:val="none" w:sz="0" w:space="0" w:color="auto"/>
                        <w:left w:val="none" w:sz="0" w:space="0" w:color="auto"/>
                        <w:bottom w:val="none" w:sz="0" w:space="0" w:color="auto"/>
                        <w:right w:val="none" w:sz="0" w:space="0" w:color="auto"/>
                      </w:divBdr>
                    </w:div>
                  </w:divsChild>
                </w:div>
                <w:div w:id="86856067">
                  <w:marLeft w:val="0"/>
                  <w:marRight w:val="0"/>
                  <w:marTop w:val="0"/>
                  <w:marBottom w:val="0"/>
                  <w:divBdr>
                    <w:top w:val="none" w:sz="0" w:space="0" w:color="auto"/>
                    <w:left w:val="none" w:sz="0" w:space="0" w:color="auto"/>
                    <w:bottom w:val="none" w:sz="0" w:space="0" w:color="auto"/>
                    <w:right w:val="none" w:sz="0" w:space="0" w:color="auto"/>
                  </w:divBdr>
                  <w:divsChild>
                    <w:div w:id="1280262332">
                      <w:marLeft w:val="0"/>
                      <w:marRight w:val="0"/>
                      <w:marTop w:val="0"/>
                      <w:marBottom w:val="0"/>
                      <w:divBdr>
                        <w:top w:val="none" w:sz="0" w:space="0" w:color="auto"/>
                        <w:left w:val="none" w:sz="0" w:space="0" w:color="auto"/>
                        <w:bottom w:val="none" w:sz="0" w:space="0" w:color="auto"/>
                        <w:right w:val="none" w:sz="0" w:space="0" w:color="auto"/>
                      </w:divBdr>
                    </w:div>
                  </w:divsChild>
                </w:div>
                <w:div w:id="137235212">
                  <w:marLeft w:val="0"/>
                  <w:marRight w:val="0"/>
                  <w:marTop w:val="0"/>
                  <w:marBottom w:val="0"/>
                  <w:divBdr>
                    <w:top w:val="none" w:sz="0" w:space="0" w:color="auto"/>
                    <w:left w:val="none" w:sz="0" w:space="0" w:color="auto"/>
                    <w:bottom w:val="none" w:sz="0" w:space="0" w:color="auto"/>
                    <w:right w:val="none" w:sz="0" w:space="0" w:color="auto"/>
                  </w:divBdr>
                  <w:divsChild>
                    <w:div w:id="1614749521">
                      <w:marLeft w:val="0"/>
                      <w:marRight w:val="0"/>
                      <w:marTop w:val="0"/>
                      <w:marBottom w:val="0"/>
                      <w:divBdr>
                        <w:top w:val="none" w:sz="0" w:space="0" w:color="auto"/>
                        <w:left w:val="none" w:sz="0" w:space="0" w:color="auto"/>
                        <w:bottom w:val="none" w:sz="0" w:space="0" w:color="auto"/>
                        <w:right w:val="none" w:sz="0" w:space="0" w:color="auto"/>
                      </w:divBdr>
                    </w:div>
                  </w:divsChild>
                </w:div>
                <w:div w:id="253443130">
                  <w:marLeft w:val="0"/>
                  <w:marRight w:val="0"/>
                  <w:marTop w:val="0"/>
                  <w:marBottom w:val="0"/>
                  <w:divBdr>
                    <w:top w:val="none" w:sz="0" w:space="0" w:color="auto"/>
                    <w:left w:val="none" w:sz="0" w:space="0" w:color="auto"/>
                    <w:bottom w:val="none" w:sz="0" w:space="0" w:color="auto"/>
                    <w:right w:val="none" w:sz="0" w:space="0" w:color="auto"/>
                  </w:divBdr>
                  <w:divsChild>
                    <w:div w:id="1697150431">
                      <w:marLeft w:val="0"/>
                      <w:marRight w:val="0"/>
                      <w:marTop w:val="0"/>
                      <w:marBottom w:val="0"/>
                      <w:divBdr>
                        <w:top w:val="none" w:sz="0" w:space="0" w:color="auto"/>
                        <w:left w:val="none" w:sz="0" w:space="0" w:color="auto"/>
                        <w:bottom w:val="none" w:sz="0" w:space="0" w:color="auto"/>
                        <w:right w:val="none" w:sz="0" w:space="0" w:color="auto"/>
                      </w:divBdr>
                    </w:div>
                  </w:divsChild>
                </w:div>
                <w:div w:id="278725806">
                  <w:marLeft w:val="0"/>
                  <w:marRight w:val="0"/>
                  <w:marTop w:val="0"/>
                  <w:marBottom w:val="0"/>
                  <w:divBdr>
                    <w:top w:val="none" w:sz="0" w:space="0" w:color="auto"/>
                    <w:left w:val="none" w:sz="0" w:space="0" w:color="auto"/>
                    <w:bottom w:val="none" w:sz="0" w:space="0" w:color="auto"/>
                    <w:right w:val="none" w:sz="0" w:space="0" w:color="auto"/>
                  </w:divBdr>
                  <w:divsChild>
                    <w:div w:id="1065225197">
                      <w:marLeft w:val="0"/>
                      <w:marRight w:val="0"/>
                      <w:marTop w:val="0"/>
                      <w:marBottom w:val="0"/>
                      <w:divBdr>
                        <w:top w:val="none" w:sz="0" w:space="0" w:color="auto"/>
                        <w:left w:val="none" w:sz="0" w:space="0" w:color="auto"/>
                        <w:bottom w:val="none" w:sz="0" w:space="0" w:color="auto"/>
                        <w:right w:val="none" w:sz="0" w:space="0" w:color="auto"/>
                      </w:divBdr>
                    </w:div>
                  </w:divsChild>
                </w:div>
                <w:div w:id="394932368">
                  <w:marLeft w:val="0"/>
                  <w:marRight w:val="0"/>
                  <w:marTop w:val="0"/>
                  <w:marBottom w:val="0"/>
                  <w:divBdr>
                    <w:top w:val="none" w:sz="0" w:space="0" w:color="auto"/>
                    <w:left w:val="none" w:sz="0" w:space="0" w:color="auto"/>
                    <w:bottom w:val="none" w:sz="0" w:space="0" w:color="auto"/>
                    <w:right w:val="none" w:sz="0" w:space="0" w:color="auto"/>
                  </w:divBdr>
                  <w:divsChild>
                    <w:div w:id="261181483">
                      <w:marLeft w:val="0"/>
                      <w:marRight w:val="0"/>
                      <w:marTop w:val="0"/>
                      <w:marBottom w:val="0"/>
                      <w:divBdr>
                        <w:top w:val="none" w:sz="0" w:space="0" w:color="auto"/>
                        <w:left w:val="none" w:sz="0" w:space="0" w:color="auto"/>
                        <w:bottom w:val="none" w:sz="0" w:space="0" w:color="auto"/>
                        <w:right w:val="none" w:sz="0" w:space="0" w:color="auto"/>
                      </w:divBdr>
                    </w:div>
                  </w:divsChild>
                </w:div>
                <w:div w:id="584189416">
                  <w:marLeft w:val="0"/>
                  <w:marRight w:val="0"/>
                  <w:marTop w:val="0"/>
                  <w:marBottom w:val="0"/>
                  <w:divBdr>
                    <w:top w:val="none" w:sz="0" w:space="0" w:color="auto"/>
                    <w:left w:val="none" w:sz="0" w:space="0" w:color="auto"/>
                    <w:bottom w:val="none" w:sz="0" w:space="0" w:color="auto"/>
                    <w:right w:val="none" w:sz="0" w:space="0" w:color="auto"/>
                  </w:divBdr>
                  <w:divsChild>
                    <w:div w:id="1406681921">
                      <w:marLeft w:val="0"/>
                      <w:marRight w:val="0"/>
                      <w:marTop w:val="0"/>
                      <w:marBottom w:val="0"/>
                      <w:divBdr>
                        <w:top w:val="none" w:sz="0" w:space="0" w:color="auto"/>
                        <w:left w:val="none" w:sz="0" w:space="0" w:color="auto"/>
                        <w:bottom w:val="none" w:sz="0" w:space="0" w:color="auto"/>
                        <w:right w:val="none" w:sz="0" w:space="0" w:color="auto"/>
                      </w:divBdr>
                    </w:div>
                  </w:divsChild>
                </w:div>
                <w:div w:id="606502687">
                  <w:marLeft w:val="0"/>
                  <w:marRight w:val="0"/>
                  <w:marTop w:val="0"/>
                  <w:marBottom w:val="0"/>
                  <w:divBdr>
                    <w:top w:val="none" w:sz="0" w:space="0" w:color="auto"/>
                    <w:left w:val="none" w:sz="0" w:space="0" w:color="auto"/>
                    <w:bottom w:val="none" w:sz="0" w:space="0" w:color="auto"/>
                    <w:right w:val="none" w:sz="0" w:space="0" w:color="auto"/>
                  </w:divBdr>
                  <w:divsChild>
                    <w:div w:id="1603026662">
                      <w:marLeft w:val="0"/>
                      <w:marRight w:val="0"/>
                      <w:marTop w:val="0"/>
                      <w:marBottom w:val="0"/>
                      <w:divBdr>
                        <w:top w:val="none" w:sz="0" w:space="0" w:color="auto"/>
                        <w:left w:val="none" w:sz="0" w:space="0" w:color="auto"/>
                        <w:bottom w:val="none" w:sz="0" w:space="0" w:color="auto"/>
                        <w:right w:val="none" w:sz="0" w:space="0" w:color="auto"/>
                      </w:divBdr>
                    </w:div>
                  </w:divsChild>
                </w:div>
                <w:div w:id="607657881">
                  <w:marLeft w:val="0"/>
                  <w:marRight w:val="0"/>
                  <w:marTop w:val="0"/>
                  <w:marBottom w:val="0"/>
                  <w:divBdr>
                    <w:top w:val="none" w:sz="0" w:space="0" w:color="auto"/>
                    <w:left w:val="none" w:sz="0" w:space="0" w:color="auto"/>
                    <w:bottom w:val="none" w:sz="0" w:space="0" w:color="auto"/>
                    <w:right w:val="none" w:sz="0" w:space="0" w:color="auto"/>
                  </w:divBdr>
                  <w:divsChild>
                    <w:div w:id="1677684735">
                      <w:marLeft w:val="0"/>
                      <w:marRight w:val="0"/>
                      <w:marTop w:val="0"/>
                      <w:marBottom w:val="0"/>
                      <w:divBdr>
                        <w:top w:val="none" w:sz="0" w:space="0" w:color="auto"/>
                        <w:left w:val="none" w:sz="0" w:space="0" w:color="auto"/>
                        <w:bottom w:val="none" w:sz="0" w:space="0" w:color="auto"/>
                        <w:right w:val="none" w:sz="0" w:space="0" w:color="auto"/>
                      </w:divBdr>
                    </w:div>
                  </w:divsChild>
                </w:div>
                <w:div w:id="852764558">
                  <w:marLeft w:val="0"/>
                  <w:marRight w:val="0"/>
                  <w:marTop w:val="0"/>
                  <w:marBottom w:val="0"/>
                  <w:divBdr>
                    <w:top w:val="none" w:sz="0" w:space="0" w:color="auto"/>
                    <w:left w:val="none" w:sz="0" w:space="0" w:color="auto"/>
                    <w:bottom w:val="none" w:sz="0" w:space="0" w:color="auto"/>
                    <w:right w:val="none" w:sz="0" w:space="0" w:color="auto"/>
                  </w:divBdr>
                  <w:divsChild>
                    <w:div w:id="705985589">
                      <w:marLeft w:val="0"/>
                      <w:marRight w:val="0"/>
                      <w:marTop w:val="0"/>
                      <w:marBottom w:val="0"/>
                      <w:divBdr>
                        <w:top w:val="none" w:sz="0" w:space="0" w:color="auto"/>
                        <w:left w:val="none" w:sz="0" w:space="0" w:color="auto"/>
                        <w:bottom w:val="none" w:sz="0" w:space="0" w:color="auto"/>
                        <w:right w:val="none" w:sz="0" w:space="0" w:color="auto"/>
                      </w:divBdr>
                    </w:div>
                  </w:divsChild>
                </w:div>
                <w:div w:id="1027682529">
                  <w:marLeft w:val="0"/>
                  <w:marRight w:val="0"/>
                  <w:marTop w:val="0"/>
                  <w:marBottom w:val="0"/>
                  <w:divBdr>
                    <w:top w:val="none" w:sz="0" w:space="0" w:color="auto"/>
                    <w:left w:val="none" w:sz="0" w:space="0" w:color="auto"/>
                    <w:bottom w:val="none" w:sz="0" w:space="0" w:color="auto"/>
                    <w:right w:val="none" w:sz="0" w:space="0" w:color="auto"/>
                  </w:divBdr>
                  <w:divsChild>
                    <w:div w:id="78143443">
                      <w:marLeft w:val="0"/>
                      <w:marRight w:val="0"/>
                      <w:marTop w:val="0"/>
                      <w:marBottom w:val="0"/>
                      <w:divBdr>
                        <w:top w:val="none" w:sz="0" w:space="0" w:color="auto"/>
                        <w:left w:val="none" w:sz="0" w:space="0" w:color="auto"/>
                        <w:bottom w:val="none" w:sz="0" w:space="0" w:color="auto"/>
                        <w:right w:val="none" w:sz="0" w:space="0" w:color="auto"/>
                      </w:divBdr>
                    </w:div>
                  </w:divsChild>
                </w:div>
                <w:div w:id="1040010916">
                  <w:marLeft w:val="0"/>
                  <w:marRight w:val="0"/>
                  <w:marTop w:val="0"/>
                  <w:marBottom w:val="0"/>
                  <w:divBdr>
                    <w:top w:val="none" w:sz="0" w:space="0" w:color="auto"/>
                    <w:left w:val="none" w:sz="0" w:space="0" w:color="auto"/>
                    <w:bottom w:val="none" w:sz="0" w:space="0" w:color="auto"/>
                    <w:right w:val="none" w:sz="0" w:space="0" w:color="auto"/>
                  </w:divBdr>
                  <w:divsChild>
                    <w:div w:id="125200550">
                      <w:marLeft w:val="0"/>
                      <w:marRight w:val="0"/>
                      <w:marTop w:val="0"/>
                      <w:marBottom w:val="0"/>
                      <w:divBdr>
                        <w:top w:val="none" w:sz="0" w:space="0" w:color="auto"/>
                        <w:left w:val="none" w:sz="0" w:space="0" w:color="auto"/>
                        <w:bottom w:val="none" w:sz="0" w:space="0" w:color="auto"/>
                        <w:right w:val="none" w:sz="0" w:space="0" w:color="auto"/>
                      </w:divBdr>
                    </w:div>
                  </w:divsChild>
                </w:div>
                <w:div w:id="1049187787">
                  <w:marLeft w:val="0"/>
                  <w:marRight w:val="0"/>
                  <w:marTop w:val="0"/>
                  <w:marBottom w:val="0"/>
                  <w:divBdr>
                    <w:top w:val="none" w:sz="0" w:space="0" w:color="auto"/>
                    <w:left w:val="none" w:sz="0" w:space="0" w:color="auto"/>
                    <w:bottom w:val="none" w:sz="0" w:space="0" w:color="auto"/>
                    <w:right w:val="none" w:sz="0" w:space="0" w:color="auto"/>
                  </w:divBdr>
                  <w:divsChild>
                    <w:div w:id="2026515854">
                      <w:marLeft w:val="0"/>
                      <w:marRight w:val="0"/>
                      <w:marTop w:val="0"/>
                      <w:marBottom w:val="0"/>
                      <w:divBdr>
                        <w:top w:val="none" w:sz="0" w:space="0" w:color="auto"/>
                        <w:left w:val="none" w:sz="0" w:space="0" w:color="auto"/>
                        <w:bottom w:val="none" w:sz="0" w:space="0" w:color="auto"/>
                        <w:right w:val="none" w:sz="0" w:space="0" w:color="auto"/>
                      </w:divBdr>
                    </w:div>
                  </w:divsChild>
                </w:div>
                <w:div w:id="1350789463">
                  <w:marLeft w:val="0"/>
                  <w:marRight w:val="0"/>
                  <w:marTop w:val="0"/>
                  <w:marBottom w:val="0"/>
                  <w:divBdr>
                    <w:top w:val="none" w:sz="0" w:space="0" w:color="auto"/>
                    <w:left w:val="none" w:sz="0" w:space="0" w:color="auto"/>
                    <w:bottom w:val="none" w:sz="0" w:space="0" w:color="auto"/>
                    <w:right w:val="none" w:sz="0" w:space="0" w:color="auto"/>
                  </w:divBdr>
                  <w:divsChild>
                    <w:div w:id="299387638">
                      <w:marLeft w:val="0"/>
                      <w:marRight w:val="0"/>
                      <w:marTop w:val="0"/>
                      <w:marBottom w:val="0"/>
                      <w:divBdr>
                        <w:top w:val="none" w:sz="0" w:space="0" w:color="auto"/>
                        <w:left w:val="none" w:sz="0" w:space="0" w:color="auto"/>
                        <w:bottom w:val="none" w:sz="0" w:space="0" w:color="auto"/>
                        <w:right w:val="none" w:sz="0" w:space="0" w:color="auto"/>
                      </w:divBdr>
                    </w:div>
                  </w:divsChild>
                </w:div>
                <w:div w:id="1429159317">
                  <w:marLeft w:val="0"/>
                  <w:marRight w:val="0"/>
                  <w:marTop w:val="0"/>
                  <w:marBottom w:val="0"/>
                  <w:divBdr>
                    <w:top w:val="none" w:sz="0" w:space="0" w:color="auto"/>
                    <w:left w:val="none" w:sz="0" w:space="0" w:color="auto"/>
                    <w:bottom w:val="none" w:sz="0" w:space="0" w:color="auto"/>
                    <w:right w:val="none" w:sz="0" w:space="0" w:color="auto"/>
                  </w:divBdr>
                  <w:divsChild>
                    <w:div w:id="783230771">
                      <w:marLeft w:val="0"/>
                      <w:marRight w:val="0"/>
                      <w:marTop w:val="0"/>
                      <w:marBottom w:val="0"/>
                      <w:divBdr>
                        <w:top w:val="none" w:sz="0" w:space="0" w:color="auto"/>
                        <w:left w:val="none" w:sz="0" w:space="0" w:color="auto"/>
                        <w:bottom w:val="none" w:sz="0" w:space="0" w:color="auto"/>
                        <w:right w:val="none" w:sz="0" w:space="0" w:color="auto"/>
                      </w:divBdr>
                    </w:div>
                  </w:divsChild>
                </w:div>
                <w:div w:id="1430541439">
                  <w:marLeft w:val="0"/>
                  <w:marRight w:val="0"/>
                  <w:marTop w:val="0"/>
                  <w:marBottom w:val="0"/>
                  <w:divBdr>
                    <w:top w:val="none" w:sz="0" w:space="0" w:color="auto"/>
                    <w:left w:val="none" w:sz="0" w:space="0" w:color="auto"/>
                    <w:bottom w:val="none" w:sz="0" w:space="0" w:color="auto"/>
                    <w:right w:val="none" w:sz="0" w:space="0" w:color="auto"/>
                  </w:divBdr>
                  <w:divsChild>
                    <w:div w:id="2137601327">
                      <w:marLeft w:val="0"/>
                      <w:marRight w:val="0"/>
                      <w:marTop w:val="0"/>
                      <w:marBottom w:val="0"/>
                      <w:divBdr>
                        <w:top w:val="none" w:sz="0" w:space="0" w:color="auto"/>
                        <w:left w:val="none" w:sz="0" w:space="0" w:color="auto"/>
                        <w:bottom w:val="none" w:sz="0" w:space="0" w:color="auto"/>
                        <w:right w:val="none" w:sz="0" w:space="0" w:color="auto"/>
                      </w:divBdr>
                    </w:div>
                  </w:divsChild>
                </w:div>
                <w:div w:id="1434668764">
                  <w:marLeft w:val="0"/>
                  <w:marRight w:val="0"/>
                  <w:marTop w:val="0"/>
                  <w:marBottom w:val="0"/>
                  <w:divBdr>
                    <w:top w:val="none" w:sz="0" w:space="0" w:color="auto"/>
                    <w:left w:val="none" w:sz="0" w:space="0" w:color="auto"/>
                    <w:bottom w:val="none" w:sz="0" w:space="0" w:color="auto"/>
                    <w:right w:val="none" w:sz="0" w:space="0" w:color="auto"/>
                  </w:divBdr>
                  <w:divsChild>
                    <w:div w:id="459222985">
                      <w:marLeft w:val="0"/>
                      <w:marRight w:val="0"/>
                      <w:marTop w:val="0"/>
                      <w:marBottom w:val="0"/>
                      <w:divBdr>
                        <w:top w:val="none" w:sz="0" w:space="0" w:color="auto"/>
                        <w:left w:val="none" w:sz="0" w:space="0" w:color="auto"/>
                        <w:bottom w:val="none" w:sz="0" w:space="0" w:color="auto"/>
                        <w:right w:val="none" w:sz="0" w:space="0" w:color="auto"/>
                      </w:divBdr>
                    </w:div>
                  </w:divsChild>
                </w:div>
                <w:div w:id="1505126556">
                  <w:marLeft w:val="0"/>
                  <w:marRight w:val="0"/>
                  <w:marTop w:val="0"/>
                  <w:marBottom w:val="0"/>
                  <w:divBdr>
                    <w:top w:val="none" w:sz="0" w:space="0" w:color="auto"/>
                    <w:left w:val="none" w:sz="0" w:space="0" w:color="auto"/>
                    <w:bottom w:val="none" w:sz="0" w:space="0" w:color="auto"/>
                    <w:right w:val="none" w:sz="0" w:space="0" w:color="auto"/>
                  </w:divBdr>
                  <w:divsChild>
                    <w:div w:id="1259366396">
                      <w:marLeft w:val="0"/>
                      <w:marRight w:val="0"/>
                      <w:marTop w:val="0"/>
                      <w:marBottom w:val="0"/>
                      <w:divBdr>
                        <w:top w:val="none" w:sz="0" w:space="0" w:color="auto"/>
                        <w:left w:val="none" w:sz="0" w:space="0" w:color="auto"/>
                        <w:bottom w:val="none" w:sz="0" w:space="0" w:color="auto"/>
                        <w:right w:val="none" w:sz="0" w:space="0" w:color="auto"/>
                      </w:divBdr>
                    </w:div>
                  </w:divsChild>
                </w:div>
                <w:div w:id="1760173555">
                  <w:marLeft w:val="0"/>
                  <w:marRight w:val="0"/>
                  <w:marTop w:val="0"/>
                  <w:marBottom w:val="0"/>
                  <w:divBdr>
                    <w:top w:val="none" w:sz="0" w:space="0" w:color="auto"/>
                    <w:left w:val="none" w:sz="0" w:space="0" w:color="auto"/>
                    <w:bottom w:val="none" w:sz="0" w:space="0" w:color="auto"/>
                    <w:right w:val="none" w:sz="0" w:space="0" w:color="auto"/>
                  </w:divBdr>
                  <w:divsChild>
                    <w:div w:id="397869856">
                      <w:marLeft w:val="0"/>
                      <w:marRight w:val="0"/>
                      <w:marTop w:val="0"/>
                      <w:marBottom w:val="0"/>
                      <w:divBdr>
                        <w:top w:val="none" w:sz="0" w:space="0" w:color="auto"/>
                        <w:left w:val="none" w:sz="0" w:space="0" w:color="auto"/>
                        <w:bottom w:val="none" w:sz="0" w:space="0" w:color="auto"/>
                        <w:right w:val="none" w:sz="0" w:space="0" w:color="auto"/>
                      </w:divBdr>
                    </w:div>
                  </w:divsChild>
                </w:div>
                <w:div w:id="1968391717">
                  <w:marLeft w:val="0"/>
                  <w:marRight w:val="0"/>
                  <w:marTop w:val="0"/>
                  <w:marBottom w:val="0"/>
                  <w:divBdr>
                    <w:top w:val="none" w:sz="0" w:space="0" w:color="auto"/>
                    <w:left w:val="none" w:sz="0" w:space="0" w:color="auto"/>
                    <w:bottom w:val="none" w:sz="0" w:space="0" w:color="auto"/>
                    <w:right w:val="none" w:sz="0" w:space="0" w:color="auto"/>
                  </w:divBdr>
                  <w:divsChild>
                    <w:div w:id="1916935787">
                      <w:marLeft w:val="0"/>
                      <w:marRight w:val="0"/>
                      <w:marTop w:val="0"/>
                      <w:marBottom w:val="0"/>
                      <w:divBdr>
                        <w:top w:val="none" w:sz="0" w:space="0" w:color="auto"/>
                        <w:left w:val="none" w:sz="0" w:space="0" w:color="auto"/>
                        <w:bottom w:val="none" w:sz="0" w:space="0" w:color="auto"/>
                        <w:right w:val="none" w:sz="0" w:space="0" w:color="auto"/>
                      </w:divBdr>
                    </w:div>
                  </w:divsChild>
                </w:div>
                <w:div w:id="2112162229">
                  <w:marLeft w:val="0"/>
                  <w:marRight w:val="0"/>
                  <w:marTop w:val="0"/>
                  <w:marBottom w:val="0"/>
                  <w:divBdr>
                    <w:top w:val="none" w:sz="0" w:space="0" w:color="auto"/>
                    <w:left w:val="none" w:sz="0" w:space="0" w:color="auto"/>
                    <w:bottom w:val="none" w:sz="0" w:space="0" w:color="auto"/>
                    <w:right w:val="none" w:sz="0" w:space="0" w:color="auto"/>
                  </w:divBdr>
                  <w:divsChild>
                    <w:div w:id="61545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487640">
      <w:bodyDiv w:val="1"/>
      <w:marLeft w:val="0"/>
      <w:marRight w:val="0"/>
      <w:marTop w:val="0"/>
      <w:marBottom w:val="0"/>
      <w:divBdr>
        <w:top w:val="none" w:sz="0" w:space="0" w:color="auto"/>
        <w:left w:val="none" w:sz="0" w:space="0" w:color="auto"/>
        <w:bottom w:val="none" w:sz="0" w:space="0" w:color="auto"/>
        <w:right w:val="none" w:sz="0" w:space="0" w:color="auto"/>
      </w:divBdr>
      <w:divsChild>
        <w:div w:id="587467938">
          <w:marLeft w:val="0"/>
          <w:marRight w:val="0"/>
          <w:marTop w:val="0"/>
          <w:marBottom w:val="0"/>
          <w:divBdr>
            <w:top w:val="none" w:sz="0" w:space="0" w:color="auto"/>
            <w:left w:val="none" w:sz="0" w:space="0" w:color="auto"/>
            <w:bottom w:val="none" w:sz="0" w:space="0" w:color="auto"/>
            <w:right w:val="none" w:sz="0" w:space="0" w:color="auto"/>
          </w:divBdr>
        </w:div>
        <w:div w:id="696352417">
          <w:marLeft w:val="0"/>
          <w:marRight w:val="0"/>
          <w:marTop w:val="0"/>
          <w:marBottom w:val="0"/>
          <w:divBdr>
            <w:top w:val="none" w:sz="0" w:space="0" w:color="auto"/>
            <w:left w:val="none" w:sz="0" w:space="0" w:color="auto"/>
            <w:bottom w:val="none" w:sz="0" w:space="0" w:color="auto"/>
            <w:right w:val="none" w:sz="0" w:space="0" w:color="auto"/>
          </w:divBdr>
        </w:div>
        <w:div w:id="1941181999">
          <w:marLeft w:val="0"/>
          <w:marRight w:val="0"/>
          <w:marTop w:val="0"/>
          <w:marBottom w:val="0"/>
          <w:divBdr>
            <w:top w:val="none" w:sz="0" w:space="0" w:color="auto"/>
            <w:left w:val="none" w:sz="0" w:space="0" w:color="auto"/>
            <w:bottom w:val="none" w:sz="0" w:space="0" w:color="auto"/>
            <w:right w:val="none" w:sz="0" w:space="0" w:color="auto"/>
          </w:divBdr>
        </w:div>
        <w:div w:id="1952056302">
          <w:marLeft w:val="0"/>
          <w:marRight w:val="0"/>
          <w:marTop w:val="0"/>
          <w:marBottom w:val="0"/>
          <w:divBdr>
            <w:top w:val="none" w:sz="0" w:space="0" w:color="auto"/>
            <w:left w:val="none" w:sz="0" w:space="0" w:color="auto"/>
            <w:bottom w:val="none" w:sz="0" w:space="0" w:color="auto"/>
            <w:right w:val="none" w:sz="0" w:space="0" w:color="auto"/>
          </w:divBdr>
        </w:div>
      </w:divsChild>
    </w:div>
    <w:div w:id="251863624">
      <w:bodyDiv w:val="1"/>
      <w:marLeft w:val="0"/>
      <w:marRight w:val="0"/>
      <w:marTop w:val="0"/>
      <w:marBottom w:val="0"/>
      <w:divBdr>
        <w:top w:val="none" w:sz="0" w:space="0" w:color="auto"/>
        <w:left w:val="none" w:sz="0" w:space="0" w:color="auto"/>
        <w:bottom w:val="none" w:sz="0" w:space="0" w:color="auto"/>
        <w:right w:val="none" w:sz="0" w:space="0" w:color="auto"/>
      </w:divBdr>
      <w:divsChild>
        <w:div w:id="77338401">
          <w:marLeft w:val="0"/>
          <w:marRight w:val="0"/>
          <w:marTop w:val="0"/>
          <w:marBottom w:val="0"/>
          <w:divBdr>
            <w:top w:val="none" w:sz="0" w:space="0" w:color="auto"/>
            <w:left w:val="none" w:sz="0" w:space="0" w:color="auto"/>
            <w:bottom w:val="none" w:sz="0" w:space="0" w:color="auto"/>
            <w:right w:val="none" w:sz="0" w:space="0" w:color="auto"/>
          </w:divBdr>
        </w:div>
        <w:div w:id="91703960">
          <w:marLeft w:val="0"/>
          <w:marRight w:val="0"/>
          <w:marTop w:val="0"/>
          <w:marBottom w:val="0"/>
          <w:divBdr>
            <w:top w:val="none" w:sz="0" w:space="0" w:color="auto"/>
            <w:left w:val="none" w:sz="0" w:space="0" w:color="auto"/>
            <w:bottom w:val="none" w:sz="0" w:space="0" w:color="auto"/>
            <w:right w:val="none" w:sz="0" w:space="0" w:color="auto"/>
          </w:divBdr>
        </w:div>
        <w:div w:id="1280070499">
          <w:marLeft w:val="0"/>
          <w:marRight w:val="0"/>
          <w:marTop w:val="0"/>
          <w:marBottom w:val="0"/>
          <w:divBdr>
            <w:top w:val="none" w:sz="0" w:space="0" w:color="auto"/>
            <w:left w:val="none" w:sz="0" w:space="0" w:color="auto"/>
            <w:bottom w:val="none" w:sz="0" w:space="0" w:color="auto"/>
            <w:right w:val="none" w:sz="0" w:space="0" w:color="auto"/>
          </w:divBdr>
        </w:div>
        <w:div w:id="1767726680">
          <w:marLeft w:val="0"/>
          <w:marRight w:val="0"/>
          <w:marTop w:val="0"/>
          <w:marBottom w:val="0"/>
          <w:divBdr>
            <w:top w:val="none" w:sz="0" w:space="0" w:color="auto"/>
            <w:left w:val="none" w:sz="0" w:space="0" w:color="auto"/>
            <w:bottom w:val="none" w:sz="0" w:space="0" w:color="auto"/>
            <w:right w:val="none" w:sz="0" w:space="0" w:color="auto"/>
          </w:divBdr>
        </w:div>
        <w:div w:id="1921477339">
          <w:marLeft w:val="0"/>
          <w:marRight w:val="0"/>
          <w:marTop w:val="0"/>
          <w:marBottom w:val="0"/>
          <w:divBdr>
            <w:top w:val="none" w:sz="0" w:space="0" w:color="auto"/>
            <w:left w:val="none" w:sz="0" w:space="0" w:color="auto"/>
            <w:bottom w:val="none" w:sz="0" w:space="0" w:color="auto"/>
            <w:right w:val="none" w:sz="0" w:space="0" w:color="auto"/>
          </w:divBdr>
        </w:div>
      </w:divsChild>
    </w:div>
    <w:div w:id="301276720">
      <w:bodyDiv w:val="1"/>
      <w:marLeft w:val="0"/>
      <w:marRight w:val="0"/>
      <w:marTop w:val="0"/>
      <w:marBottom w:val="0"/>
      <w:divBdr>
        <w:top w:val="none" w:sz="0" w:space="0" w:color="auto"/>
        <w:left w:val="none" w:sz="0" w:space="0" w:color="auto"/>
        <w:bottom w:val="none" w:sz="0" w:space="0" w:color="auto"/>
        <w:right w:val="none" w:sz="0" w:space="0" w:color="auto"/>
      </w:divBdr>
      <w:divsChild>
        <w:div w:id="21638282">
          <w:marLeft w:val="0"/>
          <w:marRight w:val="0"/>
          <w:marTop w:val="0"/>
          <w:marBottom w:val="0"/>
          <w:divBdr>
            <w:top w:val="none" w:sz="0" w:space="0" w:color="auto"/>
            <w:left w:val="none" w:sz="0" w:space="0" w:color="auto"/>
            <w:bottom w:val="none" w:sz="0" w:space="0" w:color="auto"/>
            <w:right w:val="none" w:sz="0" w:space="0" w:color="auto"/>
          </w:divBdr>
        </w:div>
        <w:div w:id="207030545">
          <w:marLeft w:val="0"/>
          <w:marRight w:val="0"/>
          <w:marTop w:val="0"/>
          <w:marBottom w:val="0"/>
          <w:divBdr>
            <w:top w:val="none" w:sz="0" w:space="0" w:color="auto"/>
            <w:left w:val="none" w:sz="0" w:space="0" w:color="auto"/>
            <w:bottom w:val="none" w:sz="0" w:space="0" w:color="auto"/>
            <w:right w:val="none" w:sz="0" w:space="0" w:color="auto"/>
          </w:divBdr>
        </w:div>
        <w:div w:id="218438371">
          <w:marLeft w:val="0"/>
          <w:marRight w:val="0"/>
          <w:marTop w:val="0"/>
          <w:marBottom w:val="0"/>
          <w:divBdr>
            <w:top w:val="none" w:sz="0" w:space="0" w:color="auto"/>
            <w:left w:val="none" w:sz="0" w:space="0" w:color="auto"/>
            <w:bottom w:val="none" w:sz="0" w:space="0" w:color="auto"/>
            <w:right w:val="none" w:sz="0" w:space="0" w:color="auto"/>
          </w:divBdr>
        </w:div>
        <w:div w:id="336737155">
          <w:marLeft w:val="0"/>
          <w:marRight w:val="0"/>
          <w:marTop w:val="0"/>
          <w:marBottom w:val="0"/>
          <w:divBdr>
            <w:top w:val="none" w:sz="0" w:space="0" w:color="auto"/>
            <w:left w:val="none" w:sz="0" w:space="0" w:color="auto"/>
            <w:bottom w:val="none" w:sz="0" w:space="0" w:color="auto"/>
            <w:right w:val="none" w:sz="0" w:space="0" w:color="auto"/>
          </w:divBdr>
        </w:div>
        <w:div w:id="688723953">
          <w:marLeft w:val="0"/>
          <w:marRight w:val="0"/>
          <w:marTop w:val="0"/>
          <w:marBottom w:val="0"/>
          <w:divBdr>
            <w:top w:val="none" w:sz="0" w:space="0" w:color="auto"/>
            <w:left w:val="none" w:sz="0" w:space="0" w:color="auto"/>
            <w:bottom w:val="none" w:sz="0" w:space="0" w:color="auto"/>
            <w:right w:val="none" w:sz="0" w:space="0" w:color="auto"/>
          </w:divBdr>
        </w:div>
        <w:div w:id="1077362273">
          <w:marLeft w:val="0"/>
          <w:marRight w:val="0"/>
          <w:marTop w:val="0"/>
          <w:marBottom w:val="0"/>
          <w:divBdr>
            <w:top w:val="none" w:sz="0" w:space="0" w:color="auto"/>
            <w:left w:val="none" w:sz="0" w:space="0" w:color="auto"/>
            <w:bottom w:val="none" w:sz="0" w:space="0" w:color="auto"/>
            <w:right w:val="none" w:sz="0" w:space="0" w:color="auto"/>
          </w:divBdr>
        </w:div>
        <w:div w:id="1096632738">
          <w:marLeft w:val="0"/>
          <w:marRight w:val="0"/>
          <w:marTop w:val="0"/>
          <w:marBottom w:val="0"/>
          <w:divBdr>
            <w:top w:val="none" w:sz="0" w:space="0" w:color="auto"/>
            <w:left w:val="none" w:sz="0" w:space="0" w:color="auto"/>
            <w:bottom w:val="none" w:sz="0" w:space="0" w:color="auto"/>
            <w:right w:val="none" w:sz="0" w:space="0" w:color="auto"/>
          </w:divBdr>
          <w:divsChild>
            <w:div w:id="702900780">
              <w:marLeft w:val="-75"/>
              <w:marRight w:val="0"/>
              <w:marTop w:val="30"/>
              <w:marBottom w:val="30"/>
              <w:divBdr>
                <w:top w:val="none" w:sz="0" w:space="0" w:color="auto"/>
                <w:left w:val="none" w:sz="0" w:space="0" w:color="auto"/>
                <w:bottom w:val="none" w:sz="0" w:space="0" w:color="auto"/>
                <w:right w:val="none" w:sz="0" w:space="0" w:color="auto"/>
              </w:divBdr>
              <w:divsChild>
                <w:div w:id="17197833">
                  <w:marLeft w:val="0"/>
                  <w:marRight w:val="0"/>
                  <w:marTop w:val="0"/>
                  <w:marBottom w:val="0"/>
                  <w:divBdr>
                    <w:top w:val="none" w:sz="0" w:space="0" w:color="auto"/>
                    <w:left w:val="none" w:sz="0" w:space="0" w:color="auto"/>
                    <w:bottom w:val="none" w:sz="0" w:space="0" w:color="auto"/>
                    <w:right w:val="none" w:sz="0" w:space="0" w:color="auto"/>
                  </w:divBdr>
                  <w:divsChild>
                    <w:div w:id="12458396">
                      <w:marLeft w:val="0"/>
                      <w:marRight w:val="0"/>
                      <w:marTop w:val="0"/>
                      <w:marBottom w:val="0"/>
                      <w:divBdr>
                        <w:top w:val="none" w:sz="0" w:space="0" w:color="auto"/>
                        <w:left w:val="none" w:sz="0" w:space="0" w:color="auto"/>
                        <w:bottom w:val="none" w:sz="0" w:space="0" w:color="auto"/>
                        <w:right w:val="none" w:sz="0" w:space="0" w:color="auto"/>
                      </w:divBdr>
                    </w:div>
                  </w:divsChild>
                </w:div>
                <w:div w:id="54163122">
                  <w:marLeft w:val="0"/>
                  <w:marRight w:val="0"/>
                  <w:marTop w:val="0"/>
                  <w:marBottom w:val="0"/>
                  <w:divBdr>
                    <w:top w:val="none" w:sz="0" w:space="0" w:color="auto"/>
                    <w:left w:val="none" w:sz="0" w:space="0" w:color="auto"/>
                    <w:bottom w:val="none" w:sz="0" w:space="0" w:color="auto"/>
                    <w:right w:val="none" w:sz="0" w:space="0" w:color="auto"/>
                  </w:divBdr>
                  <w:divsChild>
                    <w:div w:id="1474562285">
                      <w:marLeft w:val="0"/>
                      <w:marRight w:val="0"/>
                      <w:marTop w:val="0"/>
                      <w:marBottom w:val="0"/>
                      <w:divBdr>
                        <w:top w:val="none" w:sz="0" w:space="0" w:color="auto"/>
                        <w:left w:val="none" w:sz="0" w:space="0" w:color="auto"/>
                        <w:bottom w:val="none" w:sz="0" w:space="0" w:color="auto"/>
                        <w:right w:val="none" w:sz="0" w:space="0" w:color="auto"/>
                      </w:divBdr>
                    </w:div>
                  </w:divsChild>
                </w:div>
                <w:div w:id="218513418">
                  <w:marLeft w:val="0"/>
                  <w:marRight w:val="0"/>
                  <w:marTop w:val="0"/>
                  <w:marBottom w:val="0"/>
                  <w:divBdr>
                    <w:top w:val="none" w:sz="0" w:space="0" w:color="auto"/>
                    <w:left w:val="none" w:sz="0" w:space="0" w:color="auto"/>
                    <w:bottom w:val="none" w:sz="0" w:space="0" w:color="auto"/>
                    <w:right w:val="none" w:sz="0" w:space="0" w:color="auto"/>
                  </w:divBdr>
                  <w:divsChild>
                    <w:div w:id="1721201572">
                      <w:marLeft w:val="0"/>
                      <w:marRight w:val="0"/>
                      <w:marTop w:val="0"/>
                      <w:marBottom w:val="0"/>
                      <w:divBdr>
                        <w:top w:val="none" w:sz="0" w:space="0" w:color="auto"/>
                        <w:left w:val="none" w:sz="0" w:space="0" w:color="auto"/>
                        <w:bottom w:val="none" w:sz="0" w:space="0" w:color="auto"/>
                        <w:right w:val="none" w:sz="0" w:space="0" w:color="auto"/>
                      </w:divBdr>
                    </w:div>
                  </w:divsChild>
                </w:div>
                <w:div w:id="292256361">
                  <w:marLeft w:val="0"/>
                  <w:marRight w:val="0"/>
                  <w:marTop w:val="0"/>
                  <w:marBottom w:val="0"/>
                  <w:divBdr>
                    <w:top w:val="none" w:sz="0" w:space="0" w:color="auto"/>
                    <w:left w:val="none" w:sz="0" w:space="0" w:color="auto"/>
                    <w:bottom w:val="none" w:sz="0" w:space="0" w:color="auto"/>
                    <w:right w:val="none" w:sz="0" w:space="0" w:color="auto"/>
                  </w:divBdr>
                  <w:divsChild>
                    <w:div w:id="1425223450">
                      <w:marLeft w:val="0"/>
                      <w:marRight w:val="0"/>
                      <w:marTop w:val="0"/>
                      <w:marBottom w:val="0"/>
                      <w:divBdr>
                        <w:top w:val="none" w:sz="0" w:space="0" w:color="auto"/>
                        <w:left w:val="none" w:sz="0" w:space="0" w:color="auto"/>
                        <w:bottom w:val="none" w:sz="0" w:space="0" w:color="auto"/>
                        <w:right w:val="none" w:sz="0" w:space="0" w:color="auto"/>
                      </w:divBdr>
                    </w:div>
                  </w:divsChild>
                </w:div>
                <w:div w:id="334653497">
                  <w:marLeft w:val="0"/>
                  <w:marRight w:val="0"/>
                  <w:marTop w:val="0"/>
                  <w:marBottom w:val="0"/>
                  <w:divBdr>
                    <w:top w:val="none" w:sz="0" w:space="0" w:color="auto"/>
                    <w:left w:val="none" w:sz="0" w:space="0" w:color="auto"/>
                    <w:bottom w:val="none" w:sz="0" w:space="0" w:color="auto"/>
                    <w:right w:val="none" w:sz="0" w:space="0" w:color="auto"/>
                  </w:divBdr>
                  <w:divsChild>
                    <w:div w:id="583808031">
                      <w:marLeft w:val="0"/>
                      <w:marRight w:val="0"/>
                      <w:marTop w:val="0"/>
                      <w:marBottom w:val="0"/>
                      <w:divBdr>
                        <w:top w:val="none" w:sz="0" w:space="0" w:color="auto"/>
                        <w:left w:val="none" w:sz="0" w:space="0" w:color="auto"/>
                        <w:bottom w:val="none" w:sz="0" w:space="0" w:color="auto"/>
                        <w:right w:val="none" w:sz="0" w:space="0" w:color="auto"/>
                      </w:divBdr>
                    </w:div>
                  </w:divsChild>
                </w:div>
                <w:div w:id="550533338">
                  <w:marLeft w:val="0"/>
                  <w:marRight w:val="0"/>
                  <w:marTop w:val="0"/>
                  <w:marBottom w:val="0"/>
                  <w:divBdr>
                    <w:top w:val="none" w:sz="0" w:space="0" w:color="auto"/>
                    <w:left w:val="none" w:sz="0" w:space="0" w:color="auto"/>
                    <w:bottom w:val="none" w:sz="0" w:space="0" w:color="auto"/>
                    <w:right w:val="none" w:sz="0" w:space="0" w:color="auto"/>
                  </w:divBdr>
                  <w:divsChild>
                    <w:div w:id="1274173026">
                      <w:marLeft w:val="0"/>
                      <w:marRight w:val="0"/>
                      <w:marTop w:val="0"/>
                      <w:marBottom w:val="0"/>
                      <w:divBdr>
                        <w:top w:val="none" w:sz="0" w:space="0" w:color="auto"/>
                        <w:left w:val="none" w:sz="0" w:space="0" w:color="auto"/>
                        <w:bottom w:val="none" w:sz="0" w:space="0" w:color="auto"/>
                        <w:right w:val="none" w:sz="0" w:space="0" w:color="auto"/>
                      </w:divBdr>
                    </w:div>
                  </w:divsChild>
                </w:div>
                <w:div w:id="584606062">
                  <w:marLeft w:val="0"/>
                  <w:marRight w:val="0"/>
                  <w:marTop w:val="0"/>
                  <w:marBottom w:val="0"/>
                  <w:divBdr>
                    <w:top w:val="none" w:sz="0" w:space="0" w:color="auto"/>
                    <w:left w:val="none" w:sz="0" w:space="0" w:color="auto"/>
                    <w:bottom w:val="none" w:sz="0" w:space="0" w:color="auto"/>
                    <w:right w:val="none" w:sz="0" w:space="0" w:color="auto"/>
                  </w:divBdr>
                  <w:divsChild>
                    <w:div w:id="532308479">
                      <w:marLeft w:val="0"/>
                      <w:marRight w:val="0"/>
                      <w:marTop w:val="0"/>
                      <w:marBottom w:val="0"/>
                      <w:divBdr>
                        <w:top w:val="none" w:sz="0" w:space="0" w:color="auto"/>
                        <w:left w:val="none" w:sz="0" w:space="0" w:color="auto"/>
                        <w:bottom w:val="none" w:sz="0" w:space="0" w:color="auto"/>
                        <w:right w:val="none" w:sz="0" w:space="0" w:color="auto"/>
                      </w:divBdr>
                    </w:div>
                  </w:divsChild>
                </w:div>
                <w:div w:id="645551888">
                  <w:marLeft w:val="0"/>
                  <w:marRight w:val="0"/>
                  <w:marTop w:val="0"/>
                  <w:marBottom w:val="0"/>
                  <w:divBdr>
                    <w:top w:val="none" w:sz="0" w:space="0" w:color="auto"/>
                    <w:left w:val="none" w:sz="0" w:space="0" w:color="auto"/>
                    <w:bottom w:val="none" w:sz="0" w:space="0" w:color="auto"/>
                    <w:right w:val="none" w:sz="0" w:space="0" w:color="auto"/>
                  </w:divBdr>
                  <w:divsChild>
                    <w:div w:id="811404655">
                      <w:marLeft w:val="0"/>
                      <w:marRight w:val="0"/>
                      <w:marTop w:val="0"/>
                      <w:marBottom w:val="0"/>
                      <w:divBdr>
                        <w:top w:val="none" w:sz="0" w:space="0" w:color="auto"/>
                        <w:left w:val="none" w:sz="0" w:space="0" w:color="auto"/>
                        <w:bottom w:val="none" w:sz="0" w:space="0" w:color="auto"/>
                        <w:right w:val="none" w:sz="0" w:space="0" w:color="auto"/>
                      </w:divBdr>
                    </w:div>
                    <w:div w:id="1451586989">
                      <w:marLeft w:val="0"/>
                      <w:marRight w:val="0"/>
                      <w:marTop w:val="0"/>
                      <w:marBottom w:val="0"/>
                      <w:divBdr>
                        <w:top w:val="none" w:sz="0" w:space="0" w:color="auto"/>
                        <w:left w:val="none" w:sz="0" w:space="0" w:color="auto"/>
                        <w:bottom w:val="none" w:sz="0" w:space="0" w:color="auto"/>
                        <w:right w:val="none" w:sz="0" w:space="0" w:color="auto"/>
                      </w:divBdr>
                    </w:div>
                  </w:divsChild>
                </w:div>
                <w:div w:id="686099724">
                  <w:marLeft w:val="0"/>
                  <w:marRight w:val="0"/>
                  <w:marTop w:val="0"/>
                  <w:marBottom w:val="0"/>
                  <w:divBdr>
                    <w:top w:val="none" w:sz="0" w:space="0" w:color="auto"/>
                    <w:left w:val="none" w:sz="0" w:space="0" w:color="auto"/>
                    <w:bottom w:val="none" w:sz="0" w:space="0" w:color="auto"/>
                    <w:right w:val="none" w:sz="0" w:space="0" w:color="auto"/>
                  </w:divBdr>
                  <w:divsChild>
                    <w:div w:id="1576820503">
                      <w:marLeft w:val="0"/>
                      <w:marRight w:val="0"/>
                      <w:marTop w:val="0"/>
                      <w:marBottom w:val="0"/>
                      <w:divBdr>
                        <w:top w:val="none" w:sz="0" w:space="0" w:color="auto"/>
                        <w:left w:val="none" w:sz="0" w:space="0" w:color="auto"/>
                        <w:bottom w:val="none" w:sz="0" w:space="0" w:color="auto"/>
                        <w:right w:val="none" w:sz="0" w:space="0" w:color="auto"/>
                      </w:divBdr>
                    </w:div>
                  </w:divsChild>
                </w:div>
                <w:div w:id="771514258">
                  <w:marLeft w:val="0"/>
                  <w:marRight w:val="0"/>
                  <w:marTop w:val="0"/>
                  <w:marBottom w:val="0"/>
                  <w:divBdr>
                    <w:top w:val="none" w:sz="0" w:space="0" w:color="auto"/>
                    <w:left w:val="none" w:sz="0" w:space="0" w:color="auto"/>
                    <w:bottom w:val="none" w:sz="0" w:space="0" w:color="auto"/>
                    <w:right w:val="none" w:sz="0" w:space="0" w:color="auto"/>
                  </w:divBdr>
                  <w:divsChild>
                    <w:div w:id="1547062575">
                      <w:marLeft w:val="0"/>
                      <w:marRight w:val="0"/>
                      <w:marTop w:val="0"/>
                      <w:marBottom w:val="0"/>
                      <w:divBdr>
                        <w:top w:val="none" w:sz="0" w:space="0" w:color="auto"/>
                        <w:left w:val="none" w:sz="0" w:space="0" w:color="auto"/>
                        <w:bottom w:val="none" w:sz="0" w:space="0" w:color="auto"/>
                        <w:right w:val="none" w:sz="0" w:space="0" w:color="auto"/>
                      </w:divBdr>
                    </w:div>
                  </w:divsChild>
                </w:div>
                <w:div w:id="955867219">
                  <w:marLeft w:val="0"/>
                  <w:marRight w:val="0"/>
                  <w:marTop w:val="0"/>
                  <w:marBottom w:val="0"/>
                  <w:divBdr>
                    <w:top w:val="none" w:sz="0" w:space="0" w:color="auto"/>
                    <w:left w:val="none" w:sz="0" w:space="0" w:color="auto"/>
                    <w:bottom w:val="none" w:sz="0" w:space="0" w:color="auto"/>
                    <w:right w:val="none" w:sz="0" w:space="0" w:color="auto"/>
                  </w:divBdr>
                  <w:divsChild>
                    <w:div w:id="992682485">
                      <w:marLeft w:val="0"/>
                      <w:marRight w:val="0"/>
                      <w:marTop w:val="0"/>
                      <w:marBottom w:val="0"/>
                      <w:divBdr>
                        <w:top w:val="none" w:sz="0" w:space="0" w:color="auto"/>
                        <w:left w:val="none" w:sz="0" w:space="0" w:color="auto"/>
                        <w:bottom w:val="none" w:sz="0" w:space="0" w:color="auto"/>
                        <w:right w:val="none" w:sz="0" w:space="0" w:color="auto"/>
                      </w:divBdr>
                    </w:div>
                  </w:divsChild>
                </w:div>
                <w:div w:id="995501034">
                  <w:marLeft w:val="0"/>
                  <w:marRight w:val="0"/>
                  <w:marTop w:val="0"/>
                  <w:marBottom w:val="0"/>
                  <w:divBdr>
                    <w:top w:val="none" w:sz="0" w:space="0" w:color="auto"/>
                    <w:left w:val="none" w:sz="0" w:space="0" w:color="auto"/>
                    <w:bottom w:val="none" w:sz="0" w:space="0" w:color="auto"/>
                    <w:right w:val="none" w:sz="0" w:space="0" w:color="auto"/>
                  </w:divBdr>
                  <w:divsChild>
                    <w:div w:id="1990591303">
                      <w:marLeft w:val="0"/>
                      <w:marRight w:val="0"/>
                      <w:marTop w:val="0"/>
                      <w:marBottom w:val="0"/>
                      <w:divBdr>
                        <w:top w:val="none" w:sz="0" w:space="0" w:color="auto"/>
                        <w:left w:val="none" w:sz="0" w:space="0" w:color="auto"/>
                        <w:bottom w:val="none" w:sz="0" w:space="0" w:color="auto"/>
                        <w:right w:val="none" w:sz="0" w:space="0" w:color="auto"/>
                      </w:divBdr>
                    </w:div>
                  </w:divsChild>
                </w:div>
                <w:div w:id="1083258861">
                  <w:marLeft w:val="0"/>
                  <w:marRight w:val="0"/>
                  <w:marTop w:val="0"/>
                  <w:marBottom w:val="0"/>
                  <w:divBdr>
                    <w:top w:val="none" w:sz="0" w:space="0" w:color="auto"/>
                    <w:left w:val="none" w:sz="0" w:space="0" w:color="auto"/>
                    <w:bottom w:val="none" w:sz="0" w:space="0" w:color="auto"/>
                    <w:right w:val="none" w:sz="0" w:space="0" w:color="auto"/>
                  </w:divBdr>
                  <w:divsChild>
                    <w:div w:id="878207862">
                      <w:marLeft w:val="0"/>
                      <w:marRight w:val="0"/>
                      <w:marTop w:val="0"/>
                      <w:marBottom w:val="0"/>
                      <w:divBdr>
                        <w:top w:val="none" w:sz="0" w:space="0" w:color="auto"/>
                        <w:left w:val="none" w:sz="0" w:space="0" w:color="auto"/>
                        <w:bottom w:val="none" w:sz="0" w:space="0" w:color="auto"/>
                        <w:right w:val="none" w:sz="0" w:space="0" w:color="auto"/>
                      </w:divBdr>
                    </w:div>
                  </w:divsChild>
                </w:div>
                <w:div w:id="1162624202">
                  <w:marLeft w:val="0"/>
                  <w:marRight w:val="0"/>
                  <w:marTop w:val="0"/>
                  <w:marBottom w:val="0"/>
                  <w:divBdr>
                    <w:top w:val="none" w:sz="0" w:space="0" w:color="auto"/>
                    <w:left w:val="none" w:sz="0" w:space="0" w:color="auto"/>
                    <w:bottom w:val="none" w:sz="0" w:space="0" w:color="auto"/>
                    <w:right w:val="none" w:sz="0" w:space="0" w:color="auto"/>
                  </w:divBdr>
                  <w:divsChild>
                    <w:div w:id="1728917295">
                      <w:marLeft w:val="0"/>
                      <w:marRight w:val="0"/>
                      <w:marTop w:val="0"/>
                      <w:marBottom w:val="0"/>
                      <w:divBdr>
                        <w:top w:val="none" w:sz="0" w:space="0" w:color="auto"/>
                        <w:left w:val="none" w:sz="0" w:space="0" w:color="auto"/>
                        <w:bottom w:val="none" w:sz="0" w:space="0" w:color="auto"/>
                        <w:right w:val="none" w:sz="0" w:space="0" w:color="auto"/>
                      </w:divBdr>
                    </w:div>
                  </w:divsChild>
                </w:div>
                <w:div w:id="1261647827">
                  <w:marLeft w:val="0"/>
                  <w:marRight w:val="0"/>
                  <w:marTop w:val="0"/>
                  <w:marBottom w:val="0"/>
                  <w:divBdr>
                    <w:top w:val="none" w:sz="0" w:space="0" w:color="auto"/>
                    <w:left w:val="none" w:sz="0" w:space="0" w:color="auto"/>
                    <w:bottom w:val="none" w:sz="0" w:space="0" w:color="auto"/>
                    <w:right w:val="none" w:sz="0" w:space="0" w:color="auto"/>
                  </w:divBdr>
                  <w:divsChild>
                    <w:div w:id="1430466158">
                      <w:marLeft w:val="0"/>
                      <w:marRight w:val="0"/>
                      <w:marTop w:val="0"/>
                      <w:marBottom w:val="0"/>
                      <w:divBdr>
                        <w:top w:val="none" w:sz="0" w:space="0" w:color="auto"/>
                        <w:left w:val="none" w:sz="0" w:space="0" w:color="auto"/>
                        <w:bottom w:val="none" w:sz="0" w:space="0" w:color="auto"/>
                        <w:right w:val="none" w:sz="0" w:space="0" w:color="auto"/>
                      </w:divBdr>
                    </w:div>
                  </w:divsChild>
                </w:div>
                <w:div w:id="1658151239">
                  <w:marLeft w:val="0"/>
                  <w:marRight w:val="0"/>
                  <w:marTop w:val="0"/>
                  <w:marBottom w:val="0"/>
                  <w:divBdr>
                    <w:top w:val="none" w:sz="0" w:space="0" w:color="auto"/>
                    <w:left w:val="none" w:sz="0" w:space="0" w:color="auto"/>
                    <w:bottom w:val="none" w:sz="0" w:space="0" w:color="auto"/>
                    <w:right w:val="none" w:sz="0" w:space="0" w:color="auto"/>
                  </w:divBdr>
                  <w:divsChild>
                    <w:div w:id="1828940723">
                      <w:marLeft w:val="0"/>
                      <w:marRight w:val="0"/>
                      <w:marTop w:val="0"/>
                      <w:marBottom w:val="0"/>
                      <w:divBdr>
                        <w:top w:val="none" w:sz="0" w:space="0" w:color="auto"/>
                        <w:left w:val="none" w:sz="0" w:space="0" w:color="auto"/>
                        <w:bottom w:val="none" w:sz="0" w:space="0" w:color="auto"/>
                        <w:right w:val="none" w:sz="0" w:space="0" w:color="auto"/>
                      </w:divBdr>
                    </w:div>
                  </w:divsChild>
                </w:div>
                <w:div w:id="1694384551">
                  <w:marLeft w:val="0"/>
                  <w:marRight w:val="0"/>
                  <w:marTop w:val="0"/>
                  <w:marBottom w:val="0"/>
                  <w:divBdr>
                    <w:top w:val="none" w:sz="0" w:space="0" w:color="auto"/>
                    <w:left w:val="none" w:sz="0" w:space="0" w:color="auto"/>
                    <w:bottom w:val="none" w:sz="0" w:space="0" w:color="auto"/>
                    <w:right w:val="none" w:sz="0" w:space="0" w:color="auto"/>
                  </w:divBdr>
                  <w:divsChild>
                    <w:div w:id="738863987">
                      <w:marLeft w:val="0"/>
                      <w:marRight w:val="0"/>
                      <w:marTop w:val="0"/>
                      <w:marBottom w:val="0"/>
                      <w:divBdr>
                        <w:top w:val="none" w:sz="0" w:space="0" w:color="auto"/>
                        <w:left w:val="none" w:sz="0" w:space="0" w:color="auto"/>
                        <w:bottom w:val="none" w:sz="0" w:space="0" w:color="auto"/>
                        <w:right w:val="none" w:sz="0" w:space="0" w:color="auto"/>
                      </w:divBdr>
                    </w:div>
                  </w:divsChild>
                </w:div>
                <w:div w:id="1734546666">
                  <w:marLeft w:val="0"/>
                  <w:marRight w:val="0"/>
                  <w:marTop w:val="0"/>
                  <w:marBottom w:val="0"/>
                  <w:divBdr>
                    <w:top w:val="none" w:sz="0" w:space="0" w:color="auto"/>
                    <w:left w:val="none" w:sz="0" w:space="0" w:color="auto"/>
                    <w:bottom w:val="none" w:sz="0" w:space="0" w:color="auto"/>
                    <w:right w:val="none" w:sz="0" w:space="0" w:color="auto"/>
                  </w:divBdr>
                  <w:divsChild>
                    <w:div w:id="1080248695">
                      <w:marLeft w:val="0"/>
                      <w:marRight w:val="0"/>
                      <w:marTop w:val="0"/>
                      <w:marBottom w:val="0"/>
                      <w:divBdr>
                        <w:top w:val="none" w:sz="0" w:space="0" w:color="auto"/>
                        <w:left w:val="none" w:sz="0" w:space="0" w:color="auto"/>
                        <w:bottom w:val="none" w:sz="0" w:space="0" w:color="auto"/>
                        <w:right w:val="none" w:sz="0" w:space="0" w:color="auto"/>
                      </w:divBdr>
                    </w:div>
                  </w:divsChild>
                </w:div>
                <w:div w:id="1755783342">
                  <w:marLeft w:val="0"/>
                  <w:marRight w:val="0"/>
                  <w:marTop w:val="0"/>
                  <w:marBottom w:val="0"/>
                  <w:divBdr>
                    <w:top w:val="none" w:sz="0" w:space="0" w:color="auto"/>
                    <w:left w:val="none" w:sz="0" w:space="0" w:color="auto"/>
                    <w:bottom w:val="none" w:sz="0" w:space="0" w:color="auto"/>
                    <w:right w:val="none" w:sz="0" w:space="0" w:color="auto"/>
                  </w:divBdr>
                  <w:divsChild>
                    <w:div w:id="427652771">
                      <w:marLeft w:val="0"/>
                      <w:marRight w:val="0"/>
                      <w:marTop w:val="0"/>
                      <w:marBottom w:val="0"/>
                      <w:divBdr>
                        <w:top w:val="none" w:sz="0" w:space="0" w:color="auto"/>
                        <w:left w:val="none" w:sz="0" w:space="0" w:color="auto"/>
                        <w:bottom w:val="none" w:sz="0" w:space="0" w:color="auto"/>
                        <w:right w:val="none" w:sz="0" w:space="0" w:color="auto"/>
                      </w:divBdr>
                    </w:div>
                  </w:divsChild>
                </w:div>
                <w:div w:id="1767996134">
                  <w:marLeft w:val="0"/>
                  <w:marRight w:val="0"/>
                  <w:marTop w:val="0"/>
                  <w:marBottom w:val="0"/>
                  <w:divBdr>
                    <w:top w:val="none" w:sz="0" w:space="0" w:color="auto"/>
                    <w:left w:val="none" w:sz="0" w:space="0" w:color="auto"/>
                    <w:bottom w:val="none" w:sz="0" w:space="0" w:color="auto"/>
                    <w:right w:val="none" w:sz="0" w:space="0" w:color="auto"/>
                  </w:divBdr>
                  <w:divsChild>
                    <w:div w:id="302776399">
                      <w:marLeft w:val="0"/>
                      <w:marRight w:val="0"/>
                      <w:marTop w:val="0"/>
                      <w:marBottom w:val="0"/>
                      <w:divBdr>
                        <w:top w:val="none" w:sz="0" w:space="0" w:color="auto"/>
                        <w:left w:val="none" w:sz="0" w:space="0" w:color="auto"/>
                        <w:bottom w:val="none" w:sz="0" w:space="0" w:color="auto"/>
                        <w:right w:val="none" w:sz="0" w:space="0" w:color="auto"/>
                      </w:divBdr>
                    </w:div>
                  </w:divsChild>
                </w:div>
                <w:div w:id="1895850669">
                  <w:marLeft w:val="0"/>
                  <w:marRight w:val="0"/>
                  <w:marTop w:val="0"/>
                  <w:marBottom w:val="0"/>
                  <w:divBdr>
                    <w:top w:val="none" w:sz="0" w:space="0" w:color="auto"/>
                    <w:left w:val="none" w:sz="0" w:space="0" w:color="auto"/>
                    <w:bottom w:val="none" w:sz="0" w:space="0" w:color="auto"/>
                    <w:right w:val="none" w:sz="0" w:space="0" w:color="auto"/>
                  </w:divBdr>
                  <w:divsChild>
                    <w:div w:id="712967748">
                      <w:marLeft w:val="0"/>
                      <w:marRight w:val="0"/>
                      <w:marTop w:val="0"/>
                      <w:marBottom w:val="0"/>
                      <w:divBdr>
                        <w:top w:val="none" w:sz="0" w:space="0" w:color="auto"/>
                        <w:left w:val="none" w:sz="0" w:space="0" w:color="auto"/>
                        <w:bottom w:val="none" w:sz="0" w:space="0" w:color="auto"/>
                        <w:right w:val="none" w:sz="0" w:space="0" w:color="auto"/>
                      </w:divBdr>
                    </w:div>
                  </w:divsChild>
                </w:div>
                <w:div w:id="2010978952">
                  <w:marLeft w:val="0"/>
                  <w:marRight w:val="0"/>
                  <w:marTop w:val="0"/>
                  <w:marBottom w:val="0"/>
                  <w:divBdr>
                    <w:top w:val="none" w:sz="0" w:space="0" w:color="auto"/>
                    <w:left w:val="none" w:sz="0" w:space="0" w:color="auto"/>
                    <w:bottom w:val="none" w:sz="0" w:space="0" w:color="auto"/>
                    <w:right w:val="none" w:sz="0" w:space="0" w:color="auto"/>
                  </w:divBdr>
                  <w:divsChild>
                    <w:div w:id="443764968">
                      <w:marLeft w:val="0"/>
                      <w:marRight w:val="0"/>
                      <w:marTop w:val="0"/>
                      <w:marBottom w:val="0"/>
                      <w:divBdr>
                        <w:top w:val="none" w:sz="0" w:space="0" w:color="auto"/>
                        <w:left w:val="none" w:sz="0" w:space="0" w:color="auto"/>
                        <w:bottom w:val="none" w:sz="0" w:space="0" w:color="auto"/>
                        <w:right w:val="none" w:sz="0" w:space="0" w:color="auto"/>
                      </w:divBdr>
                    </w:div>
                  </w:divsChild>
                </w:div>
                <w:div w:id="2012370057">
                  <w:marLeft w:val="0"/>
                  <w:marRight w:val="0"/>
                  <w:marTop w:val="0"/>
                  <w:marBottom w:val="0"/>
                  <w:divBdr>
                    <w:top w:val="none" w:sz="0" w:space="0" w:color="auto"/>
                    <w:left w:val="none" w:sz="0" w:space="0" w:color="auto"/>
                    <w:bottom w:val="none" w:sz="0" w:space="0" w:color="auto"/>
                    <w:right w:val="none" w:sz="0" w:space="0" w:color="auto"/>
                  </w:divBdr>
                  <w:divsChild>
                    <w:div w:id="1182352462">
                      <w:marLeft w:val="0"/>
                      <w:marRight w:val="0"/>
                      <w:marTop w:val="0"/>
                      <w:marBottom w:val="0"/>
                      <w:divBdr>
                        <w:top w:val="none" w:sz="0" w:space="0" w:color="auto"/>
                        <w:left w:val="none" w:sz="0" w:space="0" w:color="auto"/>
                        <w:bottom w:val="none" w:sz="0" w:space="0" w:color="auto"/>
                        <w:right w:val="none" w:sz="0" w:space="0" w:color="auto"/>
                      </w:divBdr>
                    </w:div>
                  </w:divsChild>
                </w:div>
                <w:div w:id="2027563140">
                  <w:marLeft w:val="0"/>
                  <w:marRight w:val="0"/>
                  <w:marTop w:val="0"/>
                  <w:marBottom w:val="0"/>
                  <w:divBdr>
                    <w:top w:val="none" w:sz="0" w:space="0" w:color="auto"/>
                    <w:left w:val="none" w:sz="0" w:space="0" w:color="auto"/>
                    <w:bottom w:val="none" w:sz="0" w:space="0" w:color="auto"/>
                    <w:right w:val="none" w:sz="0" w:space="0" w:color="auto"/>
                  </w:divBdr>
                  <w:divsChild>
                    <w:div w:id="1874416155">
                      <w:marLeft w:val="0"/>
                      <w:marRight w:val="0"/>
                      <w:marTop w:val="0"/>
                      <w:marBottom w:val="0"/>
                      <w:divBdr>
                        <w:top w:val="none" w:sz="0" w:space="0" w:color="auto"/>
                        <w:left w:val="none" w:sz="0" w:space="0" w:color="auto"/>
                        <w:bottom w:val="none" w:sz="0" w:space="0" w:color="auto"/>
                        <w:right w:val="none" w:sz="0" w:space="0" w:color="auto"/>
                      </w:divBdr>
                    </w:div>
                  </w:divsChild>
                </w:div>
                <w:div w:id="2032879276">
                  <w:marLeft w:val="0"/>
                  <w:marRight w:val="0"/>
                  <w:marTop w:val="0"/>
                  <w:marBottom w:val="0"/>
                  <w:divBdr>
                    <w:top w:val="none" w:sz="0" w:space="0" w:color="auto"/>
                    <w:left w:val="none" w:sz="0" w:space="0" w:color="auto"/>
                    <w:bottom w:val="none" w:sz="0" w:space="0" w:color="auto"/>
                    <w:right w:val="none" w:sz="0" w:space="0" w:color="auto"/>
                  </w:divBdr>
                  <w:divsChild>
                    <w:div w:id="2134249243">
                      <w:marLeft w:val="0"/>
                      <w:marRight w:val="0"/>
                      <w:marTop w:val="0"/>
                      <w:marBottom w:val="0"/>
                      <w:divBdr>
                        <w:top w:val="none" w:sz="0" w:space="0" w:color="auto"/>
                        <w:left w:val="none" w:sz="0" w:space="0" w:color="auto"/>
                        <w:bottom w:val="none" w:sz="0" w:space="0" w:color="auto"/>
                        <w:right w:val="none" w:sz="0" w:space="0" w:color="auto"/>
                      </w:divBdr>
                    </w:div>
                  </w:divsChild>
                </w:div>
                <w:div w:id="2071416559">
                  <w:marLeft w:val="0"/>
                  <w:marRight w:val="0"/>
                  <w:marTop w:val="0"/>
                  <w:marBottom w:val="0"/>
                  <w:divBdr>
                    <w:top w:val="none" w:sz="0" w:space="0" w:color="auto"/>
                    <w:left w:val="none" w:sz="0" w:space="0" w:color="auto"/>
                    <w:bottom w:val="none" w:sz="0" w:space="0" w:color="auto"/>
                    <w:right w:val="none" w:sz="0" w:space="0" w:color="auto"/>
                  </w:divBdr>
                  <w:divsChild>
                    <w:div w:id="430315722">
                      <w:marLeft w:val="0"/>
                      <w:marRight w:val="0"/>
                      <w:marTop w:val="0"/>
                      <w:marBottom w:val="0"/>
                      <w:divBdr>
                        <w:top w:val="none" w:sz="0" w:space="0" w:color="auto"/>
                        <w:left w:val="none" w:sz="0" w:space="0" w:color="auto"/>
                        <w:bottom w:val="none" w:sz="0" w:space="0" w:color="auto"/>
                        <w:right w:val="none" w:sz="0" w:space="0" w:color="auto"/>
                      </w:divBdr>
                    </w:div>
                    <w:div w:id="916862116">
                      <w:marLeft w:val="0"/>
                      <w:marRight w:val="0"/>
                      <w:marTop w:val="0"/>
                      <w:marBottom w:val="0"/>
                      <w:divBdr>
                        <w:top w:val="none" w:sz="0" w:space="0" w:color="auto"/>
                        <w:left w:val="none" w:sz="0" w:space="0" w:color="auto"/>
                        <w:bottom w:val="none" w:sz="0" w:space="0" w:color="auto"/>
                        <w:right w:val="none" w:sz="0" w:space="0" w:color="auto"/>
                      </w:divBdr>
                    </w:div>
                  </w:divsChild>
                </w:div>
                <w:div w:id="2137331131">
                  <w:marLeft w:val="0"/>
                  <w:marRight w:val="0"/>
                  <w:marTop w:val="0"/>
                  <w:marBottom w:val="0"/>
                  <w:divBdr>
                    <w:top w:val="none" w:sz="0" w:space="0" w:color="auto"/>
                    <w:left w:val="none" w:sz="0" w:space="0" w:color="auto"/>
                    <w:bottom w:val="none" w:sz="0" w:space="0" w:color="auto"/>
                    <w:right w:val="none" w:sz="0" w:space="0" w:color="auto"/>
                  </w:divBdr>
                  <w:divsChild>
                    <w:div w:id="108549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7230">
          <w:marLeft w:val="0"/>
          <w:marRight w:val="0"/>
          <w:marTop w:val="0"/>
          <w:marBottom w:val="0"/>
          <w:divBdr>
            <w:top w:val="none" w:sz="0" w:space="0" w:color="auto"/>
            <w:left w:val="none" w:sz="0" w:space="0" w:color="auto"/>
            <w:bottom w:val="none" w:sz="0" w:space="0" w:color="auto"/>
            <w:right w:val="none" w:sz="0" w:space="0" w:color="auto"/>
          </w:divBdr>
          <w:divsChild>
            <w:div w:id="1387026103">
              <w:marLeft w:val="-75"/>
              <w:marRight w:val="0"/>
              <w:marTop w:val="30"/>
              <w:marBottom w:val="30"/>
              <w:divBdr>
                <w:top w:val="none" w:sz="0" w:space="0" w:color="auto"/>
                <w:left w:val="none" w:sz="0" w:space="0" w:color="auto"/>
                <w:bottom w:val="none" w:sz="0" w:space="0" w:color="auto"/>
                <w:right w:val="none" w:sz="0" w:space="0" w:color="auto"/>
              </w:divBdr>
              <w:divsChild>
                <w:div w:id="86315090">
                  <w:marLeft w:val="0"/>
                  <w:marRight w:val="0"/>
                  <w:marTop w:val="0"/>
                  <w:marBottom w:val="0"/>
                  <w:divBdr>
                    <w:top w:val="none" w:sz="0" w:space="0" w:color="auto"/>
                    <w:left w:val="none" w:sz="0" w:space="0" w:color="auto"/>
                    <w:bottom w:val="none" w:sz="0" w:space="0" w:color="auto"/>
                    <w:right w:val="none" w:sz="0" w:space="0" w:color="auto"/>
                  </w:divBdr>
                  <w:divsChild>
                    <w:div w:id="495925265">
                      <w:marLeft w:val="0"/>
                      <w:marRight w:val="0"/>
                      <w:marTop w:val="0"/>
                      <w:marBottom w:val="0"/>
                      <w:divBdr>
                        <w:top w:val="none" w:sz="0" w:space="0" w:color="auto"/>
                        <w:left w:val="none" w:sz="0" w:space="0" w:color="auto"/>
                        <w:bottom w:val="none" w:sz="0" w:space="0" w:color="auto"/>
                        <w:right w:val="none" w:sz="0" w:space="0" w:color="auto"/>
                      </w:divBdr>
                    </w:div>
                  </w:divsChild>
                </w:div>
                <w:div w:id="209584182">
                  <w:marLeft w:val="0"/>
                  <w:marRight w:val="0"/>
                  <w:marTop w:val="0"/>
                  <w:marBottom w:val="0"/>
                  <w:divBdr>
                    <w:top w:val="none" w:sz="0" w:space="0" w:color="auto"/>
                    <w:left w:val="none" w:sz="0" w:space="0" w:color="auto"/>
                    <w:bottom w:val="none" w:sz="0" w:space="0" w:color="auto"/>
                    <w:right w:val="none" w:sz="0" w:space="0" w:color="auto"/>
                  </w:divBdr>
                  <w:divsChild>
                    <w:div w:id="798231967">
                      <w:marLeft w:val="0"/>
                      <w:marRight w:val="0"/>
                      <w:marTop w:val="0"/>
                      <w:marBottom w:val="0"/>
                      <w:divBdr>
                        <w:top w:val="none" w:sz="0" w:space="0" w:color="auto"/>
                        <w:left w:val="none" w:sz="0" w:space="0" w:color="auto"/>
                        <w:bottom w:val="none" w:sz="0" w:space="0" w:color="auto"/>
                        <w:right w:val="none" w:sz="0" w:space="0" w:color="auto"/>
                      </w:divBdr>
                    </w:div>
                  </w:divsChild>
                </w:div>
                <w:div w:id="336082779">
                  <w:marLeft w:val="0"/>
                  <w:marRight w:val="0"/>
                  <w:marTop w:val="0"/>
                  <w:marBottom w:val="0"/>
                  <w:divBdr>
                    <w:top w:val="none" w:sz="0" w:space="0" w:color="auto"/>
                    <w:left w:val="none" w:sz="0" w:space="0" w:color="auto"/>
                    <w:bottom w:val="none" w:sz="0" w:space="0" w:color="auto"/>
                    <w:right w:val="none" w:sz="0" w:space="0" w:color="auto"/>
                  </w:divBdr>
                  <w:divsChild>
                    <w:div w:id="1913850097">
                      <w:marLeft w:val="0"/>
                      <w:marRight w:val="0"/>
                      <w:marTop w:val="0"/>
                      <w:marBottom w:val="0"/>
                      <w:divBdr>
                        <w:top w:val="none" w:sz="0" w:space="0" w:color="auto"/>
                        <w:left w:val="none" w:sz="0" w:space="0" w:color="auto"/>
                        <w:bottom w:val="none" w:sz="0" w:space="0" w:color="auto"/>
                        <w:right w:val="none" w:sz="0" w:space="0" w:color="auto"/>
                      </w:divBdr>
                    </w:div>
                  </w:divsChild>
                </w:div>
                <w:div w:id="514733634">
                  <w:marLeft w:val="0"/>
                  <w:marRight w:val="0"/>
                  <w:marTop w:val="0"/>
                  <w:marBottom w:val="0"/>
                  <w:divBdr>
                    <w:top w:val="none" w:sz="0" w:space="0" w:color="auto"/>
                    <w:left w:val="none" w:sz="0" w:space="0" w:color="auto"/>
                    <w:bottom w:val="none" w:sz="0" w:space="0" w:color="auto"/>
                    <w:right w:val="none" w:sz="0" w:space="0" w:color="auto"/>
                  </w:divBdr>
                  <w:divsChild>
                    <w:div w:id="1707752186">
                      <w:marLeft w:val="0"/>
                      <w:marRight w:val="0"/>
                      <w:marTop w:val="0"/>
                      <w:marBottom w:val="0"/>
                      <w:divBdr>
                        <w:top w:val="none" w:sz="0" w:space="0" w:color="auto"/>
                        <w:left w:val="none" w:sz="0" w:space="0" w:color="auto"/>
                        <w:bottom w:val="none" w:sz="0" w:space="0" w:color="auto"/>
                        <w:right w:val="none" w:sz="0" w:space="0" w:color="auto"/>
                      </w:divBdr>
                    </w:div>
                  </w:divsChild>
                </w:div>
                <w:div w:id="700587805">
                  <w:marLeft w:val="0"/>
                  <w:marRight w:val="0"/>
                  <w:marTop w:val="0"/>
                  <w:marBottom w:val="0"/>
                  <w:divBdr>
                    <w:top w:val="none" w:sz="0" w:space="0" w:color="auto"/>
                    <w:left w:val="none" w:sz="0" w:space="0" w:color="auto"/>
                    <w:bottom w:val="none" w:sz="0" w:space="0" w:color="auto"/>
                    <w:right w:val="none" w:sz="0" w:space="0" w:color="auto"/>
                  </w:divBdr>
                  <w:divsChild>
                    <w:div w:id="336546502">
                      <w:marLeft w:val="0"/>
                      <w:marRight w:val="0"/>
                      <w:marTop w:val="0"/>
                      <w:marBottom w:val="0"/>
                      <w:divBdr>
                        <w:top w:val="none" w:sz="0" w:space="0" w:color="auto"/>
                        <w:left w:val="none" w:sz="0" w:space="0" w:color="auto"/>
                        <w:bottom w:val="none" w:sz="0" w:space="0" w:color="auto"/>
                        <w:right w:val="none" w:sz="0" w:space="0" w:color="auto"/>
                      </w:divBdr>
                    </w:div>
                  </w:divsChild>
                </w:div>
                <w:div w:id="741803879">
                  <w:marLeft w:val="0"/>
                  <w:marRight w:val="0"/>
                  <w:marTop w:val="0"/>
                  <w:marBottom w:val="0"/>
                  <w:divBdr>
                    <w:top w:val="none" w:sz="0" w:space="0" w:color="auto"/>
                    <w:left w:val="none" w:sz="0" w:space="0" w:color="auto"/>
                    <w:bottom w:val="none" w:sz="0" w:space="0" w:color="auto"/>
                    <w:right w:val="none" w:sz="0" w:space="0" w:color="auto"/>
                  </w:divBdr>
                  <w:divsChild>
                    <w:div w:id="656229719">
                      <w:marLeft w:val="0"/>
                      <w:marRight w:val="0"/>
                      <w:marTop w:val="0"/>
                      <w:marBottom w:val="0"/>
                      <w:divBdr>
                        <w:top w:val="none" w:sz="0" w:space="0" w:color="auto"/>
                        <w:left w:val="none" w:sz="0" w:space="0" w:color="auto"/>
                        <w:bottom w:val="none" w:sz="0" w:space="0" w:color="auto"/>
                        <w:right w:val="none" w:sz="0" w:space="0" w:color="auto"/>
                      </w:divBdr>
                    </w:div>
                  </w:divsChild>
                </w:div>
                <w:div w:id="823155900">
                  <w:marLeft w:val="0"/>
                  <w:marRight w:val="0"/>
                  <w:marTop w:val="0"/>
                  <w:marBottom w:val="0"/>
                  <w:divBdr>
                    <w:top w:val="none" w:sz="0" w:space="0" w:color="auto"/>
                    <w:left w:val="none" w:sz="0" w:space="0" w:color="auto"/>
                    <w:bottom w:val="none" w:sz="0" w:space="0" w:color="auto"/>
                    <w:right w:val="none" w:sz="0" w:space="0" w:color="auto"/>
                  </w:divBdr>
                  <w:divsChild>
                    <w:div w:id="1182356524">
                      <w:marLeft w:val="0"/>
                      <w:marRight w:val="0"/>
                      <w:marTop w:val="0"/>
                      <w:marBottom w:val="0"/>
                      <w:divBdr>
                        <w:top w:val="none" w:sz="0" w:space="0" w:color="auto"/>
                        <w:left w:val="none" w:sz="0" w:space="0" w:color="auto"/>
                        <w:bottom w:val="none" w:sz="0" w:space="0" w:color="auto"/>
                        <w:right w:val="none" w:sz="0" w:space="0" w:color="auto"/>
                      </w:divBdr>
                    </w:div>
                  </w:divsChild>
                </w:div>
                <w:div w:id="1006590681">
                  <w:marLeft w:val="0"/>
                  <w:marRight w:val="0"/>
                  <w:marTop w:val="0"/>
                  <w:marBottom w:val="0"/>
                  <w:divBdr>
                    <w:top w:val="none" w:sz="0" w:space="0" w:color="auto"/>
                    <w:left w:val="none" w:sz="0" w:space="0" w:color="auto"/>
                    <w:bottom w:val="none" w:sz="0" w:space="0" w:color="auto"/>
                    <w:right w:val="none" w:sz="0" w:space="0" w:color="auto"/>
                  </w:divBdr>
                  <w:divsChild>
                    <w:div w:id="1057390322">
                      <w:marLeft w:val="0"/>
                      <w:marRight w:val="0"/>
                      <w:marTop w:val="0"/>
                      <w:marBottom w:val="0"/>
                      <w:divBdr>
                        <w:top w:val="none" w:sz="0" w:space="0" w:color="auto"/>
                        <w:left w:val="none" w:sz="0" w:space="0" w:color="auto"/>
                        <w:bottom w:val="none" w:sz="0" w:space="0" w:color="auto"/>
                        <w:right w:val="none" w:sz="0" w:space="0" w:color="auto"/>
                      </w:divBdr>
                    </w:div>
                  </w:divsChild>
                </w:div>
                <w:div w:id="1105149789">
                  <w:marLeft w:val="0"/>
                  <w:marRight w:val="0"/>
                  <w:marTop w:val="0"/>
                  <w:marBottom w:val="0"/>
                  <w:divBdr>
                    <w:top w:val="none" w:sz="0" w:space="0" w:color="auto"/>
                    <w:left w:val="none" w:sz="0" w:space="0" w:color="auto"/>
                    <w:bottom w:val="none" w:sz="0" w:space="0" w:color="auto"/>
                    <w:right w:val="none" w:sz="0" w:space="0" w:color="auto"/>
                  </w:divBdr>
                  <w:divsChild>
                    <w:div w:id="140929036">
                      <w:marLeft w:val="0"/>
                      <w:marRight w:val="0"/>
                      <w:marTop w:val="0"/>
                      <w:marBottom w:val="0"/>
                      <w:divBdr>
                        <w:top w:val="none" w:sz="0" w:space="0" w:color="auto"/>
                        <w:left w:val="none" w:sz="0" w:space="0" w:color="auto"/>
                        <w:bottom w:val="none" w:sz="0" w:space="0" w:color="auto"/>
                        <w:right w:val="none" w:sz="0" w:space="0" w:color="auto"/>
                      </w:divBdr>
                    </w:div>
                  </w:divsChild>
                </w:div>
                <w:div w:id="1254359232">
                  <w:marLeft w:val="0"/>
                  <w:marRight w:val="0"/>
                  <w:marTop w:val="0"/>
                  <w:marBottom w:val="0"/>
                  <w:divBdr>
                    <w:top w:val="none" w:sz="0" w:space="0" w:color="auto"/>
                    <w:left w:val="none" w:sz="0" w:space="0" w:color="auto"/>
                    <w:bottom w:val="none" w:sz="0" w:space="0" w:color="auto"/>
                    <w:right w:val="none" w:sz="0" w:space="0" w:color="auto"/>
                  </w:divBdr>
                  <w:divsChild>
                    <w:div w:id="983240367">
                      <w:marLeft w:val="0"/>
                      <w:marRight w:val="0"/>
                      <w:marTop w:val="0"/>
                      <w:marBottom w:val="0"/>
                      <w:divBdr>
                        <w:top w:val="none" w:sz="0" w:space="0" w:color="auto"/>
                        <w:left w:val="none" w:sz="0" w:space="0" w:color="auto"/>
                        <w:bottom w:val="none" w:sz="0" w:space="0" w:color="auto"/>
                        <w:right w:val="none" w:sz="0" w:space="0" w:color="auto"/>
                      </w:divBdr>
                    </w:div>
                  </w:divsChild>
                </w:div>
                <w:div w:id="1307660553">
                  <w:marLeft w:val="0"/>
                  <w:marRight w:val="0"/>
                  <w:marTop w:val="0"/>
                  <w:marBottom w:val="0"/>
                  <w:divBdr>
                    <w:top w:val="none" w:sz="0" w:space="0" w:color="auto"/>
                    <w:left w:val="none" w:sz="0" w:space="0" w:color="auto"/>
                    <w:bottom w:val="none" w:sz="0" w:space="0" w:color="auto"/>
                    <w:right w:val="none" w:sz="0" w:space="0" w:color="auto"/>
                  </w:divBdr>
                  <w:divsChild>
                    <w:div w:id="201332076">
                      <w:marLeft w:val="0"/>
                      <w:marRight w:val="0"/>
                      <w:marTop w:val="0"/>
                      <w:marBottom w:val="0"/>
                      <w:divBdr>
                        <w:top w:val="none" w:sz="0" w:space="0" w:color="auto"/>
                        <w:left w:val="none" w:sz="0" w:space="0" w:color="auto"/>
                        <w:bottom w:val="none" w:sz="0" w:space="0" w:color="auto"/>
                        <w:right w:val="none" w:sz="0" w:space="0" w:color="auto"/>
                      </w:divBdr>
                    </w:div>
                  </w:divsChild>
                </w:div>
                <w:div w:id="1368334302">
                  <w:marLeft w:val="0"/>
                  <w:marRight w:val="0"/>
                  <w:marTop w:val="0"/>
                  <w:marBottom w:val="0"/>
                  <w:divBdr>
                    <w:top w:val="none" w:sz="0" w:space="0" w:color="auto"/>
                    <w:left w:val="none" w:sz="0" w:space="0" w:color="auto"/>
                    <w:bottom w:val="none" w:sz="0" w:space="0" w:color="auto"/>
                    <w:right w:val="none" w:sz="0" w:space="0" w:color="auto"/>
                  </w:divBdr>
                  <w:divsChild>
                    <w:div w:id="1792288272">
                      <w:marLeft w:val="0"/>
                      <w:marRight w:val="0"/>
                      <w:marTop w:val="0"/>
                      <w:marBottom w:val="0"/>
                      <w:divBdr>
                        <w:top w:val="none" w:sz="0" w:space="0" w:color="auto"/>
                        <w:left w:val="none" w:sz="0" w:space="0" w:color="auto"/>
                        <w:bottom w:val="none" w:sz="0" w:space="0" w:color="auto"/>
                        <w:right w:val="none" w:sz="0" w:space="0" w:color="auto"/>
                      </w:divBdr>
                    </w:div>
                  </w:divsChild>
                </w:div>
                <w:div w:id="1647667406">
                  <w:marLeft w:val="0"/>
                  <w:marRight w:val="0"/>
                  <w:marTop w:val="0"/>
                  <w:marBottom w:val="0"/>
                  <w:divBdr>
                    <w:top w:val="none" w:sz="0" w:space="0" w:color="auto"/>
                    <w:left w:val="none" w:sz="0" w:space="0" w:color="auto"/>
                    <w:bottom w:val="none" w:sz="0" w:space="0" w:color="auto"/>
                    <w:right w:val="none" w:sz="0" w:space="0" w:color="auto"/>
                  </w:divBdr>
                  <w:divsChild>
                    <w:div w:id="1755393457">
                      <w:marLeft w:val="0"/>
                      <w:marRight w:val="0"/>
                      <w:marTop w:val="0"/>
                      <w:marBottom w:val="0"/>
                      <w:divBdr>
                        <w:top w:val="none" w:sz="0" w:space="0" w:color="auto"/>
                        <w:left w:val="none" w:sz="0" w:space="0" w:color="auto"/>
                        <w:bottom w:val="none" w:sz="0" w:space="0" w:color="auto"/>
                        <w:right w:val="none" w:sz="0" w:space="0" w:color="auto"/>
                      </w:divBdr>
                    </w:div>
                  </w:divsChild>
                </w:div>
                <w:div w:id="1756317880">
                  <w:marLeft w:val="0"/>
                  <w:marRight w:val="0"/>
                  <w:marTop w:val="0"/>
                  <w:marBottom w:val="0"/>
                  <w:divBdr>
                    <w:top w:val="none" w:sz="0" w:space="0" w:color="auto"/>
                    <w:left w:val="none" w:sz="0" w:space="0" w:color="auto"/>
                    <w:bottom w:val="none" w:sz="0" w:space="0" w:color="auto"/>
                    <w:right w:val="none" w:sz="0" w:space="0" w:color="auto"/>
                  </w:divBdr>
                  <w:divsChild>
                    <w:div w:id="1177189301">
                      <w:marLeft w:val="0"/>
                      <w:marRight w:val="0"/>
                      <w:marTop w:val="0"/>
                      <w:marBottom w:val="0"/>
                      <w:divBdr>
                        <w:top w:val="none" w:sz="0" w:space="0" w:color="auto"/>
                        <w:left w:val="none" w:sz="0" w:space="0" w:color="auto"/>
                        <w:bottom w:val="none" w:sz="0" w:space="0" w:color="auto"/>
                        <w:right w:val="none" w:sz="0" w:space="0" w:color="auto"/>
                      </w:divBdr>
                    </w:div>
                  </w:divsChild>
                </w:div>
                <w:div w:id="1800219665">
                  <w:marLeft w:val="0"/>
                  <w:marRight w:val="0"/>
                  <w:marTop w:val="0"/>
                  <w:marBottom w:val="0"/>
                  <w:divBdr>
                    <w:top w:val="none" w:sz="0" w:space="0" w:color="auto"/>
                    <w:left w:val="none" w:sz="0" w:space="0" w:color="auto"/>
                    <w:bottom w:val="none" w:sz="0" w:space="0" w:color="auto"/>
                    <w:right w:val="none" w:sz="0" w:space="0" w:color="auto"/>
                  </w:divBdr>
                  <w:divsChild>
                    <w:div w:id="1633048865">
                      <w:marLeft w:val="0"/>
                      <w:marRight w:val="0"/>
                      <w:marTop w:val="0"/>
                      <w:marBottom w:val="0"/>
                      <w:divBdr>
                        <w:top w:val="none" w:sz="0" w:space="0" w:color="auto"/>
                        <w:left w:val="none" w:sz="0" w:space="0" w:color="auto"/>
                        <w:bottom w:val="none" w:sz="0" w:space="0" w:color="auto"/>
                        <w:right w:val="none" w:sz="0" w:space="0" w:color="auto"/>
                      </w:divBdr>
                    </w:div>
                  </w:divsChild>
                </w:div>
                <w:div w:id="1924335397">
                  <w:marLeft w:val="0"/>
                  <w:marRight w:val="0"/>
                  <w:marTop w:val="0"/>
                  <w:marBottom w:val="0"/>
                  <w:divBdr>
                    <w:top w:val="none" w:sz="0" w:space="0" w:color="auto"/>
                    <w:left w:val="none" w:sz="0" w:space="0" w:color="auto"/>
                    <w:bottom w:val="none" w:sz="0" w:space="0" w:color="auto"/>
                    <w:right w:val="none" w:sz="0" w:space="0" w:color="auto"/>
                  </w:divBdr>
                  <w:divsChild>
                    <w:div w:id="1785230160">
                      <w:marLeft w:val="0"/>
                      <w:marRight w:val="0"/>
                      <w:marTop w:val="0"/>
                      <w:marBottom w:val="0"/>
                      <w:divBdr>
                        <w:top w:val="none" w:sz="0" w:space="0" w:color="auto"/>
                        <w:left w:val="none" w:sz="0" w:space="0" w:color="auto"/>
                        <w:bottom w:val="none" w:sz="0" w:space="0" w:color="auto"/>
                        <w:right w:val="none" w:sz="0" w:space="0" w:color="auto"/>
                      </w:divBdr>
                    </w:div>
                  </w:divsChild>
                </w:div>
                <w:div w:id="1957981781">
                  <w:marLeft w:val="0"/>
                  <w:marRight w:val="0"/>
                  <w:marTop w:val="0"/>
                  <w:marBottom w:val="0"/>
                  <w:divBdr>
                    <w:top w:val="none" w:sz="0" w:space="0" w:color="auto"/>
                    <w:left w:val="none" w:sz="0" w:space="0" w:color="auto"/>
                    <w:bottom w:val="none" w:sz="0" w:space="0" w:color="auto"/>
                    <w:right w:val="none" w:sz="0" w:space="0" w:color="auto"/>
                  </w:divBdr>
                  <w:divsChild>
                    <w:div w:id="158077890">
                      <w:marLeft w:val="0"/>
                      <w:marRight w:val="0"/>
                      <w:marTop w:val="0"/>
                      <w:marBottom w:val="0"/>
                      <w:divBdr>
                        <w:top w:val="none" w:sz="0" w:space="0" w:color="auto"/>
                        <w:left w:val="none" w:sz="0" w:space="0" w:color="auto"/>
                        <w:bottom w:val="none" w:sz="0" w:space="0" w:color="auto"/>
                        <w:right w:val="none" w:sz="0" w:space="0" w:color="auto"/>
                      </w:divBdr>
                    </w:div>
                  </w:divsChild>
                </w:div>
                <w:div w:id="2074573972">
                  <w:marLeft w:val="0"/>
                  <w:marRight w:val="0"/>
                  <w:marTop w:val="0"/>
                  <w:marBottom w:val="0"/>
                  <w:divBdr>
                    <w:top w:val="none" w:sz="0" w:space="0" w:color="auto"/>
                    <w:left w:val="none" w:sz="0" w:space="0" w:color="auto"/>
                    <w:bottom w:val="none" w:sz="0" w:space="0" w:color="auto"/>
                    <w:right w:val="none" w:sz="0" w:space="0" w:color="auto"/>
                  </w:divBdr>
                  <w:divsChild>
                    <w:div w:id="2029480200">
                      <w:marLeft w:val="0"/>
                      <w:marRight w:val="0"/>
                      <w:marTop w:val="0"/>
                      <w:marBottom w:val="0"/>
                      <w:divBdr>
                        <w:top w:val="none" w:sz="0" w:space="0" w:color="auto"/>
                        <w:left w:val="none" w:sz="0" w:space="0" w:color="auto"/>
                        <w:bottom w:val="none" w:sz="0" w:space="0" w:color="auto"/>
                        <w:right w:val="none" w:sz="0" w:space="0" w:color="auto"/>
                      </w:divBdr>
                    </w:div>
                  </w:divsChild>
                </w:div>
                <w:div w:id="2111965218">
                  <w:marLeft w:val="0"/>
                  <w:marRight w:val="0"/>
                  <w:marTop w:val="0"/>
                  <w:marBottom w:val="0"/>
                  <w:divBdr>
                    <w:top w:val="none" w:sz="0" w:space="0" w:color="auto"/>
                    <w:left w:val="none" w:sz="0" w:space="0" w:color="auto"/>
                    <w:bottom w:val="none" w:sz="0" w:space="0" w:color="auto"/>
                    <w:right w:val="none" w:sz="0" w:space="0" w:color="auto"/>
                  </w:divBdr>
                  <w:divsChild>
                    <w:div w:id="1434591561">
                      <w:marLeft w:val="0"/>
                      <w:marRight w:val="0"/>
                      <w:marTop w:val="0"/>
                      <w:marBottom w:val="0"/>
                      <w:divBdr>
                        <w:top w:val="none" w:sz="0" w:space="0" w:color="auto"/>
                        <w:left w:val="none" w:sz="0" w:space="0" w:color="auto"/>
                        <w:bottom w:val="none" w:sz="0" w:space="0" w:color="auto"/>
                        <w:right w:val="none" w:sz="0" w:space="0" w:color="auto"/>
                      </w:divBdr>
                    </w:div>
                  </w:divsChild>
                </w:div>
                <w:div w:id="2113741169">
                  <w:marLeft w:val="0"/>
                  <w:marRight w:val="0"/>
                  <w:marTop w:val="0"/>
                  <w:marBottom w:val="0"/>
                  <w:divBdr>
                    <w:top w:val="none" w:sz="0" w:space="0" w:color="auto"/>
                    <w:left w:val="none" w:sz="0" w:space="0" w:color="auto"/>
                    <w:bottom w:val="none" w:sz="0" w:space="0" w:color="auto"/>
                    <w:right w:val="none" w:sz="0" w:space="0" w:color="auto"/>
                  </w:divBdr>
                  <w:divsChild>
                    <w:div w:id="1023701046">
                      <w:marLeft w:val="0"/>
                      <w:marRight w:val="0"/>
                      <w:marTop w:val="0"/>
                      <w:marBottom w:val="0"/>
                      <w:divBdr>
                        <w:top w:val="none" w:sz="0" w:space="0" w:color="auto"/>
                        <w:left w:val="none" w:sz="0" w:space="0" w:color="auto"/>
                        <w:bottom w:val="none" w:sz="0" w:space="0" w:color="auto"/>
                        <w:right w:val="none" w:sz="0" w:space="0" w:color="auto"/>
                      </w:divBdr>
                    </w:div>
                  </w:divsChild>
                </w:div>
                <w:div w:id="2127001442">
                  <w:marLeft w:val="0"/>
                  <w:marRight w:val="0"/>
                  <w:marTop w:val="0"/>
                  <w:marBottom w:val="0"/>
                  <w:divBdr>
                    <w:top w:val="none" w:sz="0" w:space="0" w:color="auto"/>
                    <w:left w:val="none" w:sz="0" w:space="0" w:color="auto"/>
                    <w:bottom w:val="none" w:sz="0" w:space="0" w:color="auto"/>
                    <w:right w:val="none" w:sz="0" w:space="0" w:color="auto"/>
                  </w:divBdr>
                  <w:divsChild>
                    <w:div w:id="7542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77576">
          <w:marLeft w:val="0"/>
          <w:marRight w:val="0"/>
          <w:marTop w:val="0"/>
          <w:marBottom w:val="0"/>
          <w:divBdr>
            <w:top w:val="none" w:sz="0" w:space="0" w:color="auto"/>
            <w:left w:val="none" w:sz="0" w:space="0" w:color="auto"/>
            <w:bottom w:val="none" w:sz="0" w:space="0" w:color="auto"/>
            <w:right w:val="none" w:sz="0" w:space="0" w:color="auto"/>
          </w:divBdr>
          <w:divsChild>
            <w:div w:id="292832964">
              <w:marLeft w:val="-75"/>
              <w:marRight w:val="0"/>
              <w:marTop w:val="30"/>
              <w:marBottom w:val="30"/>
              <w:divBdr>
                <w:top w:val="none" w:sz="0" w:space="0" w:color="auto"/>
                <w:left w:val="none" w:sz="0" w:space="0" w:color="auto"/>
                <w:bottom w:val="none" w:sz="0" w:space="0" w:color="auto"/>
                <w:right w:val="none" w:sz="0" w:space="0" w:color="auto"/>
              </w:divBdr>
              <w:divsChild>
                <w:div w:id="94057881">
                  <w:marLeft w:val="0"/>
                  <w:marRight w:val="0"/>
                  <w:marTop w:val="0"/>
                  <w:marBottom w:val="0"/>
                  <w:divBdr>
                    <w:top w:val="none" w:sz="0" w:space="0" w:color="auto"/>
                    <w:left w:val="none" w:sz="0" w:space="0" w:color="auto"/>
                    <w:bottom w:val="none" w:sz="0" w:space="0" w:color="auto"/>
                    <w:right w:val="none" w:sz="0" w:space="0" w:color="auto"/>
                  </w:divBdr>
                  <w:divsChild>
                    <w:div w:id="957688918">
                      <w:marLeft w:val="0"/>
                      <w:marRight w:val="0"/>
                      <w:marTop w:val="0"/>
                      <w:marBottom w:val="0"/>
                      <w:divBdr>
                        <w:top w:val="none" w:sz="0" w:space="0" w:color="auto"/>
                        <w:left w:val="none" w:sz="0" w:space="0" w:color="auto"/>
                        <w:bottom w:val="none" w:sz="0" w:space="0" w:color="auto"/>
                        <w:right w:val="none" w:sz="0" w:space="0" w:color="auto"/>
                      </w:divBdr>
                    </w:div>
                  </w:divsChild>
                </w:div>
                <w:div w:id="106513206">
                  <w:marLeft w:val="0"/>
                  <w:marRight w:val="0"/>
                  <w:marTop w:val="0"/>
                  <w:marBottom w:val="0"/>
                  <w:divBdr>
                    <w:top w:val="none" w:sz="0" w:space="0" w:color="auto"/>
                    <w:left w:val="none" w:sz="0" w:space="0" w:color="auto"/>
                    <w:bottom w:val="none" w:sz="0" w:space="0" w:color="auto"/>
                    <w:right w:val="none" w:sz="0" w:space="0" w:color="auto"/>
                  </w:divBdr>
                  <w:divsChild>
                    <w:div w:id="300234686">
                      <w:marLeft w:val="0"/>
                      <w:marRight w:val="0"/>
                      <w:marTop w:val="0"/>
                      <w:marBottom w:val="0"/>
                      <w:divBdr>
                        <w:top w:val="none" w:sz="0" w:space="0" w:color="auto"/>
                        <w:left w:val="none" w:sz="0" w:space="0" w:color="auto"/>
                        <w:bottom w:val="none" w:sz="0" w:space="0" w:color="auto"/>
                        <w:right w:val="none" w:sz="0" w:space="0" w:color="auto"/>
                      </w:divBdr>
                    </w:div>
                  </w:divsChild>
                </w:div>
                <w:div w:id="154801229">
                  <w:marLeft w:val="0"/>
                  <w:marRight w:val="0"/>
                  <w:marTop w:val="0"/>
                  <w:marBottom w:val="0"/>
                  <w:divBdr>
                    <w:top w:val="none" w:sz="0" w:space="0" w:color="auto"/>
                    <w:left w:val="none" w:sz="0" w:space="0" w:color="auto"/>
                    <w:bottom w:val="none" w:sz="0" w:space="0" w:color="auto"/>
                    <w:right w:val="none" w:sz="0" w:space="0" w:color="auto"/>
                  </w:divBdr>
                  <w:divsChild>
                    <w:div w:id="1242833152">
                      <w:marLeft w:val="0"/>
                      <w:marRight w:val="0"/>
                      <w:marTop w:val="0"/>
                      <w:marBottom w:val="0"/>
                      <w:divBdr>
                        <w:top w:val="none" w:sz="0" w:space="0" w:color="auto"/>
                        <w:left w:val="none" w:sz="0" w:space="0" w:color="auto"/>
                        <w:bottom w:val="none" w:sz="0" w:space="0" w:color="auto"/>
                        <w:right w:val="none" w:sz="0" w:space="0" w:color="auto"/>
                      </w:divBdr>
                    </w:div>
                  </w:divsChild>
                </w:div>
                <w:div w:id="297533845">
                  <w:marLeft w:val="0"/>
                  <w:marRight w:val="0"/>
                  <w:marTop w:val="0"/>
                  <w:marBottom w:val="0"/>
                  <w:divBdr>
                    <w:top w:val="none" w:sz="0" w:space="0" w:color="auto"/>
                    <w:left w:val="none" w:sz="0" w:space="0" w:color="auto"/>
                    <w:bottom w:val="none" w:sz="0" w:space="0" w:color="auto"/>
                    <w:right w:val="none" w:sz="0" w:space="0" w:color="auto"/>
                  </w:divBdr>
                  <w:divsChild>
                    <w:div w:id="1868523554">
                      <w:marLeft w:val="0"/>
                      <w:marRight w:val="0"/>
                      <w:marTop w:val="0"/>
                      <w:marBottom w:val="0"/>
                      <w:divBdr>
                        <w:top w:val="none" w:sz="0" w:space="0" w:color="auto"/>
                        <w:left w:val="none" w:sz="0" w:space="0" w:color="auto"/>
                        <w:bottom w:val="none" w:sz="0" w:space="0" w:color="auto"/>
                        <w:right w:val="none" w:sz="0" w:space="0" w:color="auto"/>
                      </w:divBdr>
                    </w:div>
                  </w:divsChild>
                </w:div>
                <w:div w:id="439689905">
                  <w:marLeft w:val="0"/>
                  <w:marRight w:val="0"/>
                  <w:marTop w:val="0"/>
                  <w:marBottom w:val="0"/>
                  <w:divBdr>
                    <w:top w:val="none" w:sz="0" w:space="0" w:color="auto"/>
                    <w:left w:val="none" w:sz="0" w:space="0" w:color="auto"/>
                    <w:bottom w:val="none" w:sz="0" w:space="0" w:color="auto"/>
                    <w:right w:val="none" w:sz="0" w:space="0" w:color="auto"/>
                  </w:divBdr>
                  <w:divsChild>
                    <w:div w:id="161825200">
                      <w:marLeft w:val="0"/>
                      <w:marRight w:val="0"/>
                      <w:marTop w:val="0"/>
                      <w:marBottom w:val="0"/>
                      <w:divBdr>
                        <w:top w:val="none" w:sz="0" w:space="0" w:color="auto"/>
                        <w:left w:val="none" w:sz="0" w:space="0" w:color="auto"/>
                        <w:bottom w:val="none" w:sz="0" w:space="0" w:color="auto"/>
                        <w:right w:val="none" w:sz="0" w:space="0" w:color="auto"/>
                      </w:divBdr>
                    </w:div>
                  </w:divsChild>
                </w:div>
                <w:div w:id="476609561">
                  <w:marLeft w:val="0"/>
                  <w:marRight w:val="0"/>
                  <w:marTop w:val="0"/>
                  <w:marBottom w:val="0"/>
                  <w:divBdr>
                    <w:top w:val="none" w:sz="0" w:space="0" w:color="auto"/>
                    <w:left w:val="none" w:sz="0" w:space="0" w:color="auto"/>
                    <w:bottom w:val="none" w:sz="0" w:space="0" w:color="auto"/>
                    <w:right w:val="none" w:sz="0" w:space="0" w:color="auto"/>
                  </w:divBdr>
                  <w:divsChild>
                    <w:div w:id="73550477">
                      <w:marLeft w:val="0"/>
                      <w:marRight w:val="0"/>
                      <w:marTop w:val="0"/>
                      <w:marBottom w:val="0"/>
                      <w:divBdr>
                        <w:top w:val="none" w:sz="0" w:space="0" w:color="auto"/>
                        <w:left w:val="none" w:sz="0" w:space="0" w:color="auto"/>
                        <w:bottom w:val="none" w:sz="0" w:space="0" w:color="auto"/>
                        <w:right w:val="none" w:sz="0" w:space="0" w:color="auto"/>
                      </w:divBdr>
                    </w:div>
                  </w:divsChild>
                </w:div>
                <w:div w:id="492571144">
                  <w:marLeft w:val="0"/>
                  <w:marRight w:val="0"/>
                  <w:marTop w:val="0"/>
                  <w:marBottom w:val="0"/>
                  <w:divBdr>
                    <w:top w:val="none" w:sz="0" w:space="0" w:color="auto"/>
                    <w:left w:val="none" w:sz="0" w:space="0" w:color="auto"/>
                    <w:bottom w:val="none" w:sz="0" w:space="0" w:color="auto"/>
                    <w:right w:val="none" w:sz="0" w:space="0" w:color="auto"/>
                  </w:divBdr>
                  <w:divsChild>
                    <w:div w:id="729891065">
                      <w:marLeft w:val="0"/>
                      <w:marRight w:val="0"/>
                      <w:marTop w:val="0"/>
                      <w:marBottom w:val="0"/>
                      <w:divBdr>
                        <w:top w:val="none" w:sz="0" w:space="0" w:color="auto"/>
                        <w:left w:val="none" w:sz="0" w:space="0" w:color="auto"/>
                        <w:bottom w:val="none" w:sz="0" w:space="0" w:color="auto"/>
                        <w:right w:val="none" w:sz="0" w:space="0" w:color="auto"/>
                      </w:divBdr>
                    </w:div>
                  </w:divsChild>
                </w:div>
                <w:div w:id="687559267">
                  <w:marLeft w:val="0"/>
                  <w:marRight w:val="0"/>
                  <w:marTop w:val="0"/>
                  <w:marBottom w:val="0"/>
                  <w:divBdr>
                    <w:top w:val="none" w:sz="0" w:space="0" w:color="auto"/>
                    <w:left w:val="none" w:sz="0" w:space="0" w:color="auto"/>
                    <w:bottom w:val="none" w:sz="0" w:space="0" w:color="auto"/>
                    <w:right w:val="none" w:sz="0" w:space="0" w:color="auto"/>
                  </w:divBdr>
                  <w:divsChild>
                    <w:div w:id="221598483">
                      <w:marLeft w:val="0"/>
                      <w:marRight w:val="0"/>
                      <w:marTop w:val="0"/>
                      <w:marBottom w:val="0"/>
                      <w:divBdr>
                        <w:top w:val="none" w:sz="0" w:space="0" w:color="auto"/>
                        <w:left w:val="none" w:sz="0" w:space="0" w:color="auto"/>
                        <w:bottom w:val="none" w:sz="0" w:space="0" w:color="auto"/>
                        <w:right w:val="none" w:sz="0" w:space="0" w:color="auto"/>
                      </w:divBdr>
                    </w:div>
                  </w:divsChild>
                </w:div>
                <w:div w:id="871648643">
                  <w:marLeft w:val="0"/>
                  <w:marRight w:val="0"/>
                  <w:marTop w:val="0"/>
                  <w:marBottom w:val="0"/>
                  <w:divBdr>
                    <w:top w:val="none" w:sz="0" w:space="0" w:color="auto"/>
                    <w:left w:val="none" w:sz="0" w:space="0" w:color="auto"/>
                    <w:bottom w:val="none" w:sz="0" w:space="0" w:color="auto"/>
                    <w:right w:val="none" w:sz="0" w:space="0" w:color="auto"/>
                  </w:divBdr>
                  <w:divsChild>
                    <w:div w:id="1309868240">
                      <w:marLeft w:val="0"/>
                      <w:marRight w:val="0"/>
                      <w:marTop w:val="0"/>
                      <w:marBottom w:val="0"/>
                      <w:divBdr>
                        <w:top w:val="none" w:sz="0" w:space="0" w:color="auto"/>
                        <w:left w:val="none" w:sz="0" w:space="0" w:color="auto"/>
                        <w:bottom w:val="none" w:sz="0" w:space="0" w:color="auto"/>
                        <w:right w:val="none" w:sz="0" w:space="0" w:color="auto"/>
                      </w:divBdr>
                    </w:div>
                  </w:divsChild>
                </w:div>
                <w:div w:id="1059287696">
                  <w:marLeft w:val="0"/>
                  <w:marRight w:val="0"/>
                  <w:marTop w:val="0"/>
                  <w:marBottom w:val="0"/>
                  <w:divBdr>
                    <w:top w:val="none" w:sz="0" w:space="0" w:color="auto"/>
                    <w:left w:val="none" w:sz="0" w:space="0" w:color="auto"/>
                    <w:bottom w:val="none" w:sz="0" w:space="0" w:color="auto"/>
                    <w:right w:val="none" w:sz="0" w:space="0" w:color="auto"/>
                  </w:divBdr>
                  <w:divsChild>
                    <w:div w:id="1269504437">
                      <w:marLeft w:val="0"/>
                      <w:marRight w:val="0"/>
                      <w:marTop w:val="0"/>
                      <w:marBottom w:val="0"/>
                      <w:divBdr>
                        <w:top w:val="none" w:sz="0" w:space="0" w:color="auto"/>
                        <w:left w:val="none" w:sz="0" w:space="0" w:color="auto"/>
                        <w:bottom w:val="none" w:sz="0" w:space="0" w:color="auto"/>
                        <w:right w:val="none" w:sz="0" w:space="0" w:color="auto"/>
                      </w:divBdr>
                    </w:div>
                  </w:divsChild>
                </w:div>
                <w:div w:id="1338652301">
                  <w:marLeft w:val="0"/>
                  <w:marRight w:val="0"/>
                  <w:marTop w:val="0"/>
                  <w:marBottom w:val="0"/>
                  <w:divBdr>
                    <w:top w:val="none" w:sz="0" w:space="0" w:color="auto"/>
                    <w:left w:val="none" w:sz="0" w:space="0" w:color="auto"/>
                    <w:bottom w:val="none" w:sz="0" w:space="0" w:color="auto"/>
                    <w:right w:val="none" w:sz="0" w:space="0" w:color="auto"/>
                  </w:divBdr>
                  <w:divsChild>
                    <w:div w:id="1320383321">
                      <w:marLeft w:val="0"/>
                      <w:marRight w:val="0"/>
                      <w:marTop w:val="0"/>
                      <w:marBottom w:val="0"/>
                      <w:divBdr>
                        <w:top w:val="none" w:sz="0" w:space="0" w:color="auto"/>
                        <w:left w:val="none" w:sz="0" w:space="0" w:color="auto"/>
                        <w:bottom w:val="none" w:sz="0" w:space="0" w:color="auto"/>
                        <w:right w:val="none" w:sz="0" w:space="0" w:color="auto"/>
                      </w:divBdr>
                    </w:div>
                  </w:divsChild>
                </w:div>
                <w:div w:id="1393043459">
                  <w:marLeft w:val="0"/>
                  <w:marRight w:val="0"/>
                  <w:marTop w:val="0"/>
                  <w:marBottom w:val="0"/>
                  <w:divBdr>
                    <w:top w:val="none" w:sz="0" w:space="0" w:color="auto"/>
                    <w:left w:val="none" w:sz="0" w:space="0" w:color="auto"/>
                    <w:bottom w:val="none" w:sz="0" w:space="0" w:color="auto"/>
                    <w:right w:val="none" w:sz="0" w:space="0" w:color="auto"/>
                  </w:divBdr>
                  <w:divsChild>
                    <w:div w:id="1246844970">
                      <w:marLeft w:val="0"/>
                      <w:marRight w:val="0"/>
                      <w:marTop w:val="0"/>
                      <w:marBottom w:val="0"/>
                      <w:divBdr>
                        <w:top w:val="none" w:sz="0" w:space="0" w:color="auto"/>
                        <w:left w:val="none" w:sz="0" w:space="0" w:color="auto"/>
                        <w:bottom w:val="none" w:sz="0" w:space="0" w:color="auto"/>
                        <w:right w:val="none" w:sz="0" w:space="0" w:color="auto"/>
                      </w:divBdr>
                    </w:div>
                  </w:divsChild>
                </w:div>
                <w:div w:id="1403412851">
                  <w:marLeft w:val="0"/>
                  <w:marRight w:val="0"/>
                  <w:marTop w:val="0"/>
                  <w:marBottom w:val="0"/>
                  <w:divBdr>
                    <w:top w:val="none" w:sz="0" w:space="0" w:color="auto"/>
                    <w:left w:val="none" w:sz="0" w:space="0" w:color="auto"/>
                    <w:bottom w:val="none" w:sz="0" w:space="0" w:color="auto"/>
                    <w:right w:val="none" w:sz="0" w:space="0" w:color="auto"/>
                  </w:divBdr>
                  <w:divsChild>
                    <w:div w:id="1943146316">
                      <w:marLeft w:val="0"/>
                      <w:marRight w:val="0"/>
                      <w:marTop w:val="0"/>
                      <w:marBottom w:val="0"/>
                      <w:divBdr>
                        <w:top w:val="none" w:sz="0" w:space="0" w:color="auto"/>
                        <w:left w:val="none" w:sz="0" w:space="0" w:color="auto"/>
                        <w:bottom w:val="none" w:sz="0" w:space="0" w:color="auto"/>
                        <w:right w:val="none" w:sz="0" w:space="0" w:color="auto"/>
                      </w:divBdr>
                    </w:div>
                  </w:divsChild>
                </w:div>
                <w:div w:id="1511482271">
                  <w:marLeft w:val="0"/>
                  <w:marRight w:val="0"/>
                  <w:marTop w:val="0"/>
                  <w:marBottom w:val="0"/>
                  <w:divBdr>
                    <w:top w:val="none" w:sz="0" w:space="0" w:color="auto"/>
                    <w:left w:val="none" w:sz="0" w:space="0" w:color="auto"/>
                    <w:bottom w:val="none" w:sz="0" w:space="0" w:color="auto"/>
                    <w:right w:val="none" w:sz="0" w:space="0" w:color="auto"/>
                  </w:divBdr>
                  <w:divsChild>
                    <w:div w:id="2071810233">
                      <w:marLeft w:val="0"/>
                      <w:marRight w:val="0"/>
                      <w:marTop w:val="0"/>
                      <w:marBottom w:val="0"/>
                      <w:divBdr>
                        <w:top w:val="none" w:sz="0" w:space="0" w:color="auto"/>
                        <w:left w:val="none" w:sz="0" w:space="0" w:color="auto"/>
                        <w:bottom w:val="none" w:sz="0" w:space="0" w:color="auto"/>
                        <w:right w:val="none" w:sz="0" w:space="0" w:color="auto"/>
                      </w:divBdr>
                    </w:div>
                  </w:divsChild>
                </w:div>
                <w:div w:id="1511606534">
                  <w:marLeft w:val="0"/>
                  <w:marRight w:val="0"/>
                  <w:marTop w:val="0"/>
                  <w:marBottom w:val="0"/>
                  <w:divBdr>
                    <w:top w:val="none" w:sz="0" w:space="0" w:color="auto"/>
                    <w:left w:val="none" w:sz="0" w:space="0" w:color="auto"/>
                    <w:bottom w:val="none" w:sz="0" w:space="0" w:color="auto"/>
                    <w:right w:val="none" w:sz="0" w:space="0" w:color="auto"/>
                  </w:divBdr>
                  <w:divsChild>
                    <w:div w:id="2113475838">
                      <w:marLeft w:val="0"/>
                      <w:marRight w:val="0"/>
                      <w:marTop w:val="0"/>
                      <w:marBottom w:val="0"/>
                      <w:divBdr>
                        <w:top w:val="none" w:sz="0" w:space="0" w:color="auto"/>
                        <w:left w:val="none" w:sz="0" w:space="0" w:color="auto"/>
                        <w:bottom w:val="none" w:sz="0" w:space="0" w:color="auto"/>
                        <w:right w:val="none" w:sz="0" w:space="0" w:color="auto"/>
                      </w:divBdr>
                    </w:div>
                  </w:divsChild>
                </w:div>
                <w:div w:id="1755395179">
                  <w:marLeft w:val="0"/>
                  <w:marRight w:val="0"/>
                  <w:marTop w:val="0"/>
                  <w:marBottom w:val="0"/>
                  <w:divBdr>
                    <w:top w:val="none" w:sz="0" w:space="0" w:color="auto"/>
                    <w:left w:val="none" w:sz="0" w:space="0" w:color="auto"/>
                    <w:bottom w:val="none" w:sz="0" w:space="0" w:color="auto"/>
                    <w:right w:val="none" w:sz="0" w:space="0" w:color="auto"/>
                  </w:divBdr>
                  <w:divsChild>
                    <w:div w:id="1119378017">
                      <w:marLeft w:val="0"/>
                      <w:marRight w:val="0"/>
                      <w:marTop w:val="0"/>
                      <w:marBottom w:val="0"/>
                      <w:divBdr>
                        <w:top w:val="none" w:sz="0" w:space="0" w:color="auto"/>
                        <w:left w:val="none" w:sz="0" w:space="0" w:color="auto"/>
                        <w:bottom w:val="none" w:sz="0" w:space="0" w:color="auto"/>
                        <w:right w:val="none" w:sz="0" w:space="0" w:color="auto"/>
                      </w:divBdr>
                    </w:div>
                  </w:divsChild>
                </w:div>
                <w:div w:id="1767844248">
                  <w:marLeft w:val="0"/>
                  <w:marRight w:val="0"/>
                  <w:marTop w:val="0"/>
                  <w:marBottom w:val="0"/>
                  <w:divBdr>
                    <w:top w:val="none" w:sz="0" w:space="0" w:color="auto"/>
                    <w:left w:val="none" w:sz="0" w:space="0" w:color="auto"/>
                    <w:bottom w:val="none" w:sz="0" w:space="0" w:color="auto"/>
                    <w:right w:val="none" w:sz="0" w:space="0" w:color="auto"/>
                  </w:divBdr>
                  <w:divsChild>
                    <w:div w:id="837038990">
                      <w:marLeft w:val="0"/>
                      <w:marRight w:val="0"/>
                      <w:marTop w:val="0"/>
                      <w:marBottom w:val="0"/>
                      <w:divBdr>
                        <w:top w:val="none" w:sz="0" w:space="0" w:color="auto"/>
                        <w:left w:val="none" w:sz="0" w:space="0" w:color="auto"/>
                        <w:bottom w:val="none" w:sz="0" w:space="0" w:color="auto"/>
                        <w:right w:val="none" w:sz="0" w:space="0" w:color="auto"/>
                      </w:divBdr>
                    </w:div>
                  </w:divsChild>
                </w:div>
                <w:div w:id="1944802246">
                  <w:marLeft w:val="0"/>
                  <w:marRight w:val="0"/>
                  <w:marTop w:val="0"/>
                  <w:marBottom w:val="0"/>
                  <w:divBdr>
                    <w:top w:val="none" w:sz="0" w:space="0" w:color="auto"/>
                    <w:left w:val="none" w:sz="0" w:space="0" w:color="auto"/>
                    <w:bottom w:val="none" w:sz="0" w:space="0" w:color="auto"/>
                    <w:right w:val="none" w:sz="0" w:space="0" w:color="auto"/>
                  </w:divBdr>
                  <w:divsChild>
                    <w:div w:id="135785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432136">
          <w:marLeft w:val="0"/>
          <w:marRight w:val="0"/>
          <w:marTop w:val="0"/>
          <w:marBottom w:val="0"/>
          <w:divBdr>
            <w:top w:val="none" w:sz="0" w:space="0" w:color="auto"/>
            <w:left w:val="none" w:sz="0" w:space="0" w:color="auto"/>
            <w:bottom w:val="none" w:sz="0" w:space="0" w:color="auto"/>
            <w:right w:val="none" w:sz="0" w:space="0" w:color="auto"/>
          </w:divBdr>
        </w:div>
        <w:div w:id="1847667772">
          <w:marLeft w:val="0"/>
          <w:marRight w:val="0"/>
          <w:marTop w:val="0"/>
          <w:marBottom w:val="0"/>
          <w:divBdr>
            <w:top w:val="none" w:sz="0" w:space="0" w:color="auto"/>
            <w:left w:val="none" w:sz="0" w:space="0" w:color="auto"/>
            <w:bottom w:val="none" w:sz="0" w:space="0" w:color="auto"/>
            <w:right w:val="none" w:sz="0" w:space="0" w:color="auto"/>
          </w:divBdr>
        </w:div>
        <w:div w:id="2060785713">
          <w:marLeft w:val="0"/>
          <w:marRight w:val="0"/>
          <w:marTop w:val="0"/>
          <w:marBottom w:val="0"/>
          <w:divBdr>
            <w:top w:val="none" w:sz="0" w:space="0" w:color="auto"/>
            <w:left w:val="none" w:sz="0" w:space="0" w:color="auto"/>
            <w:bottom w:val="none" w:sz="0" w:space="0" w:color="auto"/>
            <w:right w:val="none" w:sz="0" w:space="0" w:color="auto"/>
          </w:divBdr>
        </w:div>
        <w:div w:id="2091267412">
          <w:marLeft w:val="0"/>
          <w:marRight w:val="0"/>
          <w:marTop w:val="0"/>
          <w:marBottom w:val="0"/>
          <w:divBdr>
            <w:top w:val="none" w:sz="0" w:space="0" w:color="auto"/>
            <w:left w:val="none" w:sz="0" w:space="0" w:color="auto"/>
            <w:bottom w:val="none" w:sz="0" w:space="0" w:color="auto"/>
            <w:right w:val="none" w:sz="0" w:space="0" w:color="auto"/>
          </w:divBdr>
        </w:div>
      </w:divsChild>
    </w:div>
    <w:div w:id="310641454">
      <w:bodyDiv w:val="1"/>
      <w:marLeft w:val="0"/>
      <w:marRight w:val="0"/>
      <w:marTop w:val="0"/>
      <w:marBottom w:val="0"/>
      <w:divBdr>
        <w:top w:val="none" w:sz="0" w:space="0" w:color="auto"/>
        <w:left w:val="none" w:sz="0" w:space="0" w:color="auto"/>
        <w:bottom w:val="none" w:sz="0" w:space="0" w:color="auto"/>
        <w:right w:val="none" w:sz="0" w:space="0" w:color="auto"/>
      </w:divBdr>
      <w:divsChild>
        <w:div w:id="9184891">
          <w:marLeft w:val="0"/>
          <w:marRight w:val="0"/>
          <w:marTop w:val="0"/>
          <w:marBottom w:val="0"/>
          <w:divBdr>
            <w:top w:val="none" w:sz="0" w:space="0" w:color="auto"/>
            <w:left w:val="none" w:sz="0" w:space="0" w:color="auto"/>
            <w:bottom w:val="none" w:sz="0" w:space="0" w:color="auto"/>
            <w:right w:val="none" w:sz="0" w:space="0" w:color="auto"/>
          </w:divBdr>
        </w:div>
        <w:div w:id="70585067">
          <w:marLeft w:val="0"/>
          <w:marRight w:val="0"/>
          <w:marTop w:val="0"/>
          <w:marBottom w:val="0"/>
          <w:divBdr>
            <w:top w:val="none" w:sz="0" w:space="0" w:color="auto"/>
            <w:left w:val="none" w:sz="0" w:space="0" w:color="auto"/>
            <w:bottom w:val="none" w:sz="0" w:space="0" w:color="auto"/>
            <w:right w:val="none" w:sz="0" w:space="0" w:color="auto"/>
          </w:divBdr>
        </w:div>
        <w:div w:id="105078014">
          <w:marLeft w:val="0"/>
          <w:marRight w:val="0"/>
          <w:marTop w:val="0"/>
          <w:marBottom w:val="0"/>
          <w:divBdr>
            <w:top w:val="none" w:sz="0" w:space="0" w:color="auto"/>
            <w:left w:val="none" w:sz="0" w:space="0" w:color="auto"/>
            <w:bottom w:val="none" w:sz="0" w:space="0" w:color="auto"/>
            <w:right w:val="none" w:sz="0" w:space="0" w:color="auto"/>
          </w:divBdr>
        </w:div>
        <w:div w:id="138765355">
          <w:marLeft w:val="0"/>
          <w:marRight w:val="0"/>
          <w:marTop w:val="0"/>
          <w:marBottom w:val="0"/>
          <w:divBdr>
            <w:top w:val="none" w:sz="0" w:space="0" w:color="auto"/>
            <w:left w:val="none" w:sz="0" w:space="0" w:color="auto"/>
            <w:bottom w:val="none" w:sz="0" w:space="0" w:color="auto"/>
            <w:right w:val="none" w:sz="0" w:space="0" w:color="auto"/>
          </w:divBdr>
        </w:div>
        <w:div w:id="237253574">
          <w:marLeft w:val="0"/>
          <w:marRight w:val="0"/>
          <w:marTop w:val="0"/>
          <w:marBottom w:val="0"/>
          <w:divBdr>
            <w:top w:val="none" w:sz="0" w:space="0" w:color="auto"/>
            <w:left w:val="none" w:sz="0" w:space="0" w:color="auto"/>
            <w:bottom w:val="none" w:sz="0" w:space="0" w:color="auto"/>
            <w:right w:val="none" w:sz="0" w:space="0" w:color="auto"/>
          </w:divBdr>
        </w:div>
        <w:div w:id="239560399">
          <w:marLeft w:val="0"/>
          <w:marRight w:val="0"/>
          <w:marTop w:val="0"/>
          <w:marBottom w:val="0"/>
          <w:divBdr>
            <w:top w:val="none" w:sz="0" w:space="0" w:color="auto"/>
            <w:left w:val="none" w:sz="0" w:space="0" w:color="auto"/>
            <w:bottom w:val="none" w:sz="0" w:space="0" w:color="auto"/>
            <w:right w:val="none" w:sz="0" w:space="0" w:color="auto"/>
          </w:divBdr>
        </w:div>
        <w:div w:id="246617108">
          <w:marLeft w:val="0"/>
          <w:marRight w:val="0"/>
          <w:marTop w:val="0"/>
          <w:marBottom w:val="0"/>
          <w:divBdr>
            <w:top w:val="none" w:sz="0" w:space="0" w:color="auto"/>
            <w:left w:val="none" w:sz="0" w:space="0" w:color="auto"/>
            <w:bottom w:val="none" w:sz="0" w:space="0" w:color="auto"/>
            <w:right w:val="none" w:sz="0" w:space="0" w:color="auto"/>
          </w:divBdr>
        </w:div>
        <w:div w:id="352610339">
          <w:marLeft w:val="0"/>
          <w:marRight w:val="0"/>
          <w:marTop w:val="0"/>
          <w:marBottom w:val="0"/>
          <w:divBdr>
            <w:top w:val="none" w:sz="0" w:space="0" w:color="auto"/>
            <w:left w:val="none" w:sz="0" w:space="0" w:color="auto"/>
            <w:bottom w:val="none" w:sz="0" w:space="0" w:color="auto"/>
            <w:right w:val="none" w:sz="0" w:space="0" w:color="auto"/>
          </w:divBdr>
        </w:div>
        <w:div w:id="385109900">
          <w:marLeft w:val="0"/>
          <w:marRight w:val="0"/>
          <w:marTop w:val="0"/>
          <w:marBottom w:val="0"/>
          <w:divBdr>
            <w:top w:val="none" w:sz="0" w:space="0" w:color="auto"/>
            <w:left w:val="none" w:sz="0" w:space="0" w:color="auto"/>
            <w:bottom w:val="none" w:sz="0" w:space="0" w:color="auto"/>
            <w:right w:val="none" w:sz="0" w:space="0" w:color="auto"/>
          </w:divBdr>
        </w:div>
        <w:div w:id="385227955">
          <w:marLeft w:val="0"/>
          <w:marRight w:val="0"/>
          <w:marTop w:val="0"/>
          <w:marBottom w:val="0"/>
          <w:divBdr>
            <w:top w:val="none" w:sz="0" w:space="0" w:color="auto"/>
            <w:left w:val="none" w:sz="0" w:space="0" w:color="auto"/>
            <w:bottom w:val="none" w:sz="0" w:space="0" w:color="auto"/>
            <w:right w:val="none" w:sz="0" w:space="0" w:color="auto"/>
          </w:divBdr>
        </w:div>
        <w:div w:id="405029788">
          <w:marLeft w:val="0"/>
          <w:marRight w:val="0"/>
          <w:marTop w:val="0"/>
          <w:marBottom w:val="0"/>
          <w:divBdr>
            <w:top w:val="none" w:sz="0" w:space="0" w:color="auto"/>
            <w:left w:val="none" w:sz="0" w:space="0" w:color="auto"/>
            <w:bottom w:val="none" w:sz="0" w:space="0" w:color="auto"/>
            <w:right w:val="none" w:sz="0" w:space="0" w:color="auto"/>
          </w:divBdr>
        </w:div>
        <w:div w:id="568810282">
          <w:marLeft w:val="0"/>
          <w:marRight w:val="0"/>
          <w:marTop w:val="0"/>
          <w:marBottom w:val="0"/>
          <w:divBdr>
            <w:top w:val="none" w:sz="0" w:space="0" w:color="auto"/>
            <w:left w:val="none" w:sz="0" w:space="0" w:color="auto"/>
            <w:bottom w:val="none" w:sz="0" w:space="0" w:color="auto"/>
            <w:right w:val="none" w:sz="0" w:space="0" w:color="auto"/>
          </w:divBdr>
        </w:div>
        <w:div w:id="571548442">
          <w:marLeft w:val="0"/>
          <w:marRight w:val="0"/>
          <w:marTop w:val="0"/>
          <w:marBottom w:val="0"/>
          <w:divBdr>
            <w:top w:val="none" w:sz="0" w:space="0" w:color="auto"/>
            <w:left w:val="none" w:sz="0" w:space="0" w:color="auto"/>
            <w:bottom w:val="none" w:sz="0" w:space="0" w:color="auto"/>
            <w:right w:val="none" w:sz="0" w:space="0" w:color="auto"/>
          </w:divBdr>
        </w:div>
        <w:div w:id="594287500">
          <w:marLeft w:val="0"/>
          <w:marRight w:val="0"/>
          <w:marTop w:val="0"/>
          <w:marBottom w:val="0"/>
          <w:divBdr>
            <w:top w:val="none" w:sz="0" w:space="0" w:color="auto"/>
            <w:left w:val="none" w:sz="0" w:space="0" w:color="auto"/>
            <w:bottom w:val="none" w:sz="0" w:space="0" w:color="auto"/>
            <w:right w:val="none" w:sz="0" w:space="0" w:color="auto"/>
          </w:divBdr>
        </w:div>
        <w:div w:id="622657569">
          <w:marLeft w:val="0"/>
          <w:marRight w:val="0"/>
          <w:marTop w:val="0"/>
          <w:marBottom w:val="0"/>
          <w:divBdr>
            <w:top w:val="none" w:sz="0" w:space="0" w:color="auto"/>
            <w:left w:val="none" w:sz="0" w:space="0" w:color="auto"/>
            <w:bottom w:val="none" w:sz="0" w:space="0" w:color="auto"/>
            <w:right w:val="none" w:sz="0" w:space="0" w:color="auto"/>
          </w:divBdr>
        </w:div>
        <w:div w:id="724526855">
          <w:marLeft w:val="0"/>
          <w:marRight w:val="0"/>
          <w:marTop w:val="0"/>
          <w:marBottom w:val="0"/>
          <w:divBdr>
            <w:top w:val="none" w:sz="0" w:space="0" w:color="auto"/>
            <w:left w:val="none" w:sz="0" w:space="0" w:color="auto"/>
            <w:bottom w:val="none" w:sz="0" w:space="0" w:color="auto"/>
            <w:right w:val="none" w:sz="0" w:space="0" w:color="auto"/>
          </w:divBdr>
          <w:divsChild>
            <w:div w:id="510341558">
              <w:marLeft w:val="-75"/>
              <w:marRight w:val="0"/>
              <w:marTop w:val="30"/>
              <w:marBottom w:val="30"/>
              <w:divBdr>
                <w:top w:val="none" w:sz="0" w:space="0" w:color="auto"/>
                <w:left w:val="none" w:sz="0" w:space="0" w:color="auto"/>
                <w:bottom w:val="none" w:sz="0" w:space="0" w:color="auto"/>
                <w:right w:val="none" w:sz="0" w:space="0" w:color="auto"/>
              </w:divBdr>
              <w:divsChild>
                <w:div w:id="37705945">
                  <w:marLeft w:val="0"/>
                  <w:marRight w:val="0"/>
                  <w:marTop w:val="0"/>
                  <w:marBottom w:val="0"/>
                  <w:divBdr>
                    <w:top w:val="none" w:sz="0" w:space="0" w:color="auto"/>
                    <w:left w:val="none" w:sz="0" w:space="0" w:color="auto"/>
                    <w:bottom w:val="none" w:sz="0" w:space="0" w:color="auto"/>
                    <w:right w:val="none" w:sz="0" w:space="0" w:color="auto"/>
                  </w:divBdr>
                  <w:divsChild>
                    <w:div w:id="482817935">
                      <w:marLeft w:val="0"/>
                      <w:marRight w:val="0"/>
                      <w:marTop w:val="0"/>
                      <w:marBottom w:val="0"/>
                      <w:divBdr>
                        <w:top w:val="none" w:sz="0" w:space="0" w:color="auto"/>
                        <w:left w:val="none" w:sz="0" w:space="0" w:color="auto"/>
                        <w:bottom w:val="none" w:sz="0" w:space="0" w:color="auto"/>
                        <w:right w:val="none" w:sz="0" w:space="0" w:color="auto"/>
                      </w:divBdr>
                    </w:div>
                    <w:div w:id="984551225">
                      <w:marLeft w:val="0"/>
                      <w:marRight w:val="0"/>
                      <w:marTop w:val="0"/>
                      <w:marBottom w:val="0"/>
                      <w:divBdr>
                        <w:top w:val="none" w:sz="0" w:space="0" w:color="auto"/>
                        <w:left w:val="none" w:sz="0" w:space="0" w:color="auto"/>
                        <w:bottom w:val="none" w:sz="0" w:space="0" w:color="auto"/>
                        <w:right w:val="none" w:sz="0" w:space="0" w:color="auto"/>
                      </w:divBdr>
                    </w:div>
                  </w:divsChild>
                </w:div>
                <w:div w:id="336202074">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 w:id="439880485">
                  <w:marLeft w:val="0"/>
                  <w:marRight w:val="0"/>
                  <w:marTop w:val="0"/>
                  <w:marBottom w:val="0"/>
                  <w:divBdr>
                    <w:top w:val="none" w:sz="0" w:space="0" w:color="auto"/>
                    <w:left w:val="none" w:sz="0" w:space="0" w:color="auto"/>
                    <w:bottom w:val="none" w:sz="0" w:space="0" w:color="auto"/>
                    <w:right w:val="none" w:sz="0" w:space="0" w:color="auto"/>
                  </w:divBdr>
                  <w:divsChild>
                    <w:div w:id="1144393139">
                      <w:marLeft w:val="0"/>
                      <w:marRight w:val="0"/>
                      <w:marTop w:val="0"/>
                      <w:marBottom w:val="0"/>
                      <w:divBdr>
                        <w:top w:val="none" w:sz="0" w:space="0" w:color="auto"/>
                        <w:left w:val="none" w:sz="0" w:space="0" w:color="auto"/>
                        <w:bottom w:val="none" w:sz="0" w:space="0" w:color="auto"/>
                        <w:right w:val="none" w:sz="0" w:space="0" w:color="auto"/>
                      </w:divBdr>
                    </w:div>
                    <w:div w:id="1861815392">
                      <w:marLeft w:val="0"/>
                      <w:marRight w:val="0"/>
                      <w:marTop w:val="0"/>
                      <w:marBottom w:val="0"/>
                      <w:divBdr>
                        <w:top w:val="none" w:sz="0" w:space="0" w:color="auto"/>
                        <w:left w:val="none" w:sz="0" w:space="0" w:color="auto"/>
                        <w:bottom w:val="none" w:sz="0" w:space="0" w:color="auto"/>
                        <w:right w:val="none" w:sz="0" w:space="0" w:color="auto"/>
                      </w:divBdr>
                    </w:div>
                  </w:divsChild>
                </w:div>
                <w:div w:id="538013800">
                  <w:marLeft w:val="0"/>
                  <w:marRight w:val="0"/>
                  <w:marTop w:val="0"/>
                  <w:marBottom w:val="0"/>
                  <w:divBdr>
                    <w:top w:val="none" w:sz="0" w:space="0" w:color="auto"/>
                    <w:left w:val="none" w:sz="0" w:space="0" w:color="auto"/>
                    <w:bottom w:val="none" w:sz="0" w:space="0" w:color="auto"/>
                    <w:right w:val="none" w:sz="0" w:space="0" w:color="auto"/>
                  </w:divBdr>
                  <w:divsChild>
                    <w:div w:id="551234290">
                      <w:marLeft w:val="0"/>
                      <w:marRight w:val="0"/>
                      <w:marTop w:val="0"/>
                      <w:marBottom w:val="0"/>
                      <w:divBdr>
                        <w:top w:val="none" w:sz="0" w:space="0" w:color="auto"/>
                        <w:left w:val="none" w:sz="0" w:space="0" w:color="auto"/>
                        <w:bottom w:val="none" w:sz="0" w:space="0" w:color="auto"/>
                        <w:right w:val="none" w:sz="0" w:space="0" w:color="auto"/>
                      </w:divBdr>
                    </w:div>
                  </w:divsChild>
                </w:div>
                <w:div w:id="1129712937">
                  <w:marLeft w:val="0"/>
                  <w:marRight w:val="0"/>
                  <w:marTop w:val="0"/>
                  <w:marBottom w:val="0"/>
                  <w:divBdr>
                    <w:top w:val="none" w:sz="0" w:space="0" w:color="auto"/>
                    <w:left w:val="none" w:sz="0" w:space="0" w:color="auto"/>
                    <w:bottom w:val="none" w:sz="0" w:space="0" w:color="auto"/>
                    <w:right w:val="none" w:sz="0" w:space="0" w:color="auto"/>
                  </w:divBdr>
                  <w:divsChild>
                    <w:div w:id="1169759720">
                      <w:marLeft w:val="0"/>
                      <w:marRight w:val="0"/>
                      <w:marTop w:val="0"/>
                      <w:marBottom w:val="0"/>
                      <w:divBdr>
                        <w:top w:val="none" w:sz="0" w:space="0" w:color="auto"/>
                        <w:left w:val="none" w:sz="0" w:space="0" w:color="auto"/>
                        <w:bottom w:val="none" w:sz="0" w:space="0" w:color="auto"/>
                        <w:right w:val="none" w:sz="0" w:space="0" w:color="auto"/>
                      </w:divBdr>
                    </w:div>
                    <w:div w:id="1802192052">
                      <w:marLeft w:val="0"/>
                      <w:marRight w:val="0"/>
                      <w:marTop w:val="0"/>
                      <w:marBottom w:val="0"/>
                      <w:divBdr>
                        <w:top w:val="none" w:sz="0" w:space="0" w:color="auto"/>
                        <w:left w:val="none" w:sz="0" w:space="0" w:color="auto"/>
                        <w:bottom w:val="none" w:sz="0" w:space="0" w:color="auto"/>
                        <w:right w:val="none" w:sz="0" w:space="0" w:color="auto"/>
                      </w:divBdr>
                    </w:div>
                  </w:divsChild>
                </w:div>
                <w:div w:id="1148286163">
                  <w:marLeft w:val="0"/>
                  <w:marRight w:val="0"/>
                  <w:marTop w:val="0"/>
                  <w:marBottom w:val="0"/>
                  <w:divBdr>
                    <w:top w:val="none" w:sz="0" w:space="0" w:color="auto"/>
                    <w:left w:val="none" w:sz="0" w:space="0" w:color="auto"/>
                    <w:bottom w:val="none" w:sz="0" w:space="0" w:color="auto"/>
                    <w:right w:val="none" w:sz="0" w:space="0" w:color="auto"/>
                  </w:divBdr>
                  <w:divsChild>
                    <w:div w:id="35201805">
                      <w:marLeft w:val="0"/>
                      <w:marRight w:val="0"/>
                      <w:marTop w:val="0"/>
                      <w:marBottom w:val="0"/>
                      <w:divBdr>
                        <w:top w:val="none" w:sz="0" w:space="0" w:color="auto"/>
                        <w:left w:val="none" w:sz="0" w:space="0" w:color="auto"/>
                        <w:bottom w:val="none" w:sz="0" w:space="0" w:color="auto"/>
                        <w:right w:val="none" w:sz="0" w:space="0" w:color="auto"/>
                      </w:divBdr>
                    </w:div>
                  </w:divsChild>
                </w:div>
                <w:div w:id="1279067383">
                  <w:marLeft w:val="0"/>
                  <w:marRight w:val="0"/>
                  <w:marTop w:val="0"/>
                  <w:marBottom w:val="0"/>
                  <w:divBdr>
                    <w:top w:val="none" w:sz="0" w:space="0" w:color="auto"/>
                    <w:left w:val="none" w:sz="0" w:space="0" w:color="auto"/>
                    <w:bottom w:val="none" w:sz="0" w:space="0" w:color="auto"/>
                    <w:right w:val="none" w:sz="0" w:space="0" w:color="auto"/>
                  </w:divBdr>
                  <w:divsChild>
                    <w:div w:id="1520660169">
                      <w:marLeft w:val="0"/>
                      <w:marRight w:val="0"/>
                      <w:marTop w:val="0"/>
                      <w:marBottom w:val="0"/>
                      <w:divBdr>
                        <w:top w:val="none" w:sz="0" w:space="0" w:color="auto"/>
                        <w:left w:val="none" w:sz="0" w:space="0" w:color="auto"/>
                        <w:bottom w:val="none" w:sz="0" w:space="0" w:color="auto"/>
                        <w:right w:val="none" w:sz="0" w:space="0" w:color="auto"/>
                      </w:divBdr>
                    </w:div>
                  </w:divsChild>
                </w:div>
                <w:div w:id="1440488812">
                  <w:marLeft w:val="0"/>
                  <w:marRight w:val="0"/>
                  <w:marTop w:val="0"/>
                  <w:marBottom w:val="0"/>
                  <w:divBdr>
                    <w:top w:val="none" w:sz="0" w:space="0" w:color="auto"/>
                    <w:left w:val="none" w:sz="0" w:space="0" w:color="auto"/>
                    <w:bottom w:val="none" w:sz="0" w:space="0" w:color="auto"/>
                    <w:right w:val="none" w:sz="0" w:space="0" w:color="auto"/>
                  </w:divBdr>
                  <w:divsChild>
                    <w:div w:id="101923459">
                      <w:marLeft w:val="0"/>
                      <w:marRight w:val="0"/>
                      <w:marTop w:val="0"/>
                      <w:marBottom w:val="0"/>
                      <w:divBdr>
                        <w:top w:val="none" w:sz="0" w:space="0" w:color="auto"/>
                        <w:left w:val="none" w:sz="0" w:space="0" w:color="auto"/>
                        <w:bottom w:val="none" w:sz="0" w:space="0" w:color="auto"/>
                        <w:right w:val="none" w:sz="0" w:space="0" w:color="auto"/>
                      </w:divBdr>
                    </w:div>
                  </w:divsChild>
                </w:div>
                <w:div w:id="1683359341">
                  <w:marLeft w:val="0"/>
                  <w:marRight w:val="0"/>
                  <w:marTop w:val="0"/>
                  <w:marBottom w:val="0"/>
                  <w:divBdr>
                    <w:top w:val="none" w:sz="0" w:space="0" w:color="auto"/>
                    <w:left w:val="none" w:sz="0" w:space="0" w:color="auto"/>
                    <w:bottom w:val="none" w:sz="0" w:space="0" w:color="auto"/>
                    <w:right w:val="none" w:sz="0" w:space="0" w:color="auto"/>
                  </w:divBdr>
                  <w:divsChild>
                    <w:div w:id="512502096">
                      <w:marLeft w:val="0"/>
                      <w:marRight w:val="0"/>
                      <w:marTop w:val="0"/>
                      <w:marBottom w:val="0"/>
                      <w:divBdr>
                        <w:top w:val="none" w:sz="0" w:space="0" w:color="auto"/>
                        <w:left w:val="none" w:sz="0" w:space="0" w:color="auto"/>
                        <w:bottom w:val="none" w:sz="0" w:space="0" w:color="auto"/>
                        <w:right w:val="none" w:sz="0" w:space="0" w:color="auto"/>
                      </w:divBdr>
                    </w:div>
                    <w:div w:id="1629817841">
                      <w:marLeft w:val="0"/>
                      <w:marRight w:val="0"/>
                      <w:marTop w:val="0"/>
                      <w:marBottom w:val="0"/>
                      <w:divBdr>
                        <w:top w:val="none" w:sz="0" w:space="0" w:color="auto"/>
                        <w:left w:val="none" w:sz="0" w:space="0" w:color="auto"/>
                        <w:bottom w:val="none" w:sz="0" w:space="0" w:color="auto"/>
                        <w:right w:val="none" w:sz="0" w:space="0" w:color="auto"/>
                      </w:divBdr>
                    </w:div>
                  </w:divsChild>
                </w:div>
                <w:div w:id="1754425834">
                  <w:marLeft w:val="0"/>
                  <w:marRight w:val="0"/>
                  <w:marTop w:val="0"/>
                  <w:marBottom w:val="0"/>
                  <w:divBdr>
                    <w:top w:val="none" w:sz="0" w:space="0" w:color="auto"/>
                    <w:left w:val="none" w:sz="0" w:space="0" w:color="auto"/>
                    <w:bottom w:val="none" w:sz="0" w:space="0" w:color="auto"/>
                    <w:right w:val="none" w:sz="0" w:space="0" w:color="auto"/>
                  </w:divBdr>
                  <w:divsChild>
                    <w:div w:id="33123366">
                      <w:marLeft w:val="0"/>
                      <w:marRight w:val="0"/>
                      <w:marTop w:val="0"/>
                      <w:marBottom w:val="0"/>
                      <w:divBdr>
                        <w:top w:val="none" w:sz="0" w:space="0" w:color="auto"/>
                        <w:left w:val="none" w:sz="0" w:space="0" w:color="auto"/>
                        <w:bottom w:val="none" w:sz="0" w:space="0" w:color="auto"/>
                        <w:right w:val="none" w:sz="0" w:space="0" w:color="auto"/>
                      </w:divBdr>
                    </w:div>
                    <w:div w:id="496115693">
                      <w:marLeft w:val="0"/>
                      <w:marRight w:val="0"/>
                      <w:marTop w:val="0"/>
                      <w:marBottom w:val="0"/>
                      <w:divBdr>
                        <w:top w:val="none" w:sz="0" w:space="0" w:color="auto"/>
                        <w:left w:val="none" w:sz="0" w:space="0" w:color="auto"/>
                        <w:bottom w:val="none" w:sz="0" w:space="0" w:color="auto"/>
                        <w:right w:val="none" w:sz="0" w:space="0" w:color="auto"/>
                      </w:divBdr>
                    </w:div>
                  </w:divsChild>
                </w:div>
                <w:div w:id="1883521886">
                  <w:marLeft w:val="0"/>
                  <w:marRight w:val="0"/>
                  <w:marTop w:val="0"/>
                  <w:marBottom w:val="0"/>
                  <w:divBdr>
                    <w:top w:val="none" w:sz="0" w:space="0" w:color="auto"/>
                    <w:left w:val="none" w:sz="0" w:space="0" w:color="auto"/>
                    <w:bottom w:val="none" w:sz="0" w:space="0" w:color="auto"/>
                    <w:right w:val="none" w:sz="0" w:space="0" w:color="auto"/>
                  </w:divBdr>
                  <w:divsChild>
                    <w:div w:id="950473105">
                      <w:marLeft w:val="0"/>
                      <w:marRight w:val="0"/>
                      <w:marTop w:val="0"/>
                      <w:marBottom w:val="0"/>
                      <w:divBdr>
                        <w:top w:val="none" w:sz="0" w:space="0" w:color="auto"/>
                        <w:left w:val="none" w:sz="0" w:space="0" w:color="auto"/>
                        <w:bottom w:val="none" w:sz="0" w:space="0" w:color="auto"/>
                        <w:right w:val="none" w:sz="0" w:space="0" w:color="auto"/>
                      </w:divBdr>
                    </w:div>
                    <w:div w:id="2120878476">
                      <w:marLeft w:val="0"/>
                      <w:marRight w:val="0"/>
                      <w:marTop w:val="0"/>
                      <w:marBottom w:val="0"/>
                      <w:divBdr>
                        <w:top w:val="none" w:sz="0" w:space="0" w:color="auto"/>
                        <w:left w:val="none" w:sz="0" w:space="0" w:color="auto"/>
                        <w:bottom w:val="none" w:sz="0" w:space="0" w:color="auto"/>
                        <w:right w:val="none" w:sz="0" w:space="0" w:color="auto"/>
                      </w:divBdr>
                    </w:div>
                  </w:divsChild>
                </w:div>
                <w:div w:id="2116829091">
                  <w:marLeft w:val="0"/>
                  <w:marRight w:val="0"/>
                  <w:marTop w:val="0"/>
                  <w:marBottom w:val="0"/>
                  <w:divBdr>
                    <w:top w:val="none" w:sz="0" w:space="0" w:color="auto"/>
                    <w:left w:val="none" w:sz="0" w:space="0" w:color="auto"/>
                    <w:bottom w:val="none" w:sz="0" w:space="0" w:color="auto"/>
                    <w:right w:val="none" w:sz="0" w:space="0" w:color="auto"/>
                  </w:divBdr>
                  <w:divsChild>
                    <w:div w:id="169137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2909">
          <w:marLeft w:val="0"/>
          <w:marRight w:val="0"/>
          <w:marTop w:val="0"/>
          <w:marBottom w:val="0"/>
          <w:divBdr>
            <w:top w:val="none" w:sz="0" w:space="0" w:color="auto"/>
            <w:left w:val="none" w:sz="0" w:space="0" w:color="auto"/>
            <w:bottom w:val="none" w:sz="0" w:space="0" w:color="auto"/>
            <w:right w:val="none" w:sz="0" w:space="0" w:color="auto"/>
          </w:divBdr>
        </w:div>
        <w:div w:id="808742041">
          <w:marLeft w:val="0"/>
          <w:marRight w:val="0"/>
          <w:marTop w:val="0"/>
          <w:marBottom w:val="0"/>
          <w:divBdr>
            <w:top w:val="none" w:sz="0" w:space="0" w:color="auto"/>
            <w:left w:val="none" w:sz="0" w:space="0" w:color="auto"/>
            <w:bottom w:val="none" w:sz="0" w:space="0" w:color="auto"/>
            <w:right w:val="none" w:sz="0" w:space="0" w:color="auto"/>
          </w:divBdr>
        </w:div>
        <w:div w:id="913900022">
          <w:marLeft w:val="0"/>
          <w:marRight w:val="0"/>
          <w:marTop w:val="0"/>
          <w:marBottom w:val="0"/>
          <w:divBdr>
            <w:top w:val="none" w:sz="0" w:space="0" w:color="auto"/>
            <w:left w:val="none" w:sz="0" w:space="0" w:color="auto"/>
            <w:bottom w:val="none" w:sz="0" w:space="0" w:color="auto"/>
            <w:right w:val="none" w:sz="0" w:space="0" w:color="auto"/>
          </w:divBdr>
        </w:div>
        <w:div w:id="951979106">
          <w:marLeft w:val="0"/>
          <w:marRight w:val="0"/>
          <w:marTop w:val="0"/>
          <w:marBottom w:val="0"/>
          <w:divBdr>
            <w:top w:val="none" w:sz="0" w:space="0" w:color="auto"/>
            <w:left w:val="none" w:sz="0" w:space="0" w:color="auto"/>
            <w:bottom w:val="none" w:sz="0" w:space="0" w:color="auto"/>
            <w:right w:val="none" w:sz="0" w:space="0" w:color="auto"/>
          </w:divBdr>
        </w:div>
        <w:div w:id="1040596355">
          <w:marLeft w:val="0"/>
          <w:marRight w:val="0"/>
          <w:marTop w:val="0"/>
          <w:marBottom w:val="0"/>
          <w:divBdr>
            <w:top w:val="none" w:sz="0" w:space="0" w:color="auto"/>
            <w:left w:val="none" w:sz="0" w:space="0" w:color="auto"/>
            <w:bottom w:val="none" w:sz="0" w:space="0" w:color="auto"/>
            <w:right w:val="none" w:sz="0" w:space="0" w:color="auto"/>
          </w:divBdr>
        </w:div>
        <w:div w:id="1116871981">
          <w:marLeft w:val="0"/>
          <w:marRight w:val="0"/>
          <w:marTop w:val="0"/>
          <w:marBottom w:val="0"/>
          <w:divBdr>
            <w:top w:val="none" w:sz="0" w:space="0" w:color="auto"/>
            <w:left w:val="none" w:sz="0" w:space="0" w:color="auto"/>
            <w:bottom w:val="none" w:sz="0" w:space="0" w:color="auto"/>
            <w:right w:val="none" w:sz="0" w:space="0" w:color="auto"/>
          </w:divBdr>
        </w:div>
        <w:div w:id="1134327125">
          <w:marLeft w:val="0"/>
          <w:marRight w:val="0"/>
          <w:marTop w:val="0"/>
          <w:marBottom w:val="0"/>
          <w:divBdr>
            <w:top w:val="none" w:sz="0" w:space="0" w:color="auto"/>
            <w:left w:val="none" w:sz="0" w:space="0" w:color="auto"/>
            <w:bottom w:val="none" w:sz="0" w:space="0" w:color="auto"/>
            <w:right w:val="none" w:sz="0" w:space="0" w:color="auto"/>
          </w:divBdr>
        </w:div>
        <w:div w:id="1165168272">
          <w:marLeft w:val="0"/>
          <w:marRight w:val="0"/>
          <w:marTop w:val="0"/>
          <w:marBottom w:val="0"/>
          <w:divBdr>
            <w:top w:val="none" w:sz="0" w:space="0" w:color="auto"/>
            <w:left w:val="none" w:sz="0" w:space="0" w:color="auto"/>
            <w:bottom w:val="none" w:sz="0" w:space="0" w:color="auto"/>
            <w:right w:val="none" w:sz="0" w:space="0" w:color="auto"/>
          </w:divBdr>
        </w:div>
        <w:div w:id="1176269037">
          <w:marLeft w:val="0"/>
          <w:marRight w:val="0"/>
          <w:marTop w:val="0"/>
          <w:marBottom w:val="0"/>
          <w:divBdr>
            <w:top w:val="none" w:sz="0" w:space="0" w:color="auto"/>
            <w:left w:val="none" w:sz="0" w:space="0" w:color="auto"/>
            <w:bottom w:val="none" w:sz="0" w:space="0" w:color="auto"/>
            <w:right w:val="none" w:sz="0" w:space="0" w:color="auto"/>
          </w:divBdr>
        </w:div>
        <w:div w:id="1193152325">
          <w:marLeft w:val="0"/>
          <w:marRight w:val="0"/>
          <w:marTop w:val="0"/>
          <w:marBottom w:val="0"/>
          <w:divBdr>
            <w:top w:val="none" w:sz="0" w:space="0" w:color="auto"/>
            <w:left w:val="none" w:sz="0" w:space="0" w:color="auto"/>
            <w:bottom w:val="none" w:sz="0" w:space="0" w:color="auto"/>
            <w:right w:val="none" w:sz="0" w:space="0" w:color="auto"/>
          </w:divBdr>
        </w:div>
        <w:div w:id="1342196140">
          <w:marLeft w:val="0"/>
          <w:marRight w:val="0"/>
          <w:marTop w:val="0"/>
          <w:marBottom w:val="0"/>
          <w:divBdr>
            <w:top w:val="none" w:sz="0" w:space="0" w:color="auto"/>
            <w:left w:val="none" w:sz="0" w:space="0" w:color="auto"/>
            <w:bottom w:val="none" w:sz="0" w:space="0" w:color="auto"/>
            <w:right w:val="none" w:sz="0" w:space="0" w:color="auto"/>
          </w:divBdr>
        </w:div>
        <w:div w:id="1359311216">
          <w:marLeft w:val="0"/>
          <w:marRight w:val="0"/>
          <w:marTop w:val="0"/>
          <w:marBottom w:val="0"/>
          <w:divBdr>
            <w:top w:val="none" w:sz="0" w:space="0" w:color="auto"/>
            <w:left w:val="none" w:sz="0" w:space="0" w:color="auto"/>
            <w:bottom w:val="none" w:sz="0" w:space="0" w:color="auto"/>
            <w:right w:val="none" w:sz="0" w:space="0" w:color="auto"/>
          </w:divBdr>
        </w:div>
        <w:div w:id="1442259400">
          <w:marLeft w:val="0"/>
          <w:marRight w:val="0"/>
          <w:marTop w:val="0"/>
          <w:marBottom w:val="0"/>
          <w:divBdr>
            <w:top w:val="none" w:sz="0" w:space="0" w:color="auto"/>
            <w:left w:val="none" w:sz="0" w:space="0" w:color="auto"/>
            <w:bottom w:val="none" w:sz="0" w:space="0" w:color="auto"/>
            <w:right w:val="none" w:sz="0" w:space="0" w:color="auto"/>
          </w:divBdr>
        </w:div>
        <w:div w:id="1460539255">
          <w:marLeft w:val="0"/>
          <w:marRight w:val="0"/>
          <w:marTop w:val="0"/>
          <w:marBottom w:val="0"/>
          <w:divBdr>
            <w:top w:val="none" w:sz="0" w:space="0" w:color="auto"/>
            <w:left w:val="none" w:sz="0" w:space="0" w:color="auto"/>
            <w:bottom w:val="none" w:sz="0" w:space="0" w:color="auto"/>
            <w:right w:val="none" w:sz="0" w:space="0" w:color="auto"/>
          </w:divBdr>
        </w:div>
        <w:div w:id="1477801002">
          <w:marLeft w:val="0"/>
          <w:marRight w:val="0"/>
          <w:marTop w:val="0"/>
          <w:marBottom w:val="0"/>
          <w:divBdr>
            <w:top w:val="none" w:sz="0" w:space="0" w:color="auto"/>
            <w:left w:val="none" w:sz="0" w:space="0" w:color="auto"/>
            <w:bottom w:val="none" w:sz="0" w:space="0" w:color="auto"/>
            <w:right w:val="none" w:sz="0" w:space="0" w:color="auto"/>
          </w:divBdr>
        </w:div>
        <w:div w:id="1484272793">
          <w:marLeft w:val="0"/>
          <w:marRight w:val="0"/>
          <w:marTop w:val="0"/>
          <w:marBottom w:val="0"/>
          <w:divBdr>
            <w:top w:val="none" w:sz="0" w:space="0" w:color="auto"/>
            <w:left w:val="none" w:sz="0" w:space="0" w:color="auto"/>
            <w:bottom w:val="none" w:sz="0" w:space="0" w:color="auto"/>
            <w:right w:val="none" w:sz="0" w:space="0" w:color="auto"/>
          </w:divBdr>
        </w:div>
        <w:div w:id="1488087060">
          <w:marLeft w:val="0"/>
          <w:marRight w:val="0"/>
          <w:marTop w:val="0"/>
          <w:marBottom w:val="0"/>
          <w:divBdr>
            <w:top w:val="none" w:sz="0" w:space="0" w:color="auto"/>
            <w:left w:val="none" w:sz="0" w:space="0" w:color="auto"/>
            <w:bottom w:val="none" w:sz="0" w:space="0" w:color="auto"/>
            <w:right w:val="none" w:sz="0" w:space="0" w:color="auto"/>
          </w:divBdr>
        </w:div>
        <w:div w:id="1503933555">
          <w:marLeft w:val="0"/>
          <w:marRight w:val="0"/>
          <w:marTop w:val="0"/>
          <w:marBottom w:val="0"/>
          <w:divBdr>
            <w:top w:val="none" w:sz="0" w:space="0" w:color="auto"/>
            <w:left w:val="none" w:sz="0" w:space="0" w:color="auto"/>
            <w:bottom w:val="none" w:sz="0" w:space="0" w:color="auto"/>
            <w:right w:val="none" w:sz="0" w:space="0" w:color="auto"/>
          </w:divBdr>
        </w:div>
        <w:div w:id="1532382077">
          <w:marLeft w:val="0"/>
          <w:marRight w:val="0"/>
          <w:marTop w:val="0"/>
          <w:marBottom w:val="0"/>
          <w:divBdr>
            <w:top w:val="none" w:sz="0" w:space="0" w:color="auto"/>
            <w:left w:val="none" w:sz="0" w:space="0" w:color="auto"/>
            <w:bottom w:val="none" w:sz="0" w:space="0" w:color="auto"/>
            <w:right w:val="none" w:sz="0" w:space="0" w:color="auto"/>
          </w:divBdr>
        </w:div>
        <w:div w:id="1593925929">
          <w:marLeft w:val="0"/>
          <w:marRight w:val="0"/>
          <w:marTop w:val="0"/>
          <w:marBottom w:val="0"/>
          <w:divBdr>
            <w:top w:val="none" w:sz="0" w:space="0" w:color="auto"/>
            <w:left w:val="none" w:sz="0" w:space="0" w:color="auto"/>
            <w:bottom w:val="none" w:sz="0" w:space="0" w:color="auto"/>
            <w:right w:val="none" w:sz="0" w:space="0" w:color="auto"/>
          </w:divBdr>
        </w:div>
        <w:div w:id="1658343547">
          <w:marLeft w:val="0"/>
          <w:marRight w:val="0"/>
          <w:marTop w:val="0"/>
          <w:marBottom w:val="0"/>
          <w:divBdr>
            <w:top w:val="none" w:sz="0" w:space="0" w:color="auto"/>
            <w:left w:val="none" w:sz="0" w:space="0" w:color="auto"/>
            <w:bottom w:val="none" w:sz="0" w:space="0" w:color="auto"/>
            <w:right w:val="none" w:sz="0" w:space="0" w:color="auto"/>
          </w:divBdr>
        </w:div>
        <w:div w:id="1711875147">
          <w:marLeft w:val="0"/>
          <w:marRight w:val="0"/>
          <w:marTop w:val="0"/>
          <w:marBottom w:val="0"/>
          <w:divBdr>
            <w:top w:val="none" w:sz="0" w:space="0" w:color="auto"/>
            <w:left w:val="none" w:sz="0" w:space="0" w:color="auto"/>
            <w:bottom w:val="none" w:sz="0" w:space="0" w:color="auto"/>
            <w:right w:val="none" w:sz="0" w:space="0" w:color="auto"/>
          </w:divBdr>
        </w:div>
        <w:div w:id="1717312925">
          <w:marLeft w:val="0"/>
          <w:marRight w:val="0"/>
          <w:marTop w:val="0"/>
          <w:marBottom w:val="0"/>
          <w:divBdr>
            <w:top w:val="none" w:sz="0" w:space="0" w:color="auto"/>
            <w:left w:val="none" w:sz="0" w:space="0" w:color="auto"/>
            <w:bottom w:val="none" w:sz="0" w:space="0" w:color="auto"/>
            <w:right w:val="none" w:sz="0" w:space="0" w:color="auto"/>
          </w:divBdr>
        </w:div>
        <w:div w:id="1720784593">
          <w:marLeft w:val="0"/>
          <w:marRight w:val="0"/>
          <w:marTop w:val="0"/>
          <w:marBottom w:val="0"/>
          <w:divBdr>
            <w:top w:val="none" w:sz="0" w:space="0" w:color="auto"/>
            <w:left w:val="none" w:sz="0" w:space="0" w:color="auto"/>
            <w:bottom w:val="none" w:sz="0" w:space="0" w:color="auto"/>
            <w:right w:val="none" w:sz="0" w:space="0" w:color="auto"/>
          </w:divBdr>
        </w:div>
        <w:div w:id="1771661730">
          <w:marLeft w:val="0"/>
          <w:marRight w:val="0"/>
          <w:marTop w:val="0"/>
          <w:marBottom w:val="0"/>
          <w:divBdr>
            <w:top w:val="none" w:sz="0" w:space="0" w:color="auto"/>
            <w:left w:val="none" w:sz="0" w:space="0" w:color="auto"/>
            <w:bottom w:val="none" w:sz="0" w:space="0" w:color="auto"/>
            <w:right w:val="none" w:sz="0" w:space="0" w:color="auto"/>
          </w:divBdr>
        </w:div>
        <w:div w:id="1823037136">
          <w:marLeft w:val="0"/>
          <w:marRight w:val="0"/>
          <w:marTop w:val="0"/>
          <w:marBottom w:val="0"/>
          <w:divBdr>
            <w:top w:val="none" w:sz="0" w:space="0" w:color="auto"/>
            <w:left w:val="none" w:sz="0" w:space="0" w:color="auto"/>
            <w:bottom w:val="none" w:sz="0" w:space="0" w:color="auto"/>
            <w:right w:val="none" w:sz="0" w:space="0" w:color="auto"/>
          </w:divBdr>
        </w:div>
        <w:div w:id="1903905928">
          <w:marLeft w:val="0"/>
          <w:marRight w:val="0"/>
          <w:marTop w:val="0"/>
          <w:marBottom w:val="0"/>
          <w:divBdr>
            <w:top w:val="none" w:sz="0" w:space="0" w:color="auto"/>
            <w:left w:val="none" w:sz="0" w:space="0" w:color="auto"/>
            <w:bottom w:val="none" w:sz="0" w:space="0" w:color="auto"/>
            <w:right w:val="none" w:sz="0" w:space="0" w:color="auto"/>
          </w:divBdr>
        </w:div>
        <w:div w:id="1909614760">
          <w:marLeft w:val="0"/>
          <w:marRight w:val="0"/>
          <w:marTop w:val="0"/>
          <w:marBottom w:val="0"/>
          <w:divBdr>
            <w:top w:val="none" w:sz="0" w:space="0" w:color="auto"/>
            <w:left w:val="none" w:sz="0" w:space="0" w:color="auto"/>
            <w:bottom w:val="none" w:sz="0" w:space="0" w:color="auto"/>
            <w:right w:val="none" w:sz="0" w:space="0" w:color="auto"/>
          </w:divBdr>
        </w:div>
        <w:div w:id="1911305950">
          <w:marLeft w:val="0"/>
          <w:marRight w:val="0"/>
          <w:marTop w:val="0"/>
          <w:marBottom w:val="0"/>
          <w:divBdr>
            <w:top w:val="none" w:sz="0" w:space="0" w:color="auto"/>
            <w:left w:val="none" w:sz="0" w:space="0" w:color="auto"/>
            <w:bottom w:val="none" w:sz="0" w:space="0" w:color="auto"/>
            <w:right w:val="none" w:sz="0" w:space="0" w:color="auto"/>
          </w:divBdr>
        </w:div>
        <w:div w:id="1921715147">
          <w:marLeft w:val="0"/>
          <w:marRight w:val="0"/>
          <w:marTop w:val="0"/>
          <w:marBottom w:val="0"/>
          <w:divBdr>
            <w:top w:val="none" w:sz="0" w:space="0" w:color="auto"/>
            <w:left w:val="none" w:sz="0" w:space="0" w:color="auto"/>
            <w:bottom w:val="none" w:sz="0" w:space="0" w:color="auto"/>
            <w:right w:val="none" w:sz="0" w:space="0" w:color="auto"/>
          </w:divBdr>
        </w:div>
        <w:div w:id="1981956556">
          <w:marLeft w:val="0"/>
          <w:marRight w:val="0"/>
          <w:marTop w:val="0"/>
          <w:marBottom w:val="0"/>
          <w:divBdr>
            <w:top w:val="none" w:sz="0" w:space="0" w:color="auto"/>
            <w:left w:val="none" w:sz="0" w:space="0" w:color="auto"/>
            <w:bottom w:val="none" w:sz="0" w:space="0" w:color="auto"/>
            <w:right w:val="none" w:sz="0" w:space="0" w:color="auto"/>
          </w:divBdr>
        </w:div>
        <w:div w:id="2088842205">
          <w:marLeft w:val="0"/>
          <w:marRight w:val="0"/>
          <w:marTop w:val="0"/>
          <w:marBottom w:val="0"/>
          <w:divBdr>
            <w:top w:val="none" w:sz="0" w:space="0" w:color="auto"/>
            <w:left w:val="none" w:sz="0" w:space="0" w:color="auto"/>
            <w:bottom w:val="none" w:sz="0" w:space="0" w:color="auto"/>
            <w:right w:val="none" w:sz="0" w:space="0" w:color="auto"/>
          </w:divBdr>
        </w:div>
        <w:div w:id="2120951353">
          <w:marLeft w:val="0"/>
          <w:marRight w:val="0"/>
          <w:marTop w:val="0"/>
          <w:marBottom w:val="0"/>
          <w:divBdr>
            <w:top w:val="none" w:sz="0" w:space="0" w:color="auto"/>
            <w:left w:val="none" w:sz="0" w:space="0" w:color="auto"/>
            <w:bottom w:val="none" w:sz="0" w:space="0" w:color="auto"/>
            <w:right w:val="none" w:sz="0" w:space="0" w:color="auto"/>
          </w:divBdr>
        </w:div>
      </w:divsChild>
    </w:div>
    <w:div w:id="404499459">
      <w:bodyDiv w:val="1"/>
      <w:marLeft w:val="0"/>
      <w:marRight w:val="0"/>
      <w:marTop w:val="0"/>
      <w:marBottom w:val="0"/>
      <w:divBdr>
        <w:top w:val="none" w:sz="0" w:space="0" w:color="auto"/>
        <w:left w:val="none" w:sz="0" w:space="0" w:color="auto"/>
        <w:bottom w:val="none" w:sz="0" w:space="0" w:color="auto"/>
        <w:right w:val="none" w:sz="0" w:space="0" w:color="auto"/>
      </w:divBdr>
      <w:divsChild>
        <w:div w:id="21368672">
          <w:marLeft w:val="0"/>
          <w:marRight w:val="0"/>
          <w:marTop w:val="0"/>
          <w:marBottom w:val="0"/>
          <w:divBdr>
            <w:top w:val="none" w:sz="0" w:space="0" w:color="auto"/>
            <w:left w:val="none" w:sz="0" w:space="0" w:color="auto"/>
            <w:bottom w:val="none" w:sz="0" w:space="0" w:color="auto"/>
            <w:right w:val="none" w:sz="0" w:space="0" w:color="auto"/>
          </w:divBdr>
          <w:divsChild>
            <w:div w:id="2027559487">
              <w:marLeft w:val="0"/>
              <w:marRight w:val="0"/>
              <w:marTop w:val="0"/>
              <w:marBottom w:val="0"/>
              <w:divBdr>
                <w:top w:val="none" w:sz="0" w:space="0" w:color="auto"/>
                <w:left w:val="none" w:sz="0" w:space="0" w:color="auto"/>
                <w:bottom w:val="none" w:sz="0" w:space="0" w:color="auto"/>
                <w:right w:val="none" w:sz="0" w:space="0" w:color="auto"/>
              </w:divBdr>
            </w:div>
          </w:divsChild>
        </w:div>
        <w:div w:id="86462727">
          <w:marLeft w:val="0"/>
          <w:marRight w:val="0"/>
          <w:marTop w:val="0"/>
          <w:marBottom w:val="0"/>
          <w:divBdr>
            <w:top w:val="none" w:sz="0" w:space="0" w:color="auto"/>
            <w:left w:val="none" w:sz="0" w:space="0" w:color="auto"/>
            <w:bottom w:val="none" w:sz="0" w:space="0" w:color="auto"/>
            <w:right w:val="none" w:sz="0" w:space="0" w:color="auto"/>
          </w:divBdr>
        </w:div>
        <w:div w:id="90442585">
          <w:marLeft w:val="0"/>
          <w:marRight w:val="0"/>
          <w:marTop w:val="0"/>
          <w:marBottom w:val="0"/>
          <w:divBdr>
            <w:top w:val="none" w:sz="0" w:space="0" w:color="auto"/>
            <w:left w:val="none" w:sz="0" w:space="0" w:color="auto"/>
            <w:bottom w:val="none" w:sz="0" w:space="0" w:color="auto"/>
            <w:right w:val="none" w:sz="0" w:space="0" w:color="auto"/>
          </w:divBdr>
        </w:div>
        <w:div w:id="248200570">
          <w:marLeft w:val="0"/>
          <w:marRight w:val="0"/>
          <w:marTop w:val="0"/>
          <w:marBottom w:val="0"/>
          <w:divBdr>
            <w:top w:val="none" w:sz="0" w:space="0" w:color="auto"/>
            <w:left w:val="none" w:sz="0" w:space="0" w:color="auto"/>
            <w:bottom w:val="none" w:sz="0" w:space="0" w:color="auto"/>
            <w:right w:val="none" w:sz="0" w:space="0" w:color="auto"/>
          </w:divBdr>
          <w:divsChild>
            <w:div w:id="701394001">
              <w:marLeft w:val="0"/>
              <w:marRight w:val="0"/>
              <w:marTop w:val="0"/>
              <w:marBottom w:val="0"/>
              <w:divBdr>
                <w:top w:val="none" w:sz="0" w:space="0" w:color="auto"/>
                <w:left w:val="none" w:sz="0" w:space="0" w:color="auto"/>
                <w:bottom w:val="none" w:sz="0" w:space="0" w:color="auto"/>
                <w:right w:val="none" w:sz="0" w:space="0" w:color="auto"/>
              </w:divBdr>
            </w:div>
          </w:divsChild>
        </w:div>
        <w:div w:id="326908007">
          <w:marLeft w:val="0"/>
          <w:marRight w:val="0"/>
          <w:marTop w:val="0"/>
          <w:marBottom w:val="0"/>
          <w:divBdr>
            <w:top w:val="none" w:sz="0" w:space="0" w:color="auto"/>
            <w:left w:val="none" w:sz="0" w:space="0" w:color="auto"/>
            <w:bottom w:val="none" w:sz="0" w:space="0" w:color="auto"/>
            <w:right w:val="none" w:sz="0" w:space="0" w:color="auto"/>
          </w:divBdr>
        </w:div>
        <w:div w:id="388650929">
          <w:marLeft w:val="0"/>
          <w:marRight w:val="0"/>
          <w:marTop w:val="0"/>
          <w:marBottom w:val="0"/>
          <w:divBdr>
            <w:top w:val="none" w:sz="0" w:space="0" w:color="auto"/>
            <w:left w:val="none" w:sz="0" w:space="0" w:color="auto"/>
            <w:bottom w:val="none" w:sz="0" w:space="0" w:color="auto"/>
            <w:right w:val="none" w:sz="0" w:space="0" w:color="auto"/>
          </w:divBdr>
        </w:div>
        <w:div w:id="527329789">
          <w:marLeft w:val="0"/>
          <w:marRight w:val="0"/>
          <w:marTop w:val="0"/>
          <w:marBottom w:val="0"/>
          <w:divBdr>
            <w:top w:val="none" w:sz="0" w:space="0" w:color="auto"/>
            <w:left w:val="none" w:sz="0" w:space="0" w:color="auto"/>
            <w:bottom w:val="none" w:sz="0" w:space="0" w:color="auto"/>
            <w:right w:val="none" w:sz="0" w:space="0" w:color="auto"/>
          </w:divBdr>
          <w:divsChild>
            <w:div w:id="2018269578">
              <w:marLeft w:val="0"/>
              <w:marRight w:val="0"/>
              <w:marTop w:val="0"/>
              <w:marBottom w:val="0"/>
              <w:divBdr>
                <w:top w:val="none" w:sz="0" w:space="0" w:color="auto"/>
                <w:left w:val="none" w:sz="0" w:space="0" w:color="auto"/>
                <w:bottom w:val="none" w:sz="0" w:space="0" w:color="auto"/>
                <w:right w:val="none" w:sz="0" w:space="0" w:color="auto"/>
              </w:divBdr>
            </w:div>
          </w:divsChild>
        </w:div>
        <w:div w:id="544297717">
          <w:marLeft w:val="0"/>
          <w:marRight w:val="0"/>
          <w:marTop w:val="0"/>
          <w:marBottom w:val="0"/>
          <w:divBdr>
            <w:top w:val="none" w:sz="0" w:space="0" w:color="auto"/>
            <w:left w:val="none" w:sz="0" w:space="0" w:color="auto"/>
            <w:bottom w:val="none" w:sz="0" w:space="0" w:color="auto"/>
            <w:right w:val="none" w:sz="0" w:space="0" w:color="auto"/>
          </w:divBdr>
          <w:divsChild>
            <w:div w:id="257252279">
              <w:marLeft w:val="0"/>
              <w:marRight w:val="0"/>
              <w:marTop w:val="0"/>
              <w:marBottom w:val="0"/>
              <w:divBdr>
                <w:top w:val="none" w:sz="0" w:space="0" w:color="auto"/>
                <w:left w:val="none" w:sz="0" w:space="0" w:color="auto"/>
                <w:bottom w:val="none" w:sz="0" w:space="0" w:color="auto"/>
                <w:right w:val="none" w:sz="0" w:space="0" w:color="auto"/>
              </w:divBdr>
            </w:div>
            <w:div w:id="1330791901">
              <w:marLeft w:val="0"/>
              <w:marRight w:val="0"/>
              <w:marTop w:val="0"/>
              <w:marBottom w:val="0"/>
              <w:divBdr>
                <w:top w:val="none" w:sz="0" w:space="0" w:color="auto"/>
                <w:left w:val="none" w:sz="0" w:space="0" w:color="auto"/>
                <w:bottom w:val="none" w:sz="0" w:space="0" w:color="auto"/>
                <w:right w:val="none" w:sz="0" w:space="0" w:color="auto"/>
              </w:divBdr>
            </w:div>
            <w:div w:id="1569075149">
              <w:marLeft w:val="0"/>
              <w:marRight w:val="0"/>
              <w:marTop w:val="0"/>
              <w:marBottom w:val="0"/>
              <w:divBdr>
                <w:top w:val="none" w:sz="0" w:space="0" w:color="auto"/>
                <w:left w:val="none" w:sz="0" w:space="0" w:color="auto"/>
                <w:bottom w:val="none" w:sz="0" w:space="0" w:color="auto"/>
                <w:right w:val="none" w:sz="0" w:space="0" w:color="auto"/>
              </w:divBdr>
            </w:div>
          </w:divsChild>
        </w:div>
        <w:div w:id="548341075">
          <w:marLeft w:val="0"/>
          <w:marRight w:val="0"/>
          <w:marTop w:val="0"/>
          <w:marBottom w:val="0"/>
          <w:divBdr>
            <w:top w:val="none" w:sz="0" w:space="0" w:color="auto"/>
            <w:left w:val="none" w:sz="0" w:space="0" w:color="auto"/>
            <w:bottom w:val="none" w:sz="0" w:space="0" w:color="auto"/>
            <w:right w:val="none" w:sz="0" w:space="0" w:color="auto"/>
          </w:divBdr>
          <w:divsChild>
            <w:div w:id="5984950">
              <w:marLeft w:val="-75"/>
              <w:marRight w:val="0"/>
              <w:marTop w:val="30"/>
              <w:marBottom w:val="30"/>
              <w:divBdr>
                <w:top w:val="none" w:sz="0" w:space="0" w:color="auto"/>
                <w:left w:val="none" w:sz="0" w:space="0" w:color="auto"/>
                <w:bottom w:val="none" w:sz="0" w:space="0" w:color="auto"/>
                <w:right w:val="none" w:sz="0" w:space="0" w:color="auto"/>
              </w:divBdr>
              <w:divsChild>
                <w:div w:id="71201026">
                  <w:marLeft w:val="0"/>
                  <w:marRight w:val="0"/>
                  <w:marTop w:val="0"/>
                  <w:marBottom w:val="0"/>
                  <w:divBdr>
                    <w:top w:val="none" w:sz="0" w:space="0" w:color="auto"/>
                    <w:left w:val="none" w:sz="0" w:space="0" w:color="auto"/>
                    <w:bottom w:val="none" w:sz="0" w:space="0" w:color="auto"/>
                    <w:right w:val="none" w:sz="0" w:space="0" w:color="auto"/>
                  </w:divBdr>
                  <w:divsChild>
                    <w:div w:id="1888833538">
                      <w:marLeft w:val="0"/>
                      <w:marRight w:val="0"/>
                      <w:marTop w:val="0"/>
                      <w:marBottom w:val="0"/>
                      <w:divBdr>
                        <w:top w:val="none" w:sz="0" w:space="0" w:color="auto"/>
                        <w:left w:val="none" w:sz="0" w:space="0" w:color="auto"/>
                        <w:bottom w:val="none" w:sz="0" w:space="0" w:color="auto"/>
                        <w:right w:val="none" w:sz="0" w:space="0" w:color="auto"/>
                      </w:divBdr>
                    </w:div>
                  </w:divsChild>
                </w:div>
                <w:div w:id="153572764">
                  <w:marLeft w:val="0"/>
                  <w:marRight w:val="0"/>
                  <w:marTop w:val="0"/>
                  <w:marBottom w:val="0"/>
                  <w:divBdr>
                    <w:top w:val="none" w:sz="0" w:space="0" w:color="auto"/>
                    <w:left w:val="none" w:sz="0" w:space="0" w:color="auto"/>
                    <w:bottom w:val="none" w:sz="0" w:space="0" w:color="auto"/>
                    <w:right w:val="none" w:sz="0" w:space="0" w:color="auto"/>
                  </w:divBdr>
                  <w:divsChild>
                    <w:div w:id="824322935">
                      <w:marLeft w:val="0"/>
                      <w:marRight w:val="0"/>
                      <w:marTop w:val="0"/>
                      <w:marBottom w:val="0"/>
                      <w:divBdr>
                        <w:top w:val="none" w:sz="0" w:space="0" w:color="auto"/>
                        <w:left w:val="none" w:sz="0" w:space="0" w:color="auto"/>
                        <w:bottom w:val="none" w:sz="0" w:space="0" w:color="auto"/>
                        <w:right w:val="none" w:sz="0" w:space="0" w:color="auto"/>
                      </w:divBdr>
                    </w:div>
                  </w:divsChild>
                </w:div>
                <w:div w:id="525020057">
                  <w:marLeft w:val="0"/>
                  <w:marRight w:val="0"/>
                  <w:marTop w:val="0"/>
                  <w:marBottom w:val="0"/>
                  <w:divBdr>
                    <w:top w:val="none" w:sz="0" w:space="0" w:color="auto"/>
                    <w:left w:val="none" w:sz="0" w:space="0" w:color="auto"/>
                    <w:bottom w:val="none" w:sz="0" w:space="0" w:color="auto"/>
                    <w:right w:val="none" w:sz="0" w:space="0" w:color="auto"/>
                  </w:divBdr>
                  <w:divsChild>
                    <w:div w:id="552810994">
                      <w:marLeft w:val="0"/>
                      <w:marRight w:val="0"/>
                      <w:marTop w:val="0"/>
                      <w:marBottom w:val="0"/>
                      <w:divBdr>
                        <w:top w:val="none" w:sz="0" w:space="0" w:color="auto"/>
                        <w:left w:val="none" w:sz="0" w:space="0" w:color="auto"/>
                        <w:bottom w:val="none" w:sz="0" w:space="0" w:color="auto"/>
                        <w:right w:val="none" w:sz="0" w:space="0" w:color="auto"/>
                      </w:divBdr>
                    </w:div>
                  </w:divsChild>
                </w:div>
                <w:div w:id="562986864">
                  <w:marLeft w:val="0"/>
                  <w:marRight w:val="0"/>
                  <w:marTop w:val="0"/>
                  <w:marBottom w:val="0"/>
                  <w:divBdr>
                    <w:top w:val="none" w:sz="0" w:space="0" w:color="auto"/>
                    <w:left w:val="none" w:sz="0" w:space="0" w:color="auto"/>
                    <w:bottom w:val="none" w:sz="0" w:space="0" w:color="auto"/>
                    <w:right w:val="none" w:sz="0" w:space="0" w:color="auto"/>
                  </w:divBdr>
                  <w:divsChild>
                    <w:div w:id="1825000814">
                      <w:marLeft w:val="0"/>
                      <w:marRight w:val="0"/>
                      <w:marTop w:val="0"/>
                      <w:marBottom w:val="0"/>
                      <w:divBdr>
                        <w:top w:val="none" w:sz="0" w:space="0" w:color="auto"/>
                        <w:left w:val="none" w:sz="0" w:space="0" w:color="auto"/>
                        <w:bottom w:val="none" w:sz="0" w:space="0" w:color="auto"/>
                        <w:right w:val="none" w:sz="0" w:space="0" w:color="auto"/>
                      </w:divBdr>
                    </w:div>
                  </w:divsChild>
                </w:div>
                <w:div w:id="618682654">
                  <w:marLeft w:val="0"/>
                  <w:marRight w:val="0"/>
                  <w:marTop w:val="0"/>
                  <w:marBottom w:val="0"/>
                  <w:divBdr>
                    <w:top w:val="none" w:sz="0" w:space="0" w:color="auto"/>
                    <w:left w:val="none" w:sz="0" w:space="0" w:color="auto"/>
                    <w:bottom w:val="none" w:sz="0" w:space="0" w:color="auto"/>
                    <w:right w:val="none" w:sz="0" w:space="0" w:color="auto"/>
                  </w:divBdr>
                  <w:divsChild>
                    <w:div w:id="560094556">
                      <w:marLeft w:val="0"/>
                      <w:marRight w:val="0"/>
                      <w:marTop w:val="0"/>
                      <w:marBottom w:val="0"/>
                      <w:divBdr>
                        <w:top w:val="none" w:sz="0" w:space="0" w:color="auto"/>
                        <w:left w:val="none" w:sz="0" w:space="0" w:color="auto"/>
                        <w:bottom w:val="none" w:sz="0" w:space="0" w:color="auto"/>
                        <w:right w:val="none" w:sz="0" w:space="0" w:color="auto"/>
                      </w:divBdr>
                    </w:div>
                  </w:divsChild>
                </w:div>
                <w:div w:id="777871576">
                  <w:marLeft w:val="0"/>
                  <w:marRight w:val="0"/>
                  <w:marTop w:val="0"/>
                  <w:marBottom w:val="0"/>
                  <w:divBdr>
                    <w:top w:val="none" w:sz="0" w:space="0" w:color="auto"/>
                    <w:left w:val="none" w:sz="0" w:space="0" w:color="auto"/>
                    <w:bottom w:val="none" w:sz="0" w:space="0" w:color="auto"/>
                    <w:right w:val="none" w:sz="0" w:space="0" w:color="auto"/>
                  </w:divBdr>
                  <w:divsChild>
                    <w:div w:id="1733235424">
                      <w:marLeft w:val="0"/>
                      <w:marRight w:val="0"/>
                      <w:marTop w:val="0"/>
                      <w:marBottom w:val="0"/>
                      <w:divBdr>
                        <w:top w:val="none" w:sz="0" w:space="0" w:color="auto"/>
                        <w:left w:val="none" w:sz="0" w:space="0" w:color="auto"/>
                        <w:bottom w:val="none" w:sz="0" w:space="0" w:color="auto"/>
                        <w:right w:val="none" w:sz="0" w:space="0" w:color="auto"/>
                      </w:divBdr>
                    </w:div>
                  </w:divsChild>
                </w:div>
                <w:div w:id="941717218">
                  <w:marLeft w:val="0"/>
                  <w:marRight w:val="0"/>
                  <w:marTop w:val="0"/>
                  <w:marBottom w:val="0"/>
                  <w:divBdr>
                    <w:top w:val="none" w:sz="0" w:space="0" w:color="auto"/>
                    <w:left w:val="none" w:sz="0" w:space="0" w:color="auto"/>
                    <w:bottom w:val="none" w:sz="0" w:space="0" w:color="auto"/>
                    <w:right w:val="none" w:sz="0" w:space="0" w:color="auto"/>
                  </w:divBdr>
                  <w:divsChild>
                    <w:div w:id="234626992">
                      <w:marLeft w:val="0"/>
                      <w:marRight w:val="0"/>
                      <w:marTop w:val="0"/>
                      <w:marBottom w:val="0"/>
                      <w:divBdr>
                        <w:top w:val="none" w:sz="0" w:space="0" w:color="auto"/>
                        <w:left w:val="none" w:sz="0" w:space="0" w:color="auto"/>
                        <w:bottom w:val="none" w:sz="0" w:space="0" w:color="auto"/>
                        <w:right w:val="none" w:sz="0" w:space="0" w:color="auto"/>
                      </w:divBdr>
                    </w:div>
                  </w:divsChild>
                </w:div>
                <w:div w:id="951474659">
                  <w:marLeft w:val="0"/>
                  <w:marRight w:val="0"/>
                  <w:marTop w:val="0"/>
                  <w:marBottom w:val="0"/>
                  <w:divBdr>
                    <w:top w:val="none" w:sz="0" w:space="0" w:color="auto"/>
                    <w:left w:val="none" w:sz="0" w:space="0" w:color="auto"/>
                    <w:bottom w:val="none" w:sz="0" w:space="0" w:color="auto"/>
                    <w:right w:val="none" w:sz="0" w:space="0" w:color="auto"/>
                  </w:divBdr>
                  <w:divsChild>
                    <w:div w:id="916133834">
                      <w:marLeft w:val="0"/>
                      <w:marRight w:val="0"/>
                      <w:marTop w:val="0"/>
                      <w:marBottom w:val="0"/>
                      <w:divBdr>
                        <w:top w:val="none" w:sz="0" w:space="0" w:color="auto"/>
                        <w:left w:val="none" w:sz="0" w:space="0" w:color="auto"/>
                        <w:bottom w:val="none" w:sz="0" w:space="0" w:color="auto"/>
                        <w:right w:val="none" w:sz="0" w:space="0" w:color="auto"/>
                      </w:divBdr>
                    </w:div>
                    <w:div w:id="1038092056">
                      <w:marLeft w:val="0"/>
                      <w:marRight w:val="0"/>
                      <w:marTop w:val="0"/>
                      <w:marBottom w:val="0"/>
                      <w:divBdr>
                        <w:top w:val="none" w:sz="0" w:space="0" w:color="auto"/>
                        <w:left w:val="none" w:sz="0" w:space="0" w:color="auto"/>
                        <w:bottom w:val="none" w:sz="0" w:space="0" w:color="auto"/>
                        <w:right w:val="none" w:sz="0" w:space="0" w:color="auto"/>
                      </w:divBdr>
                    </w:div>
                  </w:divsChild>
                </w:div>
                <w:div w:id="1126317471">
                  <w:marLeft w:val="0"/>
                  <w:marRight w:val="0"/>
                  <w:marTop w:val="0"/>
                  <w:marBottom w:val="0"/>
                  <w:divBdr>
                    <w:top w:val="none" w:sz="0" w:space="0" w:color="auto"/>
                    <w:left w:val="none" w:sz="0" w:space="0" w:color="auto"/>
                    <w:bottom w:val="none" w:sz="0" w:space="0" w:color="auto"/>
                    <w:right w:val="none" w:sz="0" w:space="0" w:color="auto"/>
                  </w:divBdr>
                  <w:divsChild>
                    <w:div w:id="429812675">
                      <w:marLeft w:val="0"/>
                      <w:marRight w:val="0"/>
                      <w:marTop w:val="0"/>
                      <w:marBottom w:val="0"/>
                      <w:divBdr>
                        <w:top w:val="none" w:sz="0" w:space="0" w:color="auto"/>
                        <w:left w:val="none" w:sz="0" w:space="0" w:color="auto"/>
                        <w:bottom w:val="none" w:sz="0" w:space="0" w:color="auto"/>
                        <w:right w:val="none" w:sz="0" w:space="0" w:color="auto"/>
                      </w:divBdr>
                    </w:div>
                    <w:div w:id="954366985">
                      <w:marLeft w:val="0"/>
                      <w:marRight w:val="0"/>
                      <w:marTop w:val="0"/>
                      <w:marBottom w:val="0"/>
                      <w:divBdr>
                        <w:top w:val="none" w:sz="0" w:space="0" w:color="auto"/>
                        <w:left w:val="none" w:sz="0" w:space="0" w:color="auto"/>
                        <w:bottom w:val="none" w:sz="0" w:space="0" w:color="auto"/>
                        <w:right w:val="none" w:sz="0" w:space="0" w:color="auto"/>
                      </w:divBdr>
                    </w:div>
                    <w:div w:id="1446189496">
                      <w:marLeft w:val="0"/>
                      <w:marRight w:val="0"/>
                      <w:marTop w:val="0"/>
                      <w:marBottom w:val="0"/>
                      <w:divBdr>
                        <w:top w:val="none" w:sz="0" w:space="0" w:color="auto"/>
                        <w:left w:val="none" w:sz="0" w:space="0" w:color="auto"/>
                        <w:bottom w:val="none" w:sz="0" w:space="0" w:color="auto"/>
                        <w:right w:val="none" w:sz="0" w:space="0" w:color="auto"/>
                      </w:divBdr>
                    </w:div>
                  </w:divsChild>
                </w:div>
                <w:div w:id="1331719157">
                  <w:marLeft w:val="0"/>
                  <w:marRight w:val="0"/>
                  <w:marTop w:val="0"/>
                  <w:marBottom w:val="0"/>
                  <w:divBdr>
                    <w:top w:val="none" w:sz="0" w:space="0" w:color="auto"/>
                    <w:left w:val="none" w:sz="0" w:space="0" w:color="auto"/>
                    <w:bottom w:val="none" w:sz="0" w:space="0" w:color="auto"/>
                    <w:right w:val="none" w:sz="0" w:space="0" w:color="auto"/>
                  </w:divBdr>
                  <w:divsChild>
                    <w:div w:id="1717856769">
                      <w:marLeft w:val="0"/>
                      <w:marRight w:val="0"/>
                      <w:marTop w:val="0"/>
                      <w:marBottom w:val="0"/>
                      <w:divBdr>
                        <w:top w:val="none" w:sz="0" w:space="0" w:color="auto"/>
                        <w:left w:val="none" w:sz="0" w:space="0" w:color="auto"/>
                        <w:bottom w:val="none" w:sz="0" w:space="0" w:color="auto"/>
                        <w:right w:val="none" w:sz="0" w:space="0" w:color="auto"/>
                      </w:divBdr>
                    </w:div>
                  </w:divsChild>
                </w:div>
                <w:div w:id="1420443515">
                  <w:marLeft w:val="0"/>
                  <w:marRight w:val="0"/>
                  <w:marTop w:val="0"/>
                  <w:marBottom w:val="0"/>
                  <w:divBdr>
                    <w:top w:val="none" w:sz="0" w:space="0" w:color="auto"/>
                    <w:left w:val="none" w:sz="0" w:space="0" w:color="auto"/>
                    <w:bottom w:val="none" w:sz="0" w:space="0" w:color="auto"/>
                    <w:right w:val="none" w:sz="0" w:space="0" w:color="auto"/>
                  </w:divBdr>
                  <w:divsChild>
                    <w:div w:id="248464104">
                      <w:marLeft w:val="0"/>
                      <w:marRight w:val="0"/>
                      <w:marTop w:val="0"/>
                      <w:marBottom w:val="0"/>
                      <w:divBdr>
                        <w:top w:val="none" w:sz="0" w:space="0" w:color="auto"/>
                        <w:left w:val="none" w:sz="0" w:space="0" w:color="auto"/>
                        <w:bottom w:val="none" w:sz="0" w:space="0" w:color="auto"/>
                        <w:right w:val="none" w:sz="0" w:space="0" w:color="auto"/>
                      </w:divBdr>
                    </w:div>
                    <w:div w:id="258373406">
                      <w:marLeft w:val="0"/>
                      <w:marRight w:val="0"/>
                      <w:marTop w:val="0"/>
                      <w:marBottom w:val="0"/>
                      <w:divBdr>
                        <w:top w:val="none" w:sz="0" w:space="0" w:color="auto"/>
                        <w:left w:val="none" w:sz="0" w:space="0" w:color="auto"/>
                        <w:bottom w:val="none" w:sz="0" w:space="0" w:color="auto"/>
                        <w:right w:val="none" w:sz="0" w:space="0" w:color="auto"/>
                      </w:divBdr>
                    </w:div>
                    <w:div w:id="270862959">
                      <w:marLeft w:val="0"/>
                      <w:marRight w:val="0"/>
                      <w:marTop w:val="0"/>
                      <w:marBottom w:val="0"/>
                      <w:divBdr>
                        <w:top w:val="none" w:sz="0" w:space="0" w:color="auto"/>
                        <w:left w:val="none" w:sz="0" w:space="0" w:color="auto"/>
                        <w:bottom w:val="none" w:sz="0" w:space="0" w:color="auto"/>
                        <w:right w:val="none" w:sz="0" w:space="0" w:color="auto"/>
                      </w:divBdr>
                    </w:div>
                    <w:div w:id="732002927">
                      <w:marLeft w:val="0"/>
                      <w:marRight w:val="0"/>
                      <w:marTop w:val="0"/>
                      <w:marBottom w:val="0"/>
                      <w:divBdr>
                        <w:top w:val="none" w:sz="0" w:space="0" w:color="auto"/>
                        <w:left w:val="none" w:sz="0" w:space="0" w:color="auto"/>
                        <w:bottom w:val="none" w:sz="0" w:space="0" w:color="auto"/>
                        <w:right w:val="none" w:sz="0" w:space="0" w:color="auto"/>
                      </w:divBdr>
                    </w:div>
                    <w:div w:id="895631131">
                      <w:marLeft w:val="0"/>
                      <w:marRight w:val="0"/>
                      <w:marTop w:val="0"/>
                      <w:marBottom w:val="0"/>
                      <w:divBdr>
                        <w:top w:val="none" w:sz="0" w:space="0" w:color="auto"/>
                        <w:left w:val="none" w:sz="0" w:space="0" w:color="auto"/>
                        <w:bottom w:val="none" w:sz="0" w:space="0" w:color="auto"/>
                        <w:right w:val="none" w:sz="0" w:space="0" w:color="auto"/>
                      </w:divBdr>
                    </w:div>
                    <w:div w:id="1467621479">
                      <w:marLeft w:val="0"/>
                      <w:marRight w:val="0"/>
                      <w:marTop w:val="0"/>
                      <w:marBottom w:val="0"/>
                      <w:divBdr>
                        <w:top w:val="none" w:sz="0" w:space="0" w:color="auto"/>
                        <w:left w:val="none" w:sz="0" w:space="0" w:color="auto"/>
                        <w:bottom w:val="none" w:sz="0" w:space="0" w:color="auto"/>
                        <w:right w:val="none" w:sz="0" w:space="0" w:color="auto"/>
                      </w:divBdr>
                    </w:div>
                    <w:div w:id="1496261478">
                      <w:marLeft w:val="0"/>
                      <w:marRight w:val="0"/>
                      <w:marTop w:val="0"/>
                      <w:marBottom w:val="0"/>
                      <w:divBdr>
                        <w:top w:val="none" w:sz="0" w:space="0" w:color="auto"/>
                        <w:left w:val="none" w:sz="0" w:space="0" w:color="auto"/>
                        <w:bottom w:val="none" w:sz="0" w:space="0" w:color="auto"/>
                        <w:right w:val="none" w:sz="0" w:space="0" w:color="auto"/>
                      </w:divBdr>
                    </w:div>
                    <w:div w:id="1912618874">
                      <w:marLeft w:val="0"/>
                      <w:marRight w:val="0"/>
                      <w:marTop w:val="0"/>
                      <w:marBottom w:val="0"/>
                      <w:divBdr>
                        <w:top w:val="none" w:sz="0" w:space="0" w:color="auto"/>
                        <w:left w:val="none" w:sz="0" w:space="0" w:color="auto"/>
                        <w:bottom w:val="none" w:sz="0" w:space="0" w:color="auto"/>
                        <w:right w:val="none" w:sz="0" w:space="0" w:color="auto"/>
                      </w:divBdr>
                    </w:div>
                    <w:div w:id="2141219706">
                      <w:marLeft w:val="0"/>
                      <w:marRight w:val="0"/>
                      <w:marTop w:val="0"/>
                      <w:marBottom w:val="0"/>
                      <w:divBdr>
                        <w:top w:val="none" w:sz="0" w:space="0" w:color="auto"/>
                        <w:left w:val="none" w:sz="0" w:space="0" w:color="auto"/>
                        <w:bottom w:val="none" w:sz="0" w:space="0" w:color="auto"/>
                        <w:right w:val="none" w:sz="0" w:space="0" w:color="auto"/>
                      </w:divBdr>
                    </w:div>
                    <w:div w:id="2147239972">
                      <w:marLeft w:val="0"/>
                      <w:marRight w:val="0"/>
                      <w:marTop w:val="0"/>
                      <w:marBottom w:val="0"/>
                      <w:divBdr>
                        <w:top w:val="none" w:sz="0" w:space="0" w:color="auto"/>
                        <w:left w:val="none" w:sz="0" w:space="0" w:color="auto"/>
                        <w:bottom w:val="none" w:sz="0" w:space="0" w:color="auto"/>
                        <w:right w:val="none" w:sz="0" w:space="0" w:color="auto"/>
                      </w:divBdr>
                    </w:div>
                  </w:divsChild>
                </w:div>
                <w:div w:id="1489664783">
                  <w:marLeft w:val="0"/>
                  <w:marRight w:val="0"/>
                  <w:marTop w:val="0"/>
                  <w:marBottom w:val="0"/>
                  <w:divBdr>
                    <w:top w:val="none" w:sz="0" w:space="0" w:color="auto"/>
                    <w:left w:val="none" w:sz="0" w:space="0" w:color="auto"/>
                    <w:bottom w:val="none" w:sz="0" w:space="0" w:color="auto"/>
                    <w:right w:val="none" w:sz="0" w:space="0" w:color="auto"/>
                  </w:divBdr>
                  <w:divsChild>
                    <w:div w:id="748305538">
                      <w:marLeft w:val="0"/>
                      <w:marRight w:val="0"/>
                      <w:marTop w:val="0"/>
                      <w:marBottom w:val="0"/>
                      <w:divBdr>
                        <w:top w:val="none" w:sz="0" w:space="0" w:color="auto"/>
                        <w:left w:val="none" w:sz="0" w:space="0" w:color="auto"/>
                        <w:bottom w:val="none" w:sz="0" w:space="0" w:color="auto"/>
                        <w:right w:val="none" w:sz="0" w:space="0" w:color="auto"/>
                      </w:divBdr>
                    </w:div>
                  </w:divsChild>
                </w:div>
                <w:div w:id="1532956426">
                  <w:marLeft w:val="0"/>
                  <w:marRight w:val="0"/>
                  <w:marTop w:val="0"/>
                  <w:marBottom w:val="0"/>
                  <w:divBdr>
                    <w:top w:val="none" w:sz="0" w:space="0" w:color="auto"/>
                    <w:left w:val="none" w:sz="0" w:space="0" w:color="auto"/>
                    <w:bottom w:val="none" w:sz="0" w:space="0" w:color="auto"/>
                    <w:right w:val="none" w:sz="0" w:space="0" w:color="auto"/>
                  </w:divBdr>
                  <w:divsChild>
                    <w:div w:id="1899627853">
                      <w:marLeft w:val="0"/>
                      <w:marRight w:val="0"/>
                      <w:marTop w:val="0"/>
                      <w:marBottom w:val="0"/>
                      <w:divBdr>
                        <w:top w:val="none" w:sz="0" w:space="0" w:color="auto"/>
                        <w:left w:val="none" w:sz="0" w:space="0" w:color="auto"/>
                        <w:bottom w:val="none" w:sz="0" w:space="0" w:color="auto"/>
                        <w:right w:val="none" w:sz="0" w:space="0" w:color="auto"/>
                      </w:divBdr>
                    </w:div>
                  </w:divsChild>
                </w:div>
                <w:div w:id="1575356826">
                  <w:marLeft w:val="0"/>
                  <w:marRight w:val="0"/>
                  <w:marTop w:val="0"/>
                  <w:marBottom w:val="0"/>
                  <w:divBdr>
                    <w:top w:val="none" w:sz="0" w:space="0" w:color="auto"/>
                    <w:left w:val="none" w:sz="0" w:space="0" w:color="auto"/>
                    <w:bottom w:val="none" w:sz="0" w:space="0" w:color="auto"/>
                    <w:right w:val="none" w:sz="0" w:space="0" w:color="auto"/>
                  </w:divBdr>
                  <w:divsChild>
                    <w:div w:id="499581921">
                      <w:marLeft w:val="0"/>
                      <w:marRight w:val="0"/>
                      <w:marTop w:val="0"/>
                      <w:marBottom w:val="0"/>
                      <w:divBdr>
                        <w:top w:val="none" w:sz="0" w:space="0" w:color="auto"/>
                        <w:left w:val="none" w:sz="0" w:space="0" w:color="auto"/>
                        <w:bottom w:val="none" w:sz="0" w:space="0" w:color="auto"/>
                        <w:right w:val="none" w:sz="0" w:space="0" w:color="auto"/>
                      </w:divBdr>
                    </w:div>
                  </w:divsChild>
                </w:div>
                <w:div w:id="1635602429">
                  <w:marLeft w:val="0"/>
                  <w:marRight w:val="0"/>
                  <w:marTop w:val="0"/>
                  <w:marBottom w:val="0"/>
                  <w:divBdr>
                    <w:top w:val="none" w:sz="0" w:space="0" w:color="auto"/>
                    <w:left w:val="none" w:sz="0" w:space="0" w:color="auto"/>
                    <w:bottom w:val="none" w:sz="0" w:space="0" w:color="auto"/>
                    <w:right w:val="none" w:sz="0" w:space="0" w:color="auto"/>
                  </w:divBdr>
                  <w:divsChild>
                    <w:div w:id="235750020">
                      <w:marLeft w:val="0"/>
                      <w:marRight w:val="0"/>
                      <w:marTop w:val="0"/>
                      <w:marBottom w:val="0"/>
                      <w:divBdr>
                        <w:top w:val="none" w:sz="0" w:space="0" w:color="auto"/>
                        <w:left w:val="none" w:sz="0" w:space="0" w:color="auto"/>
                        <w:bottom w:val="none" w:sz="0" w:space="0" w:color="auto"/>
                        <w:right w:val="none" w:sz="0" w:space="0" w:color="auto"/>
                      </w:divBdr>
                    </w:div>
                  </w:divsChild>
                </w:div>
                <w:div w:id="1749963559">
                  <w:marLeft w:val="0"/>
                  <w:marRight w:val="0"/>
                  <w:marTop w:val="0"/>
                  <w:marBottom w:val="0"/>
                  <w:divBdr>
                    <w:top w:val="none" w:sz="0" w:space="0" w:color="auto"/>
                    <w:left w:val="none" w:sz="0" w:space="0" w:color="auto"/>
                    <w:bottom w:val="none" w:sz="0" w:space="0" w:color="auto"/>
                    <w:right w:val="none" w:sz="0" w:space="0" w:color="auto"/>
                  </w:divBdr>
                  <w:divsChild>
                    <w:div w:id="16350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4440">
          <w:marLeft w:val="0"/>
          <w:marRight w:val="0"/>
          <w:marTop w:val="0"/>
          <w:marBottom w:val="0"/>
          <w:divBdr>
            <w:top w:val="none" w:sz="0" w:space="0" w:color="auto"/>
            <w:left w:val="none" w:sz="0" w:space="0" w:color="auto"/>
            <w:bottom w:val="none" w:sz="0" w:space="0" w:color="auto"/>
            <w:right w:val="none" w:sz="0" w:space="0" w:color="auto"/>
          </w:divBdr>
        </w:div>
        <w:div w:id="904266348">
          <w:marLeft w:val="0"/>
          <w:marRight w:val="0"/>
          <w:marTop w:val="0"/>
          <w:marBottom w:val="0"/>
          <w:divBdr>
            <w:top w:val="none" w:sz="0" w:space="0" w:color="auto"/>
            <w:left w:val="none" w:sz="0" w:space="0" w:color="auto"/>
            <w:bottom w:val="none" w:sz="0" w:space="0" w:color="auto"/>
            <w:right w:val="none" w:sz="0" w:space="0" w:color="auto"/>
          </w:divBdr>
        </w:div>
        <w:div w:id="923295961">
          <w:marLeft w:val="0"/>
          <w:marRight w:val="0"/>
          <w:marTop w:val="0"/>
          <w:marBottom w:val="0"/>
          <w:divBdr>
            <w:top w:val="none" w:sz="0" w:space="0" w:color="auto"/>
            <w:left w:val="none" w:sz="0" w:space="0" w:color="auto"/>
            <w:bottom w:val="none" w:sz="0" w:space="0" w:color="auto"/>
            <w:right w:val="none" w:sz="0" w:space="0" w:color="auto"/>
          </w:divBdr>
          <w:divsChild>
            <w:div w:id="285821722">
              <w:marLeft w:val="0"/>
              <w:marRight w:val="0"/>
              <w:marTop w:val="0"/>
              <w:marBottom w:val="0"/>
              <w:divBdr>
                <w:top w:val="none" w:sz="0" w:space="0" w:color="auto"/>
                <w:left w:val="none" w:sz="0" w:space="0" w:color="auto"/>
                <w:bottom w:val="none" w:sz="0" w:space="0" w:color="auto"/>
                <w:right w:val="none" w:sz="0" w:space="0" w:color="auto"/>
              </w:divBdr>
            </w:div>
            <w:div w:id="401028267">
              <w:marLeft w:val="0"/>
              <w:marRight w:val="0"/>
              <w:marTop w:val="0"/>
              <w:marBottom w:val="0"/>
              <w:divBdr>
                <w:top w:val="none" w:sz="0" w:space="0" w:color="auto"/>
                <w:left w:val="none" w:sz="0" w:space="0" w:color="auto"/>
                <w:bottom w:val="none" w:sz="0" w:space="0" w:color="auto"/>
                <w:right w:val="none" w:sz="0" w:space="0" w:color="auto"/>
              </w:divBdr>
            </w:div>
            <w:div w:id="517699294">
              <w:marLeft w:val="0"/>
              <w:marRight w:val="0"/>
              <w:marTop w:val="0"/>
              <w:marBottom w:val="0"/>
              <w:divBdr>
                <w:top w:val="none" w:sz="0" w:space="0" w:color="auto"/>
                <w:left w:val="none" w:sz="0" w:space="0" w:color="auto"/>
                <w:bottom w:val="none" w:sz="0" w:space="0" w:color="auto"/>
                <w:right w:val="none" w:sz="0" w:space="0" w:color="auto"/>
              </w:divBdr>
            </w:div>
            <w:div w:id="1380787115">
              <w:marLeft w:val="0"/>
              <w:marRight w:val="0"/>
              <w:marTop w:val="0"/>
              <w:marBottom w:val="0"/>
              <w:divBdr>
                <w:top w:val="none" w:sz="0" w:space="0" w:color="auto"/>
                <w:left w:val="none" w:sz="0" w:space="0" w:color="auto"/>
                <w:bottom w:val="none" w:sz="0" w:space="0" w:color="auto"/>
                <w:right w:val="none" w:sz="0" w:space="0" w:color="auto"/>
              </w:divBdr>
            </w:div>
            <w:div w:id="1815876556">
              <w:marLeft w:val="0"/>
              <w:marRight w:val="0"/>
              <w:marTop w:val="0"/>
              <w:marBottom w:val="0"/>
              <w:divBdr>
                <w:top w:val="none" w:sz="0" w:space="0" w:color="auto"/>
                <w:left w:val="none" w:sz="0" w:space="0" w:color="auto"/>
                <w:bottom w:val="none" w:sz="0" w:space="0" w:color="auto"/>
                <w:right w:val="none" w:sz="0" w:space="0" w:color="auto"/>
              </w:divBdr>
            </w:div>
          </w:divsChild>
        </w:div>
        <w:div w:id="927932843">
          <w:marLeft w:val="0"/>
          <w:marRight w:val="0"/>
          <w:marTop w:val="0"/>
          <w:marBottom w:val="0"/>
          <w:divBdr>
            <w:top w:val="none" w:sz="0" w:space="0" w:color="auto"/>
            <w:left w:val="none" w:sz="0" w:space="0" w:color="auto"/>
            <w:bottom w:val="none" w:sz="0" w:space="0" w:color="auto"/>
            <w:right w:val="none" w:sz="0" w:space="0" w:color="auto"/>
          </w:divBdr>
        </w:div>
        <w:div w:id="1110051870">
          <w:marLeft w:val="0"/>
          <w:marRight w:val="0"/>
          <w:marTop w:val="0"/>
          <w:marBottom w:val="0"/>
          <w:divBdr>
            <w:top w:val="none" w:sz="0" w:space="0" w:color="auto"/>
            <w:left w:val="none" w:sz="0" w:space="0" w:color="auto"/>
            <w:bottom w:val="none" w:sz="0" w:space="0" w:color="auto"/>
            <w:right w:val="none" w:sz="0" w:space="0" w:color="auto"/>
          </w:divBdr>
          <w:divsChild>
            <w:div w:id="544294578">
              <w:marLeft w:val="0"/>
              <w:marRight w:val="0"/>
              <w:marTop w:val="0"/>
              <w:marBottom w:val="0"/>
              <w:divBdr>
                <w:top w:val="none" w:sz="0" w:space="0" w:color="auto"/>
                <w:left w:val="none" w:sz="0" w:space="0" w:color="auto"/>
                <w:bottom w:val="none" w:sz="0" w:space="0" w:color="auto"/>
                <w:right w:val="none" w:sz="0" w:space="0" w:color="auto"/>
              </w:divBdr>
            </w:div>
          </w:divsChild>
        </w:div>
        <w:div w:id="1142961441">
          <w:marLeft w:val="0"/>
          <w:marRight w:val="0"/>
          <w:marTop w:val="0"/>
          <w:marBottom w:val="0"/>
          <w:divBdr>
            <w:top w:val="none" w:sz="0" w:space="0" w:color="auto"/>
            <w:left w:val="none" w:sz="0" w:space="0" w:color="auto"/>
            <w:bottom w:val="none" w:sz="0" w:space="0" w:color="auto"/>
            <w:right w:val="none" w:sz="0" w:space="0" w:color="auto"/>
          </w:divBdr>
        </w:div>
        <w:div w:id="1160075658">
          <w:marLeft w:val="0"/>
          <w:marRight w:val="0"/>
          <w:marTop w:val="0"/>
          <w:marBottom w:val="0"/>
          <w:divBdr>
            <w:top w:val="none" w:sz="0" w:space="0" w:color="auto"/>
            <w:left w:val="none" w:sz="0" w:space="0" w:color="auto"/>
            <w:bottom w:val="none" w:sz="0" w:space="0" w:color="auto"/>
            <w:right w:val="none" w:sz="0" w:space="0" w:color="auto"/>
          </w:divBdr>
          <w:divsChild>
            <w:div w:id="1137723148">
              <w:marLeft w:val="0"/>
              <w:marRight w:val="0"/>
              <w:marTop w:val="0"/>
              <w:marBottom w:val="0"/>
              <w:divBdr>
                <w:top w:val="none" w:sz="0" w:space="0" w:color="auto"/>
                <w:left w:val="none" w:sz="0" w:space="0" w:color="auto"/>
                <w:bottom w:val="none" w:sz="0" w:space="0" w:color="auto"/>
                <w:right w:val="none" w:sz="0" w:space="0" w:color="auto"/>
              </w:divBdr>
            </w:div>
          </w:divsChild>
        </w:div>
        <w:div w:id="1185703850">
          <w:marLeft w:val="0"/>
          <w:marRight w:val="0"/>
          <w:marTop w:val="0"/>
          <w:marBottom w:val="0"/>
          <w:divBdr>
            <w:top w:val="none" w:sz="0" w:space="0" w:color="auto"/>
            <w:left w:val="none" w:sz="0" w:space="0" w:color="auto"/>
            <w:bottom w:val="none" w:sz="0" w:space="0" w:color="auto"/>
            <w:right w:val="none" w:sz="0" w:space="0" w:color="auto"/>
          </w:divBdr>
        </w:div>
        <w:div w:id="1297489167">
          <w:marLeft w:val="0"/>
          <w:marRight w:val="0"/>
          <w:marTop w:val="0"/>
          <w:marBottom w:val="0"/>
          <w:divBdr>
            <w:top w:val="none" w:sz="0" w:space="0" w:color="auto"/>
            <w:left w:val="none" w:sz="0" w:space="0" w:color="auto"/>
            <w:bottom w:val="none" w:sz="0" w:space="0" w:color="auto"/>
            <w:right w:val="none" w:sz="0" w:space="0" w:color="auto"/>
          </w:divBdr>
        </w:div>
        <w:div w:id="1318803797">
          <w:marLeft w:val="0"/>
          <w:marRight w:val="0"/>
          <w:marTop w:val="0"/>
          <w:marBottom w:val="0"/>
          <w:divBdr>
            <w:top w:val="none" w:sz="0" w:space="0" w:color="auto"/>
            <w:left w:val="none" w:sz="0" w:space="0" w:color="auto"/>
            <w:bottom w:val="none" w:sz="0" w:space="0" w:color="auto"/>
            <w:right w:val="none" w:sz="0" w:space="0" w:color="auto"/>
          </w:divBdr>
          <w:divsChild>
            <w:div w:id="431976725">
              <w:marLeft w:val="-75"/>
              <w:marRight w:val="0"/>
              <w:marTop w:val="30"/>
              <w:marBottom w:val="30"/>
              <w:divBdr>
                <w:top w:val="none" w:sz="0" w:space="0" w:color="auto"/>
                <w:left w:val="none" w:sz="0" w:space="0" w:color="auto"/>
                <w:bottom w:val="none" w:sz="0" w:space="0" w:color="auto"/>
                <w:right w:val="none" w:sz="0" w:space="0" w:color="auto"/>
              </w:divBdr>
              <w:divsChild>
                <w:div w:id="199441367">
                  <w:marLeft w:val="0"/>
                  <w:marRight w:val="0"/>
                  <w:marTop w:val="0"/>
                  <w:marBottom w:val="0"/>
                  <w:divBdr>
                    <w:top w:val="none" w:sz="0" w:space="0" w:color="auto"/>
                    <w:left w:val="none" w:sz="0" w:space="0" w:color="auto"/>
                    <w:bottom w:val="none" w:sz="0" w:space="0" w:color="auto"/>
                    <w:right w:val="none" w:sz="0" w:space="0" w:color="auto"/>
                  </w:divBdr>
                  <w:divsChild>
                    <w:div w:id="1209687657">
                      <w:marLeft w:val="0"/>
                      <w:marRight w:val="0"/>
                      <w:marTop w:val="0"/>
                      <w:marBottom w:val="0"/>
                      <w:divBdr>
                        <w:top w:val="none" w:sz="0" w:space="0" w:color="auto"/>
                        <w:left w:val="none" w:sz="0" w:space="0" w:color="auto"/>
                        <w:bottom w:val="none" w:sz="0" w:space="0" w:color="auto"/>
                        <w:right w:val="none" w:sz="0" w:space="0" w:color="auto"/>
                      </w:divBdr>
                    </w:div>
                  </w:divsChild>
                </w:div>
                <w:div w:id="370767155">
                  <w:marLeft w:val="0"/>
                  <w:marRight w:val="0"/>
                  <w:marTop w:val="0"/>
                  <w:marBottom w:val="0"/>
                  <w:divBdr>
                    <w:top w:val="none" w:sz="0" w:space="0" w:color="auto"/>
                    <w:left w:val="none" w:sz="0" w:space="0" w:color="auto"/>
                    <w:bottom w:val="none" w:sz="0" w:space="0" w:color="auto"/>
                    <w:right w:val="none" w:sz="0" w:space="0" w:color="auto"/>
                  </w:divBdr>
                  <w:divsChild>
                    <w:div w:id="803234053">
                      <w:marLeft w:val="0"/>
                      <w:marRight w:val="0"/>
                      <w:marTop w:val="0"/>
                      <w:marBottom w:val="0"/>
                      <w:divBdr>
                        <w:top w:val="none" w:sz="0" w:space="0" w:color="auto"/>
                        <w:left w:val="none" w:sz="0" w:space="0" w:color="auto"/>
                        <w:bottom w:val="none" w:sz="0" w:space="0" w:color="auto"/>
                        <w:right w:val="none" w:sz="0" w:space="0" w:color="auto"/>
                      </w:divBdr>
                    </w:div>
                  </w:divsChild>
                </w:div>
                <w:div w:id="473181339">
                  <w:marLeft w:val="0"/>
                  <w:marRight w:val="0"/>
                  <w:marTop w:val="0"/>
                  <w:marBottom w:val="0"/>
                  <w:divBdr>
                    <w:top w:val="none" w:sz="0" w:space="0" w:color="auto"/>
                    <w:left w:val="none" w:sz="0" w:space="0" w:color="auto"/>
                    <w:bottom w:val="none" w:sz="0" w:space="0" w:color="auto"/>
                    <w:right w:val="none" w:sz="0" w:space="0" w:color="auto"/>
                  </w:divBdr>
                  <w:divsChild>
                    <w:div w:id="1399522809">
                      <w:marLeft w:val="0"/>
                      <w:marRight w:val="0"/>
                      <w:marTop w:val="0"/>
                      <w:marBottom w:val="0"/>
                      <w:divBdr>
                        <w:top w:val="none" w:sz="0" w:space="0" w:color="auto"/>
                        <w:left w:val="none" w:sz="0" w:space="0" w:color="auto"/>
                        <w:bottom w:val="none" w:sz="0" w:space="0" w:color="auto"/>
                        <w:right w:val="none" w:sz="0" w:space="0" w:color="auto"/>
                      </w:divBdr>
                    </w:div>
                  </w:divsChild>
                </w:div>
                <w:div w:id="674309833">
                  <w:marLeft w:val="0"/>
                  <w:marRight w:val="0"/>
                  <w:marTop w:val="0"/>
                  <w:marBottom w:val="0"/>
                  <w:divBdr>
                    <w:top w:val="none" w:sz="0" w:space="0" w:color="auto"/>
                    <w:left w:val="none" w:sz="0" w:space="0" w:color="auto"/>
                    <w:bottom w:val="none" w:sz="0" w:space="0" w:color="auto"/>
                    <w:right w:val="none" w:sz="0" w:space="0" w:color="auto"/>
                  </w:divBdr>
                  <w:divsChild>
                    <w:div w:id="1326936633">
                      <w:marLeft w:val="0"/>
                      <w:marRight w:val="0"/>
                      <w:marTop w:val="0"/>
                      <w:marBottom w:val="0"/>
                      <w:divBdr>
                        <w:top w:val="none" w:sz="0" w:space="0" w:color="auto"/>
                        <w:left w:val="none" w:sz="0" w:space="0" w:color="auto"/>
                        <w:bottom w:val="none" w:sz="0" w:space="0" w:color="auto"/>
                        <w:right w:val="none" w:sz="0" w:space="0" w:color="auto"/>
                      </w:divBdr>
                    </w:div>
                  </w:divsChild>
                </w:div>
                <w:div w:id="699859319">
                  <w:marLeft w:val="0"/>
                  <w:marRight w:val="0"/>
                  <w:marTop w:val="0"/>
                  <w:marBottom w:val="0"/>
                  <w:divBdr>
                    <w:top w:val="none" w:sz="0" w:space="0" w:color="auto"/>
                    <w:left w:val="none" w:sz="0" w:space="0" w:color="auto"/>
                    <w:bottom w:val="none" w:sz="0" w:space="0" w:color="auto"/>
                    <w:right w:val="none" w:sz="0" w:space="0" w:color="auto"/>
                  </w:divBdr>
                  <w:divsChild>
                    <w:div w:id="1055739227">
                      <w:marLeft w:val="0"/>
                      <w:marRight w:val="0"/>
                      <w:marTop w:val="0"/>
                      <w:marBottom w:val="0"/>
                      <w:divBdr>
                        <w:top w:val="none" w:sz="0" w:space="0" w:color="auto"/>
                        <w:left w:val="none" w:sz="0" w:space="0" w:color="auto"/>
                        <w:bottom w:val="none" w:sz="0" w:space="0" w:color="auto"/>
                        <w:right w:val="none" w:sz="0" w:space="0" w:color="auto"/>
                      </w:divBdr>
                    </w:div>
                  </w:divsChild>
                </w:div>
                <w:div w:id="951014113">
                  <w:marLeft w:val="0"/>
                  <w:marRight w:val="0"/>
                  <w:marTop w:val="0"/>
                  <w:marBottom w:val="0"/>
                  <w:divBdr>
                    <w:top w:val="none" w:sz="0" w:space="0" w:color="auto"/>
                    <w:left w:val="none" w:sz="0" w:space="0" w:color="auto"/>
                    <w:bottom w:val="none" w:sz="0" w:space="0" w:color="auto"/>
                    <w:right w:val="none" w:sz="0" w:space="0" w:color="auto"/>
                  </w:divBdr>
                  <w:divsChild>
                    <w:div w:id="1039012850">
                      <w:marLeft w:val="0"/>
                      <w:marRight w:val="0"/>
                      <w:marTop w:val="0"/>
                      <w:marBottom w:val="0"/>
                      <w:divBdr>
                        <w:top w:val="none" w:sz="0" w:space="0" w:color="auto"/>
                        <w:left w:val="none" w:sz="0" w:space="0" w:color="auto"/>
                        <w:bottom w:val="none" w:sz="0" w:space="0" w:color="auto"/>
                        <w:right w:val="none" w:sz="0" w:space="0" w:color="auto"/>
                      </w:divBdr>
                    </w:div>
                  </w:divsChild>
                </w:div>
                <w:div w:id="1014764567">
                  <w:marLeft w:val="0"/>
                  <w:marRight w:val="0"/>
                  <w:marTop w:val="0"/>
                  <w:marBottom w:val="0"/>
                  <w:divBdr>
                    <w:top w:val="none" w:sz="0" w:space="0" w:color="auto"/>
                    <w:left w:val="none" w:sz="0" w:space="0" w:color="auto"/>
                    <w:bottom w:val="none" w:sz="0" w:space="0" w:color="auto"/>
                    <w:right w:val="none" w:sz="0" w:space="0" w:color="auto"/>
                  </w:divBdr>
                  <w:divsChild>
                    <w:div w:id="594553403">
                      <w:marLeft w:val="0"/>
                      <w:marRight w:val="0"/>
                      <w:marTop w:val="0"/>
                      <w:marBottom w:val="0"/>
                      <w:divBdr>
                        <w:top w:val="none" w:sz="0" w:space="0" w:color="auto"/>
                        <w:left w:val="none" w:sz="0" w:space="0" w:color="auto"/>
                        <w:bottom w:val="none" w:sz="0" w:space="0" w:color="auto"/>
                        <w:right w:val="none" w:sz="0" w:space="0" w:color="auto"/>
                      </w:divBdr>
                    </w:div>
                  </w:divsChild>
                </w:div>
                <w:div w:id="1214468884">
                  <w:marLeft w:val="0"/>
                  <w:marRight w:val="0"/>
                  <w:marTop w:val="0"/>
                  <w:marBottom w:val="0"/>
                  <w:divBdr>
                    <w:top w:val="none" w:sz="0" w:space="0" w:color="auto"/>
                    <w:left w:val="none" w:sz="0" w:space="0" w:color="auto"/>
                    <w:bottom w:val="none" w:sz="0" w:space="0" w:color="auto"/>
                    <w:right w:val="none" w:sz="0" w:space="0" w:color="auto"/>
                  </w:divBdr>
                  <w:divsChild>
                    <w:div w:id="1125349756">
                      <w:marLeft w:val="0"/>
                      <w:marRight w:val="0"/>
                      <w:marTop w:val="0"/>
                      <w:marBottom w:val="0"/>
                      <w:divBdr>
                        <w:top w:val="none" w:sz="0" w:space="0" w:color="auto"/>
                        <w:left w:val="none" w:sz="0" w:space="0" w:color="auto"/>
                        <w:bottom w:val="none" w:sz="0" w:space="0" w:color="auto"/>
                        <w:right w:val="none" w:sz="0" w:space="0" w:color="auto"/>
                      </w:divBdr>
                    </w:div>
                  </w:divsChild>
                </w:div>
                <w:div w:id="1964580133">
                  <w:marLeft w:val="0"/>
                  <w:marRight w:val="0"/>
                  <w:marTop w:val="0"/>
                  <w:marBottom w:val="0"/>
                  <w:divBdr>
                    <w:top w:val="none" w:sz="0" w:space="0" w:color="auto"/>
                    <w:left w:val="none" w:sz="0" w:space="0" w:color="auto"/>
                    <w:bottom w:val="none" w:sz="0" w:space="0" w:color="auto"/>
                    <w:right w:val="none" w:sz="0" w:space="0" w:color="auto"/>
                  </w:divBdr>
                  <w:divsChild>
                    <w:div w:id="1903518913">
                      <w:marLeft w:val="0"/>
                      <w:marRight w:val="0"/>
                      <w:marTop w:val="0"/>
                      <w:marBottom w:val="0"/>
                      <w:divBdr>
                        <w:top w:val="none" w:sz="0" w:space="0" w:color="auto"/>
                        <w:left w:val="none" w:sz="0" w:space="0" w:color="auto"/>
                        <w:bottom w:val="none" w:sz="0" w:space="0" w:color="auto"/>
                        <w:right w:val="none" w:sz="0" w:space="0" w:color="auto"/>
                      </w:divBdr>
                    </w:div>
                  </w:divsChild>
                </w:div>
                <w:div w:id="2025521290">
                  <w:marLeft w:val="0"/>
                  <w:marRight w:val="0"/>
                  <w:marTop w:val="0"/>
                  <w:marBottom w:val="0"/>
                  <w:divBdr>
                    <w:top w:val="none" w:sz="0" w:space="0" w:color="auto"/>
                    <w:left w:val="none" w:sz="0" w:space="0" w:color="auto"/>
                    <w:bottom w:val="none" w:sz="0" w:space="0" w:color="auto"/>
                    <w:right w:val="none" w:sz="0" w:space="0" w:color="auto"/>
                  </w:divBdr>
                  <w:divsChild>
                    <w:div w:id="143138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19421">
          <w:marLeft w:val="0"/>
          <w:marRight w:val="0"/>
          <w:marTop w:val="0"/>
          <w:marBottom w:val="0"/>
          <w:divBdr>
            <w:top w:val="none" w:sz="0" w:space="0" w:color="auto"/>
            <w:left w:val="none" w:sz="0" w:space="0" w:color="auto"/>
            <w:bottom w:val="none" w:sz="0" w:space="0" w:color="auto"/>
            <w:right w:val="none" w:sz="0" w:space="0" w:color="auto"/>
          </w:divBdr>
          <w:divsChild>
            <w:div w:id="1174145437">
              <w:marLeft w:val="-75"/>
              <w:marRight w:val="0"/>
              <w:marTop w:val="30"/>
              <w:marBottom w:val="30"/>
              <w:divBdr>
                <w:top w:val="none" w:sz="0" w:space="0" w:color="auto"/>
                <w:left w:val="none" w:sz="0" w:space="0" w:color="auto"/>
                <w:bottom w:val="none" w:sz="0" w:space="0" w:color="auto"/>
                <w:right w:val="none" w:sz="0" w:space="0" w:color="auto"/>
              </w:divBdr>
              <w:divsChild>
                <w:div w:id="2435533">
                  <w:marLeft w:val="0"/>
                  <w:marRight w:val="0"/>
                  <w:marTop w:val="0"/>
                  <w:marBottom w:val="0"/>
                  <w:divBdr>
                    <w:top w:val="none" w:sz="0" w:space="0" w:color="auto"/>
                    <w:left w:val="none" w:sz="0" w:space="0" w:color="auto"/>
                    <w:bottom w:val="none" w:sz="0" w:space="0" w:color="auto"/>
                    <w:right w:val="none" w:sz="0" w:space="0" w:color="auto"/>
                  </w:divBdr>
                  <w:divsChild>
                    <w:div w:id="21132075">
                      <w:marLeft w:val="0"/>
                      <w:marRight w:val="0"/>
                      <w:marTop w:val="0"/>
                      <w:marBottom w:val="0"/>
                      <w:divBdr>
                        <w:top w:val="none" w:sz="0" w:space="0" w:color="auto"/>
                        <w:left w:val="none" w:sz="0" w:space="0" w:color="auto"/>
                        <w:bottom w:val="none" w:sz="0" w:space="0" w:color="auto"/>
                        <w:right w:val="none" w:sz="0" w:space="0" w:color="auto"/>
                      </w:divBdr>
                    </w:div>
                    <w:div w:id="40985829">
                      <w:marLeft w:val="0"/>
                      <w:marRight w:val="0"/>
                      <w:marTop w:val="0"/>
                      <w:marBottom w:val="0"/>
                      <w:divBdr>
                        <w:top w:val="none" w:sz="0" w:space="0" w:color="auto"/>
                        <w:left w:val="none" w:sz="0" w:space="0" w:color="auto"/>
                        <w:bottom w:val="none" w:sz="0" w:space="0" w:color="auto"/>
                        <w:right w:val="none" w:sz="0" w:space="0" w:color="auto"/>
                      </w:divBdr>
                    </w:div>
                    <w:div w:id="107552540">
                      <w:marLeft w:val="0"/>
                      <w:marRight w:val="0"/>
                      <w:marTop w:val="0"/>
                      <w:marBottom w:val="0"/>
                      <w:divBdr>
                        <w:top w:val="none" w:sz="0" w:space="0" w:color="auto"/>
                        <w:left w:val="none" w:sz="0" w:space="0" w:color="auto"/>
                        <w:bottom w:val="none" w:sz="0" w:space="0" w:color="auto"/>
                        <w:right w:val="none" w:sz="0" w:space="0" w:color="auto"/>
                      </w:divBdr>
                    </w:div>
                    <w:div w:id="224688398">
                      <w:marLeft w:val="0"/>
                      <w:marRight w:val="0"/>
                      <w:marTop w:val="0"/>
                      <w:marBottom w:val="0"/>
                      <w:divBdr>
                        <w:top w:val="none" w:sz="0" w:space="0" w:color="auto"/>
                        <w:left w:val="none" w:sz="0" w:space="0" w:color="auto"/>
                        <w:bottom w:val="none" w:sz="0" w:space="0" w:color="auto"/>
                        <w:right w:val="none" w:sz="0" w:space="0" w:color="auto"/>
                      </w:divBdr>
                    </w:div>
                    <w:div w:id="227806019">
                      <w:marLeft w:val="0"/>
                      <w:marRight w:val="0"/>
                      <w:marTop w:val="0"/>
                      <w:marBottom w:val="0"/>
                      <w:divBdr>
                        <w:top w:val="none" w:sz="0" w:space="0" w:color="auto"/>
                        <w:left w:val="none" w:sz="0" w:space="0" w:color="auto"/>
                        <w:bottom w:val="none" w:sz="0" w:space="0" w:color="auto"/>
                        <w:right w:val="none" w:sz="0" w:space="0" w:color="auto"/>
                      </w:divBdr>
                      <w:divsChild>
                        <w:div w:id="746149487">
                          <w:marLeft w:val="0"/>
                          <w:marRight w:val="0"/>
                          <w:marTop w:val="30"/>
                          <w:marBottom w:val="30"/>
                          <w:divBdr>
                            <w:top w:val="none" w:sz="0" w:space="0" w:color="auto"/>
                            <w:left w:val="none" w:sz="0" w:space="0" w:color="auto"/>
                            <w:bottom w:val="none" w:sz="0" w:space="0" w:color="auto"/>
                            <w:right w:val="none" w:sz="0" w:space="0" w:color="auto"/>
                          </w:divBdr>
                          <w:divsChild>
                            <w:div w:id="331880301">
                              <w:marLeft w:val="0"/>
                              <w:marRight w:val="0"/>
                              <w:marTop w:val="0"/>
                              <w:marBottom w:val="0"/>
                              <w:divBdr>
                                <w:top w:val="none" w:sz="0" w:space="0" w:color="auto"/>
                                <w:left w:val="none" w:sz="0" w:space="0" w:color="auto"/>
                                <w:bottom w:val="none" w:sz="0" w:space="0" w:color="auto"/>
                                <w:right w:val="none" w:sz="0" w:space="0" w:color="auto"/>
                              </w:divBdr>
                              <w:divsChild>
                                <w:div w:id="1694570328">
                                  <w:marLeft w:val="0"/>
                                  <w:marRight w:val="0"/>
                                  <w:marTop w:val="0"/>
                                  <w:marBottom w:val="0"/>
                                  <w:divBdr>
                                    <w:top w:val="none" w:sz="0" w:space="0" w:color="auto"/>
                                    <w:left w:val="none" w:sz="0" w:space="0" w:color="auto"/>
                                    <w:bottom w:val="none" w:sz="0" w:space="0" w:color="auto"/>
                                    <w:right w:val="none" w:sz="0" w:space="0" w:color="auto"/>
                                  </w:divBdr>
                                </w:div>
                              </w:divsChild>
                            </w:div>
                            <w:div w:id="381907369">
                              <w:marLeft w:val="0"/>
                              <w:marRight w:val="0"/>
                              <w:marTop w:val="0"/>
                              <w:marBottom w:val="0"/>
                              <w:divBdr>
                                <w:top w:val="none" w:sz="0" w:space="0" w:color="auto"/>
                                <w:left w:val="none" w:sz="0" w:space="0" w:color="auto"/>
                                <w:bottom w:val="none" w:sz="0" w:space="0" w:color="auto"/>
                                <w:right w:val="none" w:sz="0" w:space="0" w:color="auto"/>
                              </w:divBdr>
                              <w:divsChild>
                                <w:div w:id="1376467956">
                                  <w:marLeft w:val="0"/>
                                  <w:marRight w:val="0"/>
                                  <w:marTop w:val="0"/>
                                  <w:marBottom w:val="0"/>
                                  <w:divBdr>
                                    <w:top w:val="none" w:sz="0" w:space="0" w:color="auto"/>
                                    <w:left w:val="none" w:sz="0" w:space="0" w:color="auto"/>
                                    <w:bottom w:val="none" w:sz="0" w:space="0" w:color="auto"/>
                                    <w:right w:val="none" w:sz="0" w:space="0" w:color="auto"/>
                                  </w:divBdr>
                                </w:div>
                              </w:divsChild>
                            </w:div>
                            <w:div w:id="781069475">
                              <w:marLeft w:val="0"/>
                              <w:marRight w:val="0"/>
                              <w:marTop w:val="0"/>
                              <w:marBottom w:val="0"/>
                              <w:divBdr>
                                <w:top w:val="none" w:sz="0" w:space="0" w:color="auto"/>
                                <w:left w:val="none" w:sz="0" w:space="0" w:color="auto"/>
                                <w:bottom w:val="none" w:sz="0" w:space="0" w:color="auto"/>
                                <w:right w:val="none" w:sz="0" w:space="0" w:color="auto"/>
                              </w:divBdr>
                              <w:divsChild>
                                <w:div w:id="921109846">
                                  <w:marLeft w:val="0"/>
                                  <w:marRight w:val="0"/>
                                  <w:marTop w:val="0"/>
                                  <w:marBottom w:val="0"/>
                                  <w:divBdr>
                                    <w:top w:val="none" w:sz="0" w:space="0" w:color="auto"/>
                                    <w:left w:val="none" w:sz="0" w:space="0" w:color="auto"/>
                                    <w:bottom w:val="none" w:sz="0" w:space="0" w:color="auto"/>
                                    <w:right w:val="none" w:sz="0" w:space="0" w:color="auto"/>
                                  </w:divBdr>
                                </w:div>
                              </w:divsChild>
                            </w:div>
                            <w:div w:id="899944409">
                              <w:marLeft w:val="0"/>
                              <w:marRight w:val="0"/>
                              <w:marTop w:val="0"/>
                              <w:marBottom w:val="0"/>
                              <w:divBdr>
                                <w:top w:val="none" w:sz="0" w:space="0" w:color="auto"/>
                                <w:left w:val="none" w:sz="0" w:space="0" w:color="auto"/>
                                <w:bottom w:val="none" w:sz="0" w:space="0" w:color="auto"/>
                                <w:right w:val="none" w:sz="0" w:space="0" w:color="auto"/>
                              </w:divBdr>
                              <w:divsChild>
                                <w:div w:id="368258286">
                                  <w:marLeft w:val="0"/>
                                  <w:marRight w:val="0"/>
                                  <w:marTop w:val="0"/>
                                  <w:marBottom w:val="0"/>
                                  <w:divBdr>
                                    <w:top w:val="none" w:sz="0" w:space="0" w:color="auto"/>
                                    <w:left w:val="none" w:sz="0" w:space="0" w:color="auto"/>
                                    <w:bottom w:val="none" w:sz="0" w:space="0" w:color="auto"/>
                                    <w:right w:val="none" w:sz="0" w:space="0" w:color="auto"/>
                                  </w:divBdr>
                                </w:div>
                              </w:divsChild>
                            </w:div>
                            <w:div w:id="1091662044">
                              <w:marLeft w:val="0"/>
                              <w:marRight w:val="0"/>
                              <w:marTop w:val="0"/>
                              <w:marBottom w:val="0"/>
                              <w:divBdr>
                                <w:top w:val="none" w:sz="0" w:space="0" w:color="auto"/>
                                <w:left w:val="none" w:sz="0" w:space="0" w:color="auto"/>
                                <w:bottom w:val="none" w:sz="0" w:space="0" w:color="auto"/>
                                <w:right w:val="none" w:sz="0" w:space="0" w:color="auto"/>
                              </w:divBdr>
                              <w:divsChild>
                                <w:div w:id="10302112">
                                  <w:marLeft w:val="0"/>
                                  <w:marRight w:val="0"/>
                                  <w:marTop w:val="0"/>
                                  <w:marBottom w:val="0"/>
                                  <w:divBdr>
                                    <w:top w:val="none" w:sz="0" w:space="0" w:color="auto"/>
                                    <w:left w:val="none" w:sz="0" w:space="0" w:color="auto"/>
                                    <w:bottom w:val="none" w:sz="0" w:space="0" w:color="auto"/>
                                    <w:right w:val="none" w:sz="0" w:space="0" w:color="auto"/>
                                  </w:divBdr>
                                </w:div>
                              </w:divsChild>
                            </w:div>
                            <w:div w:id="1241255221">
                              <w:marLeft w:val="0"/>
                              <w:marRight w:val="0"/>
                              <w:marTop w:val="0"/>
                              <w:marBottom w:val="0"/>
                              <w:divBdr>
                                <w:top w:val="none" w:sz="0" w:space="0" w:color="auto"/>
                                <w:left w:val="none" w:sz="0" w:space="0" w:color="auto"/>
                                <w:bottom w:val="none" w:sz="0" w:space="0" w:color="auto"/>
                                <w:right w:val="none" w:sz="0" w:space="0" w:color="auto"/>
                              </w:divBdr>
                              <w:divsChild>
                                <w:div w:id="1285426876">
                                  <w:marLeft w:val="0"/>
                                  <w:marRight w:val="0"/>
                                  <w:marTop w:val="0"/>
                                  <w:marBottom w:val="0"/>
                                  <w:divBdr>
                                    <w:top w:val="none" w:sz="0" w:space="0" w:color="auto"/>
                                    <w:left w:val="none" w:sz="0" w:space="0" w:color="auto"/>
                                    <w:bottom w:val="none" w:sz="0" w:space="0" w:color="auto"/>
                                    <w:right w:val="none" w:sz="0" w:space="0" w:color="auto"/>
                                  </w:divBdr>
                                </w:div>
                              </w:divsChild>
                            </w:div>
                            <w:div w:id="1373001083">
                              <w:marLeft w:val="0"/>
                              <w:marRight w:val="0"/>
                              <w:marTop w:val="0"/>
                              <w:marBottom w:val="0"/>
                              <w:divBdr>
                                <w:top w:val="none" w:sz="0" w:space="0" w:color="auto"/>
                                <w:left w:val="none" w:sz="0" w:space="0" w:color="auto"/>
                                <w:bottom w:val="none" w:sz="0" w:space="0" w:color="auto"/>
                                <w:right w:val="none" w:sz="0" w:space="0" w:color="auto"/>
                              </w:divBdr>
                              <w:divsChild>
                                <w:div w:id="348214016">
                                  <w:marLeft w:val="0"/>
                                  <w:marRight w:val="0"/>
                                  <w:marTop w:val="0"/>
                                  <w:marBottom w:val="0"/>
                                  <w:divBdr>
                                    <w:top w:val="none" w:sz="0" w:space="0" w:color="auto"/>
                                    <w:left w:val="none" w:sz="0" w:space="0" w:color="auto"/>
                                    <w:bottom w:val="none" w:sz="0" w:space="0" w:color="auto"/>
                                    <w:right w:val="none" w:sz="0" w:space="0" w:color="auto"/>
                                  </w:divBdr>
                                </w:div>
                              </w:divsChild>
                            </w:div>
                            <w:div w:id="1385301055">
                              <w:marLeft w:val="0"/>
                              <w:marRight w:val="0"/>
                              <w:marTop w:val="0"/>
                              <w:marBottom w:val="0"/>
                              <w:divBdr>
                                <w:top w:val="none" w:sz="0" w:space="0" w:color="auto"/>
                                <w:left w:val="none" w:sz="0" w:space="0" w:color="auto"/>
                                <w:bottom w:val="none" w:sz="0" w:space="0" w:color="auto"/>
                                <w:right w:val="none" w:sz="0" w:space="0" w:color="auto"/>
                              </w:divBdr>
                              <w:divsChild>
                                <w:div w:id="1001354387">
                                  <w:marLeft w:val="0"/>
                                  <w:marRight w:val="0"/>
                                  <w:marTop w:val="0"/>
                                  <w:marBottom w:val="0"/>
                                  <w:divBdr>
                                    <w:top w:val="none" w:sz="0" w:space="0" w:color="auto"/>
                                    <w:left w:val="none" w:sz="0" w:space="0" w:color="auto"/>
                                    <w:bottom w:val="none" w:sz="0" w:space="0" w:color="auto"/>
                                    <w:right w:val="none" w:sz="0" w:space="0" w:color="auto"/>
                                  </w:divBdr>
                                </w:div>
                                <w:div w:id="1665432556">
                                  <w:marLeft w:val="0"/>
                                  <w:marRight w:val="0"/>
                                  <w:marTop w:val="0"/>
                                  <w:marBottom w:val="0"/>
                                  <w:divBdr>
                                    <w:top w:val="none" w:sz="0" w:space="0" w:color="auto"/>
                                    <w:left w:val="none" w:sz="0" w:space="0" w:color="auto"/>
                                    <w:bottom w:val="none" w:sz="0" w:space="0" w:color="auto"/>
                                    <w:right w:val="none" w:sz="0" w:space="0" w:color="auto"/>
                                  </w:divBdr>
                                </w:div>
                              </w:divsChild>
                            </w:div>
                            <w:div w:id="1763643235">
                              <w:marLeft w:val="0"/>
                              <w:marRight w:val="0"/>
                              <w:marTop w:val="0"/>
                              <w:marBottom w:val="0"/>
                              <w:divBdr>
                                <w:top w:val="none" w:sz="0" w:space="0" w:color="auto"/>
                                <w:left w:val="none" w:sz="0" w:space="0" w:color="auto"/>
                                <w:bottom w:val="none" w:sz="0" w:space="0" w:color="auto"/>
                                <w:right w:val="none" w:sz="0" w:space="0" w:color="auto"/>
                              </w:divBdr>
                              <w:divsChild>
                                <w:div w:id="1763181334">
                                  <w:marLeft w:val="0"/>
                                  <w:marRight w:val="0"/>
                                  <w:marTop w:val="0"/>
                                  <w:marBottom w:val="0"/>
                                  <w:divBdr>
                                    <w:top w:val="none" w:sz="0" w:space="0" w:color="auto"/>
                                    <w:left w:val="none" w:sz="0" w:space="0" w:color="auto"/>
                                    <w:bottom w:val="none" w:sz="0" w:space="0" w:color="auto"/>
                                    <w:right w:val="none" w:sz="0" w:space="0" w:color="auto"/>
                                  </w:divBdr>
                                </w:div>
                              </w:divsChild>
                            </w:div>
                            <w:div w:id="2037654728">
                              <w:marLeft w:val="0"/>
                              <w:marRight w:val="0"/>
                              <w:marTop w:val="0"/>
                              <w:marBottom w:val="0"/>
                              <w:divBdr>
                                <w:top w:val="none" w:sz="0" w:space="0" w:color="auto"/>
                                <w:left w:val="none" w:sz="0" w:space="0" w:color="auto"/>
                                <w:bottom w:val="none" w:sz="0" w:space="0" w:color="auto"/>
                                <w:right w:val="none" w:sz="0" w:space="0" w:color="auto"/>
                              </w:divBdr>
                              <w:divsChild>
                                <w:div w:id="12646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622390">
                      <w:marLeft w:val="0"/>
                      <w:marRight w:val="0"/>
                      <w:marTop w:val="0"/>
                      <w:marBottom w:val="0"/>
                      <w:divBdr>
                        <w:top w:val="none" w:sz="0" w:space="0" w:color="auto"/>
                        <w:left w:val="none" w:sz="0" w:space="0" w:color="auto"/>
                        <w:bottom w:val="none" w:sz="0" w:space="0" w:color="auto"/>
                        <w:right w:val="none" w:sz="0" w:space="0" w:color="auto"/>
                      </w:divBdr>
                    </w:div>
                    <w:div w:id="320743820">
                      <w:marLeft w:val="0"/>
                      <w:marRight w:val="0"/>
                      <w:marTop w:val="0"/>
                      <w:marBottom w:val="0"/>
                      <w:divBdr>
                        <w:top w:val="none" w:sz="0" w:space="0" w:color="auto"/>
                        <w:left w:val="none" w:sz="0" w:space="0" w:color="auto"/>
                        <w:bottom w:val="none" w:sz="0" w:space="0" w:color="auto"/>
                        <w:right w:val="none" w:sz="0" w:space="0" w:color="auto"/>
                      </w:divBdr>
                    </w:div>
                    <w:div w:id="667903414">
                      <w:marLeft w:val="0"/>
                      <w:marRight w:val="0"/>
                      <w:marTop w:val="0"/>
                      <w:marBottom w:val="0"/>
                      <w:divBdr>
                        <w:top w:val="none" w:sz="0" w:space="0" w:color="auto"/>
                        <w:left w:val="none" w:sz="0" w:space="0" w:color="auto"/>
                        <w:bottom w:val="none" w:sz="0" w:space="0" w:color="auto"/>
                        <w:right w:val="none" w:sz="0" w:space="0" w:color="auto"/>
                      </w:divBdr>
                    </w:div>
                    <w:div w:id="1062753622">
                      <w:marLeft w:val="0"/>
                      <w:marRight w:val="0"/>
                      <w:marTop w:val="0"/>
                      <w:marBottom w:val="0"/>
                      <w:divBdr>
                        <w:top w:val="none" w:sz="0" w:space="0" w:color="auto"/>
                        <w:left w:val="none" w:sz="0" w:space="0" w:color="auto"/>
                        <w:bottom w:val="none" w:sz="0" w:space="0" w:color="auto"/>
                        <w:right w:val="none" w:sz="0" w:space="0" w:color="auto"/>
                      </w:divBdr>
                    </w:div>
                    <w:div w:id="1148981529">
                      <w:marLeft w:val="0"/>
                      <w:marRight w:val="0"/>
                      <w:marTop w:val="0"/>
                      <w:marBottom w:val="0"/>
                      <w:divBdr>
                        <w:top w:val="none" w:sz="0" w:space="0" w:color="auto"/>
                        <w:left w:val="none" w:sz="0" w:space="0" w:color="auto"/>
                        <w:bottom w:val="none" w:sz="0" w:space="0" w:color="auto"/>
                        <w:right w:val="none" w:sz="0" w:space="0" w:color="auto"/>
                      </w:divBdr>
                    </w:div>
                    <w:div w:id="1300646991">
                      <w:marLeft w:val="0"/>
                      <w:marRight w:val="0"/>
                      <w:marTop w:val="0"/>
                      <w:marBottom w:val="0"/>
                      <w:divBdr>
                        <w:top w:val="none" w:sz="0" w:space="0" w:color="auto"/>
                        <w:left w:val="none" w:sz="0" w:space="0" w:color="auto"/>
                        <w:bottom w:val="none" w:sz="0" w:space="0" w:color="auto"/>
                        <w:right w:val="none" w:sz="0" w:space="0" w:color="auto"/>
                      </w:divBdr>
                    </w:div>
                    <w:div w:id="1366708996">
                      <w:marLeft w:val="0"/>
                      <w:marRight w:val="0"/>
                      <w:marTop w:val="0"/>
                      <w:marBottom w:val="0"/>
                      <w:divBdr>
                        <w:top w:val="none" w:sz="0" w:space="0" w:color="auto"/>
                        <w:left w:val="none" w:sz="0" w:space="0" w:color="auto"/>
                        <w:bottom w:val="none" w:sz="0" w:space="0" w:color="auto"/>
                        <w:right w:val="none" w:sz="0" w:space="0" w:color="auto"/>
                      </w:divBdr>
                    </w:div>
                    <w:div w:id="1438791118">
                      <w:marLeft w:val="0"/>
                      <w:marRight w:val="0"/>
                      <w:marTop w:val="0"/>
                      <w:marBottom w:val="0"/>
                      <w:divBdr>
                        <w:top w:val="none" w:sz="0" w:space="0" w:color="auto"/>
                        <w:left w:val="none" w:sz="0" w:space="0" w:color="auto"/>
                        <w:bottom w:val="none" w:sz="0" w:space="0" w:color="auto"/>
                        <w:right w:val="none" w:sz="0" w:space="0" w:color="auto"/>
                      </w:divBdr>
                    </w:div>
                    <w:div w:id="1667976152">
                      <w:marLeft w:val="0"/>
                      <w:marRight w:val="0"/>
                      <w:marTop w:val="0"/>
                      <w:marBottom w:val="0"/>
                      <w:divBdr>
                        <w:top w:val="none" w:sz="0" w:space="0" w:color="auto"/>
                        <w:left w:val="none" w:sz="0" w:space="0" w:color="auto"/>
                        <w:bottom w:val="none" w:sz="0" w:space="0" w:color="auto"/>
                        <w:right w:val="none" w:sz="0" w:space="0" w:color="auto"/>
                      </w:divBdr>
                    </w:div>
                    <w:div w:id="1808814137">
                      <w:marLeft w:val="0"/>
                      <w:marRight w:val="0"/>
                      <w:marTop w:val="0"/>
                      <w:marBottom w:val="0"/>
                      <w:divBdr>
                        <w:top w:val="none" w:sz="0" w:space="0" w:color="auto"/>
                        <w:left w:val="none" w:sz="0" w:space="0" w:color="auto"/>
                        <w:bottom w:val="none" w:sz="0" w:space="0" w:color="auto"/>
                        <w:right w:val="none" w:sz="0" w:space="0" w:color="auto"/>
                      </w:divBdr>
                      <w:divsChild>
                        <w:div w:id="1274750658">
                          <w:marLeft w:val="0"/>
                          <w:marRight w:val="0"/>
                          <w:marTop w:val="30"/>
                          <w:marBottom w:val="30"/>
                          <w:divBdr>
                            <w:top w:val="none" w:sz="0" w:space="0" w:color="auto"/>
                            <w:left w:val="none" w:sz="0" w:space="0" w:color="auto"/>
                            <w:bottom w:val="none" w:sz="0" w:space="0" w:color="auto"/>
                            <w:right w:val="none" w:sz="0" w:space="0" w:color="auto"/>
                          </w:divBdr>
                          <w:divsChild>
                            <w:div w:id="183982298">
                              <w:marLeft w:val="0"/>
                              <w:marRight w:val="0"/>
                              <w:marTop w:val="0"/>
                              <w:marBottom w:val="0"/>
                              <w:divBdr>
                                <w:top w:val="none" w:sz="0" w:space="0" w:color="auto"/>
                                <w:left w:val="none" w:sz="0" w:space="0" w:color="auto"/>
                                <w:bottom w:val="none" w:sz="0" w:space="0" w:color="auto"/>
                                <w:right w:val="none" w:sz="0" w:space="0" w:color="auto"/>
                              </w:divBdr>
                              <w:divsChild>
                                <w:div w:id="1535926135">
                                  <w:marLeft w:val="0"/>
                                  <w:marRight w:val="0"/>
                                  <w:marTop w:val="0"/>
                                  <w:marBottom w:val="0"/>
                                  <w:divBdr>
                                    <w:top w:val="none" w:sz="0" w:space="0" w:color="auto"/>
                                    <w:left w:val="none" w:sz="0" w:space="0" w:color="auto"/>
                                    <w:bottom w:val="none" w:sz="0" w:space="0" w:color="auto"/>
                                    <w:right w:val="none" w:sz="0" w:space="0" w:color="auto"/>
                                  </w:divBdr>
                                </w:div>
                              </w:divsChild>
                            </w:div>
                            <w:div w:id="451023522">
                              <w:marLeft w:val="0"/>
                              <w:marRight w:val="0"/>
                              <w:marTop w:val="0"/>
                              <w:marBottom w:val="0"/>
                              <w:divBdr>
                                <w:top w:val="none" w:sz="0" w:space="0" w:color="auto"/>
                                <w:left w:val="none" w:sz="0" w:space="0" w:color="auto"/>
                                <w:bottom w:val="none" w:sz="0" w:space="0" w:color="auto"/>
                                <w:right w:val="none" w:sz="0" w:space="0" w:color="auto"/>
                              </w:divBdr>
                              <w:divsChild>
                                <w:div w:id="2045867224">
                                  <w:marLeft w:val="0"/>
                                  <w:marRight w:val="0"/>
                                  <w:marTop w:val="0"/>
                                  <w:marBottom w:val="0"/>
                                  <w:divBdr>
                                    <w:top w:val="none" w:sz="0" w:space="0" w:color="auto"/>
                                    <w:left w:val="none" w:sz="0" w:space="0" w:color="auto"/>
                                    <w:bottom w:val="none" w:sz="0" w:space="0" w:color="auto"/>
                                    <w:right w:val="none" w:sz="0" w:space="0" w:color="auto"/>
                                  </w:divBdr>
                                </w:div>
                              </w:divsChild>
                            </w:div>
                            <w:div w:id="700008368">
                              <w:marLeft w:val="0"/>
                              <w:marRight w:val="0"/>
                              <w:marTop w:val="0"/>
                              <w:marBottom w:val="0"/>
                              <w:divBdr>
                                <w:top w:val="none" w:sz="0" w:space="0" w:color="auto"/>
                                <w:left w:val="none" w:sz="0" w:space="0" w:color="auto"/>
                                <w:bottom w:val="none" w:sz="0" w:space="0" w:color="auto"/>
                                <w:right w:val="none" w:sz="0" w:space="0" w:color="auto"/>
                              </w:divBdr>
                              <w:divsChild>
                                <w:div w:id="1724676545">
                                  <w:marLeft w:val="0"/>
                                  <w:marRight w:val="0"/>
                                  <w:marTop w:val="0"/>
                                  <w:marBottom w:val="0"/>
                                  <w:divBdr>
                                    <w:top w:val="none" w:sz="0" w:space="0" w:color="auto"/>
                                    <w:left w:val="none" w:sz="0" w:space="0" w:color="auto"/>
                                    <w:bottom w:val="none" w:sz="0" w:space="0" w:color="auto"/>
                                    <w:right w:val="none" w:sz="0" w:space="0" w:color="auto"/>
                                  </w:divBdr>
                                </w:div>
                                <w:div w:id="2102407069">
                                  <w:marLeft w:val="0"/>
                                  <w:marRight w:val="0"/>
                                  <w:marTop w:val="0"/>
                                  <w:marBottom w:val="0"/>
                                  <w:divBdr>
                                    <w:top w:val="none" w:sz="0" w:space="0" w:color="auto"/>
                                    <w:left w:val="none" w:sz="0" w:space="0" w:color="auto"/>
                                    <w:bottom w:val="none" w:sz="0" w:space="0" w:color="auto"/>
                                    <w:right w:val="none" w:sz="0" w:space="0" w:color="auto"/>
                                  </w:divBdr>
                                </w:div>
                              </w:divsChild>
                            </w:div>
                            <w:div w:id="745565701">
                              <w:marLeft w:val="0"/>
                              <w:marRight w:val="0"/>
                              <w:marTop w:val="0"/>
                              <w:marBottom w:val="0"/>
                              <w:divBdr>
                                <w:top w:val="none" w:sz="0" w:space="0" w:color="auto"/>
                                <w:left w:val="none" w:sz="0" w:space="0" w:color="auto"/>
                                <w:bottom w:val="none" w:sz="0" w:space="0" w:color="auto"/>
                                <w:right w:val="none" w:sz="0" w:space="0" w:color="auto"/>
                              </w:divBdr>
                              <w:divsChild>
                                <w:div w:id="1169950234">
                                  <w:marLeft w:val="0"/>
                                  <w:marRight w:val="0"/>
                                  <w:marTop w:val="0"/>
                                  <w:marBottom w:val="0"/>
                                  <w:divBdr>
                                    <w:top w:val="none" w:sz="0" w:space="0" w:color="auto"/>
                                    <w:left w:val="none" w:sz="0" w:space="0" w:color="auto"/>
                                    <w:bottom w:val="none" w:sz="0" w:space="0" w:color="auto"/>
                                    <w:right w:val="none" w:sz="0" w:space="0" w:color="auto"/>
                                  </w:divBdr>
                                </w:div>
                              </w:divsChild>
                            </w:div>
                            <w:div w:id="928192473">
                              <w:marLeft w:val="0"/>
                              <w:marRight w:val="0"/>
                              <w:marTop w:val="0"/>
                              <w:marBottom w:val="0"/>
                              <w:divBdr>
                                <w:top w:val="none" w:sz="0" w:space="0" w:color="auto"/>
                                <w:left w:val="none" w:sz="0" w:space="0" w:color="auto"/>
                                <w:bottom w:val="none" w:sz="0" w:space="0" w:color="auto"/>
                                <w:right w:val="none" w:sz="0" w:space="0" w:color="auto"/>
                              </w:divBdr>
                              <w:divsChild>
                                <w:div w:id="1642928581">
                                  <w:marLeft w:val="0"/>
                                  <w:marRight w:val="0"/>
                                  <w:marTop w:val="0"/>
                                  <w:marBottom w:val="0"/>
                                  <w:divBdr>
                                    <w:top w:val="none" w:sz="0" w:space="0" w:color="auto"/>
                                    <w:left w:val="none" w:sz="0" w:space="0" w:color="auto"/>
                                    <w:bottom w:val="none" w:sz="0" w:space="0" w:color="auto"/>
                                    <w:right w:val="none" w:sz="0" w:space="0" w:color="auto"/>
                                  </w:divBdr>
                                </w:div>
                              </w:divsChild>
                            </w:div>
                            <w:div w:id="1282109241">
                              <w:marLeft w:val="0"/>
                              <w:marRight w:val="0"/>
                              <w:marTop w:val="0"/>
                              <w:marBottom w:val="0"/>
                              <w:divBdr>
                                <w:top w:val="none" w:sz="0" w:space="0" w:color="auto"/>
                                <w:left w:val="none" w:sz="0" w:space="0" w:color="auto"/>
                                <w:bottom w:val="none" w:sz="0" w:space="0" w:color="auto"/>
                                <w:right w:val="none" w:sz="0" w:space="0" w:color="auto"/>
                              </w:divBdr>
                              <w:divsChild>
                                <w:div w:id="2042776303">
                                  <w:marLeft w:val="0"/>
                                  <w:marRight w:val="0"/>
                                  <w:marTop w:val="0"/>
                                  <w:marBottom w:val="0"/>
                                  <w:divBdr>
                                    <w:top w:val="none" w:sz="0" w:space="0" w:color="auto"/>
                                    <w:left w:val="none" w:sz="0" w:space="0" w:color="auto"/>
                                    <w:bottom w:val="none" w:sz="0" w:space="0" w:color="auto"/>
                                    <w:right w:val="none" w:sz="0" w:space="0" w:color="auto"/>
                                  </w:divBdr>
                                </w:div>
                              </w:divsChild>
                            </w:div>
                            <w:div w:id="1395934494">
                              <w:marLeft w:val="0"/>
                              <w:marRight w:val="0"/>
                              <w:marTop w:val="0"/>
                              <w:marBottom w:val="0"/>
                              <w:divBdr>
                                <w:top w:val="none" w:sz="0" w:space="0" w:color="auto"/>
                                <w:left w:val="none" w:sz="0" w:space="0" w:color="auto"/>
                                <w:bottom w:val="none" w:sz="0" w:space="0" w:color="auto"/>
                                <w:right w:val="none" w:sz="0" w:space="0" w:color="auto"/>
                              </w:divBdr>
                              <w:divsChild>
                                <w:div w:id="1099595170">
                                  <w:marLeft w:val="0"/>
                                  <w:marRight w:val="0"/>
                                  <w:marTop w:val="0"/>
                                  <w:marBottom w:val="0"/>
                                  <w:divBdr>
                                    <w:top w:val="none" w:sz="0" w:space="0" w:color="auto"/>
                                    <w:left w:val="none" w:sz="0" w:space="0" w:color="auto"/>
                                    <w:bottom w:val="none" w:sz="0" w:space="0" w:color="auto"/>
                                    <w:right w:val="none" w:sz="0" w:space="0" w:color="auto"/>
                                  </w:divBdr>
                                </w:div>
                              </w:divsChild>
                            </w:div>
                            <w:div w:id="1577207774">
                              <w:marLeft w:val="0"/>
                              <w:marRight w:val="0"/>
                              <w:marTop w:val="0"/>
                              <w:marBottom w:val="0"/>
                              <w:divBdr>
                                <w:top w:val="none" w:sz="0" w:space="0" w:color="auto"/>
                                <w:left w:val="none" w:sz="0" w:space="0" w:color="auto"/>
                                <w:bottom w:val="none" w:sz="0" w:space="0" w:color="auto"/>
                                <w:right w:val="none" w:sz="0" w:space="0" w:color="auto"/>
                              </w:divBdr>
                              <w:divsChild>
                                <w:div w:id="1858302873">
                                  <w:marLeft w:val="0"/>
                                  <w:marRight w:val="0"/>
                                  <w:marTop w:val="0"/>
                                  <w:marBottom w:val="0"/>
                                  <w:divBdr>
                                    <w:top w:val="none" w:sz="0" w:space="0" w:color="auto"/>
                                    <w:left w:val="none" w:sz="0" w:space="0" w:color="auto"/>
                                    <w:bottom w:val="none" w:sz="0" w:space="0" w:color="auto"/>
                                    <w:right w:val="none" w:sz="0" w:space="0" w:color="auto"/>
                                  </w:divBdr>
                                </w:div>
                              </w:divsChild>
                            </w:div>
                            <w:div w:id="1693726450">
                              <w:marLeft w:val="0"/>
                              <w:marRight w:val="0"/>
                              <w:marTop w:val="0"/>
                              <w:marBottom w:val="0"/>
                              <w:divBdr>
                                <w:top w:val="none" w:sz="0" w:space="0" w:color="auto"/>
                                <w:left w:val="none" w:sz="0" w:space="0" w:color="auto"/>
                                <w:bottom w:val="none" w:sz="0" w:space="0" w:color="auto"/>
                                <w:right w:val="none" w:sz="0" w:space="0" w:color="auto"/>
                              </w:divBdr>
                              <w:divsChild>
                                <w:div w:id="621300740">
                                  <w:marLeft w:val="0"/>
                                  <w:marRight w:val="0"/>
                                  <w:marTop w:val="0"/>
                                  <w:marBottom w:val="0"/>
                                  <w:divBdr>
                                    <w:top w:val="none" w:sz="0" w:space="0" w:color="auto"/>
                                    <w:left w:val="none" w:sz="0" w:space="0" w:color="auto"/>
                                    <w:bottom w:val="none" w:sz="0" w:space="0" w:color="auto"/>
                                    <w:right w:val="none" w:sz="0" w:space="0" w:color="auto"/>
                                  </w:divBdr>
                                </w:div>
                              </w:divsChild>
                            </w:div>
                            <w:div w:id="1770420278">
                              <w:marLeft w:val="0"/>
                              <w:marRight w:val="0"/>
                              <w:marTop w:val="0"/>
                              <w:marBottom w:val="0"/>
                              <w:divBdr>
                                <w:top w:val="none" w:sz="0" w:space="0" w:color="auto"/>
                                <w:left w:val="none" w:sz="0" w:space="0" w:color="auto"/>
                                <w:bottom w:val="none" w:sz="0" w:space="0" w:color="auto"/>
                                <w:right w:val="none" w:sz="0" w:space="0" w:color="auto"/>
                              </w:divBdr>
                              <w:divsChild>
                                <w:div w:id="61139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020">
                      <w:marLeft w:val="0"/>
                      <w:marRight w:val="0"/>
                      <w:marTop w:val="0"/>
                      <w:marBottom w:val="0"/>
                      <w:divBdr>
                        <w:top w:val="none" w:sz="0" w:space="0" w:color="auto"/>
                        <w:left w:val="none" w:sz="0" w:space="0" w:color="auto"/>
                        <w:bottom w:val="none" w:sz="0" w:space="0" w:color="auto"/>
                        <w:right w:val="none" w:sz="0" w:space="0" w:color="auto"/>
                      </w:divBdr>
                    </w:div>
                    <w:div w:id="1828935952">
                      <w:marLeft w:val="0"/>
                      <w:marRight w:val="0"/>
                      <w:marTop w:val="0"/>
                      <w:marBottom w:val="0"/>
                      <w:divBdr>
                        <w:top w:val="none" w:sz="0" w:space="0" w:color="auto"/>
                        <w:left w:val="none" w:sz="0" w:space="0" w:color="auto"/>
                        <w:bottom w:val="none" w:sz="0" w:space="0" w:color="auto"/>
                        <w:right w:val="none" w:sz="0" w:space="0" w:color="auto"/>
                      </w:divBdr>
                    </w:div>
                    <w:div w:id="1846284152">
                      <w:marLeft w:val="0"/>
                      <w:marRight w:val="0"/>
                      <w:marTop w:val="0"/>
                      <w:marBottom w:val="0"/>
                      <w:divBdr>
                        <w:top w:val="none" w:sz="0" w:space="0" w:color="auto"/>
                        <w:left w:val="none" w:sz="0" w:space="0" w:color="auto"/>
                        <w:bottom w:val="none" w:sz="0" w:space="0" w:color="auto"/>
                        <w:right w:val="none" w:sz="0" w:space="0" w:color="auto"/>
                      </w:divBdr>
                    </w:div>
                    <w:div w:id="2093358612">
                      <w:marLeft w:val="0"/>
                      <w:marRight w:val="0"/>
                      <w:marTop w:val="0"/>
                      <w:marBottom w:val="0"/>
                      <w:divBdr>
                        <w:top w:val="none" w:sz="0" w:space="0" w:color="auto"/>
                        <w:left w:val="none" w:sz="0" w:space="0" w:color="auto"/>
                        <w:bottom w:val="none" w:sz="0" w:space="0" w:color="auto"/>
                        <w:right w:val="none" w:sz="0" w:space="0" w:color="auto"/>
                      </w:divBdr>
                    </w:div>
                    <w:div w:id="2099210121">
                      <w:marLeft w:val="0"/>
                      <w:marRight w:val="0"/>
                      <w:marTop w:val="0"/>
                      <w:marBottom w:val="0"/>
                      <w:divBdr>
                        <w:top w:val="none" w:sz="0" w:space="0" w:color="auto"/>
                        <w:left w:val="none" w:sz="0" w:space="0" w:color="auto"/>
                        <w:bottom w:val="none" w:sz="0" w:space="0" w:color="auto"/>
                        <w:right w:val="none" w:sz="0" w:space="0" w:color="auto"/>
                      </w:divBdr>
                    </w:div>
                  </w:divsChild>
                </w:div>
                <w:div w:id="53739711">
                  <w:marLeft w:val="0"/>
                  <w:marRight w:val="0"/>
                  <w:marTop w:val="0"/>
                  <w:marBottom w:val="0"/>
                  <w:divBdr>
                    <w:top w:val="none" w:sz="0" w:space="0" w:color="auto"/>
                    <w:left w:val="none" w:sz="0" w:space="0" w:color="auto"/>
                    <w:bottom w:val="none" w:sz="0" w:space="0" w:color="auto"/>
                    <w:right w:val="none" w:sz="0" w:space="0" w:color="auto"/>
                  </w:divBdr>
                  <w:divsChild>
                    <w:div w:id="678041478">
                      <w:marLeft w:val="0"/>
                      <w:marRight w:val="0"/>
                      <w:marTop w:val="0"/>
                      <w:marBottom w:val="0"/>
                      <w:divBdr>
                        <w:top w:val="none" w:sz="0" w:space="0" w:color="auto"/>
                        <w:left w:val="none" w:sz="0" w:space="0" w:color="auto"/>
                        <w:bottom w:val="none" w:sz="0" w:space="0" w:color="auto"/>
                        <w:right w:val="none" w:sz="0" w:space="0" w:color="auto"/>
                      </w:divBdr>
                    </w:div>
                  </w:divsChild>
                </w:div>
                <w:div w:id="165099484">
                  <w:marLeft w:val="0"/>
                  <w:marRight w:val="0"/>
                  <w:marTop w:val="0"/>
                  <w:marBottom w:val="0"/>
                  <w:divBdr>
                    <w:top w:val="none" w:sz="0" w:space="0" w:color="auto"/>
                    <w:left w:val="none" w:sz="0" w:space="0" w:color="auto"/>
                    <w:bottom w:val="none" w:sz="0" w:space="0" w:color="auto"/>
                    <w:right w:val="none" w:sz="0" w:space="0" w:color="auto"/>
                  </w:divBdr>
                  <w:divsChild>
                    <w:div w:id="1428424885">
                      <w:marLeft w:val="0"/>
                      <w:marRight w:val="0"/>
                      <w:marTop w:val="0"/>
                      <w:marBottom w:val="0"/>
                      <w:divBdr>
                        <w:top w:val="none" w:sz="0" w:space="0" w:color="auto"/>
                        <w:left w:val="none" w:sz="0" w:space="0" w:color="auto"/>
                        <w:bottom w:val="none" w:sz="0" w:space="0" w:color="auto"/>
                        <w:right w:val="none" w:sz="0" w:space="0" w:color="auto"/>
                      </w:divBdr>
                    </w:div>
                  </w:divsChild>
                </w:div>
                <w:div w:id="174273793">
                  <w:marLeft w:val="0"/>
                  <w:marRight w:val="0"/>
                  <w:marTop w:val="0"/>
                  <w:marBottom w:val="0"/>
                  <w:divBdr>
                    <w:top w:val="none" w:sz="0" w:space="0" w:color="auto"/>
                    <w:left w:val="none" w:sz="0" w:space="0" w:color="auto"/>
                    <w:bottom w:val="none" w:sz="0" w:space="0" w:color="auto"/>
                    <w:right w:val="none" w:sz="0" w:space="0" w:color="auto"/>
                  </w:divBdr>
                  <w:divsChild>
                    <w:div w:id="322122165">
                      <w:marLeft w:val="0"/>
                      <w:marRight w:val="0"/>
                      <w:marTop w:val="0"/>
                      <w:marBottom w:val="0"/>
                      <w:divBdr>
                        <w:top w:val="none" w:sz="0" w:space="0" w:color="auto"/>
                        <w:left w:val="none" w:sz="0" w:space="0" w:color="auto"/>
                        <w:bottom w:val="none" w:sz="0" w:space="0" w:color="auto"/>
                        <w:right w:val="none" w:sz="0" w:space="0" w:color="auto"/>
                      </w:divBdr>
                    </w:div>
                    <w:div w:id="720860829">
                      <w:marLeft w:val="0"/>
                      <w:marRight w:val="0"/>
                      <w:marTop w:val="0"/>
                      <w:marBottom w:val="0"/>
                      <w:divBdr>
                        <w:top w:val="none" w:sz="0" w:space="0" w:color="auto"/>
                        <w:left w:val="none" w:sz="0" w:space="0" w:color="auto"/>
                        <w:bottom w:val="none" w:sz="0" w:space="0" w:color="auto"/>
                        <w:right w:val="none" w:sz="0" w:space="0" w:color="auto"/>
                      </w:divBdr>
                    </w:div>
                  </w:divsChild>
                </w:div>
                <w:div w:id="242687127">
                  <w:marLeft w:val="0"/>
                  <w:marRight w:val="0"/>
                  <w:marTop w:val="0"/>
                  <w:marBottom w:val="0"/>
                  <w:divBdr>
                    <w:top w:val="none" w:sz="0" w:space="0" w:color="auto"/>
                    <w:left w:val="none" w:sz="0" w:space="0" w:color="auto"/>
                    <w:bottom w:val="none" w:sz="0" w:space="0" w:color="auto"/>
                    <w:right w:val="none" w:sz="0" w:space="0" w:color="auto"/>
                  </w:divBdr>
                  <w:divsChild>
                    <w:div w:id="1703743192">
                      <w:marLeft w:val="0"/>
                      <w:marRight w:val="0"/>
                      <w:marTop w:val="0"/>
                      <w:marBottom w:val="0"/>
                      <w:divBdr>
                        <w:top w:val="none" w:sz="0" w:space="0" w:color="auto"/>
                        <w:left w:val="none" w:sz="0" w:space="0" w:color="auto"/>
                        <w:bottom w:val="none" w:sz="0" w:space="0" w:color="auto"/>
                        <w:right w:val="none" w:sz="0" w:space="0" w:color="auto"/>
                      </w:divBdr>
                    </w:div>
                  </w:divsChild>
                </w:div>
                <w:div w:id="294723065">
                  <w:marLeft w:val="0"/>
                  <w:marRight w:val="0"/>
                  <w:marTop w:val="0"/>
                  <w:marBottom w:val="0"/>
                  <w:divBdr>
                    <w:top w:val="none" w:sz="0" w:space="0" w:color="auto"/>
                    <w:left w:val="none" w:sz="0" w:space="0" w:color="auto"/>
                    <w:bottom w:val="none" w:sz="0" w:space="0" w:color="auto"/>
                    <w:right w:val="none" w:sz="0" w:space="0" w:color="auto"/>
                  </w:divBdr>
                  <w:divsChild>
                    <w:div w:id="1140076701">
                      <w:marLeft w:val="0"/>
                      <w:marRight w:val="0"/>
                      <w:marTop w:val="0"/>
                      <w:marBottom w:val="0"/>
                      <w:divBdr>
                        <w:top w:val="none" w:sz="0" w:space="0" w:color="auto"/>
                        <w:left w:val="none" w:sz="0" w:space="0" w:color="auto"/>
                        <w:bottom w:val="none" w:sz="0" w:space="0" w:color="auto"/>
                        <w:right w:val="none" w:sz="0" w:space="0" w:color="auto"/>
                      </w:divBdr>
                    </w:div>
                  </w:divsChild>
                </w:div>
                <w:div w:id="318845357">
                  <w:marLeft w:val="0"/>
                  <w:marRight w:val="0"/>
                  <w:marTop w:val="0"/>
                  <w:marBottom w:val="0"/>
                  <w:divBdr>
                    <w:top w:val="none" w:sz="0" w:space="0" w:color="auto"/>
                    <w:left w:val="none" w:sz="0" w:space="0" w:color="auto"/>
                    <w:bottom w:val="none" w:sz="0" w:space="0" w:color="auto"/>
                    <w:right w:val="none" w:sz="0" w:space="0" w:color="auto"/>
                  </w:divBdr>
                  <w:divsChild>
                    <w:div w:id="445006673">
                      <w:marLeft w:val="0"/>
                      <w:marRight w:val="0"/>
                      <w:marTop w:val="0"/>
                      <w:marBottom w:val="0"/>
                      <w:divBdr>
                        <w:top w:val="none" w:sz="0" w:space="0" w:color="auto"/>
                        <w:left w:val="none" w:sz="0" w:space="0" w:color="auto"/>
                        <w:bottom w:val="none" w:sz="0" w:space="0" w:color="auto"/>
                        <w:right w:val="none" w:sz="0" w:space="0" w:color="auto"/>
                      </w:divBdr>
                    </w:div>
                  </w:divsChild>
                </w:div>
                <w:div w:id="449591115">
                  <w:marLeft w:val="0"/>
                  <w:marRight w:val="0"/>
                  <w:marTop w:val="0"/>
                  <w:marBottom w:val="0"/>
                  <w:divBdr>
                    <w:top w:val="none" w:sz="0" w:space="0" w:color="auto"/>
                    <w:left w:val="none" w:sz="0" w:space="0" w:color="auto"/>
                    <w:bottom w:val="none" w:sz="0" w:space="0" w:color="auto"/>
                    <w:right w:val="none" w:sz="0" w:space="0" w:color="auto"/>
                  </w:divBdr>
                  <w:divsChild>
                    <w:div w:id="1351490856">
                      <w:marLeft w:val="0"/>
                      <w:marRight w:val="0"/>
                      <w:marTop w:val="0"/>
                      <w:marBottom w:val="0"/>
                      <w:divBdr>
                        <w:top w:val="none" w:sz="0" w:space="0" w:color="auto"/>
                        <w:left w:val="none" w:sz="0" w:space="0" w:color="auto"/>
                        <w:bottom w:val="none" w:sz="0" w:space="0" w:color="auto"/>
                        <w:right w:val="none" w:sz="0" w:space="0" w:color="auto"/>
                      </w:divBdr>
                    </w:div>
                  </w:divsChild>
                </w:div>
                <w:div w:id="474950482">
                  <w:marLeft w:val="0"/>
                  <w:marRight w:val="0"/>
                  <w:marTop w:val="0"/>
                  <w:marBottom w:val="0"/>
                  <w:divBdr>
                    <w:top w:val="none" w:sz="0" w:space="0" w:color="auto"/>
                    <w:left w:val="none" w:sz="0" w:space="0" w:color="auto"/>
                    <w:bottom w:val="none" w:sz="0" w:space="0" w:color="auto"/>
                    <w:right w:val="none" w:sz="0" w:space="0" w:color="auto"/>
                  </w:divBdr>
                  <w:divsChild>
                    <w:div w:id="1823816358">
                      <w:marLeft w:val="0"/>
                      <w:marRight w:val="0"/>
                      <w:marTop w:val="0"/>
                      <w:marBottom w:val="0"/>
                      <w:divBdr>
                        <w:top w:val="none" w:sz="0" w:space="0" w:color="auto"/>
                        <w:left w:val="none" w:sz="0" w:space="0" w:color="auto"/>
                        <w:bottom w:val="none" w:sz="0" w:space="0" w:color="auto"/>
                        <w:right w:val="none" w:sz="0" w:space="0" w:color="auto"/>
                      </w:divBdr>
                    </w:div>
                  </w:divsChild>
                </w:div>
                <w:div w:id="476453405">
                  <w:marLeft w:val="0"/>
                  <w:marRight w:val="0"/>
                  <w:marTop w:val="0"/>
                  <w:marBottom w:val="0"/>
                  <w:divBdr>
                    <w:top w:val="none" w:sz="0" w:space="0" w:color="auto"/>
                    <w:left w:val="none" w:sz="0" w:space="0" w:color="auto"/>
                    <w:bottom w:val="none" w:sz="0" w:space="0" w:color="auto"/>
                    <w:right w:val="none" w:sz="0" w:space="0" w:color="auto"/>
                  </w:divBdr>
                  <w:divsChild>
                    <w:div w:id="23136909">
                      <w:marLeft w:val="0"/>
                      <w:marRight w:val="0"/>
                      <w:marTop w:val="0"/>
                      <w:marBottom w:val="0"/>
                      <w:divBdr>
                        <w:top w:val="none" w:sz="0" w:space="0" w:color="auto"/>
                        <w:left w:val="none" w:sz="0" w:space="0" w:color="auto"/>
                        <w:bottom w:val="none" w:sz="0" w:space="0" w:color="auto"/>
                        <w:right w:val="none" w:sz="0" w:space="0" w:color="auto"/>
                      </w:divBdr>
                    </w:div>
                    <w:div w:id="31268805">
                      <w:marLeft w:val="0"/>
                      <w:marRight w:val="0"/>
                      <w:marTop w:val="0"/>
                      <w:marBottom w:val="0"/>
                      <w:divBdr>
                        <w:top w:val="none" w:sz="0" w:space="0" w:color="auto"/>
                        <w:left w:val="none" w:sz="0" w:space="0" w:color="auto"/>
                        <w:bottom w:val="none" w:sz="0" w:space="0" w:color="auto"/>
                        <w:right w:val="none" w:sz="0" w:space="0" w:color="auto"/>
                      </w:divBdr>
                      <w:divsChild>
                        <w:div w:id="1685591301">
                          <w:marLeft w:val="0"/>
                          <w:marRight w:val="0"/>
                          <w:marTop w:val="30"/>
                          <w:marBottom w:val="30"/>
                          <w:divBdr>
                            <w:top w:val="none" w:sz="0" w:space="0" w:color="auto"/>
                            <w:left w:val="none" w:sz="0" w:space="0" w:color="auto"/>
                            <w:bottom w:val="none" w:sz="0" w:space="0" w:color="auto"/>
                            <w:right w:val="none" w:sz="0" w:space="0" w:color="auto"/>
                          </w:divBdr>
                          <w:divsChild>
                            <w:div w:id="82532056">
                              <w:marLeft w:val="0"/>
                              <w:marRight w:val="0"/>
                              <w:marTop w:val="0"/>
                              <w:marBottom w:val="0"/>
                              <w:divBdr>
                                <w:top w:val="none" w:sz="0" w:space="0" w:color="auto"/>
                                <w:left w:val="none" w:sz="0" w:space="0" w:color="auto"/>
                                <w:bottom w:val="none" w:sz="0" w:space="0" w:color="auto"/>
                                <w:right w:val="none" w:sz="0" w:space="0" w:color="auto"/>
                              </w:divBdr>
                              <w:divsChild>
                                <w:div w:id="213155665">
                                  <w:marLeft w:val="0"/>
                                  <w:marRight w:val="0"/>
                                  <w:marTop w:val="0"/>
                                  <w:marBottom w:val="0"/>
                                  <w:divBdr>
                                    <w:top w:val="none" w:sz="0" w:space="0" w:color="auto"/>
                                    <w:left w:val="none" w:sz="0" w:space="0" w:color="auto"/>
                                    <w:bottom w:val="none" w:sz="0" w:space="0" w:color="auto"/>
                                    <w:right w:val="none" w:sz="0" w:space="0" w:color="auto"/>
                                  </w:divBdr>
                                </w:div>
                              </w:divsChild>
                            </w:div>
                            <w:div w:id="330717739">
                              <w:marLeft w:val="0"/>
                              <w:marRight w:val="0"/>
                              <w:marTop w:val="0"/>
                              <w:marBottom w:val="0"/>
                              <w:divBdr>
                                <w:top w:val="none" w:sz="0" w:space="0" w:color="auto"/>
                                <w:left w:val="none" w:sz="0" w:space="0" w:color="auto"/>
                                <w:bottom w:val="none" w:sz="0" w:space="0" w:color="auto"/>
                                <w:right w:val="none" w:sz="0" w:space="0" w:color="auto"/>
                              </w:divBdr>
                              <w:divsChild>
                                <w:div w:id="274562874">
                                  <w:marLeft w:val="0"/>
                                  <w:marRight w:val="0"/>
                                  <w:marTop w:val="0"/>
                                  <w:marBottom w:val="0"/>
                                  <w:divBdr>
                                    <w:top w:val="none" w:sz="0" w:space="0" w:color="auto"/>
                                    <w:left w:val="none" w:sz="0" w:space="0" w:color="auto"/>
                                    <w:bottom w:val="none" w:sz="0" w:space="0" w:color="auto"/>
                                    <w:right w:val="none" w:sz="0" w:space="0" w:color="auto"/>
                                  </w:divBdr>
                                </w:div>
                                <w:div w:id="363285716">
                                  <w:marLeft w:val="0"/>
                                  <w:marRight w:val="0"/>
                                  <w:marTop w:val="0"/>
                                  <w:marBottom w:val="0"/>
                                  <w:divBdr>
                                    <w:top w:val="none" w:sz="0" w:space="0" w:color="auto"/>
                                    <w:left w:val="none" w:sz="0" w:space="0" w:color="auto"/>
                                    <w:bottom w:val="none" w:sz="0" w:space="0" w:color="auto"/>
                                    <w:right w:val="none" w:sz="0" w:space="0" w:color="auto"/>
                                  </w:divBdr>
                                </w:div>
                              </w:divsChild>
                            </w:div>
                            <w:div w:id="580680469">
                              <w:marLeft w:val="0"/>
                              <w:marRight w:val="0"/>
                              <w:marTop w:val="0"/>
                              <w:marBottom w:val="0"/>
                              <w:divBdr>
                                <w:top w:val="none" w:sz="0" w:space="0" w:color="auto"/>
                                <w:left w:val="none" w:sz="0" w:space="0" w:color="auto"/>
                                <w:bottom w:val="none" w:sz="0" w:space="0" w:color="auto"/>
                                <w:right w:val="none" w:sz="0" w:space="0" w:color="auto"/>
                              </w:divBdr>
                              <w:divsChild>
                                <w:div w:id="698970841">
                                  <w:marLeft w:val="0"/>
                                  <w:marRight w:val="0"/>
                                  <w:marTop w:val="0"/>
                                  <w:marBottom w:val="0"/>
                                  <w:divBdr>
                                    <w:top w:val="none" w:sz="0" w:space="0" w:color="auto"/>
                                    <w:left w:val="none" w:sz="0" w:space="0" w:color="auto"/>
                                    <w:bottom w:val="none" w:sz="0" w:space="0" w:color="auto"/>
                                    <w:right w:val="none" w:sz="0" w:space="0" w:color="auto"/>
                                  </w:divBdr>
                                </w:div>
                              </w:divsChild>
                            </w:div>
                            <w:div w:id="589236579">
                              <w:marLeft w:val="0"/>
                              <w:marRight w:val="0"/>
                              <w:marTop w:val="0"/>
                              <w:marBottom w:val="0"/>
                              <w:divBdr>
                                <w:top w:val="none" w:sz="0" w:space="0" w:color="auto"/>
                                <w:left w:val="none" w:sz="0" w:space="0" w:color="auto"/>
                                <w:bottom w:val="none" w:sz="0" w:space="0" w:color="auto"/>
                                <w:right w:val="none" w:sz="0" w:space="0" w:color="auto"/>
                              </w:divBdr>
                              <w:divsChild>
                                <w:div w:id="912667179">
                                  <w:marLeft w:val="0"/>
                                  <w:marRight w:val="0"/>
                                  <w:marTop w:val="0"/>
                                  <w:marBottom w:val="0"/>
                                  <w:divBdr>
                                    <w:top w:val="none" w:sz="0" w:space="0" w:color="auto"/>
                                    <w:left w:val="none" w:sz="0" w:space="0" w:color="auto"/>
                                    <w:bottom w:val="none" w:sz="0" w:space="0" w:color="auto"/>
                                    <w:right w:val="none" w:sz="0" w:space="0" w:color="auto"/>
                                  </w:divBdr>
                                </w:div>
                              </w:divsChild>
                            </w:div>
                            <w:div w:id="789402431">
                              <w:marLeft w:val="0"/>
                              <w:marRight w:val="0"/>
                              <w:marTop w:val="0"/>
                              <w:marBottom w:val="0"/>
                              <w:divBdr>
                                <w:top w:val="none" w:sz="0" w:space="0" w:color="auto"/>
                                <w:left w:val="none" w:sz="0" w:space="0" w:color="auto"/>
                                <w:bottom w:val="none" w:sz="0" w:space="0" w:color="auto"/>
                                <w:right w:val="none" w:sz="0" w:space="0" w:color="auto"/>
                              </w:divBdr>
                              <w:divsChild>
                                <w:div w:id="1644775480">
                                  <w:marLeft w:val="0"/>
                                  <w:marRight w:val="0"/>
                                  <w:marTop w:val="0"/>
                                  <w:marBottom w:val="0"/>
                                  <w:divBdr>
                                    <w:top w:val="none" w:sz="0" w:space="0" w:color="auto"/>
                                    <w:left w:val="none" w:sz="0" w:space="0" w:color="auto"/>
                                    <w:bottom w:val="none" w:sz="0" w:space="0" w:color="auto"/>
                                    <w:right w:val="none" w:sz="0" w:space="0" w:color="auto"/>
                                  </w:divBdr>
                                </w:div>
                              </w:divsChild>
                            </w:div>
                            <w:div w:id="1081873186">
                              <w:marLeft w:val="0"/>
                              <w:marRight w:val="0"/>
                              <w:marTop w:val="0"/>
                              <w:marBottom w:val="0"/>
                              <w:divBdr>
                                <w:top w:val="none" w:sz="0" w:space="0" w:color="auto"/>
                                <w:left w:val="none" w:sz="0" w:space="0" w:color="auto"/>
                                <w:bottom w:val="none" w:sz="0" w:space="0" w:color="auto"/>
                                <w:right w:val="none" w:sz="0" w:space="0" w:color="auto"/>
                              </w:divBdr>
                              <w:divsChild>
                                <w:div w:id="397674631">
                                  <w:marLeft w:val="0"/>
                                  <w:marRight w:val="0"/>
                                  <w:marTop w:val="0"/>
                                  <w:marBottom w:val="0"/>
                                  <w:divBdr>
                                    <w:top w:val="none" w:sz="0" w:space="0" w:color="auto"/>
                                    <w:left w:val="none" w:sz="0" w:space="0" w:color="auto"/>
                                    <w:bottom w:val="none" w:sz="0" w:space="0" w:color="auto"/>
                                    <w:right w:val="none" w:sz="0" w:space="0" w:color="auto"/>
                                  </w:divBdr>
                                </w:div>
                              </w:divsChild>
                            </w:div>
                            <w:div w:id="1213467071">
                              <w:marLeft w:val="0"/>
                              <w:marRight w:val="0"/>
                              <w:marTop w:val="0"/>
                              <w:marBottom w:val="0"/>
                              <w:divBdr>
                                <w:top w:val="none" w:sz="0" w:space="0" w:color="auto"/>
                                <w:left w:val="none" w:sz="0" w:space="0" w:color="auto"/>
                                <w:bottom w:val="none" w:sz="0" w:space="0" w:color="auto"/>
                                <w:right w:val="none" w:sz="0" w:space="0" w:color="auto"/>
                              </w:divBdr>
                              <w:divsChild>
                                <w:div w:id="508907647">
                                  <w:marLeft w:val="0"/>
                                  <w:marRight w:val="0"/>
                                  <w:marTop w:val="0"/>
                                  <w:marBottom w:val="0"/>
                                  <w:divBdr>
                                    <w:top w:val="none" w:sz="0" w:space="0" w:color="auto"/>
                                    <w:left w:val="none" w:sz="0" w:space="0" w:color="auto"/>
                                    <w:bottom w:val="none" w:sz="0" w:space="0" w:color="auto"/>
                                    <w:right w:val="none" w:sz="0" w:space="0" w:color="auto"/>
                                  </w:divBdr>
                                </w:div>
                              </w:divsChild>
                            </w:div>
                            <w:div w:id="1648316439">
                              <w:marLeft w:val="0"/>
                              <w:marRight w:val="0"/>
                              <w:marTop w:val="0"/>
                              <w:marBottom w:val="0"/>
                              <w:divBdr>
                                <w:top w:val="none" w:sz="0" w:space="0" w:color="auto"/>
                                <w:left w:val="none" w:sz="0" w:space="0" w:color="auto"/>
                                <w:bottom w:val="none" w:sz="0" w:space="0" w:color="auto"/>
                                <w:right w:val="none" w:sz="0" w:space="0" w:color="auto"/>
                              </w:divBdr>
                              <w:divsChild>
                                <w:div w:id="1312174099">
                                  <w:marLeft w:val="0"/>
                                  <w:marRight w:val="0"/>
                                  <w:marTop w:val="0"/>
                                  <w:marBottom w:val="0"/>
                                  <w:divBdr>
                                    <w:top w:val="none" w:sz="0" w:space="0" w:color="auto"/>
                                    <w:left w:val="none" w:sz="0" w:space="0" w:color="auto"/>
                                    <w:bottom w:val="none" w:sz="0" w:space="0" w:color="auto"/>
                                    <w:right w:val="none" w:sz="0" w:space="0" w:color="auto"/>
                                  </w:divBdr>
                                </w:div>
                              </w:divsChild>
                            </w:div>
                            <w:div w:id="1723673060">
                              <w:marLeft w:val="0"/>
                              <w:marRight w:val="0"/>
                              <w:marTop w:val="0"/>
                              <w:marBottom w:val="0"/>
                              <w:divBdr>
                                <w:top w:val="none" w:sz="0" w:space="0" w:color="auto"/>
                                <w:left w:val="none" w:sz="0" w:space="0" w:color="auto"/>
                                <w:bottom w:val="none" w:sz="0" w:space="0" w:color="auto"/>
                                <w:right w:val="none" w:sz="0" w:space="0" w:color="auto"/>
                              </w:divBdr>
                              <w:divsChild>
                                <w:div w:id="1684086729">
                                  <w:marLeft w:val="0"/>
                                  <w:marRight w:val="0"/>
                                  <w:marTop w:val="0"/>
                                  <w:marBottom w:val="0"/>
                                  <w:divBdr>
                                    <w:top w:val="none" w:sz="0" w:space="0" w:color="auto"/>
                                    <w:left w:val="none" w:sz="0" w:space="0" w:color="auto"/>
                                    <w:bottom w:val="none" w:sz="0" w:space="0" w:color="auto"/>
                                    <w:right w:val="none" w:sz="0" w:space="0" w:color="auto"/>
                                  </w:divBdr>
                                </w:div>
                              </w:divsChild>
                            </w:div>
                            <w:div w:id="2067876008">
                              <w:marLeft w:val="0"/>
                              <w:marRight w:val="0"/>
                              <w:marTop w:val="0"/>
                              <w:marBottom w:val="0"/>
                              <w:divBdr>
                                <w:top w:val="none" w:sz="0" w:space="0" w:color="auto"/>
                                <w:left w:val="none" w:sz="0" w:space="0" w:color="auto"/>
                                <w:bottom w:val="none" w:sz="0" w:space="0" w:color="auto"/>
                                <w:right w:val="none" w:sz="0" w:space="0" w:color="auto"/>
                              </w:divBdr>
                              <w:divsChild>
                                <w:div w:id="12815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29521">
                      <w:marLeft w:val="0"/>
                      <w:marRight w:val="0"/>
                      <w:marTop w:val="0"/>
                      <w:marBottom w:val="0"/>
                      <w:divBdr>
                        <w:top w:val="none" w:sz="0" w:space="0" w:color="auto"/>
                        <w:left w:val="none" w:sz="0" w:space="0" w:color="auto"/>
                        <w:bottom w:val="none" w:sz="0" w:space="0" w:color="auto"/>
                        <w:right w:val="none" w:sz="0" w:space="0" w:color="auto"/>
                      </w:divBdr>
                    </w:div>
                    <w:div w:id="102841894">
                      <w:marLeft w:val="0"/>
                      <w:marRight w:val="0"/>
                      <w:marTop w:val="0"/>
                      <w:marBottom w:val="0"/>
                      <w:divBdr>
                        <w:top w:val="none" w:sz="0" w:space="0" w:color="auto"/>
                        <w:left w:val="none" w:sz="0" w:space="0" w:color="auto"/>
                        <w:bottom w:val="none" w:sz="0" w:space="0" w:color="auto"/>
                        <w:right w:val="none" w:sz="0" w:space="0" w:color="auto"/>
                      </w:divBdr>
                    </w:div>
                    <w:div w:id="134419064">
                      <w:marLeft w:val="0"/>
                      <w:marRight w:val="0"/>
                      <w:marTop w:val="0"/>
                      <w:marBottom w:val="0"/>
                      <w:divBdr>
                        <w:top w:val="none" w:sz="0" w:space="0" w:color="auto"/>
                        <w:left w:val="none" w:sz="0" w:space="0" w:color="auto"/>
                        <w:bottom w:val="none" w:sz="0" w:space="0" w:color="auto"/>
                        <w:right w:val="none" w:sz="0" w:space="0" w:color="auto"/>
                      </w:divBdr>
                    </w:div>
                    <w:div w:id="153255109">
                      <w:marLeft w:val="0"/>
                      <w:marRight w:val="0"/>
                      <w:marTop w:val="0"/>
                      <w:marBottom w:val="0"/>
                      <w:divBdr>
                        <w:top w:val="none" w:sz="0" w:space="0" w:color="auto"/>
                        <w:left w:val="none" w:sz="0" w:space="0" w:color="auto"/>
                        <w:bottom w:val="none" w:sz="0" w:space="0" w:color="auto"/>
                        <w:right w:val="none" w:sz="0" w:space="0" w:color="auto"/>
                      </w:divBdr>
                    </w:div>
                    <w:div w:id="176314012">
                      <w:marLeft w:val="0"/>
                      <w:marRight w:val="0"/>
                      <w:marTop w:val="0"/>
                      <w:marBottom w:val="0"/>
                      <w:divBdr>
                        <w:top w:val="none" w:sz="0" w:space="0" w:color="auto"/>
                        <w:left w:val="none" w:sz="0" w:space="0" w:color="auto"/>
                        <w:bottom w:val="none" w:sz="0" w:space="0" w:color="auto"/>
                        <w:right w:val="none" w:sz="0" w:space="0" w:color="auto"/>
                      </w:divBdr>
                    </w:div>
                    <w:div w:id="210771162">
                      <w:marLeft w:val="0"/>
                      <w:marRight w:val="0"/>
                      <w:marTop w:val="0"/>
                      <w:marBottom w:val="0"/>
                      <w:divBdr>
                        <w:top w:val="none" w:sz="0" w:space="0" w:color="auto"/>
                        <w:left w:val="none" w:sz="0" w:space="0" w:color="auto"/>
                        <w:bottom w:val="none" w:sz="0" w:space="0" w:color="auto"/>
                        <w:right w:val="none" w:sz="0" w:space="0" w:color="auto"/>
                      </w:divBdr>
                    </w:div>
                    <w:div w:id="262541534">
                      <w:marLeft w:val="0"/>
                      <w:marRight w:val="0"/>
                      <w:marTop w:val="0"/>
                      <w:marBottom w:val="0"/>
                      <w:divBdr>
                        <w:top w:val="none" w:sz="0" w:space="0" w:color="auto"/>
                        <w:left w:val="none" w:sz="0" w:space="0" w:color="auto"/>
                        <w:bottom w:val="none" w:sz="0" w:space="0" w:color="auto"/>
                        <w:right w:val="none" w:sz="0" w:space="0" w:color="auto"/>
                      </w:divBdr>
                    </w:div>
                    <w:div w:id="286085637">
                      <w:marLeft w:val="0"/>
                      <w:marRight w:val="0"/>
                      <w:marTop w:val="0"/>
                      <w:marBottom w:val="0"/>
                      <w:divBdr>
                        <w:top w:val="none" w:sz="0" w:space="0" w:color="auto"/>
                        <w:left w:val="none" w:sz="0" w:space="0" w:color="auto"/>
                        <w:bottom w:val="none" w:sz="0" w:space="0" w:color="auto"/>
                        <w:right w:val="none" w:sz="0" w:space="0" w:color="auto"/>
                      </w:divBdr>
                    </w:div>
                    <w:div w:id="335770575">
                      <w:marLeft w:val="0"/>
                      <w:marRight w:val="0"/>
                      <w:marTop w:val="0"/>
                      <w:marBottom w:val="0"/>
                      <w:divBdr>
                        <w:top w:val="none" w:sz="0" w:space="0" w:color="auto"/>
                        <w:left w:val="none" w:sz="0" w:space="0" w:color="auto"/>
                        <w:bottom w:val="none" w:sz="0" w:space="0" w:color="auto"/>
                        <w:right w:val="none" w:sz="0" w:space="0" w:color="auto"/>
                      </w:divBdr>
                    </w:div>
                    <w:div w:id="346636351">
                      <w:marLeft w:val="0"/>
                      <w:marRight w:val="0"/>
                      <w:marTop w:val="0"/>
                      <w:marBottom w:val="0"/>
                      <w:divBdr>
                        <w:top w:val="none" w:sz="0" w:space="0" w:color="auto"/>
                        <w:left w:val="none" w:sz="0" w:space="0" w:color="auto"/>
                        <w:bottom w:val="none" w:sz="0" w:space="0" w:color="auto"/>
                        <w:right w:val="none" w:sz="0" w:space="0" w:color="auto"/>
                      </w:divBdr>
                    </w:div>
                    <w:div w:id="379329568">
                      <w:marLeft w:val="0"/>
                      <w:marRight w:val="0"/>
                      <w:marTop w:val="0"/>
                      <w:marBottom w:val="0"/>
                      <w:divBdr>
                        <w:top w:val="none" w:sz="0" w:space="0" w:color="auto"/>
                        <w:left w:val="none" w:sz="0" w:space="0" w:color="auto"/>
                        <w:bottom w:val="none" w:sz="0" w:space="0" w:color="auto"/>
                        <w:right w:val="none" w:sz="0" w:space="0" w:color="auto"/>
                      </w:divBdr>
                    </w:div>
                    <w:div w:id="396636912">
                      <w:marLeft w:val="0"/>
                      <w:marRight w:val="0"/>
                      <w:marTop w:val="0"/>
                      <w:marBottom w:val="0"/>
                      <w:divBdr>
                        <w:top w:val="none" w:sz="0" w:space="0" w:color="auto"/>
                        <w:left w:val="none" w:sz="0" w:space="0" w:color="auto"/>
                        <w:bottom w:val="none" w:sz="0" w:space="0" w:color="auto"/>
                        <w:right w:val="none" w:sz="0" w:space="0" w:color="auto"/>
                      </w:divBdr>
                      <w:divsChild>
                        <w:div w:id="1424378952">
                          <w:marLeft w:val="0"/>
                          <w:marRight w:val="0"/>
                          <w:marTop w:val="30"/>
                          <w:marBottom w:val="30"/>
                          <w:divBdr>
                            <w:top w:val="none" w:sz="0" w:space="0" w:color="auto"/>
                            <w:left w:val="none" w:sz="0" w:space="0" w:color="auto"/>
                            <w:bottom w:val="none" w:sz="0" w:space="0" w:color="auto"/>
                            <w:right w:val="none" w:sz="0" w:space="0" w:color="auto"/>
                          </w:divBdr>
                          <w:divsChild>
                            <w:div w:id="206766267">
                              <w:marLeft w:val="0"/>
                              <w:marRight w:val="0"/>
                              <w:marTop w:val="0"/>
                              <w:marBottom w:val="0"/>
                              <w:divBdr>
                                <w:top w:val="none" w:sz="0" w:space="0" w:color="auto"/>
                                <w:left w:val="none" w:sz="0" w:space="0" w:color="auto"/>
                                <w:bottom w:val="none" w:sz="0" w:space="0" w:color="auto"/>
                                <w:right w:val="none" w:sz="0" w:space="0" w:color="auto"/>
                              </w:divBdr>
                              <w:divsChild>
                                <w:div w:id="1070694389">
                                  <w:marLeft w:val="0"/>
                                  <w:marRight w:val="0"/>
                                  <w:marTop w:val="0"/>
                                  <w:marBottom w:val="0"/>
                                  <w:divBdr>
                                    <w:top w:val="none" w:sz="0" w:space="0" w:color="auto"/>
                                    <w:left w:val="none" w:sz="0" w:space="0" w:color="auto"/>
                                    <w:bottom w:val="none" w:sz="0" w:space="0" w:color="auto"/>
                                    <w:right w:val="none" w:sz="0" w:space="0" w:color="auto"/>
                                  </w:divBdr>
                                </w:div>
                              </w:divsChild>
                            </w:div>
                            <w:div w:id="363135072">
                              <w:marLeft w:val="0"/>
                              <w:marRight w:val="0"/>
                              <w:marTop w:val="0"/>
                              <w:marBottom w:val="0"/>
                              <w:divBdr>
                                <w:top w:val="none" w:sz="0" w:space="0" w:color="auto"/>
                                <w:left w:val="none" w:sz="0" w:space="0" w:color="auto"/>
                                <w:bottom w:val="none" w:sz="0" w:space="0" w:color="auto"/>
                                <w:right w:val="none" w:sz="0" w:space="0" w:color="auto"/>
                              </w:divBdr>
                              <w:divsChild>
                                <w:div w:id="1664317749">
                                  <w:marLeft w:val="0"/>
                                  <w:marRight w:val="0"/>
                                  <w:marTop w:val="0"/>
                                  <w:marBottom w:val="0"/>
                                  <w:divBdr>
                                    <w:top w:val="none" w:sz="0" w:space="0" w:color="auto"/>
                                    <w:left w:val="none" w:sz="0" w:space="0" w:color="auto"/>
                                    <w:bottom w:val="none" w:sz="0" w:space="0" w:color="auto"/>
                                    <w:right w:val="none" w:sz="0" w:space="0" w:color="auto"/>
                                  </w:divBdr>
                                </w:div>
                              </w:divsChild>
                            </w:div>
                            <w:div w:id="545072200">
                              <w:marLeft w:val="0"/>
                              <w:marRight w:val="0"/>
                              <w:marTop w:val="0"/>
                              <w:marBottom w:val="0"/>
                              <w:divBdr>
                                <w:top w:val="none" w:sz="0" w:space="0" w:color="auto"/>
                                <w:left w:val="none" w:sz="0" w:space="0" w:color="auto"/>
                                <w:bottom w:val="none" w:sz="0" w:space="0" w:color="auto"/>
                                <w:right w:val="none" w:sz="0" w:space="0" w:color="auto"/>
                              </w:divBdr>
                              <w:divsChild>
                                <w:div w:id="173887151">
                                  <w:marLeft w:val="0"/>
                                  <w:marRight w:val="0"/>
                                  <w:marTop w:val="0"/>
                                  <w:marBottom w:val="0"/>
                                  <w:divBdr>
                                    <w:top w:val="none" w:sz="0" w:space="0" w:color="auto"/>
                                    <w:left w:val="none" w:sz="0" w:space="0" w:color="auto"/>
                                    <w:bottom w:val="none" w:sz="0" w:space="0" w:color="auto"/>
                                    <w:right w:val="none" w:sz="0" w:space="0" w:color="auto"/>
                                  </w:divBdr>
                                </w:div>
                                <w:div w:id="1039353728">
                                  <w:marLeft w:val="0"/>
                                  <w:marRight w:val="0"/>
                                  <w:marTop w:val="0"/>
                                  <w:marBottom w:val="0"/>
                                  <w:divBdr>
                                    <w:top w:val="none" w:sz="0" w:space="0" w:color="auto"/>
                                    <w:left w:val="none" w:sz="0" w:space="0" w:color="auto"/>
                                    <w:bottom w:val="none" w:sz="0" w:space="0" w:color="auto"/>
                                    <w:right w:val="none" w:sz="0" w:space="0" w:color="auto"/>
                                  </w:divBdr>
                                </w:div>
                              </w:divsChild>
                            </w:div>
                            <w:div w:id="731856302">
                              <w:marLeft w:val="0"/>
                              <w:marRight w:val="0"/>
                              <w:marTop w:val="0"/>
                              <w:marBottom w:val="0"/>
                              <w:divBdr>
                                <w:top w:val="none" w:sz="0" w:space="0" w:color="auto"/>
                                <w:left w:val="none" w:sz="0" w:space="0" w:color="auto"/>
                                <w:bottom w:val="none" w:sz="0" w:space="0" w:color="auto"/>
                                <w:right w:val="none" w:sz="0" w:space="0" w:color="auto"/>
                              </w:divBdr>
                              <w:divsChild>
                                <w:div w:id="1494836752">
                                  <w:marLeft w:val="0"/>
                                  <w:marRight w:val="0"/>
                                  <w:marTop w:val="0"/>
                                  <w:marBottom w:val="0"/>
                                  <w:divBdr>
                                    <w:top w:val="none" w:sz="0" w:space="0" w:color="auto"/>
                                    <w:left w:val="none" w:sz="0" w:space="0" w:color="auto"/>
                                    <w:bottom w:val="none" w:sz="0" w:space="0" w:color="auto"/>
                                    <w:right w:val="none" w:sz="0" w:space="0" w:color="auto"/>
                                  </w:divBdr>
                                </w:div>
                              </w:divsChild>
                            </w:div>
                            <w:div w:id="748423818">
                              <w:marLeft w:val="0"/>
                              <w:marRight w:val="0"/>
                              <w:marTop w:val="0"/>
                              <w:marBottom w:val="0"/>
                              <w:divBdr>
                                <w:top w:val="none" w:sz="0" w:space="0" w:color="auto"/>
                                <w:left w:val="none" w:sz="0" w:space="0" w:color="auto"/>
                                <w:bottom w:val="none" w:sz="0" w:space="0" w:color="auto"/>
                                <w:right w:val="none" w:sz="0" w:space="0" w:color="auto"/>
                              </w:divBdr>
                              <w:divsChild>
                                <w:div w:id="1717657287">
                                  <w:marLeft w:val="0"/>
                                  <w:marRight w:val="0"/>
                                  <w:marTop w:val="0"/>
                                  <w:marBottom w:val="0"/>
                                  <w:divBdr>
                                    <w:top w:val="none" w:sz="0" w:space="0" w:color="auto"/>
                                    <w:left w:val="none" w:sz="0" w:space="0" w:color="auto"/>
                                    <w:bottom w:val="none" w:sz="0" w:space="0" w:color="auto"/>
                                    <w:right w:val="none" w:sz="0" w:space="0" w:color="auto"/>
                                  </w:divBdr>
                                </w:div>
                              </w:divsChild>
                            </w:div>
                            <w:div w:id="959721825">
                              <w:marLeft w:val="0"/>
                              <w:marRight w:val="0"/>
                              <w:marTop w:val="0"/>
                              <w:marBottom w:val="0"/>
                              <w:divBdr>
                                <w:top w:val="none" w:sz="0" w:space="0" w:color="auto"/>
                                <w:left w:val="none" w:sz="0" w:space="0" w:color="auto"/>
                                <w:bottom w:val="none" w:sz="0" w:space="0" w:color="auto"/>
                                <w:right w:val="none" w:sz="0" w:space="0" w:color="auto"/>
                              </w:divBdr>
                              <w:divsChild>
                                <w:div w:id="447742160">
                                  <w:marLeft w:val="0"/>
                                  <w:marRight w:val="0"/>
                                  <w:marTop w:val="0"/>
                                  <w:marBottom w:val="0"/>
                                  <w:divBdr>
                                    <w:top w:val="none" w:sz="0" w:space="0" w:color="auto"/>
                                    <w:left w:val="none" w:sz="0" w:space="0" w:color="auto"/>
                                    <w:bottom w:val="none" w:sz="0" w:space="0" w:color="auto"/>
                                    <w:right w:val="none" w:sz="0" w:space="0" w:color="auto"/>
                                  </w:divBdr>
                                </w:div>
                              </w:divsChild>
                            </w:div>
                            <w:div w:id="1014040414">
                              <w:marLeft w:val="0"/>
                              <w:marRight w:val="0"/>
                              <w:marTop w:val="0"/>
                              <w:marBottom w:val="0"/>
                              <w:divBdr>
                                <w:top w:val="none" w:sz="0" w:space="0" w:color="auto"/>
                                <w:left w:val="none" w:sz="0" w:space="0" w:color="auto"/>
                                <w:bottom w:val="none" w:sz="0" w:space="0" w:color="auto"/>
                                <w:right w:val="none" w:sz="0" w:space="0" w:color="auto"/>
                              </w:divBdr>
                              <w:divsChild>
                                <w:div w:id="2040815971">
                                  <w:marLeft w:val="0"/>
                                  <w:marRight w:val="0"/>
                                  <w:marTop w:val="0"/>
                                  <w:marBottom w:val="0"/>
                                  <w:divBdr>
                                    <w:top w:val="none" w:sz="0" w:space="0" w:color="auto"/>
                                    <w:left w:val="none" w:sz="0" w:space="0" w:color="auto"/>
                                    <w:bottom w:val="none" w:sz="0" w:space="0" w:color="auto"/>
                                    <w:right w:val="none" w:sz="0" w:space="0" w:color="auto"/>
                                  </w:divBdr>
                                </w:div>
                              </w:divsChild>
                            </w:div>
                            <w:div w:id="1324091227">
                              <w:marLeft w:val="0"/>
                              <w:marRight w:val="0"/>
                              <w:marTop w:val="0"/>
                              <w:marBottom w:val="0"/>
                              <w:divBdr>
                                <w:top w:val="none" w:sz="0" w:space="0" w:color="auto"/>
                                <w:left w:val="none" w:sz="0" w:space="0" w:color="auto"/>
                                <w:bottom w:val="none" w:sz="0" w:space="0" w:color="auto"/>
                                <w:right w:val="none" w:sz="0" w:space="0" w:color="auto"/>
                              </w:divBdr>
                              <w:divsChild>
                                <w:div w:id="1259144201">
                                  <w:marLeft w:val="0"/>
                                  <w:marRight w:val="0"/>
                                  <w:marTop w:val="0"/>
                                  <w:marBottom w:val="0"/>
                                  <w:divBdr>
                                    <w:top w:val="none" w:sz="0" w:space="0" w:color="auto"/>
                                    <w:left w:val="none" w:sz="0" w:space="0" w:color="auto"/>
                                    <w:bottom w:val="none" w:sz="0" w:space="0" w:color="auto"/>
                                    <w:right w:val="none" w:sz="0" w:space="0" w:color="auto"/>
                                  </w:divBdr>
                                </w:div>
                              </w:divsChild>
                            </w:div>
                            <w:div w:id="1676612948">
                              <w:marLeft w:val="0"/>
                              <w:marRight w:val="0"/>
                              <w:marTop w:val="0"/>
                              <w:marBottom w:val="0"/>
                              <w:divBdr>
                                <w:top w:val="none" w:sz="0" w:space="0" w:color="auto"/>
                                <w:left w:val="none" w:sz="0" w:space="0" w:color="auto"/>
                                <w:bottom w:val="none" w:sz="0" w:space="0" w:color="auto"/>
                                <w:right w:val="none" w:sz="0" w:space="0" w:color="auto"/>
                              </w:divBdr>
                              <w:divsChild>
                                <w:div w:id="1123310351">
                                  <w:marLeft w:val="0"/>
                                  <w:marRight w:val="0"/>
                                  <w:marTop w:val="0"/>
                                  <w:marBottom w:val="0"/>
                                  <w:divBdr>
                                    <w:top w:val="none" w:sz="0" w:space="0" w:color="auto"/>
                                    <w:left w:val="none" w:sz="0" w:space="0" w:color="auto"/>
                                    <w:bottom w:val="none" w:sz="0" w:space="0" w:color="auto"/>
                                    <w:right w:val="none" w:sz="0" w:space="0" w:color="auto"/>
                                  </w:divBdr>
                                </w:div>
                              </w:divsChild>
                            </w:div>
                            <w:div w:id="1883714890">
                              <w:marLeft w:val="0"/>
                              <w:marRight w:val="0"/>
                              <w:marTop w:val="0"/>
                              <w:marBottom w:val="0"/>
                              <w:divBdr>
                                <w:top w:val="none" w:sz="0" w:space="0" w:color="auto"/>
                                <w:left w:val="none" w:sz="0" w:space="0" w:color="auto"/>
                                <w:bottom w:val="none" w:sz="0" w:space="0" w:color="auto"/>
                                <w:right w:val="none" w:sz="0" w:space="0" w:color="auto"/>
                              </w:divBdr>
                              <w:divsChild>
                                <w:div w:id="12196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02877">
                      <w:marLeft w:val="0"/>
                      <w:marRight w:val="0"/>
                      <w:marTop w:val="0"/>
                      <w:marBottom w:val="0"/>
                      <w:divBdr>
                        <w:top w:val="none" w:sz="0" w:space="0" w:color="auto"/>
                        <w:left w:val="none" w:sz="0" w:space="0" w:color="auto"/>
                        <w:bottom w:val="none" w:sz="0" w:space="0" w:color="auto"/>
                        <w:right w:val="none" w:sz="0" w:space="0" w:color="auto"/>
                      </w:divBdr>
                    </w:div>
                    <w:div w:id="547954366">
                      <w:marLeft w:val="0"/>
                      <w:marRight w:val="0"/>
                      <w:marTop w:val="0"/>
                      <w:marBottom w:val="0"/>
                      <w:divBdr>
                        <w:top w:val="none" w:sz="0" w:space="0" w:color="auto"/>
                        <w:left w:val="none" w:sz="0" w:space="0" w:color="auto"/>
                        <w:bottom w:val="none" w:sz="0" w:space="0" w:color="auto"/>
                        <w:right w:val="none" w:sz="0" w:space="0" w:color="auto"/>
                      </w:divBdr>
                      <w:divsChild>
                        <w:div w:id="1491018315">
                          <w:marLeft w:val="0"/>
                          <w:marRight w:val="0"/>
                          <w:marTop w:val="30"/>
                          <w:marBottom w:val="30"/>
                          <w:divBdr>
                            <w:top w:val="none" w:sz="0" w:space="0" w:color="auto"/>
                            <w:left w:val="none" w:sz="0" w:space="0" w:color="auto"/>
                            <w:bottom w:val="none" w:sz="0" w:space="0" w:color="auto"/>
                            <w:right w:val="none" w:sz="0" w:space="0" w:color="auto"/>
                          </w:divBdr>
                          <w:divsChild>
                            <w:div w:id="567040314">
                              <w:marLeft w:val="0"/>
                              <w:marRight w:val="0"/>
                              <w:marTop w:val="0"/>
                              <w:marBottom w:val="0"/>
                              <w:divBdr>
                                <w:top w:val="none" w:sz="0" w:space="0" w:color="auto"/>
                                <w:left w:val="none" w:sz="0" w:space="0" w:color="auto"/>
                                <w:bottom w:val="none" w:sz="0" w:space="0" w:color="auto"/>
                                <w:right w:val="none" w:sz="0" w:space="0" w:color="auto"/>
                              </w:divBdr>
                              <w:divsChild>
                                <w:div w:id="1014846394">
                                  <w:marLeft w:val="0"/>
                                  <w:marRight w:val="0"/>
                                  <w:marTop w:val="0"/>
                                  <w:marBottom w:val="0"/>
                                  <w:divBdr>
                                    <w:top w:val="none" w:sz="0" w:space="0" w:color="auto"/>
                                    <w:left w:val="none" w:sz="0" w:space="0" w:color="auto"/>
                                    <w:bottom w:val="none" w:sz="0" w:space="0" w:color="auto"/>
                                    <w:right w:val="none" w:sz="0" w:space="0" w:color="auto"/>
                                  </w:divBdr>
                                </w:div>
                              </w:divsChild>
                            </w:div>
                            <w:div w:id="636835517">
                              <w:marLeft w:val="0"/>
                              <w:marRight w:val="0"/>
                              <w:marTop w:val="0"/>
                              <w:marBottom w:val="0"/>
                              <w:divBdr>
                                <w:top w:val="none" w:sz="0" w:space="0" w:color="auto"/>
                                <w:left w:val="none" w:sz="0" w:space="0" w:color="auto"/>
                                <w:bottom w:val="none" w:sz="0" w:space="0" w:color="auto"/>
                                <w:right w:val="none" w:sz="0" w:space="0" w:color="auto"/>
                              </w:divBdr>
                              <w:divsChild>
                                <w:div w:id="650057590">
                                  <w:marLeft w:val="0"/>
                                  <w:marRight w:val="0"/>
                                  <w:marTop w:val="0"/>
                                  <w:marBottom w:val="0"/>
                                  <w:divBdr>
                                    <w:top w:val="none" w:sz="0" w:space="0" w:color="auto"/>
                                    <w:left w:val="none" w:sz="0" w:space="0" w:color="auto"/>
                                    <w:bottom w:val="none" w:sz="0" w:space="0" w:color="auto"/>
                                    <w:right w:val="none" w:sz="0" w:space="0" w:color="auto"/>
                                  </w:divBdr>
                                </w:div>
                              </w:divsChild>
                            </w:div>
                            <w:div w:id="998116848">
                              <w:marLeft w:val="0"/>
                              <w:marRight w:val="0"/>
                              <w:marTop w:val="0"/>
                              <w:marBottom w:val="0"/>
                              <w:divBdr>
                                <w:top w:val="none" w:sz="0" w:space="0" w:color="auto"/>
                                <w:left w:val="none" w:sz="0" w:space="0" w:color="auto"/>
                                <w:bottom w:val="none" w:sz="0" w:space="0" w:color="auto"/>
                                <w:right w:val="none" w:sz="0" w:space="0" w:color="auto"/>
                              </w:divBdr>
                              <w:divsChild>
                                <w:div w:id="2117091024">
                                  <w:marLeft w:val="0"/>
                                  <w:marRight w:val="0"/>
                                  <w:marTop w:val="0"/>
                                  <w:marBottom w:val="0"/>
                                  <w:divBdr>
                                    <w:top w:val="none" w:sz="0" w:space="0" w:color="auto"/>
                                    <w:left w:val="none" w:sz="0" w:space="0" w:color="auto"/>
                                    <w:bottom w:val="none" w:sz="0" w:space="0" w:color="auto"/>
                                    <w:right w:val="none" w:sz="0" w:space="0" w:color="auto"/>
                                  </w:divBdr>
                                </w:div>
                              </w:divsChild>
                            </w:div>
                            <w:div w:id="1050151022">
                              <w:marLeft w:val="0"/>
                              <w:marRight w:val="0"/>
                              <w:marTop w:val="0"/>
                              <w:marBottom w:val="0"/>
                              <w:divBdr>
                                <w:top w:val="none" w:sz="0" w:space="0" w:color="auto"/>
                                <w:left w:val="none" w:sz="0" w:space="0" w:color="auto"/>
                                <w:bottom w:val="none" w:sz="0" w:space="0" w:color="auto"/>
                                <w:right w:val="none" w:sz="0" w:space="0" w:color="auto"/>
                              </w:divBdr>
                              <w:divsChild>
                                <w:div w:id="1889342620">
                                  <w:marLeft w:val="0"/>
                                  <w:marRight w:val="0"/>
                                  <w:marTop w:val="0"/>
                                  <w:marBottom w:val="0"/>
                                  <w:divBdr>
                                    <w:top w:val="none" w:sz="0" w:space="0" w:color="auto"/>
                                    <w:left w:val="none" w:sz="0" w:space="0" w:color="auto"/>
                                    <w:bottom w:val="none" w:sz="0" w:space="0" w:color="auto"/>
                                    <w:right w:val="none" w:sz="0" w:space="0" w:color="auto"/>
                                  </w:divBdr>
                                </w:div>
                              </w:divsChild>
                            </w:div>
                            <w:div w:id="1237125611">
                              <w:marLeft w:val="0"/>
                              <w:marRight w:val="0"/>
                              <w:marTop w:val="0"/>
                              <w:marBottom w:val="0"/>
                              <w:divBdr>
                                <w:top w:val="none" w:sz="0" w:space="0" w:color="auto"/>
                                <w:left w:val="none" w:sz="0" w:space="0" w:color="auto"/>
                                <w:bottom w:val="none" w:sz="0" w:space="0" w:color="auto"/>
                                <w:right w:val="none" w:sz="0" w:space="0" w:color="auto"/>
                              </w:divBdr>
                              <w:divsChild>
                                <w:div w:id="443353557">
                                  <w:marLeft w:val="0"/>
                                  <w:marRight w:val="0"/>
                                  <w:marTop w:val="0"/>
                                  <w:marBottom w:val="0"/>
                                  <w:divBdr>
                                    <w:top w:val="none" w:sz="0" w:space="0" w:color="auto"/>
                                    <w:left w:val="none" w:sz="0" w:space="0" w:color="auto"/>
                                    <w:bottom w:val="none" w:sz="0" w:space="0" w:color="auto"/>
                                    <w:right w:val="none" w:sz="0" w:space="0" w:color="auto"/>
                                  </w:divBdr>
                                </w:div>
                              </w:divsChild>
                            </w:div>
                            <w:div w:id="1560439953">
                              <w:marLeft w:val="0"/>
                              <w:marRight w:val="0"/>
                              <w:marTop w:val="0"/>
                              <w:marBottom w:val="0"/>
                              <w:divBdr>
                                <w:top w:val="none" w:sz="0" w:space="0" w:color="auto"/>
                                <w:left w:val="none" w:sz="0" w:space="0" w:color="auto"/>
                                <w:bottom w:val="none" w:sz="0" w:space="0" w:color="auto"/>
                                <w:right w:val="none" w:sz="0" w:space="0" w:color="auto"/>
                              </w:divBdr>
                              <w:divsChild>
                                <w:div w:id="1424105680">
                                  <w:marLeft w:val="0"/>
                                  <w:marRight w:val="0"/>
                                  <w:marTop w:val="0"/>
                                  <w:marBottom w:val="0"/>
                                  <w:divBdr>
                                    <w:top w:val="none" w:sz="0" w:space="0" w:color="auto"/>
                                    <w:left w:val="none" w:sz="0" w:space="0" w:color="auto"/>
                                    <w:bottom w:val="none" w:sz="0" w:space="0" w:color="auto"/>
                                    <w:right w:val="none" w:sz="0" w:space="0" w:color="auto"/>
                                  </w:divBdr>
                                </w:div>
                              </w:divsChild>
                            </w:div>
                            <w:div w:id="1567297486">
                              <w:marLeft w:val="0"/>
                              <w:marRight w:val="0"/>
                              <w:marTop w:val="0"/>
                              <w:marBottom w:val="0"/>
                              <w:divBdr>
                                <w:top w:val="none" w:sz="0" w:space="0" w:color="auto"/>
                                <w:left w:val="none" w:sz="0" w:space="0" w:color="auto"/>
                                <w:bottom w:val="none" w:sz="0" w:space="0" w:color="auto"/>
                                <w:right w:val="none" w:sz="0" w:space="0" w:color="auto"/>
                              </w:divBdr>
                              <w:divsChild>
                                <w:div w:id="787704124">
                                  <w:marLeft w:val="0"/>
                                  <w:marRight w:val="0"/>
                                  <w:marTop w:val="0"/>
                                  <w:marBottom w:val="0"/>
                                  <w:divBdr>
                                    <w:top w:val="none" w:sz="0" w:space="0" w:color="auto"/>
                                    <w:left w:val="none" w:sz="0" w:space="0" w:color="auto"/>
                                    <w:bottom w:val="none" w:sz="0" w:space="0" w:color="auto"/>
                                    <w:right w:val="none" w:sz="0" w:space="0" w:color="auto"/>
                                  </w:divBdr>
                                </w:div>
                                <w:div w:id="1080568177">
                                  <w:marLeft w:val="0"/>
                                  <w:marRight w:val="0"/>
                                  <w:marTop w:val="0"/>
                                  <w:marBottom w:val="0"/>
                                  <w:divBdr>
                                    <w:top w:val="none" w:sz="0" w:space="0" w:color="auto"/>
                                    <w:left w:val="none" w:sz="0" w:space="0" w:color="auto"/>
                                    <w:bottom w:val="none" w:sz="0" w:space="0" w:color="auto"/>
                                    <w:right w:val="none" w:sz="0" w:space="0" w:color="auto"/>
                                  </w:divBdr>
                                </w:div>
                              </w:divsChild>
                            </w:div>
                            <w:div w:id="1962883714">
                              <w:marLeft w:val="0"/>
                              <w:marRight w:val="0"/>
                              <w:marTop w:val="0"/>
                              <w:marBottom w:val="0"/>
                              <w:divBdr>
                                <w:top w:val="none" w:sz="0" w:space="0" w:color="auto"/>
                                <w:left w:val="none" w:sz="0" w:space="0" w:color="auto"/>
                                <w:bottom w:val="none" w:sz="0" w:space="0" w:color="auto"/>
                                <w:right w:val="none" w:sz="0" w:space="0" w:color="auto"/>
                              </w:divBdr>
                              <w:divsChild>
                                <w:div w:id="551813517">
                                  <w:marLeft w:val="0"/>
                                  <w:marRight w:val="0"/>
                                  <w:marTop w:val="0"/>
                                  <w:marBottom w:val="0"/>
                                  <w:divBdr>
                                    <w:top w:val="none" w:sz="0" w:space="0" w:color="auto"/>
                                    <w:left w:val="none" w:sz="0" w:space="0" w:color="auto"/>
                                    <w:bottom w:val="none" w:sz="0" w:space="0" w:color="auto"/>
                                    <w:right w:val="none" w:sz="0" w:space="0" w:color="auto"/>
                                  </w:divBdr>
                                </w:div>
                              </w:divsChild>
                            </w:div>
                            <w:div w:id="1977711528">
                              <w:marLeft w:val="0"/>
                              <w:marRight w:val="0"/>
                              <w:marTop w:val="0"/>
                              <w:marBottom w:val="0"/>
                              <w:divBdr>
                                <w:top w:val="none" w:sz="0" w:space="0" w:color="auto"/>
                                <w:left w:val="none" w:sz="0" w:space="0" w:color="auto"/>
                                <w:bottom w:val="none" w:sz="0" w:space="0" w:color="auto"/>
                                <w:right w:val="none" w:sz="0" w:space="0" w:color="auto"/>
                              </w:divBdr>
                              <w:divsChild>
                                <w:div w:id="644891242">
                                  <w:marLeft w:val="0"/>
                                  <w:marRight w:val="0"/>
                                  <w:marTop w:val="0"/>
                                  <w:marBottom w:val="0"/>
                                  <w:divBdr>
                                    <w:top w:val="none" w:sz="0" w:space="0" w:color="auto"/>
                                    <w:left w:val="none" w:sz="0" w:space="0" w:color="auto"/>
                                    <w:bottom w:val="none" w:sz="0" w:space="0" w:color="auto"/>
                                    <w:right w:val="none" w:sz="0" w:space="0" w:color="auto"/>
                                  </w:divBdr>
                                </w:div>
                              </w:divsChild>
                            </w:div>
                            <w:div w:id="2035499057">
                              <w:marLeft w:val="0"/>
                              <w:marRight w:val="0"/>
                              <w:marTop w:val="0"/>
                              <w:marBottom w:val="0"/>
                              <w:divBdr>
                                <w:top w:val="none" w:sz="0" w:space="0" w:color="auto"/>
                                <w:left w:val="none" w:sz="0" w:space="0" w:color="auto"/>
                                <w:bottom w:val="none" w:sz="0" w:space="0" w:color="auto"/>
                                <w:right w:val="none" w:sz="0" w:space="0" w:color="auto"/>
                              </w:divBdr>
                              <w:divsChild>
                                <w:div w:id="227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08852">
                      <w:marLeft w:val="0"/>
                      <w:marRight w:val="0"/>
                      <w:marTop w:val="0"/>
                      <w:marBottom w:val="0"/>
                      <w:divBdr>
                        <w:top w:val="none" w:sz="0" w:space="0" w:color="auto"/>
                        <w:left w:val="none" w:sz="0" w:space="0" w:color="auto"/>
                        <w:bottom w:val="none" w:sz="0" w:space="0" w:color="auto"/>
                        <w:right w:val="none" w:sz="0" w:space="0" w:color="auto"/>
                      </w:divBdr>
                      <w:divsChild>
                        <w:div w:id="1595283879">
                          <w:marLeft w:val="0"/>
                          <w:marRight w:val="0"/>
                          <w:marTop w:val="30"/>
                          <w:marBottom w:val="30"/>
                          <w:divBdr>
                            <w:top w:val="none" w:sz="0" w:space="0" w:color="auto"/>
                            <w:left w:val="none" w:sz="0" w:space="0" w:color="auto"/>
                            <w:bottom w:val="none" w:sz="0" w:space="0" w:color="auto"/>
                            <w:right w:val="none" w:sz="0" w:space="0" w:color="auto"/>
                          </w:divBdr>
                          <w:divsChild>
                            <w:div w:id="435446510">
                              <w:marLeft w:val="0"/>
                              <w:marRight w:val="0"/>
                              <w:marTop w:val="0"/>
                              <w:marBottom w:val="0"/>
                              <w:divBdr>
                                <w:top w:val="none" w:sz="0" w:space="0" w:color="auto"/>
                                <w:left w:val="none" w:sz="0" w:space="0" w:color="auto"/>
                                <w:bottom w:val="none" w:sz="0" w:space="0" w:color="auto"/>
                                <w:right w:val="none" w:sz="0" w:space="0" w:color="auto"/>
                              </w:divBdr>
                              <w:divsChild>
                                <w:div w:id="701831898">
                                  <w:marLeft w:val="0"/>
                                  <w:marRight w:val="0"/>
                                  <w:marTop w:val="0"/>
                                  <w:marBottom w:val="0"/>
                                  <w:divBdr>
                                    <w:top w:val="none" w:sz="0" w:space="0" w:color="auto"/>
                                    <w:left w:val="none" w:sz="0" w:space="0" w:color="auto"/>
                                    <w:bottom w:val="none" w:sz="0" w:space="0" w:color="auto"/>
                                    <w:right w:val="none" w:sz="0" w:space="0" w:color="auto"/>
                                  </w:divBdr>
                                </w:div>
                              </w:divsChild>
                            </w:div>
                            <w:div w:id="446890801">
                              <w:marLeft w:val="0"/>
                              <w:marRight w:val="0"/>
                              <w:marTop w:val="0"/>
                              <w:marBottom w:val="0"/>
                              <w:divBdr>
                                <w:top w:val="none" w:sz="0" w:space="0" w:color="auto"/>
                                <w:left w:val="none" w:sz="0" w:space="0" w:color="auto"/>
                                <w:bottom w:val="none" w:sz="0" w:space="0" w:color="auto"/>
                                <w:right w:val="none" w:sz="0" w:space="0" w:color="auto"/>
                              </w:divBdr>
                              <w:divsChild>
                                <w:div w:id="424036745">
                                  <w:marLeft w:val="0"/>
                                  <w:marRight w:val="0"/>
                                  <w:marTop w:val="0"/>
                                  <w:marBottom w:val="0"/>
                                  <w:divBdr>
                                    <w:top w:val="none" w:sz="0" w:space="0" w:color="auto"/>
                                    <w:left w:val="none" w:sz="0" w:space="0" w:color="auto"/>
                                    <w:bottom w:val="none" w:sz="0" w:space="0" w:color="auto"/>
                                    <w:right w:val="none" w:sz="0" w:space="0" w:color="auto"/>
                                  </w:divBdr>
                                </w:div>
                              </w:divsChild>
                            </w:div>
                            <w:div w:id="970862833">
                              <w:marLeft w:val="0"/>
                              <w:marRight w:val="0"/>
                              <w:marTop w:val="0"/>
                              <w:marBottom w:val="0"/>
                              <w:divBdr>
                                <w:top w:val="none" w:sz="0" w:space="0" w:color="auto"/>
                                <w:left w:val="none" w:sz="0" w:space="0" w:color="auto"/>
                                <w:bottom w:val="none" w:sz="0" w:space="0" w:color="auto"/>
                                <w:right w:val="none" w:sz="0" w:space="0" w:color="auto"/>
                              </w:divBdr>
                              <w:divsChild>
                                <w:div w:id="1713654060">
                                  <w:marLeft w:val="0"/>
                                  <w:marRight w:val="0"/>
                                  <w:marTop w:val="0"/>
                                  <w:marBottom w:val="0"/>
                                  <w:divBdr>
                                    <w:top w:val="none" w:sz="0" w:space="0" w:color="auto"/>
                                    <w:left w:val="none" w:sz="0" w:space="0" w:color="auto"/>
                                    <w:bottom w:val="none" w:sz="0" w:space="0" w:color="auto"/>
                                    <w:right w:val="none" w:sz="0" w:space="0" w:color="auto"/>
                                  </w:divBdr>
                                </w:div>
                              </w:divsChild>
                            </w:div>
                            <w:div w:id="1166894418">
                              <w:marLeft w:val="0"/>
                              <w:marRight w:val="0"/>
                              <w:marTop w:val="0"/>
                              <w:marBottom w:val="0"/>
                              <w:divBdr>
                                <w:top w:val="none" w:sz="0" w:space="0" w:color="auto"/>
                                <w:left w:val="none" w:sz="0" w:space="0" w:color="auto"/>
                                <w:bottom w:val="none" w:sz="0" w:space="0" w:color="auto"/>
                                <w:right w:val="none" w:sz="0" w:space="0" w:color="auto"/>
                              </w:divBdr>
                              <w:divsChild>
                                <w:div w:id="1497920972">
                                  <w:marLeft w:val="0"/>
                                  <w:marRight w:val="0"/>
                                  <w:marTop w:val="0"/>
                                  <w:marBottom w:val="0"/>
                                  <w:divBdr>
                                    <w:top w:val="none" w:sz="0" w:space="0" w:color="auto"/>
                                    <w:left w:val="none" w:sz="0" w:space="0" w:color="auto"/>
                                    <w:bottom w:val="none" w:sz="0" w:space="0" w:color="auto"/>
                                    <w:right w:val="none" w:sz="0" w:space="0" w:color="auto"/>
                                  </w:divBdr>
                                </w:div>
                              </w:divsChild>
                            </w:div>
                            <w:div w:id="1168401605">
                              <w:marLeft w:val="0"/>
                              <w:marRight w:val="0"/>
                              <w:marTop w:val="0"/>
                              <w:marBottom w:val="0"/>
                              <w:divBdr>
                                <w:top w:val="none" w:sz="0" w:space="0" w:color="auto"/>
                                <w:left w:val="none" w:sz="0" w:space="0" w:color="auto"/>
                                <w:bottom w:val="none" w:sz="0" w:space="0" w:color="auto"/>
                                <w:right w:val="none" w:sz="0" w:space="0" w:color="auto"/>
                              </w:divBdr>
                              <w:divsChild>
                                <w:div w:id="2116779369">
                                  <w:marLeft w:val="0"/>
                                  <w:marRight w:val="0"/>
                                  <w:marTop w:val="0"/>
                                  <w:marBottom w:val="0"/>
                                  <w:divBdr>
                                    <w:top w:val="none" w:sz="0" w:space="0" w:color="auto"/>
                                    <w:left w:val="none" w:sz="0" w:space="0" w:color="auto"/>
                                    <w:bottom w:val="none" w:sz="0" w:space="0" w:color="auto"/>
                                    <w:right w:val="none" w:sz="0" w:space="0" w:color="auto"/>
                                  </w:divBdr>
                                </w:div>
                              </w:divsChild>
                            </w:div>
                            <w:div w:id="1300113443">
                              <w:marLeft w:val="0"/>
                              <w:marRight w:val="0"/>
                              <w:marTop w:val="0"/>
                              <w:marBottom w:val="0"/>
                              <w:divBdr>
                                <w:top w:val="none" w:sz="0" w:space="0" w:color="auto"/>
                                <w:left w:val="none" w:sz="0" w:space="0" w:color="auto"/>
                                <w:bottom w:val="none" w:sz="0" w:space="0" w:color="auto"/>
                                <w:right w:val="none" w:sz="0" w:space="0" w:color="auto"/>
                              </w:divBdr>
                              <w:divsChild>
                                <w:div w:id="888567188">
                                  <w:marLeft w:val="0"/>
                                  <w:marRight w:val="0"/>
                                  <w:marTop w:val="0"/>
                                  <w:marBottom w:val="0"/>
                                  <w:divBdr>
                                    <w:top w:val="none" w:sz="0" w:space="0" w:color="auto"/>
                                    <w:left w:val="none" w:sz="0" w:space="0" w:color="auto"/>
                                    <w:bottom w:val="none" w:sz="0" w:space="0" w:color="auto"/>
                                    <w:right w:val="none" w:sz="0" w:space="0" w:color="auto"/>
                                  </w:divBdr>
                                </w:div>
                              </w:divsChild>
                            </w:div>
                            <w:div w:id="1661687898">
                              <w:marLeft w:val="0"/>
                              <w:marRight w:val="0"/>
                              <w:marTop w:val="0"/>
                              <w:marBottom w:val="0"/>
                              <w:divBdr>
                                <w:top w:val="none" w:sz="0" w:space="0" w:color="auto"/>
                                <w:left w:val="none" w:sz="0" w:space="0" w:color="auto"/>
                                <w:bottom w:val="none" w:sz="0" w:space="0" w:color="auto"/>
                                <w:right w:val="none" w:sz="0" w:space="0" w:color="auto"/>
                              </w:divBdr>
                              <w:divsChild>
                                <w:div w:id="237600426">
                                  <w:marLeft w:val="0"/>
                                  <w:marRight w:val="0"/>
                                  <w:marTop w:val="0"/>
                                  <w:marBottom w:val="0"/>
                                  <w:divBdr>
                                    <w:top w:val="none" w:sz="0" w:space="0" w:color="auto"/>
                                    <w:left w:val="none" w:sz="0" w:space="0" w:color="auto"/>
                                    <w:bottom w:val="none" w:sz="0" w:space="0" w:color="auto"/>
                                    <w:right w:val="none" w:sz="0" w:space="0" w:color="auto"/>
                                  </w:divBdr>
                                </w:div>
                              </w:divsChild>
                            </w:div>
                            <w:div w:id="1730230858">
                              <w:marLeft w:val="0"/>
                              <w:marRight w:val="0"/>
                              <w:marTop w:val="0"/>
                              <w:marBottom w:val="0"/>
                              <w:divBdr>
                                <w:top w:val="none" w:sz="0" w:space="0" w:color="auto"/>
                                <w:left w:val="none" w:sz="0" w:space="0" w:color="auto"/>
                                <w:bottom w:val="none" w:sz="0" w:space="0" w:color="auto"/>
                                <w:right w:val="none" w:sz="0" w:space="0" w:color="auto"/>
                              </w:divBdr>
                              <w:divsChild>
                                <w:div w:id="432484254">
                                  <w:marLeft w:val="0"/>
                                  <w:marRight w:val="0"/>
                                  <w:marTop w:val="0"/>
                                  <w:marBottom w:val="0"/>
                                  <w:divBdr>
                                    <w:top w:val="none" w:sz="0" w:space="0" w:color="auto"/>
                                    <w:left w:val="none" w:sz="0" w:space="0" w:color="auto"/>
                                    <w:bottom w:val="none" w:sz="0" w:space="0" w:color="auto"/>
                                    <w:right w:val="none" w:sz="0" w:space="0" w:color="auto"/>
                                  </w:divBdr>
                                </w:div>
                                <w:div w:id="1434476066">
                                  <w:marLeft w:val="0"/>
                                  <w:marRight w:val="0"/>
                                  <w:marTop w:val="0"/>
                                  <w:marBottom w:val="0"/>
                                  <w:divBdr>
                                    <w:top w:val="none" w:sz="0" w:space="0" w:color="auto"/>
                                    <w:left w:val="none" w:sz="0" w:space="0" w:color="auto"/>
                                    <w:bottom w:val="none" w:sz="0" w:space="0" w:color="auto"/>
                                    <w:right w:val="none" w:sz="0" w:space="0" w:color="auto"/>
                                  </w:divBdr>
                                </w:div>
                              </w:divsChild>
                            </w:div>
                            <w:div w:id="1749692146">
                              <w:marLeft w:val="0"/>
                              <w:marRight w:val="0"/>
                              <w:marTop w:val="0"/>
                              <w:marBottom w:val="0"/>
                              <w:divBdr>
                                <w:top w:val="none" w:sz="0" w:space="0" w:color="auto"/>
                                <w:left w:val="none" w:sz="0" w:space="0" w:color="auto"/>
                                <w:bottom w:val="none" w:sz="0" w:space="0" w:color="auto"/>
                                <w:right w:val="none" w:sz="0" w:space="0" w:color="auto"/>
                              </w:divBdr>
                              <w:divsChild>
                                <w:div w:id="2056002311">
                                  <w:marLeft w:val="0"/>
                                  <w:marRight w:val="0"/>
                                  <w:marTop w:val="0"/>
                                  <w:marBottom w:val="0"/>
                                  <w:divBdr>
                                    <w:top w:val="none" w:sz="0" w:space="0" w:color="auto"/>
                                    <w:left w:val="none" w:sz="0" w:space="0" w:color="auto"/>
                                    <w:bottom w:val="none" w:sz="0" w:space="0" w:color="auto"/>
                                    <w:right w:val="none" w:sz="0" w:space="0" w:color="auto"/>
                                  </w:divBdr>
                                </w:div>
                              </w:divsChild>
                            </w:div>
                            <w:div w:id="1931891853">
                              <w:marLeft w:val="0"/>
                              <w:marRight w:val="0"/>
                              <w:marTop w:val="0"/>
                              <w:marBottom w:val="0"/>
                              <w:divBdr>
                                <w:top w:val="none" w:sz="0" w:space="0" w:color="auto"/>
                                <w:left w:val="none" w:sz="0" w:space="0" w:color="auto"/>
                                <w:bottom w:val="none" w:sz="0" w:space="0" w:color="auto"/>
                                <w:right w:val="none" w:sz="0" w:space="0" w:color="auto"/>
                              </w:divBdr>
                              <w:divsChild>
                                <w:div w:id="15200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49491">
                      <w:marLeft w:val="0"/>
                      <w:marRight w:val="0"/>
                      <w:marTop w:val="0"/>
                      <w:marBottom w:val="0"/>
                      <w:divBdr>
                        <w:top w:val="none" w:sz="0" w:space="0" w:color="auto"/>
                        <w:left w:val="none" w:sz="0" w:space="0" w:color="auto"/>
                        <w:bottom w:val="none" w:sz="0" w:space="0" w:color="auto"/>
                        <w:right w:val="none" w:sz="0" w:space="0" w:color="auto"/>
                      </w:divBdr>
                    </w:div>
                    <w:div w:id="731780036">
                      <w:marLeft w:val="0"/>
                      <w:marRight w:val="0"/>
                      <w:marTop w:val="0"/>
                      <w:marBottom w:val="0"/>
                      <w:divBdr>
                        <w:top w:val="none" w:sz="0" w:space="0" w:color="auto"/>
                        <w:left w:val="none" w:sz="0" w:space="0" w:color="auto"/>
                        <w:bottom w:val="none" w:sz="0" w:space="0" w:color="auto"/>
                        <w:right w:val="none" w:sz="0" w:space="0" w:color="auto"/>
                      </w:divBdr>
                    </w:div>
                    <w:div w:id="748965879">
                      <w:marLeft w:val="0"/>
                      <w:marRight w:val="0"/>
                      <w:marTop w:val="0"/>
                      <w:marBottom w:val="0"/>
                      <w:divBdr>
                        <w:top w:val="none" w:sz="0" w:space="0" w:color="auto"/>
                        <w:left w:val="none" w:sz="0" w:space="0" w:color="auto"/>
                        <w:bottom w:val="none" w:sz="0" w:space="0" w:color="auto"/>
                        <w:right w:val="none" w:sz="0" w:space="0" w:color="auto"/>
                      </w:divBdr>
                    </w:div>
                    <w:div w:id="764837762">
                      <w:marLeft w:val="0"/>
                      <w:marRight w:val="0"/>
                      <w:marTop w:val="0"/>
                      <w:marBottom w:val="0"/>
                      <w:divBdr>
                        <w:top w:val="none" w:sz="0" w:space="0" w:color="auto"/>
                        <w:left w:val="none" w:sz="0" w:space="0" w:color="auto"/>
                        <w:bottom w:val="none" w:sz="0" w:space="0" w:color="auto"/>
                        <w:right w:val="none" w:sz="0" w:space="0" w:color="auto"/>
                      </w:divBdr>
                    </w:div>
                    <w:div w:id="778990649">
                      <w:marLeft w:val="0"/>
                      <w:marRight w:val="0"/>
                      <w:marTop w:val="0"/>
                      <w:marBottom w:val="0"/>
                      <w:divBdr>
                        <w:top w:val="none" w:sz="0" w:space="0" w:color="auto"/>
                        <w:left w:val="none" w:sz="0" w:space="0" w:color="auto"/>
                        <w:bottom w:val="none" w:sz="0" w:space="0" w:color="auto"/>
                        <w:right w:val="none" w:sz="0" w:space="0" w:color="auto"/>
                      </w:divBdr>
                    </w:div>
                    <w:div w:id="779491219">
                      <w:marLeft w:val="0"/>
                      <w:marRight w:val="0"/>
                      <w:marTop w:val="0"/>
                      <w:marBottom w:val="0"/>
                      <w:divBdr>
                        <w:top w:val="none" w:sz="0" w:space="0" w:color="auto"/>
                        <w:left w:val="none" w:sz="0" w:space="0" w:color="auto"/>
                        <w:bottom w:val="none" w:sz="0" w:space="0" w:color="auto"/>
                        <w:right w:val="none" w:sz="0" w:space="0" w:color="auto"/>
                      </w:divBdr>
                    </w:div>
                    <w:div w:id="807087131">
                      <w:marLeft w:val="0"/>
                      <w:marRight w:val="0"/>
                      <w:marTop w:val="0"/>
                      <w:marBottom w:val="0"/>
                      <w:divBdr>
                        <w:top w:val="none" w:sz="0" w:space="0" w:color="auto"/>
                        <w:left w:val="none" w:sz="0" w:space="0" w:color="auto"/>
                        <w:bottom w:val="none" w:sz="0" w:space="0" w:color="auto"/>
                        <w:right w:val="none" w:sz="0" w:space="0" w:color="auto"/>
                      </w:divBdr>
                    </w:div>
                    <w:div w:id="828980191">
                      <w:marLeft w:val="0"/>
                      <w:marRight w:val="0"/>
                      <w:marTop w:val="0"/>
                      <w:marBottom w:val="0"/>
                      <w:divBdr>
                        <w:top w:val="none" w:sz="0" w:space="0" w:color="auto"/>
                        <w:left w:val="none" w:sz="0" w:space="0" w:color="auto"/>
                        <w:bottom w:val="none" w:sz="0" w:space="0" w:color="auto"/>
                        <w:right w:val="none" w:sz="0" w:space="0" w:color="auto"/>
                      </w:divBdr>
                    </w:div>
                    <w:div w:id="860357511">
                      <w:marLeft w:val="0"/>
                      <w:marRight w:val="0"/>
                      <w:marTop w:val="0"/>
                      <w:marBottom w:val="0"/>
                      <w:divBdr>
                        <w:top w:val="none" w:sz="0" w:space="0" w:color="auto"/>
                        <w:left w:val="none" w:sz="0" w:space="0" w:color="auto"/>
                        <w:bottom w:val="none" w:sz="0" w:space="0" w:color="auto"/>
                        <w:right w:val="none" w:sz="0" w:space="0" w:color="auto"/>
                      </w:divBdr>
                    </w:div>
                    <w:div w:id="875655115">
                      <w:marLeft w:val="0"/>
                      <w:marRight w:val="0"/>
                      <w:marTop w:val="0"/>
                      <w:marBottom w:val="0"/>
                      <w:divBdr>
                        <w:top w:val="none" w:sz="0" w:space="0" w:color="auto"/>
                        <w:left w:val="none" w:sz="0" w:space="0" w:color="auto"/>
                        <w:bottom w:val="none" w:sz="0" w:space="0" w:color="auto"/>
                        <w:right w:val="none" w:sz="0" w:space="0" w:color="auto"/>
                      </w:divBdr>
                    </w:div>
                    <w:div w:id="922640210">
                      <w:marLeft w:val="0"/>
                      <w:marRight w:val="0"/>
                      <w:marTop w:val="0"/>
                      <w:marBottom w:val="0"/>
                      <w:divBdr>
                        <w:top w:val="none" w:sz="0" w:space="0" w:color="auto"/>
                        <w:left w:val="none" w:sz="0" w:space="0" w:color="auto"/>
                        <w:bottom w:val="none" w:sz="0" w:space="0" w:color="auto"/>
                        <w:right w:val="none" w:sz="0" w:space="0" w:color="auto"/>
                      </w:divBdr>
                    </w:div>
                    <w:div w:id="951327507">
                      <w:marLeft w:val="0"/>
                      <w:marRight w:val="0"/>
                      <w:marTop w:val="0"/>
                      <w:marBottom w:val="0"/>
                      <w:divBdr>
                        <w:top w:val="none" w:sz="0" w:space="0" w:color="auto"/>
                        <w:left w:val="none" w:sz="0" w:space="0" w:color="auto"/>
                        <w:bottom w:val="none" w:sz="0" w:space="0" w:color="auto"/>
                        <w:right w:val="none" w:sz="0" w:space="0" w:color="auto"/>
                      </w:divBdr>
                    </w:div>
                    <w:div w:id="1006328372">
                      <w:marLeft w:val="0"/>
                      <w:marRight w:val="0"/>
                      <w:marTop w:val="0"/>
                      <w:marBottom w:val="0"/>
                      <w:divBdr>
                        <w:top w:val="none" w:sz="0" w:space="0" w:color="auto"/>
                        <w:left w:val="none" w:sz="0" w:space="0" w:color="auto"/>
                        <w:bottom w:val="none" w:sz="0" w:space="0" w:color="auto"/>
                        <w:right w:val="none" w:sz="0" w:space="0" w:color="auto"/>
                      </w:divBdr>
                      <w:divsChild>
                        <w:div w:id="773478101">
                          <w:marLeft w:val="0"/>
                          <w:marRight w:val="0"/>
                          <w:marTop w:val="30"/>
                          <w:marBottom w:val="30"/>
                          <w:divBdr>
                            <w:top w:val="none" w:sz="0" w:space="0" w:color="auto"/>
                            <w:left w:val="none" w:sz="0" w:space="0" w:color="auto"/>
                            <w:bottom w:val="none" w:sz="0" w:space="0" w:color="auto"/>
                            <w:right w:val="none" w:sz="0" w:space="0" w:color="auto"/>
                          </w:divBdr>
                          <w:divsChild>
                            <w:div w:id="376051618">
                              <w:marLeft w:val="0"/>
                              <w:marRight w:val="0"/>
                              <w:marTop w:val="0"/>
                              <w:marBottom w:val="0"/>
                              <w:divBdr>
                                <w:top w:val="none" w:sz="0" w:space="0" w:color="auto"/>
                                <w:left w:val="none" w:sz="0" w:space="0" w:color="auto"/>
                                <w:bottom w:val="none" w:sz="0" w:space="0" w:color="auto"/>
                                <w:right w:val="none" w:sz="0" w:space="0" w:color="auto"/>
                              </w:divBdr>
                              <w:divsChild>
                                <w:div w:id="1238051246">
                                  <w:marLeft w:val="0"/>
                                  <w:marRight w:val="0"/>
                                  <w:marTop w:val="0"/>
                                  <w:marBottom w:val="0"/>
                                  <w:divBdr>
                                    <w:top w:val="none" w:sz="0" w:space="0" w:color="auto"/>
                                    <w:left w:val="none" w:sz="0" w:space="0" w:color="auto"/>
                                    <w:bottom w:val="none" w:sz="0" w:space="0" w:color="auto"/>
                                    <w:right w:val="none" w:sz="0" w:space="0" w:color="auto"/>
                                  </w:divBdr>
                                </w:div>
                              </w:divsChild>
                            </w:div>
                            <w:div w:id="427121884">
                              <w:marLeft w:val="0"/>
                              <w:marRight w:val="0"/>
                              <w:marTop w:val="0"/>
                              <w:marBottom w:val="0"/>
                              <w:divBdr>
                                <w:top w:val="none" w:sz="0" w:space="0" w:color="auto"/>
                                <w:left w:val="none" w:sz="0" w:space="0" w:color="auto"/>
                                <w:bottom w:val="none" w:sz="0" w:space="0" w:color="auto"/>
                                <w:right w:val="none" w:sz="0" w:space="0" w:color="auto"/>
                              </w:divBdr>
                              <w:divsChild>
                                <w:div w:id="842553591">
                                  <w:marLeft w:val="0"/>
                                  <w:marRight w:val="0"/>
                                  <w:marTop w:val="0"/>
                                  <w:marBottom w:val="0"/>
                                  <w:divBdr>
                                    <w:top w:val="none" w:sz="0" w:space="0" w:color="auto"/>
                                    <w:left w:val="none" w:sz="0" w:space="0" w:color="auto"/>
                                    <w:bottom w:val="none" w:sz="0" w:space="0" w:color="auto"/>
                                    <w:right w:val="none" w:sz="0" w:space="0" w:color="auto"/>
                                  </w:divBdr>
                                </w:div>
                              </w:divsChild>
                            </w:div>
                            <w:div w:id="522981970">
                              <w:marLeft w:val="0"/>
                              <w:marRight w:val="0"/>
                              <w:marTop w:val="0"/>
                              <w:marBottom w:val="0"/>
                              <w:divBdr>
                                <w:top w:val="none" w:sz="0" w:space="0" w:color="auto"/>
                                <w:left w:val="none" w:sz="0" w:space="0" w:color="auto"/>
                                <w:bottom w:val="none" w:sz="0" w:space="0" w:color="auto"/>
                                <w:right w:val="none" w:sz="0" w:space="0" w:color="auto"/>
                              </w:divBdr>
                              <w:divsChild>
                                <w:div w:id="1979067429">
                                  <w:marLeft w:val="0"/>
                                  <w:marRight w:val="0"/>
                                  <w:marTop w:val="0"/>
                                  <w:marBottom w:val="0"/>
                                  <w:divBdr>
                                    <w:top w:val="none" w:sz="0" w:space="0" w:color="auto"/>
                                    <w:left w:val="none" w:sz="0" w:space="0" w:color="auto"/>
                                    <w:bottom w:val="none" w:sz="0" w:space="0" w:color="auto"/>
                                    <w:right w:val="none" w:sz="0" w:space="0" w:color="auto"/>
                                  </w:divBdr>
                                </w:div>
                              </w:divsChild>
                            </w:div>
                            <w:div w:id="589703051">
                              <w:marLeft w:val="0"/>
                              <w:marRight w:val="0"/>
                              <w:marTop w:val="0"/>
                              <w:marBottom w:val="0"/>
                              <w:divBdr>
                                <w:top w:val="none" w:sz="0" w:space="0" w:color="auto"/>
                                <w:left w:val="none" w:sz="0" w:space="0" w:color="auto"/>
                                <w:bottom w:val="none" w:sz="0" w:space="0" w:color="auto"/>
                                <w:right w:val="none" w:sz="0" w:space="0" w:color="auto"/>
                              </w:divBdr>
                              <w:divsChild>
                                <w:div w:id="254753290">
                                  <w:marLeft w:val="0"/>
                                  <w:marRight w:val="0"/>
                                  <w:marTop w:val="0"/>
                                  <w:marBottom w:val="0"/>
                                  <w:divBdr>
                                    <w:top w:val="none" w:sz="0" w:space="0" w:color="auto"/>
                                    <w:left w:val="none" w:sz="0" w:space="0" w:color="auto"/>
                                    <w:bottom w:val="none" w:sz="0" w:space="0" w:color="auto"/>
                                    <w:right w:val="none" w:sz="0" w:space="0" w:color="auto"/>
                                  </w:divBdr>
                                </w:div>
                              </w:divsChild>
                            </w:div>
                            <w:div w:id="625353435">
                              <w:marLeft w:val="0"/>
                              <w:marRight w:val="0"/>
                              <w:marTop w:val="0"/>
                              <w:marBottom w:val="0"/>
                              <w:divBdr>
                                <w:top w:val="none" w:sz="0" w:space="0" w:color="auto"/>
                                <w:left w:val="none" w:sz="0" w:space="0" w:color="auto"/>
                                <w:bottom w:val="none" w:sz="0" w:space="0" w:color="auto"/>
                                <w:right w:val="none" w:sz="0" w:space="0" w:color="auto"/>
                              </w:divBdr>
                              <w:divsChild>
                                <w:div w:id="1458452715">
                                  <w:marLeft w:val="0"/>
                                  <w:marRight w:val="0"/>
                                  <w:marTop w:val="0"/>
                                  <w:marBottom w:val="0"/>
                                  <w:divBdr>
                                    <w:top w:val="none" w:sz="0" w:space="0" w:color="auto"/>
                                    <w:left w:val="none" w:sz="0" w:space="0" w:color="auto"/>
                                    <w:bottom w:val="none" w:sz="0" w:space="0" w:color="auto"/>
                                    <w:right w:val="none" w:sz="0" w:space="0" w:color="auto"/>
                                  </w:divBdr>
                                </w:div>
                              </w:divsChild>
                            </w:div>
                            <w:div w:id="1116755994">
                              <w:marLeft w:val="0"/>
                              <w:marRight w:val="0"/>
                              <w:marTop w:val="0"/>
                              <w:marBottom w:val="0"/>
                              <w:divBdr>
                                <w:top w:val="none" w:sz="0" w:space="0" w:color="auto"/>
                                <w:left w:val="none" w:sz="0" w:space="0" w:color="auto"/>
                                <w:bottom w:val="none" w:sz="0" w:space="0" w:color="auto"/>
                                <w:right w:val="none" w:sz="0" w:space="0" w:color="auto"/>
                              </w:divBdr>
                              <w:divsChild>
                                <w:div w:id="1843620513">
                                  <w:marLeft w:val="0"/>
                                  <w:marRight w:val="0"/>
                                  <w:marTop w:val="0"/>
                                  <w:marBottom w:val="0"/>
                                  <w:divBdr>
                                    <w:top w:val="none" w:sz="0" w:space="0" w:color="auto"/>
                                    <w:left w:val="none" w:sz="0" w:space="0" w:color="auto"/>
                                    <w:bottom w:val="none" w:sz="0" w:space="0" w:color="auto"/>
                                    <w:right w:val="none" w:sz="0" w:space="0" w:color="auto"/>
                                  </w:divBdr>
                                </w:div>
                              </w:divsChild>
                            </w:div>
                            <w:div w:id="1598053989">
                              <w:marLeft w:val="0"/>
                              <w:marRight w:val="0"/>
                              <w:marTop w:val="0"/>
                              <w:marBottom w:val="0"/>
                              <w:divBdr>
                                <w:top w:val="none" w:sz="0" w:space="0" w:color="auto"/>
                                <w:left w:val="none" w:sz="0" w:space="0" w:color="auto"/>
                                <w:bottom w:val="none" w:sz="0" w:space="0" w:color="auto"/>
                                <w:right w:val="none" w:sz="0" w:space="0" w:color="auto"/>
                              </w:divBdr>
                              <w:divsChild>
                                <w:div w:id="921138317">
                                  <w:marLeft w:val="0"/>
                                  <w:marRight w:val="0"/>
                                  <w:marTop w:val="0"/>
                                  <w:marBottom w:val="0"/>
                                  <w:divBdr>
                                    <w:top w:val="none" w:sz="0" w:space="0" w:color="auto"/>
                                    <w:left w:val="none" w:sz="0" w:space="0" w:color="auto"/>
                                    <w:bottom w:val="none" w:sz="0" w:space="0" w:color="auto"/>
                                    <w:right w:val="none" w:sz="0" w:space="0" w:color="auto"/>
                                  </w:divBdr>
                                </w:div>
                              </w:divsChild>
                            </w:div>
                            <w:div w:id="1707676404">
                              <w:marLeft w:val="0"/>
                              <w:marRight w:val="0"/>
                              <w:marTop w:val="0"/>
                              <w:marBottom w:val="0"/>
                              <w:divBdr>
                                <w:top w:val="none" w:sz="0" w:space="0" w:color="auto"/>
                                <w:left w:val="none" w:sz="0" w:space="0" w:color="auto"/>
                                <w:bottom w:val="none" w:sz="0" w:space="0" w:color="auto"/>
                                <w:right w:val="none" w:sz="0" w:space="0" w:color="auto"/>
                              </w:divBdr>
                              <w:divsChild>
                                <w:div w:id="118690810">
                                  <w:marLeft w:val="0"/>
                                  <w:marRight w:val="0"/>
                                  <w:marTop w:val="0"/>
                                  <w:marBottom w:val="0"/>
                                  <w:divBdr>
                                    <w:top w:val="none" w:sz="0" w:space="0" w:color="auto"/>
                                    <w:left w:val="none" w:sz="0" w:space="0" w:color="auto"/>
                                    <w:bottom w:val="none" w:sz="0" w:space="0" w:color="auto"/>
                                    <w:right w:val="none" w:sz="0" w:space="0" w:color="auto"/>
                                  </w:divBdr>
                                </w:div>
                              </w:divsChild>
                            </w:div>
                            <w:div w:id="1863860518">
                              <w:marLeft w:val="0"/>
                              <w:marRight w:val="0"/>
                              <w:marTop w:val="0"/>
                              <w:marBottom w:val="0"/>
                              <w:divBdr>
                                <w:top w:val="none" w:sz="0" w:space="0" w:color="auto"/>
                                <w:left w:val="none" w:sz="0" w:space="0" w:color="auto"/>
                                <w:bottom w:val="none" w:sz="0" w:space="0" w:color="auto"/>
                                <w:right w:val="none" w:sz="0" w:space="0" w:color="auto"/>
                              </w:divBdr>
                              <w:divsChild>
                                <w:div w:id="291636614">
                                  <w:marLeft w:val="0"/>
                                  <w:marRight w:val="0"/>
                                  <w:marTop w:val="0"/>
                                  <w:marBottom w:val="0"/>
                                  <w:divBdr>
                                    <w:top w:val="none" w:sz="0" w:space="0" w:color="auto"/>
                                    <w:left w:val="none" w:sz="0" w:space="0" w:color="auto"/>
                                    <w:bottom w:val="none" w:sz="0" w:space="0" w:color="auto"/>
                                    <w:right w:val="none" w:sz="0" w:space="0" w:color="auto"/>
                                  </w:divBdr>
                                </w:div>
                              </w:divsChild>
                            </w:div>
                            <w:div w:id="2091653357">
                              <w:marLeft w:val="0"/>
                              <w:marRight w:val="0"/>
                              <w:marTop w:val="0"/>
                              <w:marBottom w:val="0"/>
                              <w:divBdr>
                                <w:top w:val="none" w:sz="0" w:space="0" w:color="auto"/>
                                <w:left w:val="none" w:sz="0" w:space="0" w:color="auto"/>
                                <w:bottom w:val="none" w:sz="0" w:space="0" w:color="auto"/>
                                <w:right w:val="none" w:sz="0" w:space="0" w:color="auto"/>
                              </w:divBdr>
                              <w:divsChild>
                                <w:div w:id="672874847">
                                  <w:marLeft w:val="0"/>
                                  <w:marRight w:val="0"/>
                                  <w:marTop w:val="0"/>
                                  <w:marBottom w:val="0"/>
                                  <w:divBdr>
                                    <w:top w:val="none" w:sz="0" w:space="0" w:color="auto"/>
                                    <w:left w:val="none" w:sz="0" w:space="0" w:color="auto"/>
                                    <w:bottom w:val="none" w:sz="0" w:space="0" w:color="auto"/>
                                    <w:right w:val="none" w:sz="0" w:space="0" w:color="auto"/>
                                  </w:divBdr>
                                </w:div>
                                <w:div w:id="16576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21195">
                      <w:marLeft w:val="0"/>
                      <w:marRight w:val="0"/>
                      <w:marTop w:val="0"/>
                      <w:marBottom w:val="0"/>
                      <w:divBdr>
                        <w:top w:val="none" w:sz="0" w:space="0" w:color="auto"/>
                        <w:left w:val="none" w:sz="0" w:space="0" w:color="auto"/>
                        <w:bottom w:val="none" w:sz="0" w:space="0" w:color="auto"/>
                        <w:right w:val="none" w:sz="0" w:space="0" w:color="auto"/>
                      </w:divBdr>
                    </w:div>
                    <w:div w:id="1081562944">
                      <w:marLeft w:val="0"/>
                      <w:marRight w:val="0"/>
                      <w:marTop w:val="0"/>
                      <w:marBottom w:val="0"/>
                      <w:divBdr>
                        <w:top w:val="none" w:sz="0" w:space="0" w:color="auto"/>
                        <w:left w:val="none" w:sz="0" w:space="0" w:color="auto"/>
                        <w:bottom w:val="none" w:sz="0" w:space="0" w:color="auto"/>
                        <w:right w:val="none" w:sz="0" w:space="0" w:color="auto"/>
                      </w:divBdr>
                    </w:div>
                    <w:div w:id="1106384049">
                      <w:marLeft w:val="0"/>
                      <w:marRight w:val="0"/>
                      <w:marTop w:val="0"/>
                      <w:marBottom w:val="0"/>
                      <w:divBdr>
                        <w:top w:val="none" w:sz="0" w:space="0" w:color="auto"/>
                        <w:left w:val="none" w:sz="0" w:space="0" w:color="auto"/>
                        <w:bottom w:val="none" w:sz="0" w:space="0" w:color="auto"/>
                        <w:right w:val="none" w:sz="0" w:space="0" w:color="auto"/>
                      </w:divBdr>
                    </w:div>
                    <w:div w:id="1114593763">
                      <w:marLeft w:val="0"/>
                      <w:marRight w:val="0"/>
                      <w:marTop w:val="0"/>
                      <w:marBottom w:val="0"/>
                      <w:divBdr>
                        <w:top w:val="none" w:sz="0" w:space="0" w:color="auto"/>
                        <w:left w:val="none" w:sz="0" w:space="0" w:color="auto"/>
                        <w:bottom w:val="none" w:sz="0" w:space="0" w:color="auto"/>
                        <w:right w:val="none" w:sz="0" w:space="0" w:color="auto"/>
                      </w:divBdr>
                    </w:div>
                    <w:div w:id="1132795511">
                      <w:marLeft w:val="0"/>
                      <w:marRight w:val="0"/>
                      <w:marTop w:val="0"/>
                      <w:marBottom w:val="0"/>
                      <w:divBdr>
                        <w:top w:val="none" w:sz="0" w:space="0" w:color="auto"/>
                        <w:left w:val="none" w:sz="0" w:space="0" w:color="auto"/>
                        <w:bottom w:val="none" w:sz="0" w:space="0" w:color="auto"/>
                        <w:right w:val="none" w:sz="0" w:space="0" w:color="auto"/>
                      </w:divBdr>
                      <w:divsChild>
                        <w:div w:id="1069888587">
                          <w:marLeft w:val="0"/>
                          <w:marRight w:val="0"/>
                          <w:marTop w:val="30"/>
                          <w:marBottom w:val="30"/>
                          <w:divBdr>
                            <w:top w:val="none" w:sz="0" w:space="0" w:color="auto"/>
                            <w:left w:val="none" w:sz="0" w:space="0" w:color="auto"/>
                            <w:bottom w:val="none" w:sz="0" w:space="0" w:color="auto"/>
                            <w:right w:val="none" w:sz="0" w:space="0" w:color="auto"/>
                          </w:divBdr>
                          <w:divsChild>
                            <w:div w:id="13657726">
                              <w:marLeft w:val="0"/>
                              <w:marRight w:val="0"/>
                              <w:marTop w:val="0"/>
                              <w:marBottom w:val="0"/>
                              <w:divBdr>
                                <w:top w:val="none" w:sz="0" w:space="0" w:color="auto"/>
                                <w:left w:val="none" w:sz="0" w:space="0" w:color="auto"/>
                                <w:bottom w:val="none" w:sz="0" w:space="0" w:color="auto"/>
                                <w:right w:val="none" w:sz="0" w:space="0" w:color="auto"/>
                              </w:divBdr>
                              <w:divsChild>
                                <w:div w:id="311982552">
                                  <w:marLeft w:val="0"/>
                                  <w:marRight w:val="0"/>
                                  <w:marTop w:val="0"/>
                                  <w:marBottom w:val="0"/>
                                  <w:divBdr>
                                    <w:top w:val="none" w:sz="0" w:space="0" w:color="auto"/>
                                    <w:left w:val="none" w:sz="0" w:space="0" w:color="auto"/>
                                    <w:bottom w:val="none" w:sz="0" w:space="0" w:color="auto"/>
                                    <w:right w:val="none" w:sz="0" w:space="0" w:color="auto"/>
                                  </w:divBdr>
                                </w:div>
                              </w:divsChild>
                            </w:div>
                            <w:div w:id="179508383">
                              <w:marLeft w:val="0"/>
                              <w:marRight w:val="0"/>
                              <w:marTop w:val="0"/>
                              <w:marBottom w:val="0"/>
                              <w:divBdr>
                                <w:top w:val="none" w:sz="0" w:space="0" w:color="auto"/>
                                <w:left w:val="none" w:sz="0" w:space="0" w:color="auto"/>
                                <w:bottom w:val="none" w:sz="0" w:space="0" w:color="auto"/>
                                <w:right w:val="none" w:sz="0" w:space="0" w:color="auto"/>
                              </w:divBdr>
                              <w:divsChild>
                                <w:div w:id="862674601">
                                  <w:marLeft w:val="0"/>
                                  <w:marRight w:val="0"/>
                                  <w:marTop w:val="0"/>
                                  <w:marBottom w:val="0"/>
                                  <w:divBdr>
                                    <w:top w:val="none" w:sz="0" w:space="0" w:color="auto"/>
                                    <w:left w:val="none" w:sz="0" w:space="0" w:color="auto"/>
                                    <w:bottom w:val="none" w:sz="0" w:space="0" w:color="auto"/>
                                    <w:right w:val="none" w:sz="0" w:space="0" w:color="auto"/>
                                  </w:divBdr>
                                </w:div>
                              </w:divsChild>
                            </w:div>
                            <w:div w:id="200822850">
                              <w:marLeft w:val="0"/>
                              <w:marRight w:val="0"/>
                              <w:marTop w:val="0"/>
                              <w:marBottom w:val="0"/>
                              <w:divBdr>
                                <w:top w:val="none" w:sz="0" w:space="0" w:color="auto"/>
                                <w:left w:val="none" w:sz="0" w:space="0" w:color="auto"/>
                                <w:bottom w:val="none" w:sz="0" w:space="0" w:color="auto"/>
                                <w:right w:val="none" w:sz="0" w:space="0" w:color="auto"/>
                              </w:divBdr>
                              <w:divsChild>
                                <w:div w:id="1305307654">
                                  <w:marLeft w:val="0"/>
                                  <w:marRight w:val="0"/>
                                  <w:marTop w:val="0"/>
                                  <w:marBottom w:val="0"/>
                                  <w:divBdr>
                                    <w:top w:val="none" w:sz="0" w:space="0" w:color="auto"/>
                                    <w:left w:val="none" w:sz="0" w:space="0" w:color="auto"/>
                                    <w:bottom w:val="none" w:sz="0" w:space="0" w:color="auto"/>
                                    <w:right w:val="none" w:sz="0" w:space="0" w:color="auto"/>
                                  </w:divBdr>
                                </w:div>
                              </w:divsChild>
                            </w:div>
                            <w:div w:id="213470376">
                              <w:marLeft w:val="0"/>
                              <w:marRight w:val="0"/>
                              <w:marTop w:val="0"/>
                              <w:marBottom w:val="0"/>
                              <w:divBdr>
                                <w:top w:val="none" w:sz="0" w:space="0" w:color="auto"/>
                                <w:left w:val="none" w:sz="0" w:space="0" w:color="auto"/>
                                <w:bottom w:val="none" w:sz="0" w:space="0" w:color="auto"/>
                                <w:right w:val="none" w:sz="0" w:space="0" w:color="auto"/>
                              </w:divBdr>
                              <w:divsChild>
                                <w:div w:id="402219096">
                                  <w:marLeft w:val="0"/>
                                  <w:marRight w:val="0"/>
                                  <w:marTop w:val="0"/>
                                  <w:marBottom w:val="0"/>
                                  <w:divBdr>
                                    <w:top w:val="none" w:sz="0" w:space="0" w:color="auto"/>
                                    <w:left w:val="none" w:sz="0" w:space="0" w:color="auto"/>
                                    <w:bottom w:val="none" w:sz="0" w:space="0" w:color="auto"/>
                                    <w:right w:val="none" w:sz="0" w:space="0" w:color="auto"/>
                                  </w:divBdr>
                                </w:div>
                                <w:div w:id="670260267">
                                  <w:marLeft w:val="0"/>
                                  <w:marRight w:val="0"/>
                                  <w:marTop w:val="0"/>
                                  <w:marBottom w:val="0"/>
                                  <w:divBdr>
                                    <w:top w:val="none" w:sz="0" w:space="0" w:color="auto"/>
                                    <w:left w:val="none" w:sz="0" w:space="0" w:color="auto"/>
                                    <w:bottom w:val="none" w:sz="0" w:space="0" w:color="auto"/>
                                    <w:right w:val="none" w:sz="0" w:space="0" w:color="auto"/>
                                  </w:divBdr>
                                </w:div>
                              </w:divsChild>
                            </w:div>
                            <w:div w:id="230890625">
                              <w:marLeft w:val="0"/>
                              <w:marRight w:val="0"/>
                              <w:marTop w:val="0"/>
                              <w:marBottom w:val="0"/>
                              <w:divBdr>
                                <w:top w:val="none" w:sz="0" w:space="0" w:color="auto"/>
                                <w:left w:val="none" w:sz="0" w:space="0" w:color="auto"/>
                                <w:bottom w:val="none" w:sz="0" w:space="0" w:color="auto"/>
                                <w:right w:val="none" w:sz="0" w:space="0" w:color="auto"/>
                              </w:divBdr>
                              <w:divsChild>
                                <w:div w:id="702369921">
                                  <w:marLeft w:val="0"/>
                                  <w:marRight w:val="0"/>
                                  <w:marTop w:val="0"/>
                                  <w:marBottom w:val="0"/>
                                  <w:divBdr>
                                    <w:top w:val="none" w:sz="0" w:space="0" w:color="auto"/>
                                    <w:left w:val="none" w:sz="0" w:space="0" w:color="auto"/>
                                    <w:bottom w:val="none" w:sz="0" w:space="0" w:color="auto"/>
                                    <w:right w:val="none" w:sz="0" w:space="0" w:color="auto"/>
                                  </w:divBdr>
                                </w:div>
                              </w:divsChild>
                            </w:div>
                            <w:div w:id="409086927">
                              <w:marLeft w:val="0"/>
                              <w:marRight w:val="0"/>
                              <w:marTop w:val="0"/>
                              <w:marBottom w:val="0"/>
                              <w:divBdr>
                                <w:top w:val="none" w:sz="0" w:space="0" w:color="auto"/>
                                <w:left w:val="none" w:sz="0" w:space="0" w:color="auto"/>
                                <w:bottom w:val="none" w:sz="0" w:space="0" w:color="auto"/>
                                <w:right w:val="none" w:sz="0" w:space="0" w:color="auto"/>
                              </w:divBdr>
                              <w:divsChild>
                                <w:div w:id="600917715">
                                  <w:marLeft w:val="0"/>
                                  <w:marRight w:val="0"/>
                                  <w:marTop w:val="0"/>
                                  <w:marBottom w:val="0"/>
                                  <w:divBdr>
                                    <w:top w:val="none" w:sz="0" w:space="0" w:color="auto"/>
                                    <w:left w:val="none" w:sz="0" w:space="0" w:color="auto"/>
                                    <w:bottom w:val="none" w:sz="0" w:space="0" w:color="auto"/>
                                    <w:right w:val="none" w:sz="0" w:space="0" w:color="auto"/>
                                  </w:divBdr>
                                </w:div>
                              </w:divsChild>
                            </w:div>
                            <w:div w:id="1168252931">
                              <w:marLeft w:val="0"/>
                              <w:marRight w:val="0"/>
                              <w:marTop w:val="0"/>
                              <w:marBottom w:val="0"/>
                              <w:divBdr>
                                <w:top w:val="none" w:sz="0" w:space="0" w:color="auto"/>
                                <w:left w:val="none" w:sz="0" w:space="0" w:color="auto"/>
                                <w:bottom w:val="none" w:sz="0" w:space="0" w:color="auto"/>
                                <w:right w:val="none" w:sz="0" w:space="0" w:color="auto"/>
                              </w:divBdr>
                              <w:divsChild>
                                <w:div w:id="120274320">
                                  <w:marLeft w:val="0"/>
                                  <w:marRight w:val="0"/>
                                  <w:marTop w:val="0"/>
                                  <w:marBottom w:val="0"/>
                                  <w:divBdr>
                                    <w:top w:val="none" w:sz="0" w:space="0" w:color="auto"/>
                                    <w:left w:val="none" w:sz="0" w:space="0" w:color="auto"/>
                                    <w:bottom w:val="none" w:sz="0" w:space="0" w:color="auto"/>
                                    <w:right w:val="none" w:sz="0" w:space="0" w:color="auto"/>
                                  </w:divBdr>
                                </w:div>
                              </w:divsChild>
                            </w:div>
                            <w:div w:id="1178351351">
                              <w:marLeft w:val="0"/>
                              <w:marRight w:val="0"/>
                              <w:marTop w:val="0"/>
                              <w:marBottom w:val="0"/>
                              <w:divBdr>
                                <w:top w:val="none" w:sz="0" w:space="0" w:color="auto"/>
                                <w:left w:val="none" w:sz="0" w:space="0" w:color="auto"/>
                                <w:bottom w:val="none" w:sz="0" w:space="0" w:color="auto"/>
                                <w:right w:val="none" w:sz="0" w:space="0" w:color="auto"/>
                              </w:divBdr>
                              <w:divsChild>
                                <w:div w:id="21326036">
                                  <w:marLeft w:val="0"/>
                                  <w:marRight w:val="0"/>
                                  <w:marTop w:val="0"/>
                                  <w:marBottom w:val="0"/>
                                  <w:divBdr>
                                    <w:top w:val="none" w:sz="0" w:space="0" w:color="auto"/>
                                    <w:left w:val="none" w:sz="0" w:space="0" w:color="auto"/>
                                    <w:bottom w:val="none" w:sz="0" w:space="0" w:color="auto"/>
                                    <w:right w:val="none" w:sz="0" w:space="0" w:color="auto"/>
                                  </w:divBdr>
                                </w:div>
                              </w:divsChild>
                            </w:div>
                            <w:div w:id="1521433638">
                              <w:marLeft w:val="0"/>
                              <w:marRight w:val="0"/>
                              <w:marTop w:val="0"/>
                              <w:marBottom w:val="0"/>
                              <w:divBdr>
                                <w:top w:val="none" w:sz="0" w:space="0" w:color="auto"/>
                                <w:left w:val="none" w:sz="0" w:space="0" w:color="auto"/>
                                <w:bottom w:val="none" w:sz="0" w:space="0" w:color="auto"/>
                                <w:right w:val="none" w:sz="0" w:space="0" w:color="auto"/>
                              </w:divBdr>
                              <w:divsChild>
                                <w:div w:id="813260669">
                                  <w:marLeft w:val="0"/>
                                  <w:marRight w:val="0"/>
                                  <w:marTop w:val="0"/>
                                  <w:marBottom w:val="0"/>
                                  <w:divBdr>
                                    <w:top w:val="none" w:sz="0" w:space="0" w:color="auto"/>
                                    <w:left w:val="none" w:sz="0" w:space="0" w:color="auto"/>
                                    <w:bottom w:val="none" w:sz="0" w:space="0" w:color="auto"/>
                                    <w:right w:val="none" w:sz="0" w:space="0" w:color="auto"/>
                                  </w:divBdr>
                                </w:div>
                              </w:divsChild>
                            </w:div>
                            <w:div w:id="1582057230">
                              <w:marLeft w:val="0"/>
                              <w:marRight w:val="0"/>
                              <w:marTop w:val="0"/>
                              <w:marBottom w:val="0"/>
                              <w:divBdr>
                                <w:top w:val="none" w:sz="0" w:space="0" w:color="auto"/>
                                <w:left w:val="none" w:sz="0" w:space="0" w:color="auto"/>
                                <w:bottom w:val="none" w:sz="0" w:space="0" w:color="auto"/>
                                <w:right w:val="none" w:sz="0" w:space="0" w:color="auto"/>
                              </w:divBdr>
                              <w:divsChild>
                                <w:div w:id="15511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271580">
                      <w:marLeft w:val="0"/>
                      <w:marRight w:val="0"/>
                      <w:marTop w:val="0"/>
                      <w:marBottom w:val="0"/>
                      <w:divBdr>
                        <w:top w:val="none" w:sz="0" w:space="0" w:color="auto"/>
                        <w:left w:val="none" w:sz="0" w:space="0" w:color="auto"/>
                        <w:bottom w:val="none" w:sz="0" w:space="0" w:color="auto"/>
                        <w:right w:val="none" w:sz="0" w:space="0" w:color="auto"/>
                      </w:divBdr>
                    </w:div>
                    <w:div w:id="1165323542">
                      <w:marLeft w:val="0"/>
                      <w:marRight w:val="0"/>
                      <w:marTop w:val="0"/>
                      <w:marBottom w:val="0"/>
                      <w:divBdr>
                        <w:top w:val="none" w:sz="0" w:space="0" w:color="auto"/>
                        <w:left w:val="none" w:sz="0" w:space="0" w:color="auto"/>
                        <w:bottom w:val="none" w:sz="0" w:space="0" w:color="auto"/>
                        <w:right w:val="none" w:sz="0" w:space="0" w:color="auto"/>
                      </w:divBdr>
                      <w:divsChild>
                        <w:div w:id="1891919507">
                          <w:marLeft w:val="0"/>
                          <w:marRight w:val="0"/>
                          <w:marTop w:val="30"/>
                          <w:marBottom w:val="30"/>
                          <w:divBdr>
                            <w:top w:val="none" w:sz="0" w:space="0" w:color="auto"/>
                            <w:left w:val="none" w:sz="0" w:space="0" w:color="auto"/>
                            <w:bottom w:val="none" w:sz="0" w:space="0" w:color="auto"/>
                            <w:right w:val="none" w:sz="0" w:space="0" w:color="auto"/>
                          </w:divBdr>
                          <w:divsChild>
                            <w:div w:id="77336364">
                              <w:marLeft w:val="0"/>
                              <w:marRight w:val="0"/>
                              <w:marTop w:val="0"/>
                              <w:marBottom w:val="0"/>
                              <w:divBdr>
                                <w:top w:val="none" w:sz="0" w:space="0" w:color="auto"/>
                                <w:left w:val="none" w:sz="0" w:space="0" w:color="auto"/>
                                <w:bottom w:val="none" w:sz="0" w:space="0" w:color="auto"/>
                                <w:right w:val="none" w:sz="0" w:space="0" w:color="auto"/>
                              </w:divBdr>
                              <w:divsChild>
                                <w:div w:id="408234013">
                                  <w:marLeft w:val="0"/>
                                  <w:marRight w:val="0"/>
                                  <w:marTop w:val="0"/>
                                  <w:marBottom w:val="0"/>
                                  <w:divBdr>
                                    <w:top w:val="none" w:sz="0" w:space="0" w:color="auto"/>
                                    <w:left w:val="none" w:sz="0" w:space="0" w:color="auto"/>
                                    <w:bottom w:val="none" w:sz="0" w:space="0" w:color="auto"/>
                                    <w:right w:val="none" w:sz="0" w:space="0" w:color="auto"/>
                                  </w:divBdr>
                                </w:div>
                              </w:divsChild>
                            </w:div>
                            <w:div w:id="146941755">
                              <w:marLeft w:val="0"/>
                              <w:marRight w:val="0"/>
                              <w:marTop w:val="0"/>
                              <w:marBottom w:val="0"/>
                              <w:divBdr>
                                <w:top w:val="none" w:sz="0" w:space="0" w:color="auto"/>
                                <w:left w:val="none" w:sz="0" w:space="0" w:color="auto"/>
                                <w:bottom w:val="none" w:sz="0" w:space="0" w:color="auto"/>
                                <w:right w:val="none" w:sz="0" w:space="0" w:color="auto"/>
                              </w:divBdr>
                              <w:divsChild>
                                <w:div w:id="1562445131">
                                  <w:marLeft w:val="0"/>
                                  <w:marRight w:val="0"/>
                                  <w:marTop w:val="0"/>
                                  <w:marBottom w:val="0"/>
                                  <w:divBdr>
                                    <w:top w:val="none" w:sz="0" w:space="0" w:color="auto"/>
                                    <w:left w:val="none" w:sz="0" w:space="0" w:color="auto"/>
                                    <w:bottom w:val="none" w:sz="0" w:space="0" w:color="auto"/>
                                    <w:right w:val="none" w:sz="0" w:space="0" w:color="auto"/>
                                  </w:divBdr>
                                </w:div>
                              </w:divsChild>
                            </w:div>
                            <w:div w:id="235625530">
                              <w:marLeft w:val="0"/>
                              <w:marRight w:val="0"/>
                              <w:marTop w:val="0"/>
                              <w:marBottom w:val="0"/>
                              <w:divBdr>
                                <w:top w:val="none" w:sz="0" w:space="0" w:color="auto"/>
                                <w:left w:val="none" w:sz="0" w:space="0" w:color="auto"/>
                                <w:bottom w:val="none" w:sz="0" w:space="0" w:color="auto"/>
                                <w:right w:val="none" w:sz="0" w:space="0" w:color="auto"/>
                              </w:divBdr>
                              <w:divsChild>
                                <w:div w:id="652373774">
                                  <w:marLeft w:val="0"/>
                                  <w:marRight w:val="0"/>
                                  <w:marTop w:val="0"/>
                                  <w:marBottom w:val="0"/>
                                  <w:divBdr>
                                    <w:top w:val="none" w:sz="0" w:space="0" w:color="auto"/>
                                    <w:left w:val="none" w:sz="0" w:space="0" w:color="auto"/>
                                    <w:bottom w:val="none" w:sz="0" w:space="0" w:color="auto"/>
                                    <w:right w:val="none" w:sz="0" w:space="0" w:color="auto"/>
                                  </w:divBdr>
                                </w:div>
                              </w:divsChild>
                            </w:div>
                            <w:div w:id="544366338">
                              <w:marLeft w:val="0"/>
                              <w:marRight w:val="0"/>
                              <w:marTop w:val="0"/>
                              <w:marBottom w:val="0"/>
                              <w:divBdr>
                                <w:top w:val="none" w:sz="0" w:space="0" w:color="auto"/>
                                <w:left w:val="none" w:sz="0" w:space="0" w:color="auto"/>
                                <w:bottom w:val="none" w:sz="0" w:space="0" w:color="auto"/>
                                <w:right w:val="none" w:sz="0" w:space="0" w:color="auto"/>
                              </w:divBdr>
                              <w:divsChild>
                                <w:div w:id="949557154">
                                  <w:marLeft w:val="0"/>
                                  <w:marRight w:val="0"/>
                                  <w:marTop w:val="0"/>
                                  <w:marBottom w:val="0"/>
                                  <w:divBdr>
                                    <w:top w:val="none" w:sz="0" w:space="0" w:color="auto"/>
                                    <w:left w:val="none" w:sz="0" w:space="0" w:color="auto"/>
                                    <w:bottom w:val="none" w:sz="0" w:space="0" w:color="auto"/>
                                    <w:right w:val="none" w:sz="0" w:space="0" w:color="auto"/>
                                  </w:divBdr>
                                </w:div>
                              </w:divsChild>
                            </w:div>
                            <w:div w:id="724448509">
                              <w:marLeft w:val="0"/>
                              <w:marRight w:val="0"/>
                              <w:marTop w:val="0"/>
                              <w:marBottom w:val="0"/>
                              <w:divBdr>
                                <w:top w:val="none" w:sz="0" w:space="0" w:color="auto"/>
                                <w:left w:val="none" w:sz="0" w:space="0" w:color="auto"/>
                                <w:bottom w:val="none" w:sz="0" w:space="0" w:color="auto"/>
                                <w:right w:val="none" w:sz="0" w:space="0" w:color="auto"/>
                              </w:divBdr>
                              <w:divsChild>
                                <w:div w:id="522866421">
                                  <w:marLeft w:val="0"/>
                                  <w:marRight w:val="0"/>
                                  <w:marTop w:val="0"/>
                                  <w:marBottom w:val="0"/>
                                  <w:divBdr>
                                    <w:top w:val="none" w:sz="0" w:space="0" w:color="auto"/>
                                    <w:left w:val="none" w:sz="0" w:space="0" w:color="auto"/>
                                    <w:bottom w:val="none" w:sz="0" w:space="0" w:color="auto"/>
                                    <w:right w:val="none" w:sz="0" w:space="0" w:color="auto"/>
                                  </w:divBdr>
                                </w:div>
                                <w:div w:id="1454668609">
                                  <w:marLeft w:val="0"/>
                                  <w:marRight w:val="0"/>
                                  <w:marTop w:val="0"/>
                                  <w:marBottom w:val="0"/>
                                  <w:divBdr>
                                    <w:top w:val="none" w:sz="0" w:space="0" w:color="auto"/>
                                    <w:left w:val="none" w:sz="0" w:space="0" w:color="auto"/>
                                    <w:bottom w:val="none" w:sz="0" w:space="0" w:color="auto"/>
                                    <w:right w:val="none" w:sz="0" w:space="0" w:color="auto"/>
                                  </w:divBdr>
                                </w:div>
                              </w:divsChild>
                            </w:div>
                            <w:div w:id="1016808850">
                              <w:marLeft w:val="0"/>
                              <w:marRight w:val="0"/>
                              <w:marTop w:val="0"/>
                              <w:marBottom w:val="0"/>
                              <w:divBdr>
                                <w:top w:val="none" w:sz="0" w:space="0" w:color="auto"/>
                                <w:left w:val="none" w:sz="0" w:space="0" w:color="auto"/>
                                <w:bottom w:val="none" w:sz="0" w:space="0" w:color="auto"/>
                                <w:right w:val="none" w:sz="0" w:space="0" w:color="auto"/>
                              </w:divBdr>
                              <w:divsChild>
                                <w:div w:id="1136676047">
                                  <w:marLeft w:val="0"/>
                                  <w:marRight w:val="0"/>
                                  <w:marTop w:val="0"/>
                                  <w:marBottom w:val="0"/>
                                  <w:divBdr>
                                    <w:top w:val="none" w:sz="0" w:space="0" w:color="auto"/>
                                    <w:left w:val="none" w:sz="0" w:space="0" w:color="auto"/>
                                    <w:bottom w:val="none" w:sz="0" w:space="0" w:color="auto"/>
                                    <w:right w:val="none" w:sz="0" w:space="0" w:color="auto"/>
                                  </w:divBdr>
                                </w:div>
                              </w:divsChild>
                            </w:div>
                            <w:div w:id="1174801851">
                              <w:marLeft w:val="0"/>
                              <w:marRight w:val="0"/>
                              <w:marTop w:val="0"/>
                              <w:marBottom w:val="0"/>
                              <w:divBdr>
                                <w:top w:val="none" w:sz="0" w:space="0" w:color="auto"/>
                                <w:left w:val="none" w:sz="0" w:space="0" w:color="auto"/>
                                <w:bottom w:val="none" w:sz="0" w:space="0" w:color="auto"/>
                                <w:right w:val="none" w:sz="0" w:space="0" w:color="auto"/>
                              </w:divBdr>
                              <w:divsChild>
                                <w:div w:id="1947346702">
                                  <w:marLeft w:val="0"/>
                                  <w:marRight w:val="0"/>
                                  <w:marTop w:val="0"/>
                                  <w:marBottom w:val="0"/>
                                  <w:divBdr>
                                    <w:top w:val="none" w:sz="0" w:space="0" w:color="auto"/>
                                    <w:left w:val="none" w:sz="0" w:space="0" w:color="auto"/>
                                    <w:bottom w:val="none" w:sz="0" w:space="0" w:color="auto"/>
                                    <w:right w:val="none" w:sz="0" w:space="0" w:color="auto"/>
                                  </w:divBdr>
                                </w:div>
                              </w:divsChild>
                            </w:div>
                            <w:div w:id="1193956951">
                              <w:marLeft w:val="0"/>
                              <w:marRight w:val="0"/>
                              <w:marTop w:val="0"/>
                              <w:marBottom w:val="0"/>
                              <w:divBdr>
                                <w:top w:val="none" w:sz="0" w:space="0" w:color="auto"/>
                                <w:left w:val="none" w:sz="0" w:space="0" w:color="auto"/>
                                <w:bottom w:val="none" w:sz="0" w:space="0" w:color="auto"/>
                                <w:right w:val="none" w:sz="0" w:space="0" w:color="auto"/>
                              </w:divBdr>
                              <w:divsChild>
                                <w:div w:id="825973855">
                                  <w:marLeft w:val="0"/>
                                  <w:marRight w:val="0"/>
                                  <w:marTop w:val="0"/>
                                  <w:marBottom w:val="0"/>
                                  <w:divBdr>
                                    <w:top w:val="none" w:sz="0" w:space="0" w:color="auto"/>
                                    <w:left w:val="none" w:sz="0" w:space="0" w:color="auto"/>
                                    <w:bottom w:val="none" w:sz="0" w:space="0" w:color="auto"/>
                                    <w:right w:val="none" w:sz="0" w:space="0" w:color="auto"/>
                                  </w:divBdr>
                                </w:div>
                              </w:divsChild>
                            </w:div>
                            <w:div w:id="1662345812">
                              <w:marLeft w:val="0"/>
                              <w:marRight w:val="0"/>
                              <w:marTop w:val="0"/>
                              <w:marBottom w:val="0"/>
                              <w:divBdr>
                                <w:top w:val="none" w:sz="0" w:space="0" w:color="auto"/>
                                <w:left w:val="none" w:sz="0" w:space="0" w:color="auto"/>
                                <w:bottom w:val="none" w:sz="0" w:space="0" w:color="auto"/>
                                <w:right w:val="none" w:sz="0" w:space="0" w:color="auto"/>
                              </w:divBdr>
                              <w:divsChild>
                                <w:div w:id="322466907">
                                  <w:marLeft w:val="0"/>
                                  <w:marRight w:val="0"/>
                                  <w:marTop w:val="0"/>
                                  <w:marBottom w:val="0"/>
                                  <w:divBdr>
                                    <w:top w:val="none" w:sz="0" w:space="0" w:color="auto"/>
                                    <w:left w:val="none" w:sz="0" w:space="0" w:color="auto"/>
                                    <w:bottom w:val="none" w:sz="0" w:space="0" w:color="auto"/>
                                    <w:right w:val="none" w:sz="0" w:space="0" w:color="auto"/>
                                  </w:divBdr>
                                </w:div>
                              </w:divsChild>
                            </w:div>
                            <w:div w:id="2098403768">
                              <w:marLeft w:val="0"/>
                              <w:marRight w:val="0"/>
                              <w:marTop w:val="0"/>
                              <w:marBottom w:val="0"/>
                              <w:divBdr>
                                <w:top w:val="none" w:sz="0" w:space="0" w:color="auto"/>
                                <w:left w:val="none" w:sz="0" w:space="0" w:color="auto"/>
                                <w:bottom w:val="none" w:sz="0" w:space="0" w:color="auto"/>
                                <w:right w:val="none" w:sz="0" w:space="0" w:color="auto"/>
                              </w:divBdr>
                              <w:divsChild>
                                <w:div w:id="17652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643696">
                      <w:marLeft w:val="0"/>
                      <w:marRight w:val="0"/>
                      <w:marTop w:val="0"/>
                      <w:marBottom w:val="0"/>
                      <w:divBdr>
                        <w:top w:val="none" w:sz="0" w:space="0" w:color="auto"/>
                        <w:left w:val="none" w:sz="0" w:space="0" w:color="auto"/>
                        <w:bottom w:val="none" w:sz="0" w:space="0" w:color="auto"/>
                        <w:right w:val="none" w:sz="0" w:space="0" w:color="auto"/>
                      </w:divBdr>
                    </w:div>
                    <w:div w:id="1215510462">
                      <w:marLeft w:val="0"/>
                      <w:marRight w:val="0"/>
                      <w:marTop w:val="0"/>
                      <w:marBottom w:val="0"/>
                      <w:divBdr>
                        <w:top w:val="none" w:sz="0" w:space="0" w:color="auto"/>
                        <w:left w:val="none" w:sz="0" w:space="0" w:color="auto"/>
                        <w:bottom w:val="none" w:sz="0" w:space="0" w:color="auto"/>
                        <w:right w:val="none" w:sz="0" w:space="0" w:color="auto"/>
                      </w:divBdr>
                    </w:div>
                    <w:div w:id="1233278730">
                      <w:marLeft w:val="0"/>
                      <w:marRight w:val="0"/>
                      <w:marTop w:val="0"/>
                      <w:marBottom w:val="0"/>
                      <w:divBdr>
                        <w:top w:val="none" w:sz="0" w:space="0" w:color="auto"/>
                        <w:left w:val="none" w:sz="0" w:space="0" w:color="auto"/>
                        <w:bottom w:val="none" w:sz="0" w:space="0" w:color="auto"/>
                        <w:right w:val="none" w:sz="0" w:space="0" w:color="auto"/>
                      </w:divBdr>
                    </w:div>
                    <w:div w:id="1257205336">
                      <w:marLeft w:val="0"/>
                      <w:marRight w:val="0"/>
                      <w:marTop w:val="0"/>
                      <w:marBottom w:val="0"/>
                      <w:divBdr>
                        <w:top w:val="none" w:sz="0" w:space="0" w:color="auto"/>
                        <w:left w:val="none" w:sz="0" w:space="0" w:color="auto"/>
                        <w:bottom w:val="none" w:sz="0" w:space="0" w:color="auto"/>
                        <w:right w:val="none" w:sz="0" w:space="0" w:color="auto"/>
                      </w:divBdr>
                    </w:div>
                    <w:div w:id="1257787583">
                      <w:marLeft w:val="0"/>
                      <w:marRight w:val="0"/>
                      <w:marTop w:val="0"/>
                      <w:marBottom w:val="0"/>
                      <w:divBdr>
                        <w:top w:val="none" w:sz="0" w:space="0" w:color="auto"/>
                        <w:left w:val="none" w:sz="0" w:space="0" w:color="auto"/>
                        <w:bottom w:val="none" w:sz="0" w:space="0" w:color="auto"/>
                        <w:right w:val="none" w:sz="0" w:space="0" w:color="auto"/>
                      </w:divBdr>
                    </w:div>
                    <w:div w:id="1282805190">
                      <w:marLeft w:val="0"/>
                      <w:marRight w:val="0"/>
                      <w:marTop w:val="0"/>
                      <w:marBottom w:val="0"/>
                      <w:divBdr>
                        <w:top w:val="none" w:sz="0" w:space="0" w:color="auto"/>
                        <w:left w:val="none" w:sz="0" w:space="0" w:color="auto"/>
                        <w:bottom w:val="none" w:sz="0" w:space="0" w:color="auto"/>
                        <w:right w:val="none" w:sz="0" w:space="0" w:color="auto"/>
                      </w:divBdr>
                    </w:div>
                    <w:div w:id="1310474274">
                      <w:marLeft w:val="0"/>
                      <w:marRight w:val="0"/>
                      <w:marTop w:val="0"/>
                      <w:marBottom w:val="0"/>
                      <w:divBdr>
                        <w:top w:val="none" w:sz="0" w:space="0" w:color="auto"/>
                        <w:left w:val="none" w:sz="0" w:space="0" w:color="auto"/>
                        <w:bottom w:val="none" w:sz="0" w:space="0" w:color="auto"/>
                        <w:right w:val="none" w:sz="0" w:space="0" w:color="auto"/>
                      </w:divBdr>
                    </w:div>
                    <w:div w:id="1313560357">
                      <w:marLeft w:val="0"/>
                      <w:marRight w:val="0"/>
                      <w:marTop w:val="0"/>
                      <w:marBottom w:val="0"/>
                      <w:divBdr>
                        <w:top w:val="none" w:sz="0" w:space="0" w:color="auto"/>
                        <w:left w:val="none" w:sz="0" w:space="0" w:color="auto"/>
                        <w:bottom w:val="none" w:sz="0" w:space="0" w:color="auto"/>
                        <w:right w:val="none" w:sz="0" w:space="0" w:color="auto"/>
                      </w:divBdr>
                    </w:div>
                    <w:div w:id="1326739204">
                      <w:marLeft w:val="0"/>
                      <w:marRight w:val="0"/>
                      <w:marTop w:val="0"/>
                      <w:marBottom w:val="0"/>
                      <w:divBdr>
                        <w:top w:val="none" w:sz="0" w:space="0" w:color="auto"/>
                        <w:left w:val="none" w:sz="0" w:space="0" w:color="auto"/>
                        <w:bottom w:val="none" w:sz="0" w:space="0" w:color="auto"/>
                        <w:right w:val="none" w:sz="0" w:space="0" w:color="auto"/>
                      </w:divBdr>
                    </w:div>
                    <w:div w:id="1328052932">
                      <w:marLeft w:val="0"/>
                      <w:marRight w:val="0"/>
                      <w:marTop w:val="0"/>
                      <w:marBottom w:val="0"/>
                      <w:divBdr>
                        <w:top w:val="none" w:sz="0" w:space="0" w:color="auto"/>
                        <w:left w:val="none" w:sz="0" w:space="0" w:color="auto"/>
                        <w:bottom w:val="none" w:sz="0" w:space="0" w:color="auto"/>
                        <w:right w:val="none" w:sz="0" w:space="0" w:color="auto"/>
                      </w:divBdr>
                    </w:div>
                    <w:div w:id="1355614138">
                      <w:marLeft w:val="0"/>
                      <w:marRight w:val="0"/>
                      <w:marTop w:val="0"/>
                      <w:marBottom w:val="0"/>
                      <w:divBdr>
                        <w:top w:val="none" w:sz="0" w:space="0" w:color="auto"/>
                        <w:left w:val="none" w:sz="0" w:space="0" w:color="auto"/>
                        <w:bottom w:val="none" w:sz="0" w:space="0" w:color="auto"/>
                        <w:right w:val="none" w:sz="0" w:space="0" w:color="auto"/>
                      </w:divBdr>
                    </w:div>
                    <w:div w:id="1396707915">
                      <w:marLeft w:val="0"/>
                      <w:marRight w:val="0"/>
                      <w:marTop w:val="0"/>
                      <w:marBottom w:val="0"/>
                      <w:divBdr>
                        <w:top w:val="none" w:sz="0" w:space="0" w:color="auto"/>
                        <w:left w:val="none" w:sz="0" w:space="0" w:color="auto"/>
                        <w:bottom w:val="none" w:sz="0" w:space="0" w:color="auto"/>
                        <w:right w:val="none" w:sz="0" w:space="0" w:color="auto"/>
                      </w:divBdr>
                    </w:div>
                    <w:div w:id="1398624756">
                      <w:marLeft w:val="0"/>
                      <w:marRight w:val="0"/>
                      <w:marTop w:val="0"/>
                      <w:marBottom w:val="0"/>
                      <w:divBdr>
                        <w:top w:val="none" w:sz="0" w:space="0" w:color="auto"/>
                        <w:left w:val="none" w:sz="0" w:space="0" w:color="auto"/>
                        <w:bottom w:val="none" w:sz="0" w:space="0" w:color="auto"/>
                        <w:right w:val="none" w:sz="0" w:space="0" w:color="auto"/>
                      </w:divBdr>
                    </w:div>
                    <w:div w:id="1430008501">
                      <w:marLeft w:val="0"/>
                      <w:marRight w:val="0"/>
                      <w:marTop w:val="0"/>
                      <w:marBottom w:val="0"/>
                      <w:divBdr>
                        <w:top w:val="none" w:sz="0" w:space="0" w:color="auto"/>
                        <w:left w:val="none" w:sz="0" w:space="0" w:color="auto"/>
                        <w:bottom w:val="none" w:sz="0" w:space="0" w:color="auto"/>
                        <w:right w:val="none" w:sz="0" w:space="0" w:color="auto"/>
                      </w:divBdr>
                    </w:div>
                    <w:div w:id="1430542168">
                      <w:marLeft w:val="0"/>
                      <w:marRight w:val="0"/>
                      <w:marTop w:val="0"/>
                      <w:marBottom w:val="0"/>
                      <w:divBdr>
                        <w:top w:val="none" w:sz="0" w:space="0" w:color="auto"/>
                        <w:left w:val="none" w:sz="0" w:space="0" w:color="auto"/>
                        <w:bottom w:val="none" w:sz="0" w:space="0" w:color="auto"/>
                        <w:right w:val="none" w:sz="0" w:space="0" w:color="auto"/>
                      </w:divBdr>
                    </w:div>
                    <w:div w:id="1440836550">
                      <w:marLeft w:val="0"/>
                      <w:marRight w:val="0"/>
                      <w:marTop w:val="0"/>
                      <w:marBottom w:val="0"/>
                      <w:divBdr>
                        <w:top w:val="none" w:sz="0" w:space="0" w:color="auto"/>
                        <w:left w:val="none" w:sz="0" w:space="0" w:color="auto"/>
                        <w:bottom w:val="none" w:sz="0" w:space="0" w:color="auto"/>
                        <w:right w:val="none" w:sz="0" w:space="0" w:color="auto"/>
                      </w:divBdr>
                    </w:div>
                    <w:div w:id="1511019269">
                      <w:marLeft w:val="0"/>
                      <w:marRight w:val="0"/>
                      <w:marTop w:val="0"/>
                      <w:marBottom w:val="0"/>
                      <w:divBdr>
                        <w:top w:val="none" w:sz="0" w:space="0" w:color="auto"/>
                        <w:left w:val="none" w:sz="0" w:space="0" w:color="auto"/>
                        <w:bottom w:val="none" w:sz="0" w:space="0" w:color="auto"/>
                        <w:right w:val="none" w:sz="0" w:space="0" w:color="auto"/>
                      </w:divBdr>
                    </w:div>
                    <w:div w:id="1530751700">
                      <w:marLeft w:val="0"/>
                      <w:marRight w:val="0"/>
                      <w:marTop w:val="0"/>
                      <w:marBottom w:val="0"/>
                      <w:divBdr>
                        <w:top w:val="none" w:sz="0" w:space="0" w:color="auto"/>
                        <w:left w:val="none" w:sz="0" w:space="0" w:color="auto"/>
                        <w:bottom w:val="none" w:sz="0" w:space="0" w:color="auto"/>
                        <w:right w:val="none" w:sz="0" w:space="0" w:color="auto"/>
                      </w:divBdr>
                    </w:div>
                    <w:div w:id="1550218433">
                      <w:marLeft w:val="0"/>
                      <w:marRight w:val="0"/>
                      <w:marTop w:val="0"/>
                      <w:marBottom w:val="0"/>
                      <w:divBdr>
                        <w:top w:val="none" w:sz="0" w:space="0" w:color="auto"/>
                        <w:left w:val="none" w:sz="0" w:space="0" w:color="auto"/>
                        <w:bottom w:val="none" w:sz="0" w:space="0" w:color="auto"/>
                        <w:right w:val="none" w:sz="0" w:space="0" w:color="auto"/>
                      </w:divBdr>
                    </w:div>
                    <w:div w:id="1554776863">
                      <w:marLeft w:val="0"/>
                      <w:marRight w:val="0"/>
                      <w:marTop w:val="0"/>
                      <w:marBottom w:val="0"/>
                      <w:divBdr>
                        <w:top w:val="none" w:sz="0" w:space="0" w:color="auto"/>
                        <w:left w:val="none" w:sz="0" w:space="0" w:color="auto"/>
                        <w:bottom w:val="none" w:sz="0" w:space="0" w:color="auto"/>
                        <w:right w:val="none" w:sz="0" w:space="0" w:color="auto"/>
                      </w:divBdr>
                    </w:div>
                    <w:div w:id="1561400346">
                      <w:marLeft w:val="0"/>
                      <w:marRight w:val="0"/>
                      <w:marTop w:val="0"/>
                      <w:marBottom w:val="0"/>
                      <w:divBdr>
                        <w:top w:val="none" w:sz="0" w:space="0" w:color="auto"/>
                        <w:left w:val="none" w:sz="0" w:space="0" w:color="auto"/>
                        <w:bottom w:val="none" w:sz="0" w:space="0" w:color="auto"/>
                        <w:right w:val="none" w:sz="0" w:space="0" w:color="auto"/>
                      </w:divBdr>
                    </w:div>
                    <w:div w:id="1568149719">
                      <w:marLeft w:val="0"/>
                      <w:marRight w:val="0"/>
                      <w:marTop w:val="0"/>
                      <w:marBottom w:val="0"/>
                      <w:divBdr>
                        <w:top w:val="none" w:sz="0" w:space="0" w:color="auto"/>
                        <w:left w:val="none" w:sz="0" w:space="0" w:color="auto"/>
                        <w:bottom w:val="none" w:sz="0" w:space="0" w:color="auto"/>
                        <w:right w:val="none" w:sz="0" w:space="0" w:color="auto"/>
                      </w:divBdr>
                    </w:div>
                    <w:div w:id="1600792515">
                      <w:marLeft w:val="0"/>
                      <w:marRight w:val="0"/>
                      <w:marTop w:val="0"/>
                      <w:marBottom w:val="0"/>
                      <w:divBdr>
                        <w:top w:val="none" w:sz="0" w:space="0" w:color="auto"/>
                        <w:left w:val="none" w:sz="0" w:space="0" w:color="auto"/>
                        <w:bottom w:val="none" w:sz="0" w:space="0" w:color="auto"/>
                        <w:right w:val="none" w:sz="0" w:space="0" w:color="auto"/>
                      </w:divBdr>
                      <w:divsChild>
                        <w:div w:id="1824198369">
                          <w:marLeft w:val="0"/>
                          <w:marRight w:val="0"/>
                          <w:marTop w:val="30"/>
                          <w:marBottom w:val="30"/>
                          <w:divBdr>
                            <w:top w:val="none" w:sz="0" w:space="0" w:color="auto"/>
                            <w:left w:val="none" w:sz="0" w:space="0" w:color="auto"/>
                            <w:bottom w:val="none" w:sz="0" w:space="0" w:color="auto"/>
                            <w:right w:val="none" w:sz="0" w:space="0" w:color="auto"/>
                          </w:divBdr>
                          <w:divsChild>
                            <w:div w:id="94640659">
                              <w:marLeft w:val="0"/>
                              <w:marRight w:val="0"/>
                              <w:marTop w:val="0"/>
                              <w:marBottom w:val="0"/>
                              <w:divBdr>
                                <w:top w:val="none" w:sz="0" w:space="0" w:color="auto"/>
                                <w:left w:val="none" w:sz="0" w:space="0" w:color="auto"/>
                                <w:bottom w:val="none" w:sz="0" w:space="0" w:color="auto"/>
                                <w:right w:val="none" w:sz="0" w:space="0" w:color="auto"/>
                              </w:divBdr>
                              <w:divsChild>
                                <w:div w:id="1387295138">
                                  <w:marLeft w:val="0"/>
                                  <w:marRight w:val="0"/>
                                  <w:marTop w:val="0"/>
                                  <w:marBottom w:val="0"/>
                                  <w:divBdr>
                                    <w:top w:val="none" w:sz="0" w:space="0" w:color="auto"/>
                                    <w:left w:val="none" w:sz="0" w:space="0" w:color="auto"/>
                                    <w:bottom w:val="none" w:sz="0" w:space="0" w:color="auto"/>
                                    <w:right w:val="none" w:sz="0" w:space="0" w:color="auto"/>
                                  </w:divBdr>
                                </w:div>
                              </w:divsChild>
                            </w:div>
                            <w:div w:id="414790845">
                              <w:marLeft w:val="0"/>
                              <w:marRight w:val="0"/>
                              <w:marTop w:val="0"/>
                              <w:marBottom w:val="0"/>
                              <w:divBdr>
                                <w:top w:val="none" w:sz="0" w:space="0" w:color="auto"/>
                                <w:left w:val="none" w:sz="0" w:space="0" w:color="auto"/>
                                <w:bottom w:val="none" w:sz="0" w:space="0" w:color="auto"/>
                                <w:right w:val="none" w:sz="0" w:space="0" w:color="auto"/>
                              </w:divBdr>
                              <w:divsChild>
                                <w:div w:id="1027098456">
                                  <w:marLeft w:val="0"/>
                                  <w:marRight w:val="0"/>
                                  <w:marTop w:val="0"/>
                                  <w:marBottom w:val="0"/>
                                  <w:divBdr>
                                    <w:top w:val="none" w:sz="0" w:space="0" w:color="auto"/>
                                    <w:left w:val="none" w:sz="0" w:space="0" w:color="auto"/>
                                    <w:bottom w:val="none" w:sz="0" w:space="0" w:color="auto"/>
                                    <w:right w:val="none" w:sz="0" w:space="0" w:color="auto"/>
                                  </w:divBdr>
                                </w:div>
                              </w:divsChild>
                            </w:div>
                            <w:div w:id="627662658">
                              <w:marLeft w:val="0"/>
                              <w:marRight w:val="0"/>
                              <w:marTop w:val="0"/>
                              <w:marBottom w:val="0"/>
                              <w:divBdr>
                                <w:top w:val="none" w:sz="0" w:space="0" w:color="auto"/>
                                <w:left w:val="none" w:sz="0" w:space="0" w:color="auto"/>
                                <w:bottom w:val="none" w:sz="0" w:space="0" w:color="auto"/>
                                <w:right w:val="none" w:sz="0" w:space="0" w:color="auto"/>
                              </w:divBdr>
                              <w:divsChild>
                                <w:div w:id="1659654547">
                                  <w:marLeft w:val="0"/>
                                  <w:marRight w:val="0"/>
                                  <w:marTop w:val="0"/>
                                  <w:marBottom w:val="0"/>
                                  <w:divBdr>
                                    <w:top w:val="none" w:sz="0" w:space="0" w:color="auto"/>
                                    <w:left w:val="none" w:sz="0" w:space="0" w:color="auto"/>
                                    <w:bottom w:val="none" w:sz="0" w:space="0" w:color="auto"/>
                                    <w:right w:val="none" w:sz="0" w:space="0" w:color="auto"/>
                                  </w:divBdr>
                                </w:div>
                              </w:divsChild>
                            </w:div>
                            <w:div w:id="1007096214">
                              <w:marLeft w:val="0"/>
                              <w:marRight w:val="0"/>
                              <w:marTop w:val="0"/>
                              <w:marBottom w:val="0"/>
                              <w:divBdr>
                                <w:top w:val="none" w:sz="0" w:space="0" w:color="auto"/>
                                <w:left w:val="none" w:sz="0" w:space="0" w:color="auto"/>
                                <w:bottom w:val="none" w:sz="0" w:space="0" w:color="auto"/>
                                <w:right w:val="none" w:sz="0" w:space="0" w:color="auto"/>
                              </w:divBdr>
                              <w:divsChild>
                                <w:div w:id="626006573">
                                  <w:marLeft w:val="0"/>
                                  <w:marRight w:val="0"/>
                                  <w:marTop w:val="0"/>
                                  <w:marBottom w:val="0"/>
                                  <w:divBdr>
                                    <w:top w:val="none" w:sz="0" w:space="0" w:color="auto"/>
                                    <w:left w:val="none" w:sz="0" w:space="0" w:color="auto"/>
                                    <w:bottom w:val="none" w:sz="0" w:space="0" w:color="auto"/>
                                    <w:right w:val="none" w:sz="0" w:space="0" w:color="auto"/>
                                  </w:divBdr>
                                </w:div>
                              </w:divsChild>
                            </w:div>
                            <w:div w:id="1403285186">
                              <w:marLeft w:val="0"/>
                              <w:marRight w:val="0"/>
                              <w:marTop w:val="0"/>
                              <w:marBottom w:val="0"/>
                              <w:divBdr>
                                <w:top w:val="none" w:sz="0" w:space="0" w:color="auto"/>
                                <w:left w:val="none" w:sz="0" w:space="0" w:color="auto"/>
                                <w:bottom w:val="none" w:sz="0" w:space="0" w:color="auto"/>
                                <w:right w:val="none" w:sz="0" w:space="0" w:color="auto"/>
                              </w:divBdr>
                              <w:divsChild>
                                <w:div w:id="1407922305">
                                  <w:marLeft w:val="0"/>
                                  <w:marRight w:val="0"/>
                                  <w:marTop w:val="0"/>
                                  <w:marBottom w:val="0"/>
                                  <w:divBdr>
                                    <w:top w:val="none" w:sz="0" w:space="0" w:color="auto"/>
                                    <w:left w:val="none" w:sz="0" w:space="0" w:color="auto"/>
                                    <w:bottom w:val="none" w:sz="0" w:space="0" w:color="auto"/>
                                    <w:right w:val="none" w:sz="0" w:space="0" w:color="auto"/>
                                  </w:divBdr>
                                </w:div>
                              </w:divsChild>
                            </w:div>
                            <w:div w:id="1585845384">
                              <w:marLeft w:val="0"/>
                              <w:marRight w:val="0"/>
                              <w:marTop w:val="0"/>
                              <w:marBottom w:val="0"/>
                              <w:divBdr>
                                <w:top w:val="none" w:sz="0" w:space="0" w:color="auto"/>
                                <w:left w:val="none" w:sz="0" w:space="0" w:color="auto"/>
                                <w:bottom w:val="none" w:sz="0" w:space="0" w:color="auto"/>
                                <w:right w:val="none" w:sz="0" w:space="0" w:color="auto"/>
                              </w:divBdr>
                              <w:divsChild>
                                <w:div w:id="990911309">
                                  <w:marLeft w:val="0"/>
                                  <w:marRight w:val="0"/>
                                  <w:marTop w:val="0"/>
                                  <w:marBottom w:val="0"/>
                                  <w:divBdr>
                                    <w:top w:val="none" w:sz="0" w:space="0" w:color="auto"/>
                                    <w:left w:val="none" w:sz="0" w:space="0" w:color="auto"/>
                                    <w:bottom w:val="none" w:sz="0" w:space="0" w:color="auto"/>
                                    <w:right w:val="none" w:sz="0" w:space="0" w:color="auto"/>
                                  </w:divBdr>
                                </w:div>
                              </w:divsChild>
                            </w:div>
                            <w:div w:id="1791239439">
                              <w:marLeft w:val="0"/>
                              <w:marRight w:val="0"/>
                              <w:marTop w:val="0"/>
                              <w:marBottom w:val="0"/>
                              <w:divBdr>
                                <w:top w:val="none" w:sz="0" w:space="0" w:color="auto"/>
                                <w:left w:val="none" w:sz="0" w:space="0" w:color="auto"/>
                                <w:bottom w:val="none" w:sz="0" w:space="0" w:color="auto"/>
                                <w:right w:val="none" w:sz="0" w:space="0" w:color="auto"/>
                              </w:divBdr>
                              <w:divsChild>
                                <w:div w:id="1469204084">
                                  <w:marLeft w:val="0"/>
                                  <w:marRight w:val="0"/>
                                  <w:marTop w:val="0"/>
                                  <w:marBottom w:val="0"/>
                                  <w:divBdr>
                                    <w:top w:val="none" w:sz="0" w:space="0" w:color="auto"/>
                                    <w:left w:val="none" w:sz="0" w:space="0" w:color="auto"/>
                                    <w:bottom w:val="none" w:sz="0" w:space="0" w:color="auto"/>
                                    <w:right w:val="none" w:sz="0" w:space="0" w:color="auto"/>
                                  </w:divBdr>
                                </w:div>
                              </w:divsChild>
                            </w:div>
                            <w:div w:id="1873105570">
                              <w:marLeft w:val="0"/>
                              <w:marRight w:val="0"/>
                              <w:marTop w:val="0"/>
                              <w:marBottom w:val="0"/>
                              <w:divBdr>
                                <w:top w:val="none" w:sz="0" w:space="0" w:color="auto"/>
                                <w:left w:val="none" w:sz="0" w:space="0" w:color="auto"/>
                                <w:bottom w:val="none" w:sz="0" w:space="0" w:color="auto"/>
                                <w:right w:val="none" w:sz="0" w:space="0" w:color="auto"/>
                              </w:divBdr>
                              <w:divsChild>
                                <w:div w:id="553931763">
                                  <w:marLeft w:val="0"/>
                                  <w:marRight w:val="0"/>
                                  <w:marTop w:val="0"/>
                                  <w:marBottom w:val="0"/>
                                  <w:divBdr>
                                    <w:top w:val="none" w:sz="0" w:space="0" w:color="auto"/>
                                    <w:left w:val="none" w:sz="0" w:space="0" w:color="auto"/>
                                    <w:bottom w:val="none" w:sz="0" w:space="0" w:color="auto"/>
                                    <w:right w:val="none" w:sz="0" w:space="0" w:color="auto"/>
                                  </w:divBdr>
                                </w:div>
                                <w:div w:id="746074255">
                                  <w:marLeft w:val="0"/>
                                  <w:marRight w:val="0"/>
                                  <w:marTop w:val="0"/>
                                  <w:marBottom w:val="0"/>
                                  <w:divBdr>
                                    <w:top w:val="none" w:sz="0" w:space="0" w:color="auto"/>
                                    <w:left w:val="none" w:sz="0" w:space="0" w:color="auto"/>
                                    <w:bottom w:val="none" w:sz="0" w:space="0" w:color="auto"/>
                                    <w:right w:val="none" w:sz="0" w:space="0" w:color="auto"/>
                                  </w:divBdr>
                                </w:div>
                              </w:divsChild>
                            </w:div>
                            <w:div w:id="2004316640">
                              <w:marLeft w:val="0"/>
                              <w:marRight w:val="0"/>
                              <w:marTop w:val="0"/>
                              <w:marBottom w:val="0"/>
                              <w:divBdr>
                                <w:top w:val="none" w:sz="0" w:space="0" w:color="auto"/>
                                <w:left w:val="none" w:sz="0" w:space="0" w:color="auto"/>
                                <w:bottom w:val="none" w:sz="0" w:space="0" w:color="auto"/>
                                <w:right w:val="none" w:sz="0" w:space="0" w:color="auto"/>
                              </w:divBdr>
                              <w:divsChild>
                                <w:div w:id="359359772">
                                  <w:marLeft w:val="0"/>
                                  <w:marRight w:val="0"/>
                                  <w:marTop w:val="0"/>
                                  <w:marBottom w:val="0"/>
                                  <w:divBdr>
                                    <w:top w:val="none" w:sz="0" w:space="0" w:color="auto"/>
                                    <w:left w:val="none" w:sz="0" w:space="0" w:color="auto"/>
                                    <w:bottom w:val="none" w:sz="0" w:space="0" w:color="auto"/>
                                    <w:right w:val="none" w:sz="0" w:space="0" w:color="auto"/>
                                  </w:divBdr>
                                </w:div>
                              </w:divsChild>
                            </w:div>
                            <w:div w:id="2059545926">
                              <w:marLeft w:val="0"/>
                              <w:marRight w:val="0"/>
                              <w:marTop w:val="0"/>
                              <w:marBottom w:val="0"/>
                              <w:divBdr>
                                <w:top w:val="none" w:sz="0" w:space="0" w:color="auto"/>
                                <w:left w:val="none" w:sz="0" w:space="0" w:color="auto"/>
                                <w:bottom w:val="none" w:sz="0" w:space="0" w:color="auto"/>
                                <w:right w:val="none" w:sz="0" w:space="0" w:color="auto"/>
                              </w:divBdr>
                              <w:divsChild>
                                <w:div w:id="54999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11569">
                      <w:marLeft w:val="0"/>
                      <w:marRight w:val="0"/>
                      <w:marTop w:val="0"/>
                      <w:marBottom w:val="0"/>
                      <w:divBdr>
                        <w:top w:val="none" w:sz="0" w:space="0" w:color="auto"/>
                        <w:left w:val="none" w:sz="0" w:space="0" w:color="auto"/>
                        <w:bottom w:val="none" w:sz="0" w:space="0" w:color="auto"/>
                        <w:right w:val="none" w:sz="0" w:space="0" w:color="auto"/>
                      </w:divBdr>
                    </w:div>
                    <w:div w:id="1631399608">
                      <w:marLeft w:val="0"/>
                      <w:marRight w:val="0"/>
                      <w:marTop w:val="0"/>
                      <w:marBottom w:val="0"/>
                      <w:divBdr>
                        <w:top w:val="none" w:sz="0" w:space="0" w:color="auto"/>
                        <w:left w:val="none" w:sz="0" w:space="0" w:color="auto"/>
                        <w:bottom w:val="none" w:sz="0" w:space="0" w:color="auto"/>
                        <w:right w:val="none" w:sz="0" w:space="0" w:color="auto"/>
                      </w:divBdr>
                    </w:div>
                    <w:div w:id="1658532389">
                      <w:marLeft w:val="0"/>
                      <w:marRight w:val="0"/>
                      <w:marTop w:val="0"/>
                      <w:marBottom w:val="0"/>
                      <w:divBdr>
                        <w:top w:val="none" w:sz="0" w:space="0" w:color="auto"/>
                        <w:left w:val="none" w:sz="0" w:space="0" w:color="auto"/>
                        <w:bottom w:val="none" w:sz="0" w:space="0" w:color="auto"/>
                        <w:right w:val="none" w:sz="0" w:space="0" w:color="auto"/>
                      </w:divBdr>
                    </w:div>
                    <w:div w:id="1667395926">
                      <w:marLeft w:val="0"/>
                      <w:marRight w:val="0"/>
                      <w:marTop w:val="0"/>
                      <w:marBottom w:val="0"/>
                      <w:divBdr>
                        <w:top w:val="none" w:sz="0" w:space="0" w:color="auto"/>
                        <w:left w:val="none" w:sz="0" w:space="0" w:color="auto"/>
                        <w:bottom w:val="none" w:sz="0" w:space="0" w:color="auto"/>
                        <w:right w:val="none" w:sz="0" w:space="0" w:color="auto"/>
                      </w:divBdr>
                    </w:div>
                    <w:div w:id="1668054764">
                      <w:marLeft w:val="0"/>
                      <w:marRight w:val="0"/>
                      <w:marTop w:val="0"/>
                      <w:marBottom w:val="0"/>
                      <w:divBdr>
                        <w:top w:val="none" w:sz="0" w:space="0" w:color="auto"/>
                        <w:left w:val="none" w:sz="0" w:space="0" w:color="auto"/>
                        <w:bottom w:val="none" w:sz="0" w:space="0" w:color="auto"/>
                        <w:right w:val="none" w:sz="0" w:space="0" w:color="auto"/>
                      </w:divBdr>
                    </w:div>
                    <w:div w:id="1715303816">
                      <w:marLeft w:val="0"/>
                      <w:marRight w:val="0"/>
                      <w:marTop w:val="0"/>
                      <w:marBottom w:val="0"/>
                      <w:divBdr>
                        <w:top w:val="none" w:sz="0" w:space="0" w:color="auto"/>
                        <w:left w:val="none" w:sz="0" w:space="0" w:color="auto"/>
                        <w:bottom w:val="none" w:sz="0" w:space="0" w:color="auto"/>
                        <w:right w:val="none" w:sz="0" w:space="0" w:color="auto"/>
                      </w:divBdr>
                      <w:divsChild>
                        <w:div w:id="129710260">
                          <w:marLeft w:val="0"/>
                          <w:marRight w:val="0"/>
                          <w:marTop w:val="30"/>
                          <w:marBottom w:val="30"/>
                          <w:divBdr>
                            <w:top w:val="none" w:sz="0" w:space="0" w:color="auto"/>
                            <w:left w:val="none" w:sz="0" w:space="0" w:color="auto"/>
                            <w:bottom w:val="none" w:sz="0" w:space="0" w:color="auto"/>
                            <w:right w:val="none" w:sz="0" w:space="0" w:color="auto"/>
                          </w:divBdr>
                          <w:divsChild>
                            <w:div w:id="734084668">
                              <w:marLeft w:val="0"/>
                              <w:marRight w:val="0"/>
                              <w:marTop w:val="0"/>
                              <w:marBottom w:val="0"/>
                              <w:divBdr>
                                <w:top w:val="none" w:sz="0" w:space="0" w:color="auto"/>
                                <w:left w:val="none" w:sz="0" w:space="0" w:color="auto"/>
                                <w:bottom w:val="none" w:sz="0" w:space="0" w:color="auto"/>
                                <w:right w:val="none" w:sz="0" w:space="0" w:color="auto"/>
                              </w:divBdr>
                              <w:divsChild>
                                <w:div w:id="892470310">
                                  <w:marLeft w:val="0"/>
                                  <w:marRight w:val="0"/>
                                  <w:marTop w:val="0"/>
                                  <w:marBottom w:val="0"/>
                                  <w:divBdr>
                                    <w:top w:val="none" w:sz="0" w:space="0" w:color="auto"/>
                                    <w:left w:val="none" w:sz="0" w:space="0" w:color="auto"/>
                                    <w:bottom w:val="none" w:sz="0" w:space="0" w:color="auto"/>
                                    <w:right w:val="none" w:sz="0" w:space="0" w:color="auto"/>
                                  </w:divBdr>
                                </w:div>
                              </w:divsChild>
                            </w:div>
                            <w:div w:id="1138962319">
                              <w:marLeft w:val="0"/>
                              <w:marRight w:val="0"/>
                              <w:marTop w:val="0"/>
                              <w:marBottom w:val="0"/>
                              <w:divBdr>
                                <w:top w:val="none" w:sz="0" w:space="0" w:color="auto"/>
                                <w:left w:val="none" w:sz="0" w:space="0" w:color="auto"/>
                                <w:bottom w:val="none" w:sz="0" w:space="0" w:color="auto"/>
                                <w:right w:val="none" w:sz="0" w:space="0" w:color="auto"/>
                              </w:divBdr>
                              <w:divsChild>
                                <w:div w:id="761531548">
                                  <w:marLeft w:val="0"/>
                                  <w:marRight w:val="0"/>
                                  <w:marTop w:val="0"/>
                                  <w:marBottom w:val="0"/>
                                  <w:divBdr>
                                    <w:top w:val="none" w:sz="0" w:space="0" w:color="auto"/>
                                    <w:left w:val="none" w:sz="0" w:space="0" w:color="auto"/>
                                    <w:bottom w:val="none" w:sz="0" w:space="0" w:color="auto"/>
                                    <w:right w:val="none" w:sz="0" w:space="0" w:color="auto"/>
                                  </w:divBdr>
                                </w:div>
                              </w:divsChild>
                            </w:div>
                            <w:div w:id="1164011991">
                              <w:marLeft w:val="0"/>
                              <w:marRight w:val="0"/>
                              <w:marTop w:val="0"/>
                              <w:marBottom w:val="0"/>
                              <w:divBdr>
                                <w:top w:val="none" w:sz="0" w:space="0" w:color="auto"/>
                                <w:left w:val="none" w:sz="0" w:space="0" w:color="auto"/>
                                <w:bottom w:val="none" w:sz="0" w:space="0" w:color="auto"/>
                                <w:right w:val="none" w:sz="0" w:space="0" w:color="auto"/>
                              </w:divBdr>
                              <w:divsChild>
                                <w:div w:id="1549419957">
                                  <w:marLeft w:val="0"/>
                                  <w:marRight w:val="0"/>
                                  <w:marTop w:val="0"/>
                                  <w:marBottom w:val="0"/>
                                  <w:divBdr>
                                    <w:top w:val="none" w:sz="0" w:space="0" w:color="auto"/>
                                    <w:left w:val="none" w:sz="0" w:space="0" w:color="auto"/>
                                    <w:bottom w:val="none" w:sz="0" w:space="0" w:color="auto"/>
                                    <w:right w:val="none" w:sz="0" w:space="0" w:color="auto"/>
                                  </w:divBdr>
                                </w:div>
                              </w:divsChild>
                            </w:div>
                            <w:div w:id="1342589096">
                              <w:marLeft w:val="0"/>
                              <w:marRight w:val="0"/>
                              <w:marTop w:val="0"/>
                              <w:marBottom w:val="0"/>
                              <w:divBdr>
                                <w:top w:val="none" w:sz="0" w:space="0" w:color="auto"/>
                                <w:left w:val="none" w:sz="0" w:space="0" w:color="auto"/>
                                <w:bottom w:val="none" w:sz="0" w:space="0" w:color="auto"/>
                                <w:right w:val="none" w:sz="0" w:space="0" w:color="auto"/>
                              </w:divBdr>
                              <w:divsChild>
                                <w:div w:id="586118324">
                                  <w:marLeft w:val="0"/>
                                  <w:marRight w:val="0"/>
                                  <w:marTop w:val="0"/>
                                  <w:marBottom w:val="0"/>
                                  <w:divBdr>
                                    <w:top w:val="none" w:sz="0" w:space="0" w:color="auto"/>
                                    <w:left w:val="none" w:sz="0" w:space="0" w:color="auto"/>
                                    <w:bottom w:val="none" w:sz="0" w:space="0" w:color="auto"/>
                                    <w:right w:val="none" w:sz="0" w:space="0" w:color="auto"/>
                                  </w:divBdr>
                                </w:div>
                              </w:divsChild>
                            </w:div>
                            <w:div w:id="1384907887">
                              <w:marLeft w:val="0"/>
                              <w:marRight w:val="0"/>
                              <w:marTop w:val="0"/>
                              <w:marBottom w:val="0"/>
                              <w:divBdr>
                                <w:top w:val="none" w:sz="0" w:space="0" w:color="auto"/>
                                <w:left w:val="none" w:sz="0" w:space="0" w:color="auto"/>
                                <w:bottom w:val="none" w:sz="0" w:space="0" w:color="auto"/>
                                <w:right w:val="none" w:sz="0" w:space="0" w:color="auto"/>
                              </w:divBdr>
                              <w:divsChild>
                                <w:div w:id="973172779">
                                  <w:marLeft w:val="0"/>
                                  <w:marRight w:val="0"/>
                                  <w:marTop w:val="0"/>
                                  <w:marBottom w:val="0"/>
                                  <w:divBdr>
                                    <w:top w:val="none" w:sz="0" w:space="0" w:color="auto"/>
                                    <w:left w:val="none" w:sz="0" w:space="0" w:color="auto"/>
                                    <w:bottom w:val="none" w:sz="0" w:space="0" w:color="auto"/>
                                    <w:right w:val="none" w:sz="0" w:space="0" w:color="auto"/>
                                  </w:divBdr>
                                </w:div>
                              </w:divsChild>
                            </w:div>
                            <w:div w:id="1490755554">
                              <w:marLeft w:val="0"/>
                              <w:marRight w:val="0"/>
                              <w:marTop w:val="0"/>
                              <w:marBottom w:val="0"/>
                              <w:divBdr>
                                <w:top w:val="none" w:sz="0" w:space="0" w:color="auto"/>
                                <w:left w:val="none" w:sz="0" w:space="0" w:color="auto"/>
                                <w:bottom w:val="none" w:sz="0" w:space="0" w:color="auto"/>
                                <w:right w:val="none" w:sz="0" w:space="0" w:color="auto"/>
                              </w:divBdr>
                              <w:divsChild>
                                <w:div w:id="1881739734">
                                  <w:marLeft w:val="0"/>
                                  <w:marRight w:val="0"/>
                                  <w:marTop w:val="0"/>
                                  <w:marBottom w:val="0"/>
                                  <w:divBdr>
                                    <w:top w:val="none" w:sz="0" w:space="0" w:color="auto"/>
                                    <w:left w:val="none" w:sz="0" w:space="0" w:color="auto"/>
                                    <w:bottom w:val="none" w:sz="0" w:space="0" w:color="auto"/>
                                    <w:right w:val="none" w:sz="0" w:space="0" w:color="auto"/>
                                  </w:divBdr>
                                </w:div>
                              </w:divsChild>
                            </w:div>
                            <w:div w:id="1724450771">
                              <w:marLeft w:val="0"/>
                              <w:marRight w:val="0"/>
                              <w:marTop w:val="0"/>
                              <w:marBottom w:val="0"/>
                              <w:divBdr>
                                <w:top w:val="none" w:sz="0" w:space="0" w:color="auto"/>
                                <w:left w:val="none" w:sz="0" w:space="0" w:color="auto"/>
                                <w:bottom w:val="none" w:sz="0" w:space="0" w:color="auto"/>
                                <w:right w:val="none" w:sz="0" w:space="0" w:color="auto"/>
                              </w:divBdr>
                              <w:divsChild>
                                <w:div w:id="806436527">
                                  <w:marLeft w:val="0"/>
                                  <w:marRight w:val="0"/>
                                  <w:marTop w:val="0"/>
                                  <w:marBottom w:val="0"/>
                                  <w:divBdr>
                                    <w:top w:val="none" w:sz="0" w:space="0" w:color="auto"/>
                                    <w:left w:val="none" w:sz="0" w:space="0" w:color="auto"/>
                                    <w:bottom w:val="none" w:sz="0" w:space="0" w:color="auto"/>
                                    <w:right w:val="none" w:sz="0" w:space="0" w:color="auto"/>
                                  </w:divBdr>
                                </w:div>
                              </w:divsChild>
                            </w:div>
                            <w:div w:id="1896425788">
                              <w:marLeft w:val="0"/>
                              <w:marRight w:val="0"/>
                              <w:marTop w:val="0"/>
                              <w:marBottom w:val="0"/>
                              <w:divBdr>
                                <w:top w:val="none" w:sz="0" w:space="0" w:color="auto"/>
                                <w:left w:val="none" w:sz="0" w:space="0" w:color="auto"/>
                                <w:bottom w:val="none" w:sz="0" w:space="0" w:color="auto"/>
                                <w:right w:val="none" w:sz="0" w:space="0" w:color="auto"/>
                              </w:divBdr>
                              <w:divsChild>
                                <w:div w:id="1769422555">
                                  <w:marLeft w:val="0"/>
                                  <w:marRight w:val="0"/>
                                  <w:marTop w:val="0"/>
                                  <w:marBottom w:val="0"/>
                                  <w:divBdr>
                                    <w:top w:val="none" w:sz="0" w:space="0" w:color="auto"/>
                                    <w:left w:val="none" w:sz="0" w:space="0" w:color="auto"/>
                                    <w:bottom w:val="none" w:sz="0" w:space="0" w:color="auto"/>
                                    <w:right w:val="none" w:sz="0" w:space="0" w:color="auto"/>
                                  </w:divBdr>
                                </w:div>
                                <w:div w:id="1883444955">
                                  <w:marLeft w:val="0"/>
                                  <w:marRight w:val="0"/>
                                  <w:marTop w:val="0"/>
                                  <w:marBottom w:val="0"/>
                                  <w:divBdr>
                                    <w:top w:val="none" w:sz="0" w:space="0" w:color="auto"/>
                                    <w:left w:val="none" w:sz="0" w:space="0" w:color="auto"/>
                                    <w:bottom w:val="none" w:sz="0" w:space="0" w:color="auto"/>
                                    <w:right w:val="none" w:sz="0" w:space="0" w:color="auto"/>
                                  </w:divBdr>
                                </w:div>
                              </w:divsChild>
                            </w:div>
                            <w:div w:id="1914003098">
                              <w:marLeft w:val="0"/>
                              <w:marRight w:val="0"/>
                              <w:marTop w:val="0"/>
                              <w:marBottom w:val="0"/>
                              <w:divBdr>
                                <w:top w:val="none" w:sz="0" w:space="0" w:color="auto"/>
                                <w:left w:val="none" w:sz="0" w:space="0" w:color="auto"/>
                                <w:bottom w:val="none" w:sz="0" w:space="0" w:color="auto"/>
                                <w:right w:val="none" w:sz="0" w:space="0" w:color="auto"/>
                              </w:divBdr>
                              <w:divsChild>
                                <w:div w:id="77750542">
                                  <w:marLeft w:val="0"/>
                                  <w:marRight w:val="0"/>
                                  <w:marTop w:val="0"/>
                                  <w:marBottom w:val="0"/>
                                  <w:divBdr>
                                    <w:top w:val="none" w:sz="0" w:space="0" w:color="auto"/>
                                    <w:left w:val="none" w:sz="0" w:space="0" w:color="auto"/>
                                    <w:bottom w:val="none" w:sz="0" w:space="0" w:color="auto"/>
                                    <w:right w:val="none" w:sz="0" w:space="0" w:color="auto"/>
                                  </w:divBdr>
                                </w:div>
                              </w:divsChild>
                            </w:div>
                            <w:div w:id="1927032813">
                              <w:marLeft w:val="0"/>
                              <w:marRight w:val="0"/>
                              <w:marTop w:val="0"/>
                              <w:marBottom w:val="0"/>
                              <w:divBdr>
                                <w:top w:val="none" w:sz="0" w:space="0" w:color="auto"/>
                                <w:left w:val="none" w:sz="0" w:space="0" w:color="auto"/>
                                <w:bottom w:val="none" w:sz="0" w:space="0" w:color="auto"/>
                                <w:right w:val="none" w:sz="0" w:space="0" w:color="auto"/>
                              </w:divBdr>
                              <w:divsChild>
                                <w:div w:id="3624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25616">
                      <w:marLeft w:val="0"/>
                      <w:marRight w:val="0"/>
                      <w:marTop w:val="0"/>
                      <w:marBottom w:val="0"/>
                      <w:divBdr>
                        <w:top w:val="none" w:sz="0" w:space="0" w:color="auto"/>
                        <w:left w:val="none" w:sz="0" w:space="0" w:color="auto"/>
                        <w:bottom w:val="none" w:sz="0" w:space="0" w:color="auto"/>
                        <w:right w:val="none" w:sz="0" w:space="0" w:color="auto"/>
                      </w:divBdr>
                    </w:div>
                    <w:div w:id="1748188361">
                      <w:marLeft w:val="0"/>
                      <w:marRight w:val="0"/>
                      <w:marTop w:val="0"/>
                      <w:marBottom w:val="0"/>
                      <w:divBdr>
                        <w:top w:val="none" w:sz="0" w:space="0" w:color="auto"/>
                        <w:left w:val="none" w:sz="0" w:space="0" w:color="auto"/>
                        <w:bottom w:val="none" w:sz="0" w:space="0" w:color="auto"/>
                        <w:right w:val="none" w:sz="0" w:space="0" w:color="auto"/>
                      </w:divBdr>
                    </w:div>
                    <w:div w:id="1754665738">
                      <w:marLeft w:val="0"/>
                      <w:marRight w:val="0"/>
                      <w:marTop w:val="0"/>
                      <w:marBottom w:val="0"/>
                      <w:divBdr>
                        <w:top w:val="none" w:sz="0" w:space="0" w:color="auto"/>
                        <w:left w:val="none" w:sz="0" w:space="0" w:color="auto"/>
                        <w:bottom w:val="none" w:sz="0" w:space="0" w:color="auto"/>
                        <w:right w:val="none" w:sz="0" w:space="0" w:color="auto"/>
                      </w:divBdr>
                    </w:div>
                    <w:div w:id="1777095435">
                      <w:marLeft w:val="0"/>
                      <w:marRight w:val="0"/>
                      <w:marTop w:val="0"/>
                      <w:marBottom w:val="0"/>
                      <w:divBdr>
                        <w:top w:val="none" w:sz="0" w:space="0" w:color="auto"/>
                        <w:left w:val="none" w:sz="0" w:space="0" w:color="auto"/>
                        <w:bottom w:val="none" w:sz="0" w:space="0" w:color="auto"/>
                        <w:right w:val="none" w:sz="0" w:space="0" w:color="auto"/>
                      </w:divBdr>
                    </w:div>
                    <w:div w:id="1799225449">
                      <w:marLeft w:val="0"/>
                      <w:marRight w:val="0"/>
                      <w:marTop w:val="0"/>
                      <w:marBottom w:val="0"/>
                      <w:divBdr>
                        <w:top w:val="none" w:sz="0" w:space="0" w:color="auto"/>
                        <w:left w:val="none" w:sz="0" w:space="0" w:color="auto"/>
                        <w:bottom w:val="none" w:sz="0" w:space="0" w:color="auto"/>
                        <w:right w:val="none" w:sz="0" w:space="0" w:color="auto"/>
                      </w:divBdr>
                    </w:div>
                    <w:div w:id="1825582729">
                      <w:marLeft w:val="0"/>
                      <w:marRight w:val="0"/>
                      <w:marTop w:val="0"/>
                      <w:marBottom w:val="0"/>
                      <w:divBdr>
                        <w:top w:val="none" w:sz="0" w:space="0" w:color="auto"/>
                        <w:left w:val="none" w:sz="0" w:space="0" w:color="auto"/>
                        <w:bottom w:val="none" w:sz="0" w:space="0" w:color="auto"/>
                        <w:right w:val="none" w:sz="0" w:space="0" w:color="auto"/>
                      </w:divBdr>
                    </w:div>
                    <w:div w:id="1826896591">
                      <w:marLeft w:val="0"/>
                      <w:marRight w:val="0"/>
                      <w:marTop w:val="0"/>
                      <w:marBottom w:val="0"/>
                      <w:divBdr>
                        <w:top w:val="none" w:sz="0" w:space="0" w:color="auto"/>
                        <w:left w:val="none" w:sz="0" w:space="0" w:color="auto"/>
                        <w:bottom w:val="none" w:sz="0" w:space="0" w:color="auto"/>
                        <w:right w:val="none" w:sz="0" w:space="0" w:color="auto"/>
                      </w:divBdr>
                    </w:div>
                    <w:div w:id="1888443666">
                      <w:marLeft w:val="0"/>
                      <w:marRight w:val="0"/>
                      <w:marTop w:val="0"/>
                      <w:marBottom w:val="0"/>
                      <w:divBdr>
                        <w:top w:val="none" w:sz="0" w:space="0" w:color="auto"/>
                        <w:left w:val="none" w:sz="0" w:space="0" w:color="auto"/>
                        <w:bottom w:val="none" w:sz="0" w:space="0" w:color="auto"/>
                        <w:right w:val="none" w:sz="0" w:space="0" w:color="auto"/>
                      </w:divBdr>
                    </w:div>
                    <w:div w:id="1920629213">
                      <w:marLeft w:val="0"/>
                      <w:marRight w:val="0"/>
                      <w:marTop w:val="0"/>
                      <w:marBottom w:val="0"/>
                      <w:divBdr>
                        <w:top w:val="none" w:sz="0" w:space="0" w:color="auto"/>
                        <w:left w:val="none" w:sz="0" w:space="0" w:color="auto"/>
                        <w:bottom w:val="none" w:sz="0" w:space="0" w:color="auto"/>
                        <w:right w:val="none" w:sz="0" w:space="0" w:color="auto"/>
                      </w:divBdr>
                    </w:div>
                    <w:div w:id="1922133096">
                      <w:marLeft w:val="0"/>
                      <w:marRight w:val="0"/>
                      <w:marTop w:val="0"/>
                      <w:marBottom w:val="0"/>
                      <w:divBdr>
                        <w:top w:val="none" w:sz="0" w:space="0" w:color="auto"/>
                        <w:left w:val="none" w:sz="0" w:space="0" w:color="auto"/>
                        <w:bottom w:val="none" w:sz="0" w:space="0" w:color="auto"/>
                        <w:right w:val="none" w:sz="0" w:space="0" w:color="auto"/>
                      </w:divBdr>
                      <w:divsChild>
                        <w:div w:id="508720249">
                          <w:marLeft w:val="0"/>
                          <w:marRight w:val="0"/>
                          <w:marTop w:val="30"/>
                          <w:marBottom w:val="30"/>
                          <w:divBdr>
                            <w:top w:val="none" w:sz="0" w:space="0" w:color="auto"/>
                            <w:left w:val="none" w:sz="0" w:space="0" w:color="auto"/>
                            <w:bottom w:val="none" w:sz="0" w:space="0" w:color="auto"/>
                            <w:right w:val="none" w:sz="0" w:space="0" w:color="auto"/>
                          </w:divBdr>
                          <w:divsChild>
                            <w:div w:id="195041226">
                              <w:marLeft w:val="0"/>
                              <w:marRight w:val="0"/>
                              <w:marTop w:val="0"/>
                              <w:marBottom w:val="0"/>
                              <w:divBdr>
                                <w:top w:val="none" w:sz="0" w:space="0" w:color="auto"/>
                                <w:left w:val="none" w:sz="0" w:space="0" w:color="auto"/>
                                <w:bottom w:val="none" w:sz="0" w:space="0" w:color="auto"/>
                                <w:right w:val="none" w:sz="0" w:space="0" w:color="auto"/>
                              </w:divBdr>
                              <w:divsChild>
                                <w:div w:id="1787195543">
                                  <w:marLeft w:val="0"/>
                                  <w:marRight w:val="0"/>
                                  <w:marTop w:val="0"/>
                                  <w:marBottom w:val="0"/>
                                  <w:divBdr>
                                    <w:top w:val="none" w:sz="0" w:space="0" w:color="auto"/>
                                    <w:left w:val="none" w:sz="0" w:space="0" w:color="auto"/>
                                    <w:bottom w:val="none" w:sz="0" w:space="0" w:color="auto"/>
                                    <w:right w:val="none" w:sz="0" w:space="0" w:color="auto"/>
                                  </w:divBdr>
                                </w:div>
                                <w:div w:id="1798647697">
                                  <w:marLeft w:val="0"/>
                                  <w:marRight w:val="0"/>
                                  <w:marTop w:val="0"/>
                                  <w:marBottom w:val="0"/>
                                  <w:divBdr>
                                    <w:top w:val="none" w:sz="0" w:space="0" w:color="auto"/>
                                    <w:left w:val="none" w:sz="0" w:space="0" w:color="auto"/>
                                    <w:bottom w:val="none" w:sz="0" w:space="0" w:color="auto"/>
                                    <w:right w:val="none" w:sz="0" w:space="0" w:color="auto"/>
                                  </w:divBdr>
                                </w:div>
                              </w:divsChild>
                            </w:div>
                            <w:div w:id="501747729">
                              <w:marLeft w:val="0"/>
                              <w:marRight w:val="0"/>
                              <w:marTop w:val="0"/>
                              <w:marBottom w:val="0"/>
                              <w:divBdr>
                                <w:top w:val="none" w:sz="0" w:space="0" w:color="auto"/>
                                <w:left w:val="none" w:sz="0" w:space="0" w:color="auto"/>
                                <w:bottom w:val="none" w:sz="0" w:space="0" w:color="auto"/>
                                <w:right w:val="none" w:sz="0" w:space="0" w:color="auto"/>
                              </w:divBdr>
                              <w:divsChild>
                                <w:div w:id="1334338885">
                                  <w:marLeft w:val="0"/>
                                  <w:marRight w:val="0"/>
                                  <w:marTop w:val="0"/>
                                  <w:marBottom w:val="0"/>
                                  <w:divBdr>
                                    <w:top w:val="none" w:sz="0" w:space="0" w:color="auto"/>
                                    <w:left w:val="none" w:sz="0" w:space="0" w:color="auto"/>
                                    <w:bottom w:val="none" w:sz="0" w:space="0" w:color="auto"/>
                                    <w:right w:val="none" w:sz="0" w:space="0" w:color="auto"/>
                                  </w:divBdr>
                                </w:div>
                              </w:divsChild>
                            </w:div>
                            <w:div w:id="578713174">
                              <w:marLeft w:val="0"/>
                              <w:marRight w:val="0"/>
                              <w:marTop w:val="0"/>
                              <w:marBottom w:val="0"/>
                              <w:divBdr>
                                <w:top w:val="none" w:sz="0" w:space="0" w:color="auto"/>
                                <w:left w:val="none" w:sz="0" w:space="0" w:color="auto"/>
                                <w:bottom w:val="none" w:sz="0" w:space="0" w:color="auto"/>
                                <w:right w:val="none" w:sz="0" w:space="0" w:color="auto"/>
                              </w:divBdr>
                              <w:divsChild>
                                <w:div w:id="1736665066">
                                  <w:marLeft w:val="0"/>
                                  <w:marRight w:val="0"/>
                                  <w:marTop w:val="0"/>
                                  <w:marBottom w:val="0"/>
                                  <w:divBdr>
                                    <w:top w:val="none" w:sz="0" w:space="0" w:color="auto"/>
                                    <w:left w:val="none" w:sz="0" w:space="0" w:color="auto"/>
                                    <w:bottom w:val="none" w:sz="0" w:space="0" w:color="auto"/>
                                    <w:right w:val="none" w:sz="0" w:space="0" w:color="auto"/>
                                  </w:divBdr>
                                </w:div>
                              </w:divsChild>
                            </w:div>
                            <w:div w:id="616328517">
                              <w:marLeft w:val="0"/>
                              <w:marRight w:val="0"/>
                              <w:marTop w:val="0"/>
                              <w:marBottom w:val="0"/>
                              <w:divBdr>
                                <w:top w:val="none" w:sz="0" w:space="0" w:color="auto"/>
                                <w:left w:val="none" w:sz="0" w:space="0" w:color="auto"/>
                                <w:bottom w:val="none" w:sz="0" w:space="0" w:color="auto"/>
                                <w:right w:val="none" w:sz="0" w:space="0" w:color="auto"/>
                              </w:divBdr>
                              <w:divsChild>
                                <w:div w:id="2091415982">
                                  <w:marLeft w:val="0"/>
                                  <w:marRight w:val="0"/>
                                  <w:marTop w:val="0"/>
                                  <w:marBottom w:val="0"/>
                                  <w:divBdr>
                                    <w:top w:val="none" w:sz="0" w:space="0" w:color="auto"/>
                                    <w:left w:val="none" w:sz="0" w:space="0" w:color="auto"/>
                                    <w:bottom w:val="none" w:sz="0" w:space="0" w:color="auto"/>
                                    <w:right w:val="none" w:sz="0" w:space="0" w:color="auto"/>
                                  </w:divBdr>
                                </w:div>
                              </w:divsChild>
                            </w:div>
                            <w:div w:id="693266687">
                              <w:marLeft w:val="0"/>
                              <w:marRight w:val="0"/>
                              <w:marTop w:val="0"/>
                              <w:marBottom w:val="0"/>
                              <w:divBdr>
                                <w:top w:val="none" w:sz="0" w:space="0" w:color="auto"/>
                                <w:left w:val="none" w:sz="0" w:space="0" w:color="auto"/>
                                <w:bottom w:val="none" w:sz="0" w:space="0" w:color="auto"/>
                                <w:right w:val="none" w:sz="0" w:space="0" w:color="auto"/>
                              </w:divBdr>
                              <w:divsChild>
                                <w:div w:id="501316377">
                                  <w:marLeft w:val="0"/>
                                  <w:marRight w:val="0"/>
                                  <w:marTop w:val="0"/>
                                  <w:marBottom w:val="0"/>
                                  <w:divBdr>
                                    <w:top w:val="none" w:sz="0" w:space="0" w:color="auto"/>
                                    <w:left w:val="none" w:sz="0" w:space="0" w:color="auto"/>
                                    <w:bottom w:val="none" w:sz="0" w:space="0" w:color="auto"/>
                                    <w:right w:val="none" w:sz="0" w:space="0" w:color="auto"/>
                                  </w:divBdr>
                                </w:div>
                              </w:divsChild>
                            </w:div>
                            <w:div w:id="708459905">
                              <w:marLeft w:val="0"/>
                              <w:marRight w:val="0"/>
                              <w:marTop w:val="0"/>
                              <w:marBottom w:val="0"/>
                              <w:divBdr>
                                <w:top w:val="none" w:sz="0" w:space="0" w:color="auto"/>
                                <w:left w:val="none" w:sz="0" w:space="0" w:color="auto"/>
                                <w:bottom w:val="none" w:sz="0" w:space="0" w:color="auto"/>
                                <w:right w:val="none" w:sz="0" w:space="0" w:color="auto"/>
                              </w:divBdr>
                              <w:divsChild>
                                <w:div w:id="1073432041">
                                  <w:marLeft w:val="0"/>
                                  <w:marRight w:val="0"/>
                                  <w:marTop w:val="0"/>
                                  <w:marBottom w:val="0"/>
                                  <w:divBdr>
                                    <w:top w:val="none" w:sz="0" w:space="0" w:color="auto"/>
                                    <w:left w:val="none" w:sz="0" w:space="0" w:color="auto"/>
                                    <w:bottom w:val="none" w:sz="0" w:space="0" w:color="auto"/>
                                    <w:right w:val="none" w:sz="0" w:space="0" w:color="auto"/>
                                  </w:divBdr>
                                </w:div>
                              </w:divsChild>
                            </w:div>
                            <w:div w:id="965962597">
                              <w:marLeft w:val="0"/>
                              <w:marRight w:val="0"/>
                              <w:marTop w:val="0"/>
                              <w:marBottom w:val="0"/>
                              <w:divBdr>
                                <w:top w:val="none" w:sz="0" w:space="0" w:color="auto"/>
                                <w:left w:val="none" w:sz="0" w:space="0" w:color="auto"/>
                                <w:bottom w:val="none" w:sz="0" w:space="0" w:color="auto"/>
                                <w:right w:val="none" w:sz="0" w:space="0" w:color="auto"/>
                              </w:divBdr>
                              <w:divsChild>
                                <w:div w:id="576864125">
                                  <w:marLeft w:val="0"/>
                                  <w:marRight w:val="0"/>
                                  <w:marTop w:val="0"/>
                                  <w:marBottom w:val="0"/>
                                  <w:divBdr>
                                    <w:top w:val="none" w:sz="0" w:space="0" w:color="auto"/>
                                    <w:left w:val="none" w:sz="0" w:space="0" w:color="auto"/>
                                    <w:bottom w:val="none" w:sz="0" w:space="0" w:color="auto"/>
                                    <w:right w:val="none" w:sz="0" w:space="0" w:color="auto"/>
                                  </w:divBdr>
                                </w:div>
                              </w:divsChild>
                            </w:div>
                            <w:div w:id="1265116532">
                              <w:marLeft w:val="0"/>
                              <w:marRight w:val="0"/>
                              <w:marTop w:val="0"/>
                              <w:marBottom w:val="0"/>
                              <w:divBdr>
                                <w:top w:val="none" w:sz="0" w:space="0" w:color="auto"/>
                                <w:left w:val="none" w:sz="0" w:space="0" w:color="auto"/>
                                <w:bottom w:val="none" w:sz="0" w:space="0" w:color="auto"/>
                                <w:right w:val="none" w:sz="0" w:space="0" w:color="auto"/>
                              </w:divBdr>
                              <w:divsChild>
                                <w:div w:id="518009518">
                                  <w:marLeft w:val="0"/>
                                  <w:marRight w:val="0"/>
                                  <w:marTop w:val="0"/>
                                  <w:marBottom w:val="0"/>
                                  <w:divBdr>
                                    <w:top w:val="none" w:sz="0" w:space="0" w:color="auto"/>
                                    <w:left w:val="none" w:sz="0" w:space="0" w:color="auto"/>
                                    <w:bottom w:val="none" w:sz="0" w:space="0" w:color="auto"/>
                                    <w:right w:val="none" w:sz="0" w:space="0" w:color="auto"/>
                                  </w:divBdr>
                                </w:div>
                              </w:divsChild>
                            </w:div>
                            <w:div w:id="1410229881">
                              <w:marLeft w:val="0"/>
                              <w:marRight w:val="0"/>
                              <w:marTop w:val="0"/>
                              <w:marBottom w:val="0"/>
                              <w:divBdr>
                                <w:top w:val="none" w:sz="0" w:space="0" w:color="auto"/>
                                <w:left w:val="none" w:sz="0" w:space="0" w:color="auto"/>
                                <w:bottom w:val="none" w:sz="0" w:space="0" w:color="auto"/>
                                <w:right w:val="none" w:sz="0" w:space="0" w:color="auto"/>
                              </w:divBdr>
                              <w:divsChild>
                                <w:div w:id="988485185">
                                  <w:marLeft w:val="0"/>
                                  <w:marRight w:val="0"/>
                                  <w:marTop w:val="0"/>
                                  <w:marBottom w:val="0"/>
                                  <w:divBdr>
                                    <w:top w:val="none" w:sz="0" w:space="0" w:color="auto"/>
                                    <w:left w:val="none" w:sz="0" w:space="0" w:color="auto"/>
                                    <w:bottom w:val="none" w:sz="0" w:space="0" w:color="auto"/>
                                    <w:right w:val="none" w:sz="0" w:space="0" w:color="auto"/>
                                  </w:divBdr>
                                </w:div>
                              </w:divsChild>
                            </w:div>
                            <w:div w:id="1969890953">
                              <w:marLeft w:val="0"/>
                              <w:marRight w:val="0"/>
                              <w:marTop w:val="0"/>
                              <w:marBottom w:val="0"/>
                              <w:divBdr>
                                <w:top w:val="none" w:sz="0" w:space="0" w:color="auto"/>
                                <w:left w:val="none" w:sz="0" w:space="0" w:color="auto"/>
                                <w:bottom w:val="none" w:sz="0" w:space="0" w:color="auto"/>
                                <w:right w:val="none" w:sz="0" w:space="0" w:color="auto"/>
                              </w:divBdr>
                              <w:divsChild>
                                <w:div w:id="16321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93625">
                      <w:marLeft w:val="0"/>
                      <w:marRight w:val="0"/>
                      <w:marTop w:val="0"/>
                      <w:marBottom w:val="0"/>
                      <w:divBdr>
                        <w:top w:val="none" w:sz="0" w:space="0" w:color="auto"/>
                        <w:left w:val="none" w:sz="0" w:space="0" w:color="auto"/>
                        <w:bottom w:val="none" w:sz="0" w:space="0" w:color="auto"/>
                        <w:right w:val="none" w:sz="0" w:space="0" w:color="auto"/>
                      </w:divBdr>
                    </w:div>
                    <w:div w:id="1951473833">
                      <w:marLeft w:val="0"/>
                      <w:marRight w:val="0"/>
                      <w:marTop w:val="0"/>
                      <w:marBottom w:val="0"/>
                      <w:divBdr>
                        <w:top w:val="none" w:sz="0" w:space="0" w:color="auto"/>
                        <w:left w:val="none" w:sz="0" w:space="0" w:color="auto"/>
                        <w:bottom w:val="none" w:sz="0" w:space="0" w:color="auto"/>
                        <w:right w:val="none" w:sz="0" w:space="0" w:color="auto"/>
                      </w:divBdr>
                    </w:div>
                    <w:div w:id="1998924005">
                      <w:marLeft w:val="0"/>
                      <w:marRight w:val="0"/>
                      <w:marTop w:val="0"/>
                      <w:marBottom w:val="0"/>
                      <w:divBdr>
                        <w:top w:val="none" w:sz="0" w:space="0" w:color="auto"/>
                        <w:left w:val="none" w:sz="0" w:space="0" w:color="auto"/>
                        <w:bottom w:val="none" w:sz="0" w:space="0" w:color="auto"/>
                        <w:right w:val="none" w:sz="0" w:space="0" w:color="auto"/>
                      </w:divBdr>
                    </w:div>
                    <w:div w:id="2021421729">
                      <w:marLeft w:val="0"/>
                      <w:marRight w:val="0"/>
                      <w:marTop w:val="0"/>
                      <w:marBottom w:val="0"/>
                      <w:divBdr>
                        <w:top w:val="none" w:sz="0" w:space="0" w:color="auto"/>
                        <w:left w:val="none" w:sz="0" w:space="0" w:color="auto"/>
                        <w:bottom w:val="none" w:sz="0" w:space="0" w:color="auto"/>
                        <w:right w:val="none" w:sz="0" w:space="0" w:color="auto"/>
                      </w:divBdr>
                    </w:div>
                    <w:div w:id="2051685912">
                      <w:marLeft w:val="0"/>
                      <w:marRight w:val="0"/>
                      <w:marTop w:val="0"/>
                      <w:marBottom w:val="0"/>
                      <w:divBdr>
                        <w:top w:val="none" w:sz="0" w:space="0" w:color="auto"/>
                        <w:left w:val="none" w:sz="0" w:space="0" w:color="auto"/>
                        <w:bottom w:val="none" w:sz="0" w:space="0" w:color="auto"/>
                        <w:right w:val="none" w:sz="0" w:space="0" w:color="auto"/>
                      </w:divBdr>
                      <w:divsChild>
                        <w:div w:id="1802188213">
                          <w:marLeft w:val="0"/>
                          <w:marRight w:val="0"/>
                          <w:marTop w:val="30"/>
                          <w:marBottom w:val="30"/>
                          <w:divBdr>
                            <w:top w:val="none" w:sz="0" w:space="0" w:color="auto"/>
                            <w:left w:val="none" w:sz="0" w:space="0" w:color="auto"/>
                            <w:bottom w:val="none" w:sz="0" w:space="0" w:color="auto"/>
                            <w:right w:val="none" w:sz="0" w:space="0" w:color="auto"/>
                          </w:divBdr>
                          <w:divsChild>
                            <w:div w:id="622424439">
                              <w:marLeft w:val="0"/>
                              <w:marRight w:val="0"/>
                              <w:marTop w:val="0"/>
                              <w:marBottom w:val="0"/>
                              <w:divBdr>
                                <w:top w:val="none" w:sz="0" w:space="0" w:color="auto"/>
                                <w:left w:val="none" w:sz="0" w:space="0" w:color="auto"/>
                                <w:bottom w:val="none" w:sz="0" w:space="0" w:color="auto"/>
                                <w:right w:val="none" w:sz="0" w:space="0" w:color="auto"/>
                              </w:divBdr>
                              <w:divsChild>
                                <w:div w:id="875846556">
                                  <w:marLeft w:val="0"/>
                                  <w:marRight w:val="0"/>
                                  <w:marTop w:val="0"/>
                                  <w:marBottom w:val="0"/>
                                  <w:divBdr>
                                    <w:top w:val="none" w:sz="0" w:space="0" w:color="auto"/>
                                    <w:left w:val="none" w:sz="0" w:space="0" w:color="auto"/>
                                    <w:bottom w:val="none" w:sz="0" w:space="0" w:color="auto"/>
                                    <w:right w:val="none" w:sz="0" w:space="0" w:color="auto"/>
                                  </w:divBdr>
                                </w:div>
                              </w:divsChild>
                            </w:div>
                            <w:div w:id="666329266">
                              <w:marLeft w:val="0"/>
                              <w:marRight w:val="0"/>
                              <w:marTop w:val="0"/>
                              <w:marBottom w:val="0"/>
                              <w:divBdr>
                                <w:top w:val="none" w:sz="0" w:space="0" w:color="auto"/>
                                <w:left w:val="none" w:sz="0" w:space="0" w:color="auto"/>
                                <w:bottom w:val="none" w:sz="0" w:space="0" w:color="auto"/>
                                <w:right w:val="none" w:sz="0" w:space="0" w:color="auto"/>
                              </w:divBdr>
                              <w:divsChild>
                                <w:div w:id="685601621">
                                  <w:marLeft w:val="0"/>
                                  <w:marRight w:val="0"/>
                                  <w:marTop w:val="0"/>
                                  <w:marBottom w:val="0"/>
                                  <w:divBdr>
                                    <w:top w:val="none" w:sz="0" w:space="0" w:color="auto"/>
                                    <w:left w:val="none" w:sz="0" w:space="0" w:color="auto"/>
                                    <w:bottom w:val="none" w:sz="0" w:space="0" w:color="auto"/>
                                    <w:right w:val="none" w:sz="0" w:space="0" w:color="auto"/>
                                  </w:divBdr>
                                </w:div>
                              </w:divsChild>
                            </w:div>
                            <w:div w:id="1072393503">
                              <w:marLeft w:val="0"/>
                              <w:marRight w:val="0"/>
                              <w:marTop w:val="0"/>
                              <w:marBottom w:val="0"/>
                              <w:divBdr>
                                <w:top w:val="none" w:sz="0" w:space="0" w:color="auto"/>
                                <w:left w:val="none" w:sz="0" w:space="0" w:color="auto"/>
                                <w:bottom w:val="none" w:sz="0" w:space="0" w:color="auto"/>
                                <w:right w:val="none" w:sz="0" w:space="0" w:color="auto"/>
                              </w:divBdr>
                              <w:divsChild>
                                <w:div w:id="1794521284">
                                  <w:marLeft w:val="0"/>
                                  <w:marRight w:val="0"/>
                                  <w:marTop w:val="0"/>
                                  <w:marBottom w:val="0"/>
                                  <w:divBdr>
                                    <w:top w:val="none" w:sz="0" w:space="0" w:color="auto"/>
                                    <w:left w:val="none" w:sz="0" w:space="0" w:color="auto"/>
                                    <w:bottom w:val="none" w:sz="0" w:space="0" w:color="auto"/>
                                    <w:right w:val="none" w:sz="0" w:space="0" w:color="auto"/>
                                  </w:divBdr>
                                </w:div>
                              </w:divsChild>
                            </w:div>
                            <w:div w:id="1315178951">
                              <w:marLeft w:val="0"/>
                              <w:marRight w:val="0"/>
                              <w:marTop w:val="0"/>
                              <w:marBottom w:val="0"/>
                              <w:divBdr>
                                <w:top w:val="none" w:sz="0" w:space="0" w:color="auto"/>
                                <w:left w:val="none" w:sz="0" w:space="0" w:color="auto"/>
                                <w:bottom w:val="none" w:sz="0" w:space="0" w:color="auto"/>
                                <w:right w:val="none" w:sz="0" w:space="0" w:color="auto"/>
                              </w:divBdr>
                              <w:divsChild>
                                <w:div w:id="496773578">
                                  <w:marLeft w:val="0"/>
                                  <w:marRight w:val="0"/>
                                  <w:marTop w:val="0"/>
                                  <w:marBottom w:val="0"/>
                                  <w:divBdr>
                                    <w:top w:val="none" w:sz="0" w:space="0" w:color="auto"/>
                                    <w:left w:val="none" w:sz="0" w:space="0" w:color="auto"/>
                                    <w:bottom w:val="none" w:sz="0" w:space="0" w:color="auto"/>
                                    <w:right w:val="none" w:sz="0" w:space="0" w:color="auto"/>
                                  </w:divBdr>
                                </w:div>
                              </w:divsChild>
                            </w:div>
                            <w:div w:id="1425108767">
                              <w:marLeft w:val="0"/>
                              <w:marRight w:val="0"/>
                              <w:marTop w:val="0"/>
                              <w:marBottom w:val="0"/>
                              <w:divBdr>
                                <w:top w:val="none" w:sz="0" w:space="0" w:color="auto"/>
                                <w:left w:val="none" w:sz="0" w:space="0" w:color="auto"/>
                                <w:bottom w:val="none" w:sz="0" w:space="0" w:color="auto"/>
                                <w:right w:val="none" w:sz="0" w:space="0" w:color="auto"/>
                              </w:divBdr>
                              <w:divsChild>
                                <w:div w:id="337511466">
                                  <w:marLeft w:val="0"/>
                                  <w:marRight w:val="0"/>
                                  <w:marTop w:val="0"/>
                                  <w:marBottom w:val="0"/>
                                  <w:divBdr>
                                    <w:top w:val="none" w:sz="0" w:space="0" w:color="auto"/>
                                    <w:left w:val="none" w:sz="0" w:space="0" w:color="auto"/>
                                    <w:bottom w:val="none" w:sz="0" w:space="0" w:color="auto"/>
                                    <w:right w:val="none" w:sz="0" w:space="0" w:color="auto"/>
                                  </w:divBdr>
                                </w:div>
                              </w:divsChild>
                            </w:div>
                            <w:div w:id="1477801885">
                              <w:marLeft w:val="0"/>
                              <w:marRight w:val="0"/>
                              <w:marTop w:val="0"/>
                              <w:marBottom w:val="0"/>
                              <w:divBdr>
                                <w:top w:val="none" w:sz="0" w:space="0" w:color="auto"/>
                                <w:left w:val="none" w:sz="0" w:space="0" w:color="auto"/>
                                <w:bottom w:val="none" w:sz="0" w:space="0" w:color="auto"/>
                                <w:right w:val="none" w:sz="0" w:space="0" w:color="auto"/>
                              </w:divBdr>
                              <w:divsChild>
                                <w:div w:id="922447299">
                                  <w:marLeft w:val="0"/>
                                  <w:marRight w:val="0"/>
                                  <w:marTop w:val="0"/>
                                  <w:marBottom w:val="0"/>
                                  <w:divBdr>
                                    <w:top w:val="none" w:sz="0" w:space="0" w:color="auto"/>
                                    <w:left w:val="none" w:sz="0" w:space="0" w:color="auto"/>
                                    <w:bottom w:val="none" w:sz="0" w:space="0" w:color="auto"/>
                                    <w:right w:val="none" w:sz="0" w:space="0" w:color="auto"/>
                                  </w:divBdr>
                                </w:div>
                                <w:div w:id="2141917668">
                                  <w:marLeft w:val="0"/>
                                  <w:marRight w:val="0"/>
                                  <w:marTop w:val="0"/>
                                  <w:marBottom w:val="0"/>
                                  <w:divBdr>
                                    <w:top w:val="none" w:sz="0" w:space="0" w:color="auto"/>
                                    <w:left w:val="none" w:sz="0" w:space="0" w:color="auto"/>
                                    <w:bottom w:val="none" w:sz="0" w:space="0" w:color="auto"/>
                                    <w:right w:val="none" w:sz="0" w:space="0" w:color="auto"/>
                                  </w:divBdr>
                                </w:div>
                              </w:divsChild>
                            </w:div>
                            <w:div w:id="1730571970">
                              <w:marLeft w:val="0"/>
                              <w:marRight w:val="0"/>
                              <w:marTop w:val="0"/>
                              <w:marBottom w:val="0"/>
                              <w:divBdr>
                                <w:top w:val="none" w:sz="0" w:space="0" w:color="auto"/>
                                <w:left w:val="none" w:sz="0" w:space="0" w:color="auto"/>
                                <w:bottom w:val="none" w:sz="0" w:space="0" w:color="auto"/>
                                <w:right w:val="none" w:sz="0" w:space="0" w:color="auto"/>
                              </w:divBdr>
                              <w:divsChild>
                                <w:div w:id="1774395500">
                                  <w:marLeft w:val="0"/>
                                  <w:marRight w:val="0"/>
                                  <w:marTop w:val="0"/>
                                  <w:marBottom w:val="0"/>
                                  <w:divBdr>
                                    <w:top w:val="none" w:sz="0" w:space="0" w:color="auto"/>
                                    <w:left w:val="none" w:sz="0" w:space="0" w:color="auto"/>
                                    <w:bottom w:val="none" w:sz="0" w:space="0" w:color="auto"/>
                                    <w:right w:val="none" w:sz="0" w:space="0" w:color="auto"/>
                                  </w:divBdr>
                                </w:div>
                              </w:divsChild>
                            </w:div>
                            <w:div w:id="1893155117">
                              <w:marLeft w:val="0"/>
                              <w:marRight w:val="0"/>
                              <w:marTop w:val="0"/>
                              <w:marBottom w:val="0"/>
                              <w:divBdr>
                                <w:top w:val="none" w:sz="0" w:space="0" w:color="auto"/>
                                <w:left w:val="none" w:sz="0" w:space="0" w:color="auto"/>
                                <w:bottom w:val="none" w:sz="0" w:space="0" w:color="auto"/>
                                <w:right w:val="none" w:sz="0" w:space="0" w:color="auto"/>
                              </w:divBdr>
                              <w:divsChild>
                                <w:div w:id="2105758752">
                                  <w:marLeft w:val="0"/>
                                  <w:marRight w:val="0"/>
                                  <w:marTop w:val="0"/>
                                  <w:marBottom w:val="0"/>
                                  <w:divBdr>
                                    <w:top w:val="none" w:sz="0" w:space="0" w:color="auto"/>
                                    <w:left w:val="none" w:sz="0" w:space="0" w:color="auto"/>
                                    <w:bottom w:val="none" w:sz="0" w:space="0" w:color="auto"/>
                                    <w:right w:val="none" w:sz="0" w:space="0" w:color="auto"/>
                                  </w:divBdr>
                                </w:div>
                              </w:divsChild>
                            </w:div>
                            <w:div w:id="1909149925">
                              <w:marLeft w:val="0"/>
                              <w:marRight w:val="0"/>
                              <w:marTop w:val="0"/>
                              <w:marBottom w:val="0"/>
                              <w:divBdr>
                                <w:top w:val="none" w:sz="0" w:space="0" w:color="auto"/>
                                <w:left w:val="none" w:sz="0" w:space="0" w:color="auto"/>
                                <w:bottom w:val="none" w:sz="0" w:space="0" w:color="auto"/>
                                <w:right w:val="none" w:sz="0" w:space="0" w:color="auto"/>
                              </w:divBdr>
                              <w:divsChild>
                                <w:div w:id="527372472">
                                  <w:marLeft w:val="0"/>
                                  <w:marRight w:val="0"/>
                                  <w:marTop w:val="0"/>
                                  <w:marBottom w:val="0"/>
                                  <w:divBdr>
                                    <w:top w:val="none" w:sz="0" w:space="0" w:color="auto"/>
                                    <w:left w:val="none" w:sz="0" w:space="0" w:color="auto"/>
                                    <w:bottom w:val="none" w:sz="0" w:space="0" w:color="auto"/>
                                    <w:right w:val="none" w:sz="0" w:space="0" w:color="auto"/>
                                  </w:divBdr>
                                </w:div>
                              </w:divsChild>
                            </w:div>
                            <w:div w:id="2018655666">
                              <w:marLeft w:val="0"/>
                              <w:marRight w:val="0"/>
                              <w:marTop w:val="0"/>
                              <w:marBottom w:val="0"/>
                              <w:divBdr>
                                <w:top w:val="none" w:sz="0" w:space="0" w:color="auto"/>
                                <w:left w:val="none" w:sz="0" w:space="0" w:color="auto"/>
                                <w:bottom w:val="none" w:sz="0" w:space="0" w:color="auto"/>
                                <w:right w:val="none" w:sz="0" w:space="0" w:color="auto"/>
                              </w:divBdr>
                              <w:divsChild>
                                <w:div w:id="19537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7201">
                      <w:marLeft w:val="0"/>
                      <w:marRight w:val="0"/>
                      <w:marTop w:val="0"/>
                      <w:marBottom w:val="0"/>
                      <w:divBdr>
                        <w:top w:val="none" w:sz="0" w:space="0" w:color="auto"/>
                        <w:left w:val="none" w:sz="0" w:space="0" w:color="auto"/>
                        <w:bottom w:val="none" w:sz="0" w:space="0" w:color="auto"/>
                        <w:right w:val="none" w:sz="0" w:space="0" w:color="auto"/>
                      </w:divBdr>
                    </w:div>
                    <w:div w:id="2097241868">
                      <w:marLeft w:val="0"/>
                      <w:marRight w:val="0"/>
                      <w:marTop w:val="0"/>
                      <w:marBottom w:val="0"/>
                      <w:divBdr>
                        <w:top w:val="none" w:sz="0" w:space="0" w:color="auto"/>
                        <w:left w:val="none" w:sz="0" w:space="0" w:color="auto"/>
                        <w:bottom w:val="none" w:sz="0" w:space="0" w:color="auto"/>
                        <w:right w:val="none" w:sz="0" w:space="0" w:color="auto"/>
                      </w:divBdr>
                    </w:div>
                    <w:div w:id="2118140022">
                      <w:marLeft w:val="0"/>
                      <w:marRight w:val="0"/>
                      <w:marTop w:val="0"/>
                      <w:marBottom w:val="0"/>
                      <w:divBdr>
                        <w:top w:val="none" w:sz="0" w:space="0" w:color="auto"/>
                        <w:left w:val="none" w:sz="0" w:space="0" w:color="auto"/>
                        <w:bottom w:val="none" w:sz="0" w:space="0" w:color="auto"/>
                        <w:right w:val="none" w:sz="0" w:space="0" w:color="auto"/>
                      </w:divBdr>
                    </w:div>
                    <w:div w:id="2140874416">
                      <w:marLeft w:val="0"/>
                      <w:marRight w:val="0"/>
                      <w:marTop w:val="0"/>
                      <w:marBottom w:val="0"/>
                      <w:divBdr>
                        <w:top w:val="none" w:sz="0" w:space="0" w:color="auto"/>
                        <w:left w:val="none" w:sz="0" w:space="0" w:color="auto"/>
                        <w:bottom w:val="none" w:sz="0" w:space="0" w:color="auto"/>
                        <w:right w:val="none" w:sz="0" w:space="0" w:color="auto"/>
                      </w:divBdr>
                    </w:div>
                  </w:divsChild>
                </w:div>
                <w:div w:id="494540641">
                  <w:marLeft w:val="0"/>
                  <w:marRight w:val="0"/>
                  <w:marTop w:val="0"/>
                  <w:marBottom w:val="0"/>
                  <w:divBdr>
                    <w:top w:val="none" w:sz="0" w:space="0" w:color="auto"/>
                    <w:left w:val="none" w:sz="0" w:space="0" w:color="auto"/>
                    <w:bottom w:val="none" w:sz="0" w:space="0" w:color="auto"/>
                    <w:right w:val="none" w:sz="0" w:space="0" w:color="auto"/>
                  </w:divBdr>
                  <w:divsChild>
                    <w:div w:id="722024870">
                      <w:marLeft w:val="0"/>
                      <w:marRight w:val="0"/>
                      <w:marTop w:val="0"/>
                      <w:marBottom w:val="0"/>
                      <w:divBdr>
                        <w:top w:val="none" w:sz="0" w:space="0" w:color="auto"/>
                        <w:left w:val="none" w:sz="0" w:space="0" w:color="auto"/>
                        <w:bottom w:val="none" w:sz="0" w:space="0" w:color="auto"/>
                        <w:right w:val="none" w:sz="0" w:space="0" w:color="auto"/>
                      </w:divBdr>
                    </w:div>
                  </w:divsChild>
                </w:div>
                <w:div w:id="607540291">
                  <w:marLeft w:val="0"/>
                  <w:marRight w:val="0"/>
                  <w:marTop w:val="0"/>
                  <w:marBottom w:val="0"/>
                  <w:divBdr>
                    <w:top w:val="none" w:sz="0" w:space="0" w:color="auto"/>
                    <w:left w:val="none" w:sz="0" w:space="0" w:color="auto"/>
                    <w:bottom w:val="none" w:sz="0" w:space="0" w:color="auto"/>
                    <w:right w:val="none" w:sz="0" w:space="0" w:color="auto"/>
                  </w:divBdr>
                  <w:divsChild>
                    <w:div w:id="1195266164">
                      <w:marLeft w:val="0"/>
                      <w:marRight w:val="0"/>
                      <w:marTop w:val="0"/>
                      <w:marBottom w:val="0"/>
                      <w:divBdr>
                        <w:top w:val="none" w:sz="0" w:space="0" w:color="auto"/>
                        <w:left w:val="none" w:sz="0" w:space="0" w:color="auto"/>
                        <w:bottom w:val="none" w:sz="0" w:space="0" w:color="auto"/>
                        <w:right w:val="none" w:sz="0" w:space="0" w:color="auto"/>
                      </w:divBdr>
                    </w:div>
                  </w:divsChild>
                </w:div>
                <w:div w:id="643774447">
                  <w:marLeft w:val="0"/>
                  <w:marRight w:val="0"/>
                  <w:marTop w:val="0"/>
                  <w:marBottom w:val="0"/>
                  <w:divBdr>
                    <w:top w:val="none" w:sz="0" w:space="0" w:color="auto"/>
                    <w:left w:val="none" w:sz="0" w:space="0" w:color="auto"/>
                    <w:bottom w:val="none" w:sz="0" w:space="0" w:color="auto"/>
                    <w:right w:val="none" w:sz="0" w:space="0" w:color="auto"/>
                  </w:divBdr>
                  <w:divsChild>
                    <w:div w:id="960918841">
                      <w:marLeft w:val="0"/>
                      <w:marRight w:val="0"/>
                      <w:marTop w:val="0"/>
                      <w:marBottom w:val="0"/>
                      <w:divBdr>
                        <w:top w:val="none" w:sz="0" w:space="0" w:color="auto"/>
                        <w:left w:val="none" w:sz="0" w:space="0" w:color="auto"/>
                        <w:bottom w:val="none" w:sz="0" w:space="0" w:color="auto"/>
                        <w:right w:val="none" w:sz="0" w:space="0" w:color="auto"/>
                      </w:divBdr>
                    </w:div>
                  </w:divsChild>
                </w:div>
                <w:div w:id="732116815">
                  <w:marLeft w:val="0"/>
                  <w:marRight w:val="0"/>
                  <w:marTop w:val="0"/>
                  <w:marBottom w:val="0"/>
                  <w:divBdr>
                    <w:top w:val="none" w:sz="0" w:space="0" w:color="auto"/>
                    <w:left w:val="none" w:sz="0" w:space="0" w:color="auto"/>
                    <w:bottom w:val="none" w:sz="0" w:space="0" w:color="auto"/>
                    <w:right w:val="none" w:sz="0" w:space="0" w:color="auto"/>
                  </w:divBdr>
                  <w:divsChild>
                    <w:div w:id="1841310627">
                      <w:marLeft w:val="0"/>
                      <w:marRight w:val="0"/>
                      <w:marTop w:val="0"/>
                      <w:marBottom w:val="0"/>
                      <w:divBdr>
                        <w:top w:val="none" w:sz="0" w:space="0" w:color="auto"/>
                        <w:left w:val="none" w:sz="0" w:space="0" w:color="auto"/>
                        <w:bottom w:val="none" w:sz="0" w:space="0" w:color="auto"/>
                        <w:right w:val="none" w:sz="0" w:space="0" w:color="auto"/>
                      </w:divBdr>
                    </w:div>
                  </w:divsChild>
                </w:div>
                <w:div w:id="756706379">
                  <w:marLeft w:val="0"/>
                  <w:marRight w:val="0"/>
                  <w:marTop w:val="0"/>
                  <w:marBottom w:val="0"/>
                  <w:divBdr>
                    <w:top w:val="none" w:sz="0" w:space="0" w:color="auto"/>
                    <w:left w:val="none" w:sz="0" w:space="0" w:color="auto"/>
                    <w:bottom w:val="none" w:sz="0" w:space="0" w:color="auto"/>
                    <w:right w:val="none" w:sz="0" w:space="0" w:color="auto"/>
                  </w:divBdr>
                  <w:divsChild>
                    <w:div w:id="1773431033">
                      <w:marLeft w:val="0"/>
                      <w:marRight w:val="0"/>
                      <w:marTop w:val="0"/>
                      <w:marBottom w:val="0"/>
                      <w:divBdr>
                        <w:top w:val="none" w:sz="0" w:space="0" w:color="auto"/>
                        <w:left w:val="none" w:sz="0" w:space="0" w:color="auto"/>
                        <w:bottom w:val="none" w:sz="0" w:space="0" w:color="auto"/>
                        <w:right w:val="none" w:sz="0" w:space="0" w:color="auto"/>
                      </w:divBdr>
                    </w:div>
                  </w:divsChild>
                </w:div>
                <w:div w:id="944464111">
                  <w:marLeft w:val="0"/>
                  <w:marRight w:val="0"/>
                  <w:marTop w:val="0"/>
                  <w:marBottom w:val="0"/>
                  <w:divBdr>
                    <w:top w:val="none" w:sz="0" w:space="0" w:color="auto"/>
                    <w:left w:val="none" w:sz="0" w:space="0" w:color="auto"/>
                    <w:bottom w:val="none" w:sz="0" w:space="0" w:color="auto"/>
                    <w:right w:val="none" w:sz="0" w:space="0" w:color="auto"/>
                  </w:divBdr>
                  <w:divsChild>
                    <w:div w:id="286400649">
                      <w:marLeft w:val="0"/>
                      <w:marRight w:val="0"/>
                      <w:marTop w:val="0"/>
                      <w:marBottom w:val="0"/>
                      <w:divBdr>
                        <w:top w:val="none" w:sz="0" w:space="0" w:color="auto"/>
                        <w:left w:val="none" w:sz="0" w:space="0" w:color="auto"/>
                        <w:bottom w:val="none" w:sz="0" w:space="0" w:color="auto"/>
                        <w:right w:val="none" w:sz="0" w:space="0" w:color="auto"/>
                      </w:divBdr>
                    </w:div>
                  </w:divsChild>
                </w:div>
                <w:div w:id="944658683">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
                    <w:div w:id="248660594">
                      <w:marLeft w:val="0"/>
                      <w:marRight w:val="0"/>
                      <w:marTop w:val="0"/>
                      <w:marBottom w:val="0"/>
                      <w:divBdr>
                        <w:top w:val="none" w:sz="0" w:space="0" w:color="auto"/>
                        <w:left w:val="none" w:sz="0" w:space="0" w:color="auto"/>
                        <w:bottom w:val="none" w:sz="0" w:space="0" w:color="auto"/>
                        <w:right w:val="none" w:sz="0" w:space="0" w:color="auto"/>
                      </w:divBdr>
                    </w:div>
                    <w:div w:id="277807435">
                      <w:marLeft w:val="0"/>
                      <w:marRight w:val="0"/>
                      <w:marTop w:val="0"/>
                      <w:marBottom w:val="0"/>
                      <w:divBdr>
                        <w:top w:val="none" w:sz="0" w:space="0" w:color="auto"/>
                        <w:left w:val="none" w:sz="0" w:space="0" w:color="auto"/>
                        <w:bottom w:val="none" w:sz="0" w:space="0" w:color="auto"/>
                        <w:right w:val="none" w:sz="0" w:space="0" w:color="auto"/>
                      </w:divBdr>
                    </w:div>
                    <w:div w:id="332337678">
                      <w:marLeft w:val="0"/>
                      <w:marRight w:val="0"/>
                      <w:marTop w:val="0"/>
                      <w:marBottom w:val="0"/>
                      <w:divBdr>
                        <w:top w:val="none" w:sz="0" w:space="0" w:color="auto"/>
                        <w:left w:val="none" w:sz="0" w:space="0" w:color="auto"/>
                        <w:bottom w:val="none" w:sz="0" w:space="0" w:color="auto"/>
                        <w:right w:val="none" w:sz="0" w:space="0" w:color="auto"/>
                      </w:divBdr>
                    </w:div>
                    <w:div w:id="353533629">
                      <w:marLeft w:val="0"/>
                      <w:marRight w:val="0"/>
                      <w:marTop w:val="0"/>
                      <w:marBottom w:val="0"/>
                      <w:divBdr>
                        <w:top w:val="none" w:sz="0" w:space="0" w:color="auto"/>
                        <w:left w:val="none" w:sz="0" w:space="0" w:color="auto"/>
                        <w:bottom w:val="none" w:sz="0" w:space="0" w:color="auto"/>
                        <w:right w:val="none" w:sz="0" w:space="0" w:color="auto"/>
                      </w:divBdr>
                    </w:div>
                    <w:div w:id="394745449">
                      <w:marLeft w:val="0"/>
                      <w:marRight w:val="0"/>
                      <w:marTop w:val="0"/>
                      <w:marBottom w:val="0"/>
                      <w:divBdr>
                        <w:top w:val="none" w:sz="0" w:space="0" w:color="auto"/>
                        <w:left w:val="none" w:sz="0" w:space="0" w:color="auto"/>
                        <w:bottom w:val="none" w:sz="0" w:space="0" w:color="auto"/>
                        <w:right w:val="none" w:sz="0" w:space="0" w:color="auto"/>
                      </w:divBdr>
                    </w:div>
                    <w:div w:id="614865640">
                      <w:marLeft w:val="0"/>
                      <w:marRight w:val="0"/>
                      <w:marTop w:val="0"/>
                      <w:marBottom w:val="0"/>
                      <w:divBdr>
                        <w:top w:val="none" w:sz="0" w:space="0" w:color="auto"/>
                        <w:left w:val="none" w:sz="0" w:space="0" w:color="auto"/>
                        <w:bottom w:val="none" w:sz="0" w:space="0" w:color="auto"/>
                        <w:right w:val="none" w:sz="0" w:space="0" w:color="auto"/>
                      </w:divBdr>
                      <w:divsChild>
                        <w:div w:id="207691706">
                          <w:marLeft w:val="0"/>
                          <w:marRight w:val="0"/>
                          <w:marTop w:val="30"/>
                          <w:marBottom w:val="30"/>
                          <w:divBdr>
                            <w:top w:val="none" w:sz="0" w:space="0" w:color="auto"/>
                            <w:left w:val="none" w:sz="0" w:space="0" w:color="auto"/>
                            <w:bottom w:val="none" w:sz="0" w:space="0" w:color="auto"/>
                            <w:right w:val="none" w:sz="0" w:space="0" w:color="auto"/>
                          </w:divBdr>
                          <w:divsChild>
                            <w:div w:id="156504294">
                              <w:marLeft w:val="0"/>
                              <w:marRight w:val="0"/>
                              <w:marTop w:val="0"/>
                              <w:marBottom w:val="0"/>
                              <w:divBdr>
                                <w:top w:val="none" w:sz="0" w:space="0" w:color="auto"/>
                                <w:left w:val="none" w:sz="0" w:space="0" w:color="auto"/>
                                <w:bottom w:val="none" w:sz="0" w:space="0" w:color="auto"/>
                                <w:right w:val="none" w:sz="0" w:space="0" w:color="auto"/>
                              </w:divBdr>
                              <w:divsChild>
                                <w:div w:id="1825582977">
                                  <w:marLeft w:val="0"/>
                                  <w:marRight w:val="0"/>
                                  <w:marTop w:val="0"/>
                                  <w:marBottom w:val="0"/>
                                  <w:divBdr>
                                    <w:top w:val="none" w:sz="0" w:space="0" w:color="auto"/>
                                    <w:left w:val="none" w:sz="0" w:space="0" w:color="auto"/>
                                    <w:bottom w:val="none" w:sz="0" w:space="0" w:color="auto"/>
                                    <w:right w:val="none" w:sz="0" w:space="0" w:color="auto"/>
                                  </w:divBdr>
                                </w:div>
                              </w:divsChild>
                            </w:div>
                            <w:div w:id="231937473">
                              <w:marLeft w:val="0"/>
                              <w:marRight w:val="0"/>
                              <w:marTop w:val="0"/>
                              <w:marBottom w:val="0"/>
                              <w:divBdr>
                                <w:top w:val="none" w:sz="0" w:space="0" w:color="auto"/>
                                <w:left w:val="none" w:sz="0" w:space="0" w:color="auto"/>
                                <w:bottom w:val="none" w:sz="0" w:space="0" w:color="auto"/>
                                <w:right w:val="none" w:sz="0" w:space="0" w:color="auto"/>
                              </w:divBdr>
                              <w:divsChild>
                                <w:div w:id="57290405">
                                  <w:marLeft w:val="0"/>
                                  <w:marRight w:val="0"/>
                                  <w:marTop w:val="0"/>
                                  <w:marBottom w:val="0"/>
                                  <w:divBdr>
                                    <w:top w:val="none" w:sz="0" w:space="0" w:color="auto"/>
                                    <w:left w:val="none" w:sz="0" w:space="0" w:color="auto"/>
                                    <w:bottom w:val="none" w:sz="0" w:space="0" w:color="auto"/>
                                    <w:right w:val="none" w:sz="0" w:space="0" w:color="auto"/>
                                  </w:divBdr>
                                </w:div>
                              </w:divsChild>
                            </w:div>
                            <w:div w:id="400637942">
                              <w:marLeft w:val="0"/>
                              <w:marRight w:val="0"/>
                              <w:marTop w:val="0"/>
                              <w:marBottom w:val="0"/>
                              <w:divBdr>
                                <w:top w:val="none" w:sz="0" w:space="0" w:color="auto"/>
                                <w:left w:val="none" w:sz="0" w:space="0" w:color="auto"/>
                                <w:bottom w:val="none" w:sz="0" w:space="0" w:color="auto"/>
                                <w:right w:val="none" w:sz="0" w:space="0" w:color="auto"/>
                              </w:divBdr>
                              <w:divsChild>
                                <w:div w:id="1908566141">
                                  <w:marLeft w:val="0"/>
                                  <w:marRight w:val="0"/>
                                  <w:marTop w:val="0"/>
                                  <w:marBottom w:val="0"/>
                                  <w:divBdr>
                                    <w:top w:val="none" w:sz="0" w:space="0" w:color="auto"/>
                                    <w:left w:val="none" w:sz="0" w:space="0" w:color="auto"/>
                                    <w:bottom w:val="none" w:sz="0" w:space="0" w:color="auto"/>
                                    <w:right w:val="none" w:sz="0" w:space="0" w:color="auto"/>
                                  </w:divBdr>
                                </w:div>
                              </w:divsChild>
                            </w:div>
                            <w:div w:id="516774258">
                              <w:marLeft w:val="0"/>
                              <w:marRight w:val="0"/>
                              <w:marTop w:val="0"/>
                              <w:marBottom w:val="0"/>
                              <w:divBdr>
                                <w:top w:val="none" w:sz="0" w:space="0" w:color="auto"/>
                                <w:left w:val="none" w:sz="0" w:space="0" w:color="auto"/>
                                <w:bottom w:val="none" w:sz="0" w:space="0" w:color="auto"/>
                                <w:right w:val="none" w:sz="0" w:space="0" w:color="auto"/>
                              </w:divBdr>
                              <w:divsChild>
                                <w:div w:id="2087413224">
                                  <w:marLeft w:val="0"/>
                                  <w:marRight w:val="0"/>
                                  <w:marTop w:val="0"/>
                                  <w:marBottom w:val="0"/>
                                  <w:divBdr>
                                    <w:top w:val="none" w:sz="0" w:space="0" w:color="auto"/>
                                    <w:left w:val="none" w:sz="0" w:space="0" w:color="auto"/>
                                    <w:bottom w:val="none" w:sz="0" w:space="0" w:color="auto"/>
                                    <w:right w:val="none" w:sz="0" w:space="0" w:color="auto"/>
                                  </w:divBdr>
                                </w:div>
                              </w:divsChild>
                            </w:div>
                            <w:div w:id="735471556">
                              <w:marLeft w:val="0"/>
                              <w:marRight w:val="0"/>
                              <w:marTop w:val="0"/>
                              <w:marBottom w:val="0"/>
                              <w:divBdr>
                                <w:top w:val="none" w:sz="0" w:space="0" w:color="auto"/>
                                <w:left w:val="none" w:sz="0" w:space="0" w:color="auto"/>
                                <w:bottom w:val="none" w:sz="0" w:space="0" w:color="auto"/>
                                <w:right w:val="none" w:sz="0" w:space="0" w:color="auto"/>
                              </w:divBdr>
                              <w:divsChild>
                                <w:div w:id="1493451185">
                                  <w:marLeft w:val="0"/>
                                  <w:marRight w:val="0"/>
                                  <w:marTop w:val="0"/>
                                  <w:marBottom w:val="0"/>
                                  <w:divBdr>
                                    <w:top w:val="none" w:sz="0" w:space="0" w:color="auto"/>
                                    <w:left w:val="none" w:sz="0" w:space="0" w:color="auto"/>
                                    <w:bottom w:val="none" w:sz="0" w:space="0" w:color="auto"/>
                                    <w:right w:val="none" w:sz="0" w:space="0" w:color="auto"/>
                                  </w:divBdr>
                                </w:div>
                              </w:divsChild>
                            </w:div>
                            <w:div w:id="1325086817">
                              <w:marLeft w:val="0"/>
                              <w:marRight w:val="0"/>
                              <w:marTop w:val="0"/>
                              <w:marBottom w:val="0"/>
                              <w:divBdr>
                                <w:top w:val="none" w:sz="0" w:space="0" w:color="auto"/>
                                <w:left w:val="none" w:sz="0" w:space="0" w:color="auto"/>
                                <w:bottom w:val="none" w:sz="0" w:space="0" w:color="auto"/>
                                <w:right w:val="none" w:sz="0" w:space="0" w:color="auto"/>
                              </w:divBdr>
                              <w:divsChild>
                                <w:div w:id="313026836">
                                  <w:marLeft w:val="0"/>
                                  <w:marRight w:val="0"/>
                                  <w:marTop w:val="0"/>
                                  <w:marBottom w:val="0"/>
                                  <w:divBdr>
                                    <w:top w:val="none" w:sz="0" w:space="0" w:color="auto"/>
                                    <w:left w:val="none" w:sz="0" w:space="0" w:color="auto"/>
                                    <w:bottom w:val="none" w:sz="0" w:space="0" w:color="auto"/>
                                    <w:right w:val="none" w:sz="0" w:space="0" w:color="auto"/>
                                  </w:divBdr>
                                </w:div>
                              </w:divsChild>
                            </w:div>
                            <w:div w:id="1450853090">
                              <w:marLeft w:val="0"/>
                              <w:marRight w:val="0"/>
                              <w:marTop w:val="0"/>
                              <w:marBottom w:val="0"/>
                              <w:divBdr>
                                <w:top w:val="none" w:sz="0" w:space="0" w:color="auto"/>
                                <w:left w:val="none" w:sz="0" w:space="0" w:color="auto"/>
                                <w:bottom w:val="none" w:sz="0" w:space="0" w:color="auto"/>
                                <w:right w:val="none" w:sz="0" w:space="0" w:color="auto"/>
                              </w:divBdr>
                              <w:divsChild>
                                <w:div w:id="358969024">
                                  <w:marLeft w:val="0"/>
                                  <w:marRight w:val="0"/>
                                  <w:marTop w:val="0"/>
                                  <w:marBottom w:val="0"/>
                                  <w:divBdr>
                                    <w:top w:val="none" w:sz="0" w:space="0" w:color="auto"/>
                                    <w:left w:val="none" w:sz="0" w:space="0" w:color="auto"/>
                                    <w:bottom w:val="none" w:sz="0" w:space="0" w:color="auto"/>
                                    <w:right w:val="none" w:sz="0" w:space="0" w:color="auto"/>
                                  </w:divBdr>
                                </w:div>
                                <w:div w:id="361321635">
                                  <w:marLeft w:val="0"/>
                                  <w:marRight w:val="0"/>
                                  <w:marTop w:val="0"/>
                                  <w:marBottom w:val="0"/>
                                  <w:divBdr>
                                    <w:top w:val="none" w:sz="0" w:space="0" w:color="auto"/>
                                    <w:left w:val="none" w:sz="0" w:space="0" w:color="auto"/>
                                    <w:bottom w:val="none" w:sz="0" w:space="0" w:color="auto"/>
                                    <w:right w:val="none" w:sz="0" w:space="0" w:color="auto"/>
                                  </w:divBdr>
                                </w:div>
                              </w:divsChild>
                            </w:div>
                            <w:div w:id="1576283353">
                              <w:marLeft w:val="0"/>
                              <w:marRight w:val="0"/>
                              <w:marTop w:val="0"/>
                              <w:marBottom w:val="0"/>
                              <w:divBdr>
                                <w:top w:val="none" w:sz="0" w:space="0" w:color="auto"/>
                                <w:left w:val="none" w:sz="0" w:space="0" w:color="auto"/>
                                <w:bottom w:val="none" w:sz="0" w:space="0" w:color="auto"/>
                                <w:right w:val="none" w:sz="0" w:space="0" w:color="auto"/>
                              </w:divBdr>
                              <w:divsChild>
                                <w:div w:id="1843740709">
                                  <w:marLeft w:val="0"/>
                                  <w:marRight w:val="0"/>
                                  <w:marTop w:val="0"/>
                                  <w:marBottom w:val="0"/>
                                  <w:divBdr>
                                    <w:top w:val="none" w:sz="0" w:space="0" w:color="auto"/>
                                    <w:left w:val="none" w:sz="0" w:space="0" w:color="auto"/>
                                    <w:bottom w:val="none" w:sz="0" w:space="0" w:color="auto"/>
                                    <w:right w:val="none" w:sz="0" w:space="0" w:color="auto"/>
                                  </w:divBdr>
                                </w:div>
                              </w:divsChild>
                            </w:div>
                            <w:div w:id="2043625440">
                              <w:marLeft w:val="0"/>
                              <w:marRight w:val="0"/>
                              <w:marTop w:val="0"/>
                              <w:marBottom w:val="0"/>
                              <w:divBdr>
                                <w:top w:val="none" w:sz="0" w:space="0" w:color="auto"/>
                                <w:left w:val="none" w:sz="0" w:space="0" w:color="auto"/>
                                <w:bottom w:val="none" w:sz="0" w:space="0" w:color="auto"/>
                                <w:right w:val="none" w:sz="0" w:space="0" w:color="auto"/>
                              </w:divBdr>
                              <w:divsChild>
                                <w:div w:id="1232042356">
                                  <w:marLeft w:val="0"/>
                                  <w:marRight w:val="0"/>
                                  <w:marTop w:val="0"/>
                                  <w:marBottom w:val="0"/>
                                  <w:divBdr>
                                    <w:top w:val="none" w:sz="0" w:space="0" w:color="auto"/>
                                    <w:left w:val="none" w:sz="0" w:space="0" w:color="auto"/>
                                    <w:bottom w:val="none" w:sz="0" w:space="0" w:color="auto"/>
                                    <w:right w:val="none" w:sz="0" w:space="0" w:color="auto"/>
                                  </w:divBdr>
                                </w:div>
                              </w:divsChild>
                            </w:div>
                            <w:div w:id="2074884954">
                              <w:marLeft w:val="0"/>
                              <w:marRight w:val="0"/>
                              <w:marTop w:val="0"/>
                              <w:marBottom w:val="0"/>
                              <w:divBdr>
                                <w:top w:val="none" w:sz="0" w:space="0" w:color="auto"/>
                                <w:left w:val="none" w:sz="0" w:space="0" w:color="auto"/>
                                <w:bottom w:val="none" w:sz="0" w:space="0" w:color="auto"/>
                                <w:right w:val="none" w:sz="0" w:space="0" w:color="auto"/>
                              </w:divBdr>
                              <w:divsChild>
                                <w:div w:id="14963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274847">
                      <w:marLeft w:val="0"/>
                      <w:marRight w:val="0"/>
                      <w:marTop w:val="0"/>
                      <w:marBottom w:val="0"/>
                      <w:divBdr>
                        <w:top w:val="none" w:sz="0" w:space="0" w:color="auto"/>
                        <w:left w:val="none" w:sz="0" w:space="0" w:color="auto"/>
                        <w:bottom w:val="none" w:sz="0" w:space="0" w:color="auto"/>
                        <w:right w:val="none" w:sz="0" w:space="0" w:color="auto"/>
                      </w:divBdr>
                    </w:div>
                    <w:div w:id="1288048651">
                      <w:marLeft w:val="0"/>
                      <w:marRight w:val="0"/>
                      <w:marTop w:val="0"/>
                      <w:marBottom w:val="0"/>
                      <w:divBdr>
                        <w:top w:val="none" w:sz="0" w:space="0" w:color="auto"/>
                        <w:left w:val="none" w:sz="0" w:space="0" w:color="auto"/>
                        <w:bottom w:val="none" w:sz="0" w:space="0" w:color="auto"/>
                        <w:right w:val="none" w:sz="0" w:space="0" w:color="auto"/>
                      </w:divBdr>
                    </w:div>
                    <w:div w:id="1918860220">
                      <w:marLeft w:val="0"/>
                      <w:marRight w:val="0"/>
                      <w:marTop w:val="0"/>
                      <w:marBottom w:val="0"/>
                      <w:divBdr>
                        <w:top w:val="none" w:sz="0" w:space="0" w:color="auto"/>
                        <w:left w:val="none" w:sz="0" w:space="0" w:color="auto"/>
                        <w:bottom w:val="none" w:sz="0" w:space="0" w:color="auto"/>
                        <w:right w:val="none" w:sz="0" w:space="0" w:color="auto"/>
                      </w:divBdr>
                    </w:div>
                  </w:divsChild>
                </w:div>
                <w:div w:id="999043010">
                  <w:marLeft w:val="0"/>
                  <w:marRight w:val="0"/>
                  <w:marTop w:val="0"/>
                  <w:marBottom w:val="0"/>
                  <w:divBdr>
                    <w:top w:val="none" w:sz="0" w:space="0" w:color="auto"/>
                    <w:left w:val="none" w:sz="0" w:space="0" w:color="auto"/>
                    <w:bottom w:val="none" w:sz="0" w:space="0" w:color="auto"/>
                    <w:right w:val="none" w:sz="0" w:space="0" w:color="auto"/>
                  </w:divBdr>
                  <w:divsChild>
                    <w:div w:id="177623607">
                      <w:marLeft w:val="0"/>
                      <w:marRight w:val="0"/>
                      <w:marTop w:val="0"/>
                      <w:marBottom w:val="0"/>
                      <w:divBdr>
                        <w:top w:val="none" w:sz="0" w:space="0" w:color="auto"/>
                        <w:left w:val="none" w:sz="0" w:space="0" w:color="auto"/>
                        <w:bottom w:val="none" w:sz="0" w:space="0" w:color="auto"/>
                        <w:right w:val="none" w:sz="0" w:space="0" w:color="auto"/>
                      </w:divBdr>
                    </w:div>
                    <w:div w:id="697588744">
                      <w:marLeft w:val="0"/>
                      <w:marRight w:val="0"/>
                      <w:marTop w:val="0"/>
                      <w:marBottom w:val="0"/>
                      <w:divBdr>
                        <w:top w:val="none" w:sz="0" w:space="0" w:color="auto"/>
                        <w:left w:val="none" w:sz="0" w:space="0" w:color="auto"/>
                        <w:bottom w:val="none" w:sz="0" w:space="0" w:color="auto"/>
                        <w:right w:val="none" w:sz="0" w:space="0" w:color="auto"/>
                      </w:divBdr>
                    </w:div>
                    <w:div w:id="783187681">
                      <w:marLeft w:val="0"/>
                      <w:marRight w:val="0"/>
                      <w:marTop w:val="0"/>
                      <w:marBottom w:val="0"/>
                      <w:divBdr>
                        <w:top w:val="none" w:sz="0" w:space="0" w:color="auto"/>
                        <w:left w:val="none" w:sz="0" w:space="0" w:color="auto"/>
                        <w:bottom w:val="none" w:sz="0" w:space="0" w:color="auto"/>
                        <w:right w:val="none" w:sz="0" w:space="0" w:color="auto"/>
                      </w:divBdr>
                    </w:div>
                    <w:div w:id="959461138">
                      <w:marLeft w:val="0"/>
                      <w:marRight w:val="0"/>
                      <w:marTop w:val="0"/>
                      <w:marBottom w:val="0"/>
                      <w:divBdr>
                        <w:top w:val="none" w:sz="0" w:space="0" w:color="auto"/>
                        <w:left w:val="none" w:sz="0" w:space="0" w:color="auto"/>
                        <w:bottom w:val="none" w:sz="0" w:space="0" w:color="auto"/>
                        <w:right w:val="none" w:sz="0" w:space="0" w:color="auto"/>
                      </w:divBdr>
                    </w:div>
                    <w:div w:id="1120149570">
                      <w:marLeft w:val="0"/>
                      <w:marRight w:val="0"/>
                      <w:marTop w:val="0"/>
                      <w:marBottom w:val="0"/>
                      <w:divBdr>
                        <w:top w:val="none" w:sz="0" w:space="0" w:color="auto"/>
                        <w:left w:val="none" w:sz="0" w:space="0" w:color="auto"/>
                        <w:bottom w:val="none" w:sz="0" w:space="0" w:color="auto"/>
                        <w:right w:val="none" w:sz="0" w:space="0" w:color="auto"/>
                      </w:divBdr>
                    </w:div>
                    <w:div w:id="1253975702">
                      <w:marLeft w:val="0"/>
                      <w:marRight w:val="0"/>
                      <w:marTop w:val="0"/>
                      <w:marBottom w:val="0"/>
                      <w:divBdr>
                        <w:top w:val="none" w:sz="0" w:space="0" w:color="auto"/>
                        <w:left w:val="none" w:sz="0" w:space="0" w:color="auto"/>
                        <w:bottom w:val="none" w:sz="0" w:space="0" w:color="auto"/>
                        <w:right w:val="none" w:sz="0" w:space="0" w:color="auto"/>
                      </w:divBdr>
                    </w:div>
                    <w:div w:id="1637687253">
                      <w:marLeft w:val="0"/>
                      <w:marRight w:val="0"/>
                      <w:marTop w:val="0"/>
                      <w:marBottom w:val="0"/>
                      <w:divBdr>
                        <w:top w:val="none" w:sz="0" w:space="0" w:color="auto"/>
                        <w:left w:val="none" w:sz="0" w:space="0" w:color="auto"/>
                        <w:bottom w:val="none" w:sz="0" w:space="0" w:color="auto"/>
                        <w:right w:val="none" w:sz="0" w:space="0" w:color="auto"/>
                      </w:divBdr>
                      <w:divsChild>
                        <w:div w:id="209657604">
                          <w:marLeft w:val="0"/>
                          <w:marRight w:val="0"/>
                          <w:marTop w:val="30"/>
                          <w:marBottom w:val="30"/>
                          <w:divBdr>
                            <w:top w:val="none" w:sz="0" w:space="0" w:color="auto"/>
                            <w:left w:val="none" w:sz="0" w:space="0" w:color="auto"/>
                            <w:bottom w:val="none" w:sz="0" w:space="0" w:color="auto"/>
                            <w:right w:val="none" w:sz="0" w:space="0" w:color="auto"/>
                          </w:divBdr>
                          <w:divsChild>
                            <w:div w:id="47413654">
                              <w:marLeft w:val="0"/>
                              <w:marRight w:val="0"/>
                              <w:marTop w:val="0"/>
                              <w:marBottom w:val="0"/>
                              <w:divBdr>
                                <w:top w:val="none" w:sz="0" w:space="0" w:color="auto"/>
                                <w:left w:val="none" w:sz="0" w:space="0" w:color="auto"/>
                                <w:bottom w:val="none" w:sz="0" w:space="0" w:color="auto"/>
                                <w:right w:val="none" w:sz="0" w:space="0" w:color="auto"/>
                              </w:divBdr>
                              <w:divsChild>
                                <w:div w:id="1915041569">
                                  <w:marLeft w:val="0"/>
                                  <w:marRight w:val="0"/>
                                  <w:marTop w:val="0"/>
                                  <w:marBottom w:val="0"/>
                                  <w:divBdr>
                                    <w:top w:val="none" w:sz="0" w:space="0" w:color="auto"/>
                                    <w:left w:val="none" w:sz="0" w:space="0" w:color="auto"/>
                                    <w:bottom w:val="none" w:sz="0" w:space="0" w:color="auto"/>
                                    <w:right w:val="none" w:sz="0" w:space="0" w:color="auto"/>
                                  </w:divBdr>
                                </w:div>
                              </w:divsChild>
                            </w:div>
                            <w:div w:id="51585964">
                              <w:marLeft w:val="0"/>
                              <w:marRight w:val="0"/>
                              <w:marTop w:val="0"/>
                              <w:marBottom w:val="0"/>
                              <w:divBdr>
                                <w:top w:val="none" w:sz="0" w:space="0" w:color="auto"/>
                                <w:left w:val="none" w:sz="0" w:space="0" w:color="auto"/>
                                <w:bottom w:val="none" w:sz="0" w:space="0" w:color="auto"/>
                                <w:right w:val="none" w:sz="0" w:space="0" w:color="auto"/>
                              </w:divBdr>
                              <w:divsChild>
                                <w:div w:id="1669094917">
                                  <w:marLeft w:val="0"/>
                                  <w:marRight w:val="0"/>
                                  <w:marTop w:val="0"/>
                                  <w:marBottom w:val="0"/>
                                  <w:divBdr>
                                    <w:top w:val="none" w:sz="0" w:space="0" w:color="auto"/>
                                    <w:left w:val="none" w:sz="0" w:space="0" w:color="auto"/>
                                    <w:bottom w:val="none" w:sz="0" w:space="0" w:color="auto"/>
                                    <w:right w:val="none" w:sz="0" w:space="0" w:color="auto"/>
                                  </w:divBdr>
                                </w:div>
                              </w:divsChild>
                            </w:div>
                            <w:div w:id="159319265">
                              <w:marLeft w:val="0"/>
                              <w:marRight w:val="0"/>
                              <w:marTop w:val="0"/>
                              <w:marBottom w:val="0"/>
                              <w:divBdr>
                                <w:top w:val="none" w:sz="0" w:space="0" w:color="auto"/>
                                <w:left w:val="none" w:sz="0" w:space="0" w:color="auto"/>
                                <w:bottom w:val="none" w:sz="0" w:space="0" w:color="auto"/>
                                <w:right w:val="none" w:sz="0" w:space="0" w:color="auto"/>
                              </w:divBdr>
                              <w:divsChild>
                                <w:div w:id="1614939493">
                                  <w:marLeft w:val="0"/>
                                  <w:marRight w:val="0"/>
                                  <w:marTop w:val="0"/>
                                  <w:marBottom w:val="0"/>
                                  <w:divBdr>
                                    <w:top w:val="none" w:sz="0" w:space="0" w:color="auto"/>
                                    <w:left w:val="none" w:sz="0" w:space="0" w:color="auto"/>
                                    <w:bottom w:val="none" w:sz="0" w:space="0" w:color="auto"/>
                                    <w:right w:val="none" w:sz="0" w:space="0" w:color="auto"/>
                                  </w:divBdr>
                                </w:div>
                              </w:divsChild>
                            </w:div>
                            <w:div w:id="329407909">
                              <w:marLeft w:val="0"/>
                              <w:marRight w:val="0"/>
                              <w:marTop w:val="0"/>
                              <w:marBottom w:val="0"/>
                              <w:divBdr>
                                <w:top w:val="none" w:sz="0" w:space="0" w:color="auto"/>
                                <w:left w:val="none" w:sz="0" w:space="0" w:color="auto"/>
                                <w:bottom w:val="none" w:sz="0" w:space="0" w:color="auto"/>
                                <w:right w:val="none" w:sz="0" w:space="0" w:color="auto"/>
                              </w:divBdr>
                              <w:divsChild>
                                <w:div w:id="597954845">
                                  <w:marLeft w:val="0"/>
                                  <w:marRight w:val="0"/>
                                  <w:marTop w:val="0"/>
                                  <w:marBottom w:val="0"/>
                                  <w:divBdr>
                                    <w:top w:val="none" w:sz="0" w:space="0" w:color="auto"/>
                                    <w:left w:val="none" w:sz="0" w:space="0" w:color="auto"/>
                                    <w:bottom w:val="none" w:sz="0" w:space="0" w:color="auto"/>
                                    <w:right w:val="none" w:sz="0" w:space="0" w:color="auto"/>
                                  </w:divBdr>
                                </w:div>
                              </w:divsChild>
                            </w:div>
                            <w:div w:id="1379165048">
                              <w:marLeft w:val="0"/>
                              <w:marRight w:val="0"/>
                              <w:marTop w:val="0"/>
                              <w:marBottom w:val="0"/>
                              <w:divBdr>
                                <w:top w:val="none" w:sz="0" w:space="0" w:color="auto"/>
                                <w:left w:val="none" w:sz="0" w:space="0" w:color="auto"/>
                                <w:bottom w:val="none" w:sz="0" w:space="0" w:color="auto"/>
                                <w:right w:val="none" w:sz="0" w:space="0" w:color="auto"/>
                              </w:divBdr>
                              <w:divsChild>
                                <w:div w:id="975378059">
                                  <w:marLeft w:val="0"/>
                                  <w:marRight w:val="0"/>
                                  <w:marTop w:val="0"/>
                                  <w:marBottom w:val="0"/>
                                  <w:divBdr>
                                    <w:top w:val="none" w:sz="0" w:space="0" w:color="auto"/>
                                    <w:left w:val="none" w:sz="0" w:space="0" w:color="auto"/>
                                    <w:bottom w:val="none" w:sz="0" w:space="0" w:color="auto"/>
                                    <w:right w:val="none" w:sz="0" w:space="0" w:color="auto"/>
                                  </w:divBdr>
                                </w:div>
                              </w:divsChild>
                            </w:div>
                            <w:div w:id="1414662608">
                              <w:marLeft w:val="0"/>
                              <w:marRight w:val="0"/>
                              <w:marTop w:val="0"/>
                              <w:marBottom w:val="0"/>
                              <w:divBdr>
                                <w:top w:val="none" w:sz="0" w:space="0" w:color="auto"/>
                                <w:left w:val="none" w:sz="0" w:space="0" w:color="auto"/>
                                <w:bottom w:val="none" w:sz="0" w:space="0" w:color="auto"/>
                                <w:right w:val="none" w:sz="0" w:space="0" w:color="auto"/>
                              </w:divBdr>
                              <w:divsChild>
                                <w:div w:id="1287738403">
                                  <w:marLeft w:val="0"/>
                                  <w:marRight w:val="0"/>
                                  <w:marTop w:val="0"/>
                                  <w:marBottom w:val="0"/>
                                  <w:divBdr>
                                    <w:top w:val="none" w:sz="0" w:space="0" w:color="auto"/>
                                    <w:left w:val="none" w:sz="0" w:space="0" w:color="auto"/>
                                    <w:bottom w:val="none" w:sz="0" w:space="0" w:color="auto"/>
                                    <w:right w:val="none" w:sz="0" w:space="0" w:color="auto"/>
                                  </w:divBdr>
                                </w:div>
                              </w:divsChild>
                            </w:div>
                            <w:div w:id="1505126565">
                              <w:marLeft w:val="0"/>
                              <w:marRight w:val="0"/>
                              <w:marTop w:val="0"/>
                              <w:marBottom w:val="0"/>
                              <w:divBdr>
                                <w:top w:val="none" w:sz="0" w:space="0" w:color="auto"/>
                                <w:left w:val="none" w:sz="0" w:space="0" w:color="auto"/>
                                <w:bottom w:val="none" w:sz="0" w:space="0" w:color="auto"/>
                                <w:right w:val="none" w:sz="0" w:space="0" w:color="auto"/>
                              </w:divBdr>
                              <w:divsChild>
                                <w:div w:id="715589017">
                                  <w:marLeft w:val="0"/>
                                  <w:marRight w:val="0"/>
                                  <w:marTop w:val="0"/>
                                  <w:marBottom w:val="0"/>
                                  <w:divBdr>
                                    <w:top w:val="none" w:sz="0" w:space="0" w:color="auto"/>
                                    <w:left w:val="none" w:sz="0" w:space="0" w:color="auto"/>
                                    <w:bottom w:val="none" w:sz="0" w:space="0" w:color="auto"/>
                                    <w:right w:val="none" w:sz="0" w:space="0" w:color="auto"/>
                                  </w:divBdr>
                                </w:div>
                                <w:div w:id="948899283">
                                  <w:marLeft w:val="0"/>
                                  <w:marRight w:val="0"/>
                                  <w:marTop w:val="0"/>
                                  <w:marBottom w:val="0"/>
                                  <w:divBdr>
                                    <w:top w:val="none" w:sz="0" w:space="0" w:color="auto"/>
                                    <w:left w:val="none" w:sz="0" w:space="0" w:color="auto"/>
                                    <w:bottom w:val="none" w:sz="0" w:space="0" w:color="auto"/>
                                    <w:right w:val="none" w:sz="0" w:space="0" w:color="auto"/>
                                  </w:divBdr>
                                </w:div>
                              </w:divsChild>
                            </w:div>
                            <w:div w:id="1834485082">
                              <w:marLeft w:val="0"/>
                              <w:marRight w:val="0"/>
                              <w:marTop w:val="0"/>
                              <w:marBottom w:val="0"/>
                              <w:divBdr>
                                <w:top w:val="none" w:sz="0" w:space="0" w:color="auto"/>
                                <w:left w:val="none" w:sz="0" w:space="0" w:color="auto"/>
                                <w:bottom w:val="none" w:sz="0" w:space="0" w:color="auto"/>
                                <w:right w:val="none" w:sz="0" w:space="0" w:color="auto"/>
                              </w:divBdr>
                              <w:divsChild>
                                <w:div w:id="376273781">
                                  <w:marLeft w:val="0"/>
                                  <w:marRight w:val="0"/>
                                  <w:marTop w:val="0"/>
                                  <w:marBottom w:val="0"/>
                                  <w:divBdr>
                                    <w:top w:val="none" w:sz="0" w:space="0" w:color="auto"/>
                                    <w:left w:val="none" w:sz="0" w:space="0" w:color="auto"/>
                                    <w:bottom w:val="none" w:sz="0" w:space="0" w:color="auto"/>
                                    <w:right w:val="none" w:sz="0" w:space="0" w:color="auto"/>
                                  </w:divBdr>
                                </w:div>
                              </w:divsChild>
                            </w:div>
                            <w:div w:id="2016223059">
                              <w:marLeft w:val="0"/>
                              <w:marRight w:val="0"/>
                              <w:marTop w:val="0"/>
                              <w:marBottom w:val="0"/>
                              <w:divBdr>
                                <w:top w:val="none" w:sz="0" w:space="0" w:color="auto"/>
                                <w:left w:val="none" w:sz="0" w:space="0" w:color="auto"/>
                                <w:bottom w:val="none" w:sz="0" w:space="0" w:color="auto"/>
                                <w:right w:val="none" w:sz="0" w:space="0" w:color="auto"/>
                              </w:divBdr>
                              <w:divsChild>
                                <w:div w:id="397368566">
                                  <w:marLeft w:val="0"/>
                                  <w:marRight w:val="0"/>
                                  <w:marTop w:val="0"/>
                                  <w:marBottom w:val="0"/>
                                  <w:divBdr>
                                    <w:top w:val="none" w:sz="0" w:space="0" w:color="auto"/>
                                    <w:left w:val="none" w:sz="0" w:space="0" w:color="auto"/>
                                    <w:bottom w:val="none" w:sz="0" w:space="0" w:color="auto"/>
                                    <w:right w:val="none" w:sz="0" w:space="0" w:color="auto"/>
                                  </w:divBdr>
                                </w:div>
                              </w:divsChild>
                            </w:div>
                            <w:div w:id="2077387099">
                              <w:marLeft w:val="0"/>
                              <w:marRight w:val="0"/>
                              <w:marTop w:val="0"/>
                              <w:marBottom w:val="0"/>
                              <w:divBdr>
                                <w:top w:val="none" w:sz="0" w:space="0" w:color="auto"/>
                                <w:left w:val="none" w:sz="0" w:space="0" w:color="auto"/>
                                <w:bottom w:val="none" w:sz="0" w:space="0" w:color="auto"/>
                                <w:right w:val="none" w:sz="0" w:space="0" w:color="auto"/>
                              </w:divBdr>
                              <w:divsChild>
                                <w:div w:id="4524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47648">
                      <w:marLeft w:val="0"/>
                      <w:marRight w:val="0"/>
                      <w:marTop w:val="0"/>
                      <w:marBottom w:val="0"/>
                      <w:divBdr>
                        <w:top w:val="none" w:sz="0" w:space="0" w:color="auto"/>
                        <w:left w:val="none" w:sz="0" w:space="0" w:color="auto"/>
                        <w:bottom w:val="none" w:sz="0" w:space="0" w:color="auto"/>
                        <w:right w:val="none" w:sz="0" w:space="0" w:color="auto"/>
                      </w:divBdr>
                    </w:div>
                  </w:divsChild>
                </w:div>
                <w:div w:id="1010448690">
                  <w:marLeft w:val="0"/>
                  <w:marRight w:val="0"/>
                  <w:marTop w:val="0"/>
                  <w:marBottom w:val="0"/>
                  <w:divBdr>
                    <w:top w:val="none" w:sz="0" w:space="0" w:color="auto"/>
                    <w:left w:val="none" w:sz="0" w:space="0" w:color="auto"/>
                    <w:bottom w:val="none" w:sz="0" w:space="0" w:color="auto"/>
                    <w:right w:val="none" w:sz="0" w:space="0" w:color="auto"/>
                  </w:divBdr>
                  <w:divsChild>
                    <w:div w:id="1918788243">
                      <w:marLeft w:val="0"/>
                      <w:marRight w:val="0"/>
                      <w:marTop w:val="0"/>
                      <w:marBottom w:val="0"/>
                      <w:divBdr>
                        <w:top w:val="none" w:sz="0" w:space="0" w:color="auto"/>
                        <w:left w:val="none" w:sz="0" w:space="0" w:color="auto"/>
                        <w:bottom w:val="none" w:sz="0" w:space="0" w:color="auto"/>
                        <w:right w:val="none" w:sz="0" w:space="0" w:color="auto"/>
                      </w:divBdr>
                    </w:div>
                  </w:divsChild>
                </w:div>
                <w:div w:id="1077436224">
                  <w:marLeft w:val="0"/>
                  <w:marRight w:val="0"/>
                  <w:marTop w:val="0"/>
                  <w:marBottom w:val="0"/>
                  <w:divBdr>
                    <w:top w:val="none" w:sz="0" w:space="0" w:color="auto"/>
                    <w:left w:val="none" w:sz="0" w:space="0" w:color="auto"/>
                    <w:bottom w:val="none" w:sz="0" w:space="0" w:color="auto"/>
                    <w:right w:val="none" w:sz="0" w:space="0" w:color="auto"/>
                  </w:divBdr>
                  <w:divsChild>
                    <w:div w:id="1103309558">
                      <w:marLeft w:val="0"/>
                      <w:marRight w:val="0"/>
                      <w:marTop w:val="0"/>
                      <w:marBottom w:val="0"/>
                      <w:divBdr>
                        <w:top w:val="none" w:sz="0" w:space="0" w:color="auto"/>
                        <w:left w:val="none" w:sz="0" w:space="0" w:color="auto"/>
                        <w:bottom w:val="none" w:sz="0" w:space="0" w:color="auto"/>
                        <w:right w:val="none" w:sz="0" w:space="0" w:color="auto"/>
                      </w:divBdr>
                    </w:div>
                  </w:divsChild>
                </w:div>
                <w:div w:id="1086463130">
                  <w:marLeft w:val="0"/>
                  <w:marRight w:val="0"/>
                  <w:marTop w:val="0"/>
                  <w:marBottom w:val="0"/>
                  <w:divBdr>
                    <w:top w:val="none" w:sz="0" w:space="0" w:color="auto"/>
                    <w:left w:val="none" w:sz="0" w:space="0" w:color="auto"/>
                    <w:bottom w:val="none" w:sz="0" w:space="0" w:color="auto"/>
                    <w:right w:val="none" w:sz="0" w:space="0" w:color="auto"/>
                  </w:divBdr>
                  <w:divsChild>
                    <w:div w:id="2127311594">
                      <w:marLeft w:val="0"/>
                      <w:marRight w:val="0"/>
                      <w:marTop w:val="0"/>
                      <w:marBottom w:val="0"/>
                      <w:divBdr>
                        <w:top w:val="none" w:sz="0" w:space="0" w:color="auto"/>
                        <w:left w:val="none" w:sz="0" w:space="0" w:color="auto"/>
                        <w:bottom w:val="none" w:sz="0" w:space="0" w:color="auto"/>
                        <w:right w:val="none" w:sz="0" w:space="0" w:color="auto"/>
                      </w:divBdr>
                    </w:div>
                  </w:divsChild>
                </w:div>
                <w:div w:id="1097870298">
                  <w:marLeft w:val="0"/>
                  <w:marRight w:val="0"/>
                  <w:marTop w:val="0"/>
                  <w:marBottom w:val="0"/>
                  <w:divBdr>
                    <w:top w:val="none" w:sz="0" w:space="0" w:color="auto"/>
                    <w:left w:val="none" w:sz="0" w:space="0" w:color="auto"/>
                    <w:bottom w:val="none" w:sz="0" w:space="0" w:color="auto"/>
                    <w:right w:val="none" w:sz="0" w:space="0" w:color="auto"/>
                  </w:divBdr>
                  <w:divsChild>
                    <w:div w:id="41222937">
                      <w:marLeft w:val="0"/>
                      <w:marRight w:val="0"/>
                      <w:marTop w:val="0"/>
                      <w:marBottom w:val="0"/>
                      <w:divBdr>
                        <w:top w:val="none" w:sz="0" w:space="0" w:color="auto"/>
                        <w:left w:val="none" w:sz="0" w:space="0" w:color="auto"/>
                        <w:bottom w:val="none" w:sz="0" w:space="0" w:color="auto"/>
                        <w:right w:val="none" w:sz="0" w:space="0" w:color="auto"/>
                      </w:divBdr>
                    </w:div>
                    <w:div w:id="115296802">
                      <w:marLeft w:val="0"/>
                      <w:marRight w:val="0"/>
                      <w:marTop w:val="0"/>
                      <w:marBottom w:val="0"/>
                      <w:divBdr>
                        <w:top w:val="none" w:sz="0" w:space="0" w:color="auto"/>
                        <w:left w:val="none" w:sz="0" w:space="0" w:color="auto"/>
                        <w:bottom w:val="none" w:sz="0" w:space="0" w:color="auto"/>
                        <w:right w:val="none" w:sz="0" w:space="0" w:color="auto"/>
                      </w:divBdr>
                    </w:div>
                    <w:div w:id="145899544">
                      <w:marLeft w:val="0"/>
                      <w:marRight w:val="0"/>
                      <w:marTop w:val="0"/>
                      <w:marBottom w:val="0"/>
                      <w:divBdr>
                        <w:top w:val="none" w:sz="0" w:space="0" w:color="auto"/>
                        <w:left w:val="none" w:sz="0" w:space="0" w:color="auto"/>
                        <w:bottom w:val="none" w:sz="0" w:space="0" w:color="auto"/>
                        <w:right w:val="none" w:sz="0" w:space="0" w:color="auto"/>
                      </w:divBdr>
                    </w:div>
                    <w:div w:id="373847258">
                      <w:marLeft w:val="0"/>
                      <w:marRight w:val="0"/>
                      <w:marTop w:val="0"/>
                      <w:marBottom w:val="0"/>
                      <w:divBdr>
                        <w:top w:val="none" w:sz="0" w:space="0" w:color="auto"/>
                        <w:left w:val="none" w:sz="0" w:space="0" w:color="auto"/>
                        <w:bottom w:val="none" w:sz="0" w:space="0" w:color="auto"/>
                        <w:right w:val="none" w:sz="0" w:space="0" w:color="auto"/>
                      </w:divBdr>
                    </w:div>
                    <w:div w:id="417560595">
                      <w:marLeft w:val="0"/>
                      <w:marRight w:val="0"/>
                      <w:marTop w:val="0"/>
                      <w:marBottom w:val="0"/>
                      <w:divBdr>
                        <w:top w:val="none" w:sz="0" w:space="0" w:color="auto"/>
                        <w:left w:val="none" w:sz="0" w:space="0" w:color="auto"/>
                        <w:bottom w:val="none" w:sz="0" w:space="0" w:color="auto"/>
                        <w:right w:val="none" w:sz="0" w:space="0" w:color="auto"/>
                      </w:divBdr>
                    </w:div>
                    <w:div w:id="425420007">
                      <w:marLeft w:val="0"/>
                      <w:marRight w:val="0"/>
                      <w:marTop w:val="0"/>
                      <w:marBottom w:val="0"/>
                      <w:divBdr>
                        <w:top w:val="none" w:sz="0" w:space="0" w:color="auto"/>
                        <w:left w:val="none" w:sz="0" w:space="0" w:color="auto"/>
                        <w:bottom w:val="none" w:sz="0" w:space="0" w:color="auto"/>
                        <w:right w:val="none" w:sz="0" w:space="0" w:color="auto"/>
                      </w:divBdr>
                    </w:div>
                    <w:div w:id="512767965">
                      <w:marLeft w:val="0"/>
                      <w:marRight w:val="0"/>
                      <w:marTop w:val="0"/>
                      <w:marBottom w:val="0"/>
                      <w:divBdr>
                        <w:top w:val="none" w:sz="0" w:space="0" w:color="auto"/>
                        <w:left w:val="none" w:sz="0" w:space="0" w:color="auto"/>
                        <w:bottom w:val="none" w:sz="0" w:space="0" w:color="auto"/>
                        <w:right w:val="none" w:sz="0" w:space="0" w:color="auto"/>
                      </w:divBdr>
                    </w:div>
                    <w:div w:id="560019885">
                      <w:marLeft w:val="0"/>
                      <w:marRight w:val="0"/>
                      <w:marTop w:val="0"/>
                      <w:marBottom w:val="0"/>
                      <w:divBdr>
                        <w:top w:val="none" w:sz="0" w:space="0" w:color="auto"/>
                        <w:left w:val="none" w:sz="0" w:space="0" w:color="auto"/>
                        <w:bottom w:val="none" w:sz="0" w:space="0" w:color="auto"/>
                        <w:right w:val="none" w:sz="0" w:space="0" w:color="auto"/>
                      </w:divBdr>
                    </w:div>
                    <w:div w:id="587468068">
                      <w:marLeft w:val="0"/>
                      <w:marRight w:val="0"/>
                      <w:marTop w:val="0"/>
                      <w:marBottom w:val="0"/>
                      <w:divBdr>
                        <w:top w:val="none" w:sz="0" w:space="0" w:color="auto"/>
                        <w:left w:val="none" w:sz="0" w:space="0" w:color="auto"/>
                        <w:bottom w:val="none" w:sz="0" w:space="0" w:color="auto"/>
                        <w:right w:val="none" w:sz="0" w:space="0" w:color="auto"/>
                      </w:divBdr>
                    </w:div>
                    <w:div w:id="650448141">
                      <w:marLeft w:val="0"/>
                      <w:marRight w:val="0"/>
                      <w:marTop w:val="0"/>
                      <w:marBottom w:val="0"/>
                      <w:divBdr>
                        <w:top w:val="none" w:sz="0" w:space="0" w:color="auto"/>
                        <w:left w:val="none" w:sz="0" w:space="0" w:color="auto"/>
                        <w:bottom w:val="none" w:sz="0" w:space="0" w:color="auto"/>
                        <w:right w:val="none" w:sz="0" w:space="0" w:color="auto"/>
                      </w:divBdr>
                    </w:div>
                    <w:div w:id="696197012">
                      <w:marLeft w:val="0"/>
                      <w:marRight w:val="0"/>
                      <w:marTop w:val="0"/>
                      <w:marBottom w:val="0"/>
                      <w:divBdr>
                        <w:top w:val="none" w:sz="0" w:space="0" w:color="auto"/>
                        <w:left w:val="none" w:sz="0" w:space="0" w:color="auto"/>
                        <w:bottom w:val="none" w:sz="0" w:space="0" w:color="auto"/>
                        <w:right w:val="none" w:sz="0" w:space="0" w:color="auto"/>
                      </w:divBdr>
                      <w:divsChild>
                        <w:div w:id="1276326293">
                          <w:marLeft w:val="0"/>
                          <w:marRight w:val="0"/>
                          <w:marTop w:val="30"/>
                          <w:marBottom w:val="30"/>
                          <w:divBdr>
                            <w:top w:val="none" w:sz="0" w:space="0" w:color="auto"/>
                            <w:left w:val="none" w:sz="0" w:space="0" w:color="auto"/>
                            <w:bottom w:val="none" w:sz="0" w:space="0" w:color="auto"/>
                            <w:right w:val="none" w:sz="0" w:space="0" w:color="auto"/>
                          </w:divBdr>
                          <w:divsChild>
                            <w:div w:id="471679299">
                              <w:marLeft w:val="0"/>
                              <w:marRight w:val="0"/>
                              <w:marTop w:val="0"/>
                              <w:marBottom w:val="0"/>
                              <w:divBdr>
                                <w:top w:val="none" w:sz="0" w:space="0" w:color="auto"/>
                                <w:left w:val="none" w:sz="0" w:space="0" w:color="auto"/>
                                <w:bottom w:val="none" w:sz="0" w:space="0" w:color="auto"/>
                                <w:right w:val="none" w:sz="0" w:space="0" w:color="auto"/>
                              </w:divBdr>
                              <w:divsChild>
                                <w:div w:id="64911883">
                                  <w:marLeft w:val="0"/>
                                  <w:marRight w:val="0"/>
                                  <w:marTop w:val="0"/>
                                  <w:marBottom w:val="0"/>
                                  <w:divBdr>
                                    <w:top w:val="none" w:sz="0" w:space="0" w:color="auto"/>
                                    <w:left w:val="none" w:sz="0" w:space="0" w:color="auto"/>
                                    <w:bottom w:val="none" w:sz="0" w:space="0" w:color="auto"/>
                                    <w:right w:val="none" w:sz="0" w:space="0" w:color="auto"/>
                                  </w:divBdr>
                                </w:div>
                              </w:divsChild>
                            </w:div>
                            <w:div w:id="675619143">
                              <w:marLeft w:val="0"/>
                              <w:marRight w:val="0"/>
                              <w:marTop w:val="0"/>
                              <w:marBottom w:val="0"/>
                              <w:divBdr>
                                <w:top w:val="none" w:sz="0" w:space="0" w:color="auto"/>
                                <w:left w:val="none" w:sz="0" w:space="0" w:color="auto"/>
                                <w:bottom w:val="none" w:sz="0" w:space="0" w:color="auto"/>
                                <w:right w:val="none" w:sz="0" w:space="0" w:color="auto"/>
                              </w:divBdr>
                              <w:divsChild>
                                <w:div w:id="1339193674">
                                  <w:marLeft w:val="0"/>
                                  <w:marRight w:val="0"/>
                                  <w:marTop w:val="0"/>
                                  <w:marBottom w:val="0"/>
                                  <w:divBdr>
                                    <w:top w:val="none" w:sz="0" w:space="0" w:color="auto"/>
                                    <w:left w:val="none" w:sz="0" w:space="0" w:color="auto"/>
                                    <w:bottom w:val="none" w:sz="0" w:space="0" w:color="auto"/>
                                    <w:right w:val="none" w:sz="0" w:space="0" w:color="auto"/>
                                  </w:divBdr>
                                </w:div>
                                <w:div w:id="1493373583">
                                  <w:marLeft w:val="0"/>
                                  <w:marRight w:val="0"/>
                                  <w:marTop w:val="0"/>
                                  <w:marBottom w:val="0"/>
                                  <w:divBdr>
                                    <w:top w:val="none" w:sz="0" w:space="0" w:color="auto"/>
                                    <w:left w:val="none" w:sz="0" w:space="0" w:color="auto"/>
                                    <w:bottom w:val="none" w:sz="0" w:space="0" w:color="auto"/>
                                    <w:right w:val="none" w:sz="0" w:space="0" w:color="auto"/>
                                  </w:divBdr>
                                </w:div>
                                <w:div w:id="1978292909">
                                  <w:marLeft w:val="0"/>
                                  <w:marRight w:val="0"/>
                                  <w:marTop w:val="0"/>
                                  <w:marBottom w:val="0"/>
                                  <w:divBdr>
                                    <w:top w:val="none" w:sz="0" w:space="0" w:color="auto"/>
                                    <w:left w:val="none" w:sz="0" w:space="0" w:color="auto"/>
                                    <w:bottom w:val="none" w:sz="0" w:space="0" w:color="auto"/>
                                    <w:right w:val="none" w:sz="0" w:space="0" w:color="auto"/>
                                  </w:divBdr>
                                </w:div>
                              </w:divsChild>
                            </w:div>
                            <w:div w:id="972443858">
                              <w:marLeft w:val="0"/>
                              <w:marRight w:val="0"/>
                              <w:marTop w:val="0"/>
                              <w:marBottom w:val="0"/>
                              <w:divBdr>
                                <w:top w:val="none" w:sz="0" w:space="0" w:color="auto"/>
                                <w:left w:val="none" w:sz="0" w:space="0" w:color="auto"/>
                                <w:bottom w:val="none" w:sz="0" w:space="0" w:color="auto"/>
                                <w:right w:val="none" w:sz="0" w:space="0" w:color="auto"/>
                              </w:divBdr>
                              <w:divsChild>
                                <w:div w:id="560560281">
                                  <w:marLeft w:val="0"/>
                                  <w:marRight w:val="0"/>
                                  <w:marTop w:val="0"/>
                                  <w:marBottom w:val="0"/>
                                  <w:divBdr>
                                    <w:top w:val="none" w:sz="0" w:space="0" w:color="auto"/>
                                    <w:left w:val="none" w:sz="0" w:space="0" w:color="auto"/>
                                    <w:bottom w:val="none" w:sz="0" w:space="0" w:color="auto"/>
                                    <w:right w:val="none" w:sz="0" w:space="0" w:color="auto"/>
                                  </w:divBdr>
                                </w:div>
                              </w:divsChild>
                            </w:div>
                            <w:div w:id="998194489">
                              <w:marLeft w:val="0"/>
                              <w:marRight w:val="0"/>
                              <w:marTop w:val="0"/>
                              <w:marBottom w:val="0"/>
                              <w:divBdr>
                                <w:top w:val="none" w:sz="0" w:space="0" w:color="auto"/>
                                <w:left w:val="none" w:sz="0" w:space="0" w:color="auto"/>
                                <w:bottom w:val="none" w:sz="0" w:space="0" w:color="auto"/>
                                <w:right w:val="none" w:sz="0" w:space="0" w:color="auto"/>
                              </w:divBdr>
                              <w:divsChild>
                                <w:div w:id="1799641549">
                                  <w:marLeft w:val="0"/>
                                  <w:marRight w:val="0"/>
                                  <w:marTop w:val="0"/>
                                  <w:marBottom w:val="0"/>
                                  <w:divBdr>
                                    <w:top w:val="none" w:sz="0" w:space="0" w:color="auto"/>
                                    <w:left w:val="none" w:sz="0" w:space="0" w:color="auto"/>
                                    <w:bottom w:val="none" w:sz="0" w:space="0" w:color="auto"/>
                                    <w:right w:val="none" w:sz="0" w:space="0" w:color="auto"/>
                                  </w:divBdr>
                                </w:div>
                              </w:divsChild>
                            </w:div>
                            <w:div w:id="1300039580">
                              <w:marLeft w:val="0"/>
                              <w:marRight w:val="0"/>
                              <w:marTop w:val="0"/>
                              <w:marBottom w:val="0"/>
                              <w:divBdr>
                                <w:top w:val="none" w:sz="0" w:space="0" w:color="auto"/>
                                <w:left w:val="none" w:sz="0" w:space="0" w:color="auto"/>
                                <w:bottom w:val="none" w:sz="0" w:space="0" w:color="auto"/>
                                <w:right w:val="none" w:sz="0" w:space="0" w:color="auto"/>
                              </w:divBdr>
                              <w:divsChild>
                                <w:div w:id="1315181671">
                                  <w:marLeft w:val="0"/>
                                  <w:marRight w:val="0"/>
                                  <w:marTop w:val="0"/>
                                  <w:marBottom w:val="0"/>
                                  <w:divBdr>
                                    <w:top w:val="none" w:sz="0" w:space="0" w:color="auto"/>
                                    <w:left w:val="none" w:sz="0" w:space="0" w:color="auto"/>
                                    <w:bottom w:val="none" w:sz="0" w:space="0" w:color="auto"/>
                                    <w:right w:val="none" w:sz="0" w:space="0" w:color="auto"/>
                                  </w:divBdr>
                                </w:div>
                              </w:divsChild>
                            </w:div>
                            <w:div w:id="1677540439">
                              <w:marLeft w:val="0"/>
                              <w:marRight w:val="0"/>
                              <w:marTop w:val="0"/>
                              <w:marBottom w:val="0"/>
                              <w:divBdr>
                                <w:top w:val="none" w:sz="0" w:space="0" w:color="auto"/>
                                <w:left w:val="none" w:sz="0" w:space="0" w:color="auto"/>
                                <w:bottom w:val="none" w:sz="0" w:space="0" w:color="auto"/>
                                <w:right w:val="none" w:sz="0" w:space="0" w:color="auto"/>
                              </w:divBdr>
                              <w:divsChild>
                                <w:div w:id="1135568389">
                                  <w:marLeft w:val="0"/>
                                  <w:marRight w:val="0"/>
                                  <w:marTop w:val="0"/>
                                  <w:marBottom w:val="0"/>
                                  <w:divBdr>
                                    <w:top w:val="none" w:sz="0" w:space="0" w:color="auto"/>
                                    <w:left w:val="none" w:sz="0" w:space="0" w:color="auto"/>
                                    <w:bottom w:val="none" w:sz="0" w:space="0" w:color="auto"/>
                                    <w:right w:val="none" w:sz="0" w:space="0" w:color="auto"/>
                                  </w:divBdr>
                                </w:div>
                              </w:divsChild>
                            </w:div>
                            <w:div w:id="1803041247">
                              <w:marLeft w:val="0"/>
                              <w:marRight w:val="0"/>
                              <w:marTop w:val="0"/>
                              <w:marBottom w:val="0"/>
                              <w:divBdr>
                                <w:top w:val="none" w:sz="0" w:space="0" w:color="auto"/>
                                <w:left w:val="none" w:sz="0" w:space="0" w:color="auto"/>
                                <w:bottom w:val="none" w:sz="0" w:space="0" w:color="auto"/>
                                <w:right w:val="none" w:sz="0" w:space="0" w:color="auto"/>
                              </w:divBdr>
                              <w:divsChild>
                                <w:div w:id="424035165">
                                  <w:marLeft w:val="0"/>
                                  <w:marRight w:val="0"/>
                                  <w:marTop w:val="0"/>
                                  <w:marBottom w:val="0"/>
                                  <w:divBdr>
                                    <w:top w:val="none" w:sz="0" w:space="0" w:color="auto"/>
                                    <w:left w:val="none" w:sz="0" w:space="0" w:color="auto"/>
                                    <w:bottom w:val="none" w:sz="0" w:space="0" w:color="auto"/>
                                    <w:right w:val="none" w:sz="0" w:space="0" w:color="auto"/>
                                  </w:divBdr>
                                </w:div>
                              </w:divsChild>
                            </w:div>
                            <w:div w:id="1971471164">
                              <w:marLeft w:val="0"/>
                              <w:marRight w:val="0"/>
                              <w:marTop w:val="0"/>
                              <w:marBottom w:val="0"/>
                              <w:divBdr>
                                <w:top w:val="none" w:sz="0" w:space="0" w:color="auto"/>
                                <w:left w:val="none" w:sz="0" w:space="0" w:color="auto"/>
                                <w:bottom w:val="none" w:sz="0" w:space="0" w:color="auto"/>
                                <w:right w:val="none" w:sz="0" w:space="0" w:color="auto"/>
                              </w:divBdr>
                              <w:divsChild>
                                <w:div w:id="780804665">
                                  <w:marLeft w:val="0"/>
                                  <w:marRight w:val="0"/>
                                  <w:marTop w:val="0"/>
                                  <w:marBottom w:val="0"/>
                                  <w:divBdr>
                                    <w:top w:val="none" w:sz="0" w:space="0" w:color="auto"/>
                                    <w:left w:val="none" w:sz="0" w:space="0" w:color="auto"/>
                                    <w:bottom w:val="none" w:sz="0" w:space="0" w:color="auto"/>
                                    <w:right w:val="none" w:sz="0" w:space="0" w:color="auto"/>
                                  </w:divBdr>
                                </w:div>
                              </w:divsChild>
                            </w:div>
                            <w:div w:id="2038045722">
                              <w:marLeft w:val="0"/>
                              <w:marRight w:val="0"/>
                              <w:marTop w:val="0"/>
                              <w:marBottom w:val="0"/>
                              <w:divBdr>
                                <w:top w:val="none" w:sz="0" w:space="0" w:color="auto"/>
                                <w:left w:val="none" w:sz="0" w:space="0" w:color="auto"/>
                                <w:bottom w:val="none" w:sz="0" w:space="0" w:color="auto"/>
                                <w:right w:val="none" w:sz="0" w:space="0" w:color="auto"/>
                              </w:divBdr>
                              <w:divsChild>
                                <w:div w:id="189762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169524">
                      <w:marLeft w:val="0"/>
                      <w:marRight w:val="0"/>
                      <w:marTop w:val="0"/>
                      <w:marBottom w:val="0"/>
                      <w:divBdr>
                        <w:top w:val="none" w:sz="0" w:space="0" w:color="auto"/>
                        <w:left w:val="none" w:sz="0" w:space="0" w:color="auto"/>
                        <w:bottom w:val="none" w:sz="0" w:space="0" w:color="auto"/>
                        <w:right w:val="none" w:sz="0" w:space="0" w:color="auto"/>
                      </w:divBdr>
                    </w:div>
                    <w:div w:id="823591161">
                      <w:marLeft w:val="0"/>
                      <w:marRight w:val="0"/>
                      <w:marTop w:val="0"/>
                      <w:marBottom w:val="0"/>
                      <w:divBdr>
                        <w:top w:val="none" w:sz="0" w:space="0" w:color="auto"/>
                        <w:left w:val="none" w:sz="0" w:space="0" w:color="auto"/>
                        <w:bottom w:val="none" w:sz="0" w:space="0" w:color="auto"/>
                        <w:right w:val="none" w:sz="0" w:space="0" w:color="auto"/>
                      </w:divBdr>
                    </w:div>
                    <w:div w:id="894245119">
                      <w:marLeft w:val="0"/>
                      <w:marRight w:val="0"/>
                      <w:marTop w:val="0"/>
                      <w:marBottom w:val="0"/>
                      <w:divBdr>
                        <w:top w:val="none" w:sz="0" w:space="0" w:color="auto"/>
                        <w:left w:val="none" w:sz="0" w:space="0" w:color="auto"/>
                        <w:bottom w:val="none" w:sz="0" w:space="0" w:color="auto"/>
                        <w:right w:val="none" w:sz="0" w:space="0" w:color="auto"/>
                      </w:divBdr>
                    </w:div>
                    <w:div w:id="928081125">
                      <w:marLeft w:val="0"/>
                      <w:marRight w:val="0"/>
                      <w:marTop w:val="0"/>
                      <w:marBottom w:val="0"/>
                      <w:divBdr>
                        <w:top w:val="none" w:sz="0" w:space="0" w:color="auto"/>
                        <w:left w:val="none" w:sz="0" w:space="0" w:color="auto"/>
                        <w:bottom w:val="none" w:sz="0" w:space="0" w:color="auto"/>
                        <w:right w:val="none" w:sz="0" w:space="0" w:color="auto"/>
                      </w:divBdr>
                    </w:div>
                    <w:div w:id="1003120847">
                      <w:marLeft w:val="0"/>
                      <w:marRight w:val="0"/>
                      <w:marTop w:val="0"/>
                      <w:marBottom w:val="0"/>
                      <w:divBdr>
                        <w:top w:val="none" w:sz="0" w:space="0" w:color="auto"/>
                        <w:left w:val="none" w:sz="0" w:space="0" w:color="auto"/>
                        <w:bottom w:val="none" w:sz="0" w:space="0" w:color="auto"/>
                        <w:right w:val="none" w:sz="0" w:space="0" w:color="auto"/>
                      </w:divBdr>
                    </w:div>
                    <w:div w:id="1014503205">
                      <w:marLeft w:val="0"/>
                      <w:marRight w:val="0"/>
                      <w:marTop w:val="0"/>
                      <w:marBottom w:val="0"/>
                      <w:divBdr>
                        <w:top w:val="none" w:sz="0" w:space="0" w:color="auto"/>
                        <w:left w:val="none" w:sz="0" w:space="0" w:color="auto"/>
                        <w:bottom w:val="none" w:sz="0" w:space="0" w:color="auto"/>
                        <w:right w:val="none" w:sz="0" w:space="0" w:color="auto"/>
                      </w:divBdr>
                    </w:div>
                    <w:div w:id="1016813397">
                      <w:marLeft w:val="0"/>
                      <w:marRight w:val="0"/>
                      <w:marTop w:val="0"/>
                      <w:marBottom w:val="0"/>
                      <w:divBdr>
                        <w:top w:val="none" w:sz="0" w:space="0" w:color="auto"/>
                        <w:left w:val="none" w:sz="0" w:space="0" w:color="auto"/>
                        <w:bottom w:val="none" w:sz="0" w:space="0" w:color="auto"/>
                        <w:right w:val="none" w:sz="0" w:space="0" w:color="auto"/>
                      </w:divBdr>
                    </w:div>
                    <w:div w:id="1039891003">
                      <w:marLeft w:val="0"/>
                      <w:marRight w:val="0"/>
                      <w:marTop w:val="0"/>
                      <w:marBottom w:val="0"/>
                      <w:divBdr>
                        <w:top w:val="none" w:sz="0" w:space="0" w:color="auto"/>
                        <w:left w:val="none" w:sz="0" w:space="0" w:color="auto"/>
                        <w:bottom w:val="none" w:sz="0" w:space="0" w:color="auto"/>
                        <w:right w:val="none" w:sz="0" w:space="0" w:color="auto"/>
                      </w:divBdr>
                    </w:div>
                    <w:div w:id="1063794560">
                      <w:marLeft w:val="0"/>
                      <w:marRight w:val="0"/>
                      <w:marTop w:val="0"/>
                      <w:marBottom w:val="0"/>
                      <w:divBdr>
                        <w:top w:val="none" w:sz="0" w:space="0" w:color="auto"/>
                        <w:left w:val="none" w:sz="0" w:space="0" w:color="auto"/>
                        <w:bottom w:val="none" w:sz="0" w:space="0" w:color="auto"/>
                        <w:right w:val="none" w:sz="0" w:space="0" w:color="auto"/>
                      </w:divBdr>
                    </w:div>
                    <w:div w:id="1165049803">
                      <w:marLeft w:val="0"/>
                      <w:marRight w:val="0"/>
                      <w:marTop w:val="0"/>
                      <w:marBottom w:val="0"/>
                      <w:divBdr>
                        <w:top w:val="none" w:sz="0" w:space="0" w:color="auto"/>
                        <w:left w:val="none" w:sz="0" w:space="0" w:color="auto"/>
                        <w:bottom w:val="none" w:sz="0" w:space="0" w:color="auto"/>
                        <w:right w:val="none" w:sz="0" w:space="0" w:color="auto"/>
                      </w:divBdr>
                      <w:divsChild>
                        <w:div w:id="727340487">
                          <w:marLeft w:val="0"/>
                          <w:marRight w:val="0"/>
                          <w:marTop w:val="30"/>
                          <w:marBottom w:val="30"/>
                          <w:divBdr>
                            <w:top w:val="none" w:sz="0" w:space="0" w:color="auto"/>
                            <w:left w:val="none" w:sz="0" w:space="0" w:color="auto"/>
                            <w:bottom w:val="none" w:sz="0" w:space="0" w:color="auto"/>
                            <w:right w:val="none" w:sz="0" w:space="0" w:color="auto"/>
                          </w:divBdr>
                          <w:divsChild>
                            <w:div w:id="358969068">
                              <w:marLeft w:val="0"/>
                              <w:marRight w:val="0"/>
                              <w:marTop w:val="0"/>
                              <w:marBottom w:val="0"/>
                              <w:divBdr>
                                <w:top w:val="none" w:sz="0" w:space="0" w:color="auto"/>
                                <w:left w:val="none" w:sz="0" w:space="0" w:color="auto"/>
                                <w:bottom w:val="none" w:sz="0" w:space="0" w:color="auto"/>
                                <w:right w:val="none" w:sz="0" w:space="0" w:color="auto"/>
                              </w:divBdr>
                              <w:divsChild>
                                <w:div w:id="1525022744">
                                  <w:marLeft w:val="0"/>
                                  <w:marRight w:val="0"/>
                                  <w:marTop w:val="0"/>
                                  <w:marBottom w:val="0"/>
                                  <w:divBdr>
                                    <w:top w:val="none" w:sz="0" w:space="0" w:color="auto"/>
                                    <w:left w:val="none" w:sz="0" w:space="0" w:color="auto"/>
                                    <w:bottom w:val="none" w:sz="0" w:space="0" w:color="auto"/>
                                    <w:right w:val="none" w:sz="0" w:space="0" w:color="auto"/>
                                  </w:divBdr>
                                </w:div>
                              </w:divsChild>
                            </w:div>
                            <w:div w:id="426390972">
                              <w:marLeft w:val="0"/>
                              <w:marRight w:val="0"/>
                              <w:marTop w:val="0"/>
                              <w:marBottom w:val="0"/>
                              <w:divBdr>
                                <w:top w:val="none" w:sz="0" w:space="0" w:color="auto"/>
                                <w:left w:val="none" w:sz="0" w:space="0" w:color="auto"/>
                                <w:bottom w:val="none" w:sz="0" w:space="0" w:color="auto"/>
                                <w:right w:val="none" w:sz="0" w:space="0" w:color="auto"/>
                              </w:divBdr>
                              <w:divsChild>
                                <w:div w:id="1270237466">
                                  <w:marLeft w:val="0"/>
                                  <w:marRight w:val="0"/>
                                  <w:marTop w:val="0"/>
                                  <w:marBottom w:val="0"/>
                                  <w:divBdr>
                                    <w:top w:val="none" w:sz="0" w:space="0" w:color="auto"/>
                                    <w:left w:val="none" w:sz="0" w:space="0" w:color="auto"/>
                                    <w:bottom w:val="none" w:sz="0" w:space="0" w:color="auto"/>
                                    <w:right w:val="none" w:sz="0" w:space="0" w:color="auto"/>
                                  </w:divBdr>
                                </w:div>
                                <w:div w:id="2130661202">
                                  <w:marLeft w:val="0"/>
                                  <w:marRight w:val="0"/>
                                  <w:marTop w:val="0"/>
                                  <w:marBottom w:val="0"/>
                                  <w:divBdr>
                                    <w:top w:val="none" w:sz="0" w:space="0" w:color="auto"/>
                                    <w:left w:val="none" w:sz="0" w:space="0" w:color="auto"/>
                                    <w:bottom w:val="none" w:sz="0" w:space="0" w:color="auto"/>
                                    <w:right w:val="none" w:sz="0" w:space="0" w:color="auto"/>
                                  </w:divBdr>
                                </w:div>
                              </w:divsChild>
                            </w:div>
                            <w:div w:id="525873758">
                              <w:marLeft w:val="0"/>
                              <w:marRight w:val="0"/>
                              <w:marTop w:val="0"/>
                              <w:marBottom w:val="0"/>
                              <w:divBdr>
                                <w:top w:val="none" w:sz="0" w:space="0" w:color="auto"/>
                                <w:left w:val="none" w:sz="0" w:space="0" w:color="auto"/>
                                <w:bottom w:val="none" w:sz="0" w:space="0" w:color="auto"/>
                                <w:right w:val="none" w:sz="0" w:space="0" w:color="auto"/>
                              </w:divBdr>
                              <w:divsChild>
                                <w:div w:id="1888489217">
                                  <w:marLeft w:val="0"/>
                                  <w:marRight w:val="0"/>
                                  <w:marTop w:val="0"/>
                                  <w:marBottom w:val="0"/>
                                  <w:divBdr>
                                    <w:top w:val="none" w:sz="0" w:space="0" w:color="auto"/>
                                    <w:left w:val="none" w:sz="0" w:space="0" w:color="auto"/>
                                    <w:bottom w:val="none" w:sz="0" w:space="0" w:color="auto"/>
                                    <w:right w:val="none" w:sz="0" w:space="0" w:color="auto"/>
                                  </w:divBdr>
                                </w:div>
                              </w:divsChild>
                            </w:div>
                            <w:div w:id="588849891">
                              <w:marLeft w:val="0"/>
                              <w:marRight w:val="0"/>
                              <w:marTop w:val="0"/>
                              <w:marBottom w:val="0"/>
                              <w:divBdr>
                                <w:top w:val="none" w:sz="0" w:space="0" w:color="auto"/>
                                <w:left w:val="none" w:sz="0" w:space="0" w:color="auto"/>
                                <w:bottom w:val="none" w:sz="0" w:space="0" w:color="auto"/>
                                <w:right w:val="none" w:sz="0" w:space="0" w:color="auto"/>
                              </w:divBdr>
                              <w:divsChild>
                                <w:div w:id="572544130">
                                  <w:marLeft w:val="0"/>
                                  <w:marRight w:val="0"/>
                                  <w:marTop w:val="0"/>
                                  <w:marBottom w:val="0"/>
                                  <w:divBdr>
                                    <w:top w:val="none" w:sz="0" w:space="0" w:color="auto"/>
                                    <w:left w:val="none" w:sz="0" w:space="0" w:color="auto"/>
                                    <w:bottom w:val="none" w:sz="0" w:space="0" w:color="auto"/>
                                    <w:right w:val="none" w:sz="0" w:space="0" w:color="auto"/>
                                  </w:divBdr>
                                </w:div>
                              </w:divsChild>
                            </w:div>
                            <w:div w:id="812675852">
                              <w:marLeft w:val="0"/>
                              <w:marRight w:val="0"/>
                              <w:marTop w:val="0"/>
                              <w:marBottom w:val="0"/>
                              <w:divBdr>
                                <w:top w:val="none" w:sz="0" w:space="0" w:color="auto"/>
                                <w:left w:val="none" w:sz="0" w:space="0" w:color="auto"/>
                                <w:bottom w:val="none" w:sz="0" w:space="0" w:color="auto"/>
                                <w:right w:val="none" w:sz="0" w:space="0" w:color="auto"/>
                              </w:divBdr>
                              <w:divsChild>
                                <w:div w:id="1205872193">
                                  <w:marLeft w:val="0"/>
                                  <w:marRight w:val="0"/>
                                  <w:marTop w:val="0"/>
                                  <w:marBottom w:val="0"/>
                                  <w:divBdr>
                                    <w:top w:val="none" w:sz="0" w:space="0" w:color="auto"/>
                                    <w:left w:val="none" w:sz="0" w:space="0" w:color="auto"/>
                                    <w:bottom w:val="none" w:sz="0" w:space="0" w:color="auto"/>
                                    <w:right w:val="none" w:sz="0" w:space="0" w:color="auto"/>
                                  </w:divBdr>
                                </w:div>
                              </w:divsChild>
                            </w:div>
                            <w:div w:id="1337074774">
                              <w:marLeft w:val="0"/>
                              <w:marRight w:val="0"/>
                              <w:marTop w:val="0"/>
                              <w:marBottom w:val="0"/>
                              <w:divBdr>
                                <w:top w:val="none" w:sz="0" w:space="0" w:color="auto"/>
                                <w:left w:val="none" w:sz="0" w:space="0" w:color="auto"/>
                                <w:bottom w:val="none" w:sz="0" w:space="0" w:color="auto"/>
                                <w:right w:val="none" w:sz="0" w:space="0" w:color="auto"/>
                              </w:divBdr>
                              <w:divsChild>
                                <w:div w:id="1804957643">
                                  <w:marLeft w:val="0"/>
                                  <w:marRight w:val="0"/>
                                  <w:marTop w:val="0"/>
                                  <w:marBottom w:val="0"/>
                                  <w:divBdr>
                                    <w:top w:val="none" w:sz="0" w:space="0" w:color="auto"/>
                                    <w:left w:val="none" w:sz="0" w:space="0" w:color="auto"/>
                                    <w:bottom w:val="none" w:sz="0" w:space="0" w:color="auto"/>
                                    <w:right w:val="none" w:sz="0" w:space="0" w:color="auto"/>
                                  </w:divBdr>
                                </w:div>
                              </w:divsChild>
                            </w:div>
                            <w:div w:id="1454590677">
                              <w:marLeft w:val="0"/>
                              <w:marRight w:val="0"/>
                              <w:marTop w:val="0"/>
                              <w:marBottom w:val="0"/>
                              <w:divBdr>
                                <w:top w:val="none" w:sz="0" w:space="0" w:color="auto"/>
                                <w:left w:val="none" w:sz="0" w:space="0" w:color="auto"/>
                                <w:bottom w:val="none" w:sz="0" w:space="0" w:color="auto"/>
                                <w:right w:val="none" w:sz="0" w:space="0" w:color="auto"/>
                              </w:divBdr>
                              <w:divsChild>
                                <w:div w:id="1297033031">
                                  <w:marLeft w:val="0"/>
                                  <w:marRight w:val="0"/>
                                  <w:marTop w:val="0"/>
                                  <w:marBottom w:val="0"/>
                                  <w:divBdr>
                                    <w:top w:val="none" w:sz="0" w:space="0" w:color="auto"/>
                                    <w:left w:val="none" w:sz="0" w:space="0" w:color="auto"/>
                                    <w:bottom w:val="none" w:sz="0" w:space="0" w:color="auto"/>
                                    <w:right w:val="none" w:sz="0" w:space="0" w:color="auto"/>
                                  </w:divBdr>
                                </w:div>
                              </w:divsChild>
                            </w:div>
                            <w:div w:id="1800224962">
                              <w:marLeft w:val="0"/>
                              <w:marRight w:val="0"/>
                              <w:marTop w:val="0"/>
                              <w:marBottom w:val="0"/>
                              <w:divBdr>
                                <w:top w:val="none" w:sz="0" w:space="0" w:color="auto"/>
                                <w:left w:val="none" w:sz="0" w:space="0" w:color="auto"/>
                                <w:bottom w:val="none" w:sz="0" w:space="0" w:color="auto"/>
                                <w:right w:val="none" w:sz="0" w:space="0" w:color="auto"/>
                              </w:divBdr>
                              <w:divsChild>
                                <w:div w:id="81219658">
                                  <w:marLeft w:val="0"/>
                                  <w:marRight w:val="0"/>
                                  <w:marTop w:val="0"/>
                                  <w:marBottom w:val="0"/>
                                  <w:divBdr>
                                    <w:top w:val="none" w:sz="0" w:space="0" w:color="auto"/>
                                    <w:left w:val="none" w:sz="0" w:space="0" w:color="auto"/>
                                    <w:bottom w:val="none" w:sz="0" w:space="0" w:color="auto"/>
                                    <w:right w:val="none" w:sz="0" w:space="0" w:color="auto"/>
                                  </w:divBdr>
                                </w:div>
                                <w:div w:id="884027095">
                                  <w:marLeft w:val="0"/>
                                  <w:marRight w:val="0"/>
                                  <w:marTop w:val="0"/>
                                  <w:marBottom w:val="0"/>
                                  <w:divBdr>
                                    <w:top w:val="none" w:sz="0" w:space="0" w:color="auto"/>
                                    <w:left w:val="none" w:sz="0" w:space="0" w:color="auto"/>
                                    <w:bottom w:val="none" w:sz="0" w:space="0" w:color="auto"/>
                                    <w:right w:val="none" w:sz="0" w:space="0" w:color="auto"/>
                                  </w:divBdr>
                                </w:div>
                                <w:div w:id="2137211955">
                                  <w:marLeft w:val="0"/>
                                  <w:marRight w:val="0"/>
                                  <w:marTop w:val="0"/>
                                  <w:marBottom w:val="0"/>
                                  <w:divBdr>
                                    <w:top w:val="none" w:sz="0" w:space="0" w:color="auto"/>
                                    <w:left w:val="none" w:sz="0" w:space="0" w:color="auto"/>
                                    <w:bottom w:val="none" w:sz="0" w:space="0" w:color="auto"/>
                                    <w:right w:val="none" w:sz="0" w:space="0" w:color="auto"/>
                                  </w:divBdr>
                                </w:div>
                              </w:divsChild>
                            </w:div>
                            <w:div w:id="1802459590">
                              <w:marLeft w:val="0"/>
                              <w:marRight w:val="0"/>
                              <w:marTop w:val="0"/>
                              <w:marBottom w:val="0"/>
                              <w:divBdr>
                                <w:top w:val="none" w:sz="0" w:space="0" w:color="auto"/>
                                <w:left w:val="none" w:sz="0" w:space="0" w:color="auto"/>
                                <w:bottom w:val="none" w:sz="0" w:space="0" w:color="auto"/>
                                <w:right w:val="none" w:sz="0" w:space="0" w:color="auto"/>
                              </w:divBdr>
                              <w:divsChild>
                                <w:div w:id="18422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14467">
                      <w:marLeft w:val="0"/>
                      <w:marRight w:val="0"/>
                      <w:marTop w:val="0"/>
                      <w:marBottom w:val="0"/>
                      <w:divBdr>
                        <w:top w:val="none" w:sz="0" w:space="0" w:color="auto"/>
                        <w:left w:val="none" w:sz="0" w:space="0" w:color="auto"/>
                        <w:bottom w:val="none" w:sz="0" w:space="0" w:color="auto"/>
                        <w:right w:val="none" w:sz="0" w:space="0" w:color="auto"/>
                      </w:divBdr>
                    </w:div>
                    <w:div w:id="1441099062">
                      <w:marLeft w:val="0"/>
                      <w:marRight w:val="0"/>
                      <w:marTop w:val="0"/>
                      <w:marBottom w:val="0"/>
                      <w:divBdr>
                        <w:top w:val="none" w:sz="0" w:space="0" w:color="auto"/>
                        <w:left w:val="none" w:sz="0" w:space="0" w:color="auto"/>
                        <w:bottom w:val="none" w:sz="0" w:space="0" w:color="auto"/>
                        <w:right w:val="none" w:sz="0" w:space="0" w:color="auto"/>
                      </w:divBdr>
                    </w:div>
                    <w:div w:id="1629816483">
                      <w:marLeft w:val="0"/>
                      <w:marRight w:val="0"/>
                      <w:marTop w:val="0"/>
                      <w:marBottom w:val="0"/>
                      <w:divBdr>
                        <w:top w:val="none" w:sz="0" w:space="0" w:color="auto"/>
                        <w:left w:val="none" w:sz="0" w:space="0" w:color="auto"/>
                        <w:bottom w:val="none" w:sz="0" w:space="0" w:color="auto"/>
                        <w:right w:val="none" w:sz="0" w:space="0" w:color="auto"/>
                      </w:divBdr>
                    </w:div>
                    <w:div w:id="1717241328">
                      <w:marLeft w:val="0"/>
                      <w:marRight w:val="0"/>
                      <w:marTop w:val="0"/>
                      <w:marBottom w:val="0"/>
                      <w:divBdr>
                        <w:top w:val="none" w:sz="0" w:space="0" w:color="auto"/>
                        <w:left w:val="none" w:sz="0" w:space="0" w:color="auto"/>
                        <w:bottom w:val="none" w:sz="0" w:space="0" w:color="auto"/>
                        <w:right w:val="none" w:sz="0" w:space="0" w:color="auto"/>
                      </w:divBdr>
                    </w:div>
                    <w:div w:id="1740251899">
                      <w:marLeft w:val="0"/>
                      <w:marRight w:val="0"/>
                      <w:marTop w:val="0"/>
                      <w:marBottom w:val="0"/>
                      <w:divBdr>
                        <w:top w:val="none" w:sz="0" w:space="0" w:color="auto"/>
                        <w:left w:val="none" w:sz="0" w:space="0" w:color="auto"/>
                        <w:bottom w:val="none" w:sz="0" w:space="0" w:color="auto"/>
                        <w:right w:val="none" w:sz="0" w:space="0" w:color="auto"/>
                      </w:divBdr>
                    </w:div>
                    <w:div w:id="1822380922">
                      <w:marLeft w:val="0"/>
                      <w:marRight w:val="0"/>
                      <w:marTop w:val="0"/>
                      <w:marBottom w:val="0"/>
                      <w:divBdr>
                        <w:top w:val="none" w:sz="0" w:space="0" w:color="auto"/>
                        <w:left w:val="none" w:sz="0" w:space="0" w:color="auto"/>
                        <w:bottom w:val="none" w:sz="0" w:space="0" w:color="auto"/>
                        <w:right w:val="none" w:sz="0" w:space="0" w:color="auto"/>
                      </w:divBdr>
                    </w:div>
                    <w:div w:id="1906916332">
                      <w:marLeft w:val="0"/>
                      <w:marRight w:val="0"/>
                      <w:marTop w:val="0"/>
                      <w:marBottom w:val="0"/>
                      <w:divBdr>
                        <w:top w:val="none" w:sz="0" w:space="0" w:color="auto"/>
                        <w:left w:val="none" w:sz="0" w:space="0" w:color="auto"/>
                        <w:bottom w:val="none" w:sz="0" w:space="0" w:color="auto"/>
                        <w:right w:val="none" w:sz="0" w:space="0" w:color="auto"/>
                      </w:divBdr>
                    </w:div>
                    <w:div w:id="1917863851">
                      <w:marLeft w:val="0"/>
                      <w:marRight w:val="0"/>
                      <w:marTop w:val="0"/>
                      <w:marBottom w:val="0"/>
                      <w:divBdr>
                        <w:top w:val="none" w:sz="0" w:space="0" w:color="auto"/>
                        <w:left w:val="none" w:sz="0" w:space="0" w:color="auto"/>
                        <w:bottom w:val="none" w:sz="0" w:space="0" w:color="auto"/>
                        <w:right w:val="none" w:sz="0" w:space="0" w:color="auto"/>
                      </w:divBdr>
                    </w:div>
                    <w:div w:id="1988781231">
                      <w:marLeft w:val="0"/>
                      <w:marRight w:val="0"/>
                      <w:marTop w:val="0"/>
                      <w:marBottom w:val="0"/>
                      <w:divBdr>
                        <w:top w:val="none" w:sz="0" w:space="0" w:color="auto"/>
                        <w:left w:val="none" w:sz="0" w:space="0" w:color="auto"/>
                        <w:bottom w:val="none" w:sz="0" w:space="0" w:color="auto"/>
                        <w:right w:val="none" w:sz="0" w:space="0" w:color="auto"/>
                      </w:divBdr>
                      <w:divsChild>
                        <w:div w:id="627706580">
                          <w:marLeft w:val="0"/>
                          <w:marRight w:val="0"/>
                          <w:marTop w:val="30"/>
                          <w:marBottom w:val="30"/>
                          <w:divBdr>
                            <w:top w:val="none" w:sz="0" w:space="0" w:color="auto"/>
                            <w:left w:val="none" w:sz="0" w:space="0" w:color="auto"/>
                            <w:bottom w:val="none" w:sz="0" w:space="0" w:color="auto"/>
                            <w:right w:val="none" w:sz="0" w:space="0" w:color="auto"/>
                          </w:divBdr>
                          <w:divsChild>
                            <w:div w:id="102503981">
                              <w:marLeft w:val="0"/>
                              <w:marRight w:val="0"/>
                              <w:marTop w:val="0"/>
                              <w:marBottom w:val="0"/>
                              <w:divBdr>
                                <w:top w:val="none" w:sz="0" w:space="0" w:color="auto"/>
                                <w:left w:val="none" w:sz="0" w:space="0" w:color="auto"/>
                                <w:bottom w:val="none" w:sz="0" w:space="0" w:color="auto"/>
                                <w:right w:val="none" w:sz="0" w:space="0" w:color="auto"/>
                              </w:divBdr>
                              <w:divsChild>
                                <w:div w:id="9185753">
                                  <w:marLeft w:val="0"/>
                                  <w:marRight w:val="0"/>
                                  <w:marTop w:val="0"/>
                                  <w:marBottom w:val="0"/>
                                  <w:divBdr>
                                    <w:top w:val="none" w:sz="0" w:space="0" w:color="auto"/>
                                    <w:left w:val="none" w:sz="0" w:space="0" w:color="auto"/>
                                    <w:bottom w:val="none" w:sz="0" w:space="0" w:color="auto"/>
                                    <w:right w:val="none" w:sz="0" w:space="0" w:color="auto"/>
                                  </w:divBdr>
                                </w:div>
                              </w:divsChild>
                            </w:div>
                            <w:div w:id="266810926">
                              <w:marLeft w:val="0"/>
                              <w:marRight w:val="0"/>
                              <w:marTop w:val="0"/>
                              <w:marBottom w:val="0"/>
                              <w:divBdr>
                                <w:top w:val="none" w:sz="0" w:space="0" w:color="auto"/>
                                <w:left w:val="none" w:sz="0" w:space="0" w:color="auto"/>
                                <w:bottom w:val="none" w:sz="0" w:space="0" w:color="auto"/>
                                <w:right w:val="none" w:sz="0" w:space="0" w:color="auto"/>
                              </w:divBdr>
                              <w:divsChild>
                                <w:div w:id="1862933343">
                                  <w:marLeft w:val="0"/>
                                  <w:marRight w:val="0"/>
                                  <w:marTop w:val="0"/>
                                  <w:marBottom w:val="0"/>
                                  <w:divBdr>
                                    <w:top w:val="none" w:sz="0" w:space="0" w:color="auto"/>
                                    <w:left w:val="none" w:sz="0" w:space="0" w:color="auto"/>
                                    <w:bottom w:val="none" w:sz="0" w:space="0" w:color="auto"/>
                                    <w:right w:val="none" w:sz="0" w:space="0" w:color="auto"/>
                                  </w:divBdr>
                                </w:div>
                              </w:divsChild>
                            </w:div>
                            <w:div w:id="381757853">
                              <w:marLeft w:val="0"/>
                              <w:marRight w:val="0"/>
                              <w:marTop w:val="0"/>
                              <w:marBottom w:val="0"/>
                              <w:divBdr>
                                <w:top w:val="none" w:sz="0" w:space="0" w:color="auto"/>
                                <w:left w:val="none" w:sz="0" w:space="0" w:color="auto"/>
                                <w:bottom w:val="none" w:sz="0" w:space="0" w:color="auto"/>
                                <w:right w:val="none" w:sz="0" w:space="0" w:color="auto"/>
                              </w:divBdr>
                              <w:divsChild>
                                <w:div w:id="1322198403">
                                  <w:marLeft w:val="0"/>
                                  <w:marRight w:val="0"/>
                                  <w:marTop w:val="0"/>
                                  <w:marBottom w:val="0"/>
                                  <w:divBdr>
                                    <w:top w:val="none" w:sz="0" w:space="0" w:color="auto"/>
                                    <w:left w:val="none" w:sz="0" w:space="0" w:color="auto"/>
                                    <w:bottom w:val="none" w:sz="0" w:space="0" w:color="auto"/>
                                    <w:right w:val="none" w:sz="0" w:space="0" w:color="auto"/>
                                  </w:divBdr>
                                </w:div>
                              </w:divsChild>
                            </w:div>
                            <w:div w:id="452093455">
                              <w:marLeft w:val="0"/>
                              <w:marRight w:val="0"/>
                              <w:marTop w:val="0"/>
                              <w:marBottom w:val="0"/>
                              <w:divBdr>
                                <w:top w:val="none" w:sz="0" w:space="0" w:color="auto"/>
                                <w:left w:val="none" w:sz="0" w:space="0" w:color="auto"/>
                                <w:bottom w:val="none" w:sz="0" w:space="0" w:color="auto"/>
                                <w:right w:val="none" w:sz="0" w:space="0" w:color="auto"/>
                              </w:divBdr>
                              <w:divsChild>
                                <w:div w:id="836724771">
                                  <w:marLeft w:val="0"/>
                                  <w:marRight w:val="0"/>
                                  <w:marTop w:val="0"/>
                                  <w:marBottom w:val="0"/>
                                  <w:divBdr>
                                    <w:top w:val="none" w:sz="0" w:space="0" w:color="auto"/>
                                    <w:left w:val="none" w:sz="0" w:space="0" w:color="auto"/>
                                    <w:bottom w:val="none" w:sz="0" w:space="0" w:color="auto"/>
                                    <w:right w:val="none" w:sz="0" w:space="0" w:color="auto"/>
                                  </w:divBdr>
                                </w:div>
                                <w:div w:id="1792627976">
                                  <w:marLeft w:val="0"/>
                                  <w:marRight w:val="0"/>
                                  <w:marTop w:val="0"/>
                                  <w:marBottom w:val="0"/>
                                  <w:divBdr>
                                    <w:top w:val="none" w:sz="0" w:space="0" w:color="auto"/>
                                    <w:left w:val="none" w:sz="0" w:space="0" w:color="auto"/>
                                    <w:bottom w:val="none" w:sz="0" w:space="0" w:color="auto"/>
                                    <w:right w:val="none" w:sz="0" w:space="0" w:color="auto"/>
                                  </w:divBdr>
                                </w:div>
                              </w:divsChild>
                            </w:div>
                            <w:div w:id="757940929">
                              <w:marLeft w:val="0"/>
                              <w:marRight w:val="0"/>
                              <w:marTop w:val="0"/>
                              <w:marBottom w:val="0"/>
                              <w:divBdr>
                                <w:top w:val="none" w:sz="0" w:space="0" w:color="auto"/>
                                <w:left w:val="none" w:sz="0" w:space="0" w:color="auto"/>
                                <w:bottom w:val="none" w:sz="0" w:space="0" w:color="auto"/>
                                <w:right w:val="none" w:sz="0" w:space="0" w:color="auto"/>
                              </w:divBdr>
                              <w:divsChild>
                                <w:div w:id="166749399">
                                  <w:marLeft w:val="0"/>
                                  <w:marRight w:val="0"/>
                                  <w:marTop w:val="0"/>
                                  <w:marBottom w:val="0"/>
                                  <w:divBdr>
                                    <w:top w:val="none" w:sz="0" w:space="0" w:color="auto"/>
                                    <w:left w:val="none" w:sz="0" w:space="0" w:color="auto"/>
                                    <w:bottom w:val="none" w:sz="0" w:space="0" w:color="auto"/>
                                    <w:right w:val="none" w:sz="0" w:space="0" w:color="auto"/>
                                  </w:divBdr>
                                </w:div>
                              </w:divsChild>
                            </w:div>
                            <w:div w:id="1432041778">
                              <w:marLeft w:val="0"/>
                              <w:marRight w:val="0"/>
                              <w:marTop w:val="0"/>
                              <w:marBottom w:val="0"/>
                              <w:divBdr>
                                <w:top w:val="none" w:sz="0" w:space="0" w:color="auto"/>
                                <w:left w:val="none" w:sz="0" w:space="0" w:color="auto"/>
                                <w:bottom w:val="none" w:sz="0" w:space="0" w:color="auto"/>
                                <w:right w:val="none" w:sz="0" w:space="0" w:color="auto"/>
                              </w:divBdr>
                              <w:divsChild>
                                <w:div w:id="972447139">
                                  <w:marLeft w:val="0"/>
                                  <w:marRight w:val="0"/>
                                  <w:marTop w:val="0"/>
                                  <w:marBottom w:val="0"/>
                                  <w:divBdr>
                                    <w:top w:val="none" w:sz="0" w:space="0" w:color="auto"/>
                                    <w:left w:val="none" w:sz="0" w:space="0" w:color="auto"/>
                                    <w:bottom w:val="none" w:sz="0" w:space="0" w:color="auto"/>
                                    <w:right w:val="none" w:sz="0" w:space="0" w:color="auto"/>
                                  </w:divBdr>
                                </w:div>
                              </w:divsChild>
                            </w:div>
                            <w:div w:id="1600018087">
                              <w:marLeft w:val="0"/>
                              <w:marRight w:val="0"/>
                              <w:marTop w:val="0"/>
                              <w:marBottom w:val="0"/>
                              <w:divBdr>
                                <w:top w:val="none" w:sz="0" w:space="0" w:color="auto"/>
                                <w:left w:val="none" w:sz="0" w:space="0" w:color="auto"/>
                                <w:bottom w:val="none" w:sz="0" w:space="0" w:color="auto"/>
                                <w:right w:val="none" w:sz="0" w:space="0" w:color="auto"/>
                              </w:divBdr>
                              <w:divsChild>
                                <w:div w:id="2001763306">
                                  <w:marLeft w:val="0"/>
                                  <w:marRight w:val="0"/>
                                  <w:marTop w:val="0"/>
                                  <w:marBottom w:val="0"/>
                                  <w:divBdr>
                                    <w:top w:val="none" w:sz="0" w:space="0" w:color="auto"/>
                                    <w:left w:val="none" w:sz="0" w:space="0" w:color="auto"/>
                                    <w:bottom w:val="none" w:sz="0" w:space="0" w:color="auto"/>
                                    <w:right w:val="none" w:sz="0" w:space="0" w:color="auto"/>
                                  </w:divBdr>
                                </w:div>
                              </w:divsChild>
                            </w:div>
                            <w:div w:id="1773353952">
                              <w:marLeft w:val="0"/>
                              <w:marRight w:val="0"/>
                              <w:marTop w:val="0"/>
                              <w:marBottom w:val="0"/>
                              <w:divBdr>
                                <w:top w:val="none" w:sz="0" w:space="0" w:color="auto"/>
                                <w:left w:val="none" w:sz="0" w:space="0" w:color="auto"/>
                                <w:bottom w:val="none" w:sz="0" w:space="0" w:color="auto"/>
                                <w:right w:val="none" w:sz="0" w:space="0" w:color="auto"/>
                              </w:divBdr>
                              <w:divsChild>
                                <w:div w:id="240990895">
                                  <w:marLeft w:val="0"/>
                                  <w:marRight w:val="0"/>
                                  <w:marTop w:val="0"/>
                                  <w:marBottom w:val="0"/>
                                  <w:divBdr>
                                    <w:top w:val="none" w:sz="0" w:space="0" w:color="auto"/>
                                    <w:left w:val="none" w:sz="0" w:space="0" w:color="auto"/>
                                    <w:bottom w:val="none" w:sz="0" w:space="0" w:color="auto"/>
                                    <w:right w:val="none" w:sz="0" w:space="0" w:color="auto"/>
                                  </w:divBdr>
                                </w:div>
                              </w:divsChild>
                            </w:div>
                            <w:div w:id="1874422240">
                              <w:marLeft w:val="0"/>
                              <w:marRight w:val="0"/>
                              <w:marTop w:val="0"/>
                              <w:marBottom w:val="0"/>
                              <w:divBdr>
                                <w:top w:val="none" w:sz="0" w:space="0" w:color="auto"/>
                                <w:left w:val="none" w:sz="0" w:space="0" w:color="auto"/>
                                <w:bottom w:val="none" w:sz="0" w:space="0" w:color="auto"/>
                                <w:right w:val="none" w:sz="0" w:space="0" w:color="auto"/>
                              </w:divBdr>
                              <w:divsChild>
                                <w:div w:id="89467766">
                                  <w:marLeft w:val="0"/>
                                  <w:marRight w:val="0"/>
                                  <w:marTop w:val="0"/>
                                  <w:marBottom w:val="0"/>
                                  <w:divBdr>
                                    <w:top w:val="none" w:sz="0" w:space="0" w:color="auto"/>
                                    <w:left w:val="none" w:sz="0" w:space="0" w:color="auto"/>
                                    <w:bottom w:val="none" w:sz="0" w:space="0" w:color="auto"/>
                                    <w:right w:val="none" w:sz="0" w:space="0" w:color="auto"/>
                                  </w:divBdr>
                                </w:div>
                              </w:divsChild>
                            </w:div>
                            <w:div w:id="2039576832">
                              <w:marLeft w:val="0"/>
                              <w:marRight w:val="0"/>
                              <w:marTop w:val="0"/>
                              <w:marBottom w:val="0"/>
                              <w:divBdr>
                                <w:top w:val="none" w:sz="0" w:space="0" w:color="auto"/>
                                <w:left w:val="none" w:sz="0" w:space="0" w:color="auto"/>
                                <w:bottom w:val="none" w:sz="0" w:space="0" w:color="auto"/>
                                <w:right w:val="none" w:sz="0" w:space="0" w:color="auto"/>
                              </w:divBdr>
                              <w:divsChild>
                                <w:div w:id="2755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24517">
                      <w:marLeft w:val="0"/>
                      <w:marRight w:val="0"/>
                      <w:marTop w:val="0"/>
                      <w:marBottom w:val="0"/>
                      <w:divBdr>
                        <w:top w:val="none" w:sz="0" w:space="0" w:color="auto"/>
                        <w:left w:val="none" w:sz="0" w:space="0" w:color="auto"/>
                        <w:bottom w:val="none" w:sz="0" w:space="0" w:color="auto"/>
                        <w:right w:val="none" w:sz="0" w:space="0" w:color="auto"/>
                      </w:divBdr>
                    </w:div>
                    <w:div w:id="2019697458">
                      <w:marLeft w:val="0"/>
                      <w:marRight w:val="0"/>
                      <w:marTop w:val="0"/>
                      <w:marBottom w:val="0"/>
                      <w:divBdr>
                        <w:top w:val="none" w:sz="0" w:space="0" w:color="auto"/>
                        <w:left w:val="none" w:sz="0" w:space="0" w:color="auto"/>
                        <w:bottom w:val="none" w:sz="0" w:space="0" w:color="auto"/>
                        <w:right w:val="none" w:sz="0" w:space="0" w:color="auto"/>
                      </w:divBdr>
                    </w:div>
                    <w:div w:id="2020547527">
                      <w:marLeft w:val="0"/>
                      <w:marRight w:val="0"/>
                      <w:marTop w:val="0"/>
                      <w:marBottom w:val="0"/>
                      <w:divBdr>
                        <w:top w:val="none" w:sz="0" w:space="0" w:color="auto"/>
                        <w:left w:val="none" w:sz="0" w:space="0" w:color="auto"/>
                        <w:bottom w:val="none" w:sz="0" w:space="0" w:color="auto"/>
                        <w:right w:val="none" w:sz="0" w:space="0" w:color="auto"/>
                      </w:divBdr>
                    </w:div>
                    <w:div w:id="2056998848">
                      <w:marLeft w:val="0"/>
                      <w:marRight w:val="0"/>
                      <w:marTop w:val="0"/>
                      <w:marBottom w:val="0"/>
                      <w:divBdr>
                        <w:top w:val="none" w:sz="0" w:space="0" w:color="auto"/>
                        <w:left w:val="none" w:sz="0" w:space="0" w:color="auto"/>
                        <w:bottom w:val="none" w:sz="0" w:space="0" w:color="auto"/>
                        <w:right w:val="none" w:sz="0" w:space="0" w:color="auto"/>
                      </w:divBdr>
                      <w:divsChild>
                        <w:div w:id="1027295751">
                          <w:marLeft w:val="0"/>
                          <w:marRight w:val="0"/>
                          <w:marTop w:val="30"/>
                          <w:marBottom w:val="30"/>
                          <w:divBdr>
                            <w:top w:val="none" w:sz="0" w:space="0" w:color="auto"/>
                            <w:left w:val="none" w:sz="0" w:space="0" w:color="auto"/>
                            <w:bottom w:val="none" w:sz="0" w:space="0" w:color="auto"/>
                            <w:right w:val="none" w:sz="0" w:space="0" w:color="auto"/>
                          </w:divBdr>
                          <w:divsChild>
                            <w:div w:id="142819243">
                              <w:marLeft w:val="0"/>
                              <w:marRight w:val="0"/>
                              <w:marTop w:val="0"/>
                              <w:marBottom w:val="0"/>
                              <w:divBdr>
                                <w:top w:val="none" w:sz="0" w:space="0" w:color="auto"/>
                                <w:left w:val="none" w:sz="0" w:space="0" w:color="auto"/>
                                <w:bottom w:val="none" w:sz="0" w:space="0" w:color="auto"/>
                                <w:right w:val="none" w:sz="0" w:space="0" w:color="auto"/>
                              </w:divBdr>
                              <w:divsChild>
                                <w:div w:id="1469128726">
                                  <w:marLeft w:val="0"/>
                                  <w:marRight w:val="0"/>
                                  <w:marTop w:val="0"/>
                                  <w:marBottom w:val="0"/>
                                  <w:divBdr>
                                    <w:top w:val="none" w:sz="0" w:space="0" w:color="auto"/>
                                    <w:left w:val="none" w:sz="0" w:space="0" w:color="auto"/>
                                    <w:bottom w:val="none" w:sz="0" w:space="0" w:color="auto"/>
                                    <w:right w:val="none" w:sz="0" w:space="0" w:color="auto"/>
                                  </w:divBdr>
                                </w:div>
                              </w:divsChild>
                            </w:div>
                            <w:div w:id="176578824">
                              <w:marLeft w:val="0"/>
                              <w:marRight w:val="0"/>
                              <w:marTop w:val="0"/>
                              <w:marBottom w:val="0"/>
                              <w:divBdr>
                                <w:top w:val="none" w:sz="0" w:space="0" w:color="auto"/>
                                <w:left w:val="none" w:sz="0" w:space="0" w:color="auto"/>
                                <w:bottom w:val="none" w:sz="0" w:space="0" w:color="auto"/>
                                <w:right w:val="none" w:sz="0" w:space="0" w:color="auto"/>
                              </w:divBdr>
                              <w:divsChild>
                                <w:div w:id="2079084753">
                                  <w:marLeft w:val="0"/>
                                  <w:marRight w:val="0"/>
                                  <w:marTop w:val="0"/>
                                  <w:marBottom w:val="0"/>
                                  <w:divBdr>
                                    <w:top w:val="none" w:sz="0" w:space="0" w:color="auto"/>
                                    <w:left w:val="none" w:sz="0" w:space="0" w:color="auto"/>
                                    <w:bottom w:val="none" w:sz="0" w:space="0" w:color="auto"/>
                                    <w:right w:val="none" w:sz="0" w:space="0" w:color="auto"/>
                                  </w:divBdr>
                                </w:div>
                              </w:divsChild>
                            </w:div>
                            <w:div w:id="230114738">
                              <w:marLeft w:val="0"/>
                              <w:marRight w:val="0"/>
                              <w:marTop w:val="0"/>
                              <w:marBottom w:val="0"/>
                              <w:divBdr>
                                <w:top w:val="none" w:sz="0" w:space="0" w:color="auto"/>
                                <w:left w:val="none" w:sz="0" w:space="0" w:color="auto"/>
                                <w:bottom w:val="none" w:sz="0" w:space="0" w:color="auto"/>
                                <w:right w:val="none" w:sz="0" w:space="0" w:color="auto"/>
                              </w:divBdr>
                              <w:divsChild>
                                <w:div w:id="1532106610">
                                  <w:marLeft w:val="0"/>
                                  <w:marRight w:val="0"/>
                                  <w:marTop w:val="0"/>
                                  <w:marBottom w:val="0"/>
                                  <w:divBdr>
                                    <w:top w:val="none" w:sz="0" w:space="0" w:color="auto"/>
                                    <w:left w:val="none" w:sz="0" w:space="0" w:color="auto"/>
                                    <w:bottom w:val="none" w:sz="0" w:space="0" w:color="auto"/>
                                    <w:right w:val="none" w:sz="0" w:space="0" w:color="auto"/>
                                  </w:divBdr>
                                </w:div>
                              </w:divsChild>
                            </w:div>
                            <w:div w:id="632753257">
                              <w:marLeft w:val="0"/>
                              <w:marRight w:val="0"/>
                              <w:marTop w:val="0"/>
                              <w:marBottom w:val="0"/>
                              <w:divBdr>
                                <w:top w:val="none" w:sz="0" w:space="0" w:color="auto"/>
                                <w:left w:val="none" w:sz="0" w:space="0" w:color="auto"/>
                                <w:bottom w:val="none" w:sz="0" w:space="0" w:color="auto"/>
                                <w:right w:val="none" w:sz="0" w:space="0" w:color="auto"/>
                              </w:divBdr>
                              <w:divsChild>
                                <w:div w:id="1240293320">
                                  <w:marLeft w:val="0"/>
                                  <w:marRight w:val="0"/>
                                  <w:marTop w:val="0"/>
                                  <w:marBottom w:val="0"/>
                                  <w:divBdr>
                                    <w:top w:val="none" w:sz="0" w:space="0" w:color="auto"/>
                                    <w:left w:val="none" w:sz="0" w:space="0" w:color="auto"/>
                                    <w:bottom w:val="none" w:sz="0" w:space="0" w:color="auto"/>
                                    <w:right w:val="none" w:sz="0" w:space="0" w:color="auto"/>
                                  </w:divBdr>
                                </w:div>
                              </w:divsChild>
                            </w:div>
                            <w:div w:id="716245901">
                              <w:marLeft w:val="0"/>
                              <w:marRight w:val="0"/>
                              <w:marTop w:val="0"/>
                              <w:marBottom w:val="0"/>
                              <w:divBdr>
                                <w:top w:val="none" w:sz="0" w:space="0" w:color="auto"/>
                                <w:left w:val="none" w:sz="0" w:space="0" w:color="auto"/>
                                <w:bottom w:val="none" w:sz="0" w:space="0" w:color="auto"/>
                                <w:right w:val="none" w:sz="0" w:space="0" w:color="auto"/>
                              </w:divBdr>
                              <w:divsChild>
                                <w:div w:id="1380395739">
                                  <w:marLeft w:val="0"/>
                                  <w:marRight w:val="0"/>
                                  <w:marTop w:val="0"/>
                                  <w:marBottom w:val="0"/>
                                  <w:divBdr>
                                    <w:top w:val="none" w:sz="0" w:space="0" w:color="auto"/>
                                    <w:left w:val="none" w:sz="0" w:space="0" w:color="auto"/>
                                    <w:bottom w:val="none" w:sz="0" w:space="0" w:color="auto"/>
                                    <w:right w:val="none" w:sz="0" w:space="0" w:color="auto"/>
                                  </w:divBdr>
                                </w:div>
                              </w:divsChild>
                            </w:div>
                            <w:div w:id="1026372263">
                              <w:marLeft w:val="0"/>
                              <w:marRight w:val="0"/>
                              <w:marTop w:val="0"/>
                              <w:marBottom w:val="0"/>
                              <w:divBdr>
                                <w:top w:val="none" w:sz="0" w:space="0" w:color="auto"/>
                                <w:left w:val="none" w:sz="0" w:space="0" w:color="auto"/>
                                <w:bottom w:val="none" w:sz="0" w:space="0" w:color="auto"/>
                                <w:right w:val="none" w:sz="0" w:space="0" w:color="auto"/>
                              </w:divBdr>
                              <w:divsChild>
                                <w:div w:id="1301955914">
                                  <w:marLeft w:val="0"/>
                                  <w:marRight w:val="0"/>
                                  <w:marTop w:val="0"/>
                                  <w:marBottom w:val="0"/>
                                  <w:divBdr>
                                    <w:top w:val="none" w:sz="0" w:space="0" w:color="auto"/>
                                    <w:left w:val="none" w:sz="0" w:space="0" w:color="auto"/>
                                    <w:bottom w:val="none" w:sz="0" w:space="0" w:color="auto"/>
                                    <w:right w:val="none" w:sz="0" w:space="0" w:color="auto"/>
                                  </w:divBdr>
                                </w:div>
                              </w:divsChild>
                            </w:div>
                            <w:div w:id="1094204072">
                              <w:marLeft w:val="0"/>
                              <w:marRight w:val="0"/>
                              <w:marTop w:val="0"/>
                              <w:marBottom w:val="0"/>
                              <w:divBdr>
                                <w:top w:val="none" w:sz="0" w:space="0" w:color="auto"/>
                                <w:left w:val="none" w:sz="0" w:space="0" w:color="auto"/>
                                <w:bottom w:val="none" w:sz="0" w:space="0" w:color="auto"/>
                                <w:right w:val="none" w:sz="0" w:space="0" w:color="auto"/>
                              </w:divBdr>
                              <w:divsChild>
                                <w:div w:id="340549857">
                                  <w:marLeft w:val="0"/>
                                  <w:marRight w:val="0"/>
                                  <w:marTop w:val="0"/>
                                  <w:marBottom w:val="0"/>
                                  <w:divBdr>
                                    <w:top w:val="none" w:sz="0" w:space="0" w:color="auto"/>
                                    <w:left w:val="none" w:sz="0" w:space="0" w:color="auto"/>
                                    <w:bottom w:val="none" w:sz="0" w:space="0" w:color="auto"/>
                                    <w:right w:val="none" w:sz="0" w:space="0" w:color="auto"/>
                                  </w:divBdr>
                                </w:div>
                              </w:divsChild>
                            </w:div>
                            <w:div w:id="1157452391">
                              <w:marLeft w:val="0"/>
                              <w:marRight w:val="0"/>
                              <w:marTop w:val="0"/>
                              <w:marBottom w:val="0"/>
                              <w:divBdr>
                                <w:top w:val="none" w:sz="0" w:space="0" w:color="auto"/>
                                <w:left w:val="none" w:sz="0" w:space="0" w:color="auto"/>
                                <w:bottom w:val="none" w:sz="0" w:space="0" w:color="auto"/>
                                <w:right w:val="none" w:sz="0" w:space="0" w:color="auto"/>
                              </w:divBdr>
                              <w:divsChild>
                                <w:div w:id="134104467">
                                  <w:marLeft w:val="0"/>
                                  <w:marRight w:val="0"/>
                                  <w:marTop w:val="0"/>
                                  <w:marBottom w:val="0"/>
                                  <w:divBdr>
                                    <w:top w:val="none" w:sz="0" w:space="0" w:color="auto"/>
                                    <w:left w:val="none" w:sz="0" w:space="0" w:color="auto"/>
                                    <w:bottom w:val="none" w:sz="0" w:space="0" w:color="auto"/>
                                    <w:right w:val="none" w:sz="0" w:space="0" w:color="auto"/>
                                  </w:divBdr>
                                </w:div>
                              </w:divsChild>
                            </w:div>
                            <w:div w:id="1349715481">
                              <w:marLeft w:val="0"/>
                              <w:marRight w:val="0"/>
                              <w:marTop w:val="0"/>
                              <w:marBottom w:val="0"/>
                              <w:divBdr>
                                <w:top w:val="none" w:sz="0" w:space="0" w:color="auto"/>
                                <w:left w:val="none" w:sz="0" w:space="0" w:color="auto"/>
                                <w:bottom w:val="none" w:sz="0" w:space="0" w:color="auto"/>
                                <w:right w:val="none" w:sz="0" w:space="0" w:color="auto"/>
                              </w:divBdr>
                              <w:divsChild>
                                <w:div w:id="416875950">
                                  <w:marLeft w:val="0"/>
                                  <w:marRight w:val="0"/>
                                  <w:marTop w:val="0"/>
                                  <w:marBottom w:val="0"/>
                                  <w:divBdr>
                                    <w:top w:val="none" w:sz="0" w:space="0" w:color="auto"/>
                                    <w:left w:val="none" w:sz="0" w:space="0" w:color="auto"/>
                                    <w:bottom w:val="none" w:sz="0" w:space="0" w:color="auto"/>
                                    <w:right w:val="none" w:sz="0" w:space="0" w:color="auto"/>
                                  </w:divBdr>
                                </w:div>
                                <w:div w:id="1759014084">
                                  <w:marLeft w:val="0"/>
                                  <w:marRight w:val="0"/>
                                  <w:marTop w:val="0"/>
                                  <w:marBottom w:val="0"/>
                                  <w:divBdr>
                                    <w:top w:val="none" w:sz="0" w:space="0" w:color="auto"/>
                                    <w:left w:val="none" w:sz="0" w:space="0" w:color="auto"/>
                                    <w:bottom w:val="none" w:sz="0" w:space="0" w:color="auto"/>
                                    <w:right w:val="none" w:sz="0" w:space="0" w:color="auto"/>
                                  </w:divBdr>
                                </w:div>
                                <w:div w:id="18931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780762">
                  <w:marLeft w:val="0"/>
                  <w:marRight w:val="0"/>
                  <w:marTop w:val="0"/>
                  <w:marBottom w:val="0"/>
                  <w:divBdr>
                    <w:top w:val="none" w:sz="0" w:space="0" w:color="auto"/>
                    <w:left w:val="none" w:sz="0" w:space="0" w:color="auto"/>
                    <w:bottom w:val="none" w:sz="0" w:space="0" w:color="auto"/>
                    <w:right w:val="none" w:sz="0" w:space="0" w:color="auto"/>
                  </w:divBdr>
                  <w:divsChild>
                    <w:div w:id="1588149427">
                      <w:marLeft w:val="0"/>
                      <w:marRight w:val="0"/>
                      <w:marTop w:val="0"/>
                      <w:marBottom w:val="0"/>
                      <w:divBdr>
                        <w:top w:val="none" w:sz="0" w:space="0" w:color="auto"/>
                        <w:left w:val="none" w:sz="0" w:space="0" w:color="auto"/>
                        <w:bottom w:val="none" w:sz="0" w:space="0" w:color="auto"/>
                        <w:right w:val="none" w:sz="0" w:space="0" w:color="auto"/>
                      </w:divBdr>
                    </w:div>
                  </w:divsChild>
                </w:div>
                <w:div w:id="1228956061">
                  <w:marLeft w:val="0"/>
                  <w:marRight w:val="0"/>
                  <w:marTop w:val="0"/>
                  <w:marBottom w:val="0"/>
                  <w:divBdr>
                    <w:top w:val="none" w:sz="0" w:space="0" w:color="auto"/>
                    <w:left w:val="none" w:sz="0" w:space="0" w:color="auto"/>
                    <w:bottom w:val="none" w:sz="0" w:space="0" w:color="auto"/>
                    <w:right w:val="none" w:sz="0" w:space="0" w:color="auto"/>
                  </w:divBdr>
                  <w:divsChild>
                    <w:div w:id="31536007">
                      <w:marLeft w:val="0"/>
                      <w:marRight w:val="0"/>
                      <w:marTop w:val="0"/>
                      <w:marBottom w:val="0"/>
                      <w:divBdr>
                        <w:top w:val="none" w:sz="0" w:space="0" w:color="auto"/>
                        <w:left w:val="none" w:sz="0" w:space="0" w:color="auto"/>
                        <w:bottom w:val="none" w:sz="0" w:space="0" w:color="auto"/>
                        <w:right w:val="none" w:sz="0" w:space="0" w:color="auto"/>
                      </w:divBdr>
                    </w:div>
                  </w:divsChild>
                </w:div>
                <w:div w:id="1275481524">
                  <w:marLeft w:val="0"/>
                  <w:marRight w:val="0"/>
                  <w:marTop w:val="0"/>
                  <w:marBottom w:val="0"/>
                  <w:divBdr>
                    <w:top w:val="none" w:sz="0" w:space="0" w:color="auto"/>
                    <w:left w:val="none" w:sz="0" w:space="0" w:color="auto"/>
                    <w:bottom w:val="none" w:sz="0" w:space="0" w:color="auto"/>
                    <w:right w:val="none" w:sz="0" w:space="0" w:color="auto"/>
                  </w:divBdr>
                  <w:divsChild>
                    <w:div w:id="126893969">
                      <w:marLeft w:val="0"/>
                      <w:marRight w:val="0"/>
                      <w:marTop w:val="0"/>
                      <w:marBottom w:val="0"/>
                      <w:divBdr>
                        <w:top w:val="none" w:sz="0" w:space="0" w:color="auto"/>
                        <w:left w:val="none" w:sz="0" w:space="0" w:color="auto"/>
                        <w:bottom w:val="none" w:sz="0" w:space="0" w:color="auto"/>
                        <w:right w:val="none" w:sz="0" w:space="0" w:color="auto"/>
                      </w:divBdr>
                    </w:div>
                    <w:div w:id="147403915">
                      <w:marLeft w:val="0"/>
                      <w:marRight w:val="0"/>
                      <w:marTop w:val="0"/>
                      <w:marBottom w:val="0"/>
                      <w:divBdr>
                        <w:top w:val="none" w:sz="0" w:space="0" w:color="auto"/>
                        <w:left w:val="none" w:sz="0" w:space="0" w:color="auto"/>
                        <w:bottom w:val="none" w:sz="0" w:space="0" w:color="auto"/>
                        <w:right w:val="none" w:sz="0" w:space="0" w:color="auto"/>
                      </w:divBdr>
                    </w:div>
                    <w:div w:id="246234728">
                      <w:marLeft w:val="0"/>
                      <w:marRight w:val="0"/>
                      <w:marTop w:val="0"/>
                      <w:marBottom w:val="0"/>
                      <w:divBdr>
                        <w:top w:val="none" w:sz="0" w:space="0" w:color="auto"/>
                        <w:left w:val="none" w:sz="0" w:space="0" w:color="auto"/>
                        <w:bottom w:val="none" w:sz="0" w:space="0" w:color="auto"/>
                        <w:right w:val="none" w:sz="0" w:space="0" w:color="auto"/>
                      </w:divBdr>
                    </w:div>
                    <w:div w:id="949776999">
                      <w:marLeft w:val="0"/>
                      <w:marRight w:val="0"/>
                      <w:marTop w:val="0"/>
                      <w:marBottom w:val="0"/>
                      <w:divBdr>
                        <w:top w:val="none" w:sz="0" w:space="0" w:color="auto"/>
                        <w:left w:val="none" w:sz="0" w:space="0" w:color="auto"/>
                        <w:bottom w:val="none" w:sz="0" w:space="0" w:color="auto"/>
                        <w:right w:val="none" w:sz="0" w:space="0" w:color="auto"/>
                      </w:divBdr>
                    </w:div>
                    <w:div w:id="1029069879">
                      <w:marLeft w:val="0"/>
                      <w:marRight w:val="0"/>
                      <w:marTop w:val="0"/>
                      <w:marBottom w:val="0"/>
                      <w:divBdr>
                        <w:top w:val="none" w:sz="0" w:space="0" w:color="auto"/>
                        <w:left w:val="none" w:sz="0" w:space="0" w:color="auto"/>
                        <w:bottom w:val="none" w:sz="0" w:space="0" w:color="auto"/>
                        <w:right w:val="none" w:sz="0" w:space="0" w:color="auto"/>
                      </w:divBdr>
                    </w:div>
                    <w:div w:id="1341814565">
                      <w:marLeft w:val="0"/>
                      <w:marRight w:val="0"/>
                      <w:marTop w:val="0"/>
                      <w:marBottom w:val="0"/>
                      <w:divBdr>
                        <w:top w:val="none" w:sz="0" w:space="0" w:color="auto"/>
                        <w:left w:val="none" w:sz="0" w:space="0" w:color="auto"/>
                        <w:bottom w:val="none" w:sz="0" w:space="0" w:color="auto"/>
                        <w:right w:val="none" w:sz="0" w:space="0" w:color="auto"/>
                      </w:divBdr>
                    </w:div>
                    <w:div w:id="1565798870">
                      <w:marLeft w:val="0"/>
                      <w:marRight w:val="0"/>
                      <w:marTop w:val="0"/>
                      <w:marBottom w:val="0"/>
                      <w:divBdr>
                        <w:top w:val="none" w:sz="0" w:space="0" w:color="auto"/>
                        <w:left w:val="none" w:sz="0" w:space="0" w:color="auto"/>
                        <w:bottom w:val="none" w:sz="0" w:space="0" w:color="auto"/>
                        <w:right w:val="none" w:sz="0" w:space="0" w:color="auto"/>
                      </w:divBdr>
                    </w:div>
                  </w:divsChild>
                </w:div>
                <w:div w:id="1284506729">
                  <w:marLeft w:val="0"/>
                  <w:marRight w:val="0"/>
                  <w:marTop w:val="0"/>
                  <w:marBottom w:val="0"/>
                  <w:divBdr>
                    <w:top w:val="none" w:sz="0" w:space="0" w:color="auto"/>
                    <w:left w:val="none" w:sz="0" w:space="0" w:color="auto"/>
                    <w:bottom w:val="none" w:sz="0" w:space="0" w:color="auto"/>
                    <w:right w:val="none" w:sz="0" w:space="0" w:color="auto"/>
                  </w:divBdr>
                  <w:divsChild>
                    <w:div w:id="1825706587">
                      <w:marLeft w:val="0"/>
                      <w:marRight w:val="0"/>
                      <w:marTop w:val="0"/>
                      <w:marBottom w:val="0"/>
                      <w:divBdr>
                        <w:top w:val="none" w:sz="0" w:space="0" w:color="auto"/>
                        <w:left w:val="none" w:sz="0" w:space="0" w:color="auto"/>
                        <w:bottom w:val="none" w:sz="0" w:space="0" w:color="auto"/>
                        <w:right w:val="none" w:sz="0" w:space="0" w:color="auto"/>
                      </w:divBdr>
                    </w:div>
                  </w:divsChild>
                </w:div>
                <w:div w:id="1317607885">
                  <w:marLeft w:val="0"/>
                  <w:marRight w:val="0"/>
                  <w:marTop w:val="0"/>
                  <w:marBottom w:val="0"/>
                  <w:divBdr>
                    <w:top w:val="none" w:sz="0" w:space="0" w:color="auto"/>
                    <w:left w:val="none" w:sz="0" w:space="0" w:color="auto"/>
                    <w:bottom w:val="none" w:sz="0" w:space="0" w:color="auto"/>
                    <w:right w:val="none" w:sz="0" w:space="0" w:color="auto"/>
                  </w:divBdr>
                  <w:divsChild>
                    <w:div w:id="891576872">
                      <w:marLeft w:val="0"/>
                      <w:marRight w:val="0"/>
                      <w:marTop w:val="0"/>
                      <w:marBottom w:val="0"/>
                      <w:divBdr>
                        <w:top w:val="none" w:sz="0" w:space="0" w:color="auto"/>
                        <w:left w:val="none" w:sz="0" w:space="0" w:color="auto"/>
                        <w:bottom w:val="none" w:sz="0" w:space="0" w:color="auto"/>
                        <w:right w:val="none" w:sz="0" w:space="0" w:color="auto"/>
                      </w:divBdr>
                    </w:div>
                  </w:divsChild>
                </w:div>
                <w:div w:id="1344554664">
                  <w:marLeft w:val="0"/>
                  <w:marRight w:val="0"/>
                  <w:marTop w:val="0"/>
                  <w:marBottom w:val="0"/>
                  <w:divBdr>
                    <w:top w:val="none" w:sz="0" w:space="0" w:color="auto"/>
                    <w:left w:val="none" w:sz="0" w:space="0" w:color="auto"/>
                    <w:bottom w:val="none" w:sz="0" w:space="0" w:color="auto"/>
                    <w:right w:val="none" w:sz="0" w:space="0" w:color="auto"/>
                  </w:divBdr>
                  <w:divsChild>
                    <w:div w:id="54352464">
                      <w:marLeft w:val="0"/>
                      <w:marRight w:val="0"/>
                      <w:marTop w:val="0"/>
                      <w:marBottom w:val="0"/>
                      <w:divBdr>
                        <w:top w:val="none" w:sz="0" w:space="0" w:color="auto"/>
                        <w:left w:val="none" w:sz="0" w:space="0" w:color="auto"/>
                        <w:bottom w:val="none" w:sz="0" w:space="0" w:color="auto"/>
                        <w:right w:val="none" w:sz="0" w:space="0" w:color="auto"/>
                      </w:divBdr>
                    </w:div>
                    <w:div w:id="1664627058">
                      <w:marLeft w:val="0"/>
                      <w:marRight w:val="0"/>
                      <w:marTop w:val="0"/>
                      <w:marBottom w:val="0"/>
                      <w:divBdr>
                        <w:top w:val="none" w:sz="0" w:space="0" w:color="auto"/>
                        <w:left w:val="none" w:sz="0" w:space="0" w:color="auto"/>
                        <w:bottom w:val="none" w:sz="0" w:space="0" w:color="auto"/>
                        <w:right w:val="none" w:sz="0" w:space="0" w:color="auto"/>
                      </w:divBdr>
                    </w:div>
                  </w:divsChild>
                </w:div>
                <w:div w:id="1344671774">
                  <w:marLeft w:val="0"/>
                  <w:marRight w:val="0"/>
                  <w:marTop w:val="0"/>
                  <w:marBottom w:val="0"/>
                  <w:divBdr>
                    <w:top w:val="none" w:sz="0" w:space="0" w:color="auto"/>
                    <w:left w:val="none" w:sz="0" w:space="0" w:color="auto"/>
                    <w:bottom w:val="none" w:sz="0" w:space="0" w:color="auto"/>
                    <w:right w:val="none" w:sz="0" w:space="0" w:color="auto"/>
                  </w:divBdr>
                  <w:divsChild>
                    <w:div w:id="667260">
                      <w:marLeft w:val="0"/>
                      <w:marRight w:val="0"/>
                      <w:marTop w:val="0"/>
                      <w:marBottom w:val="0"/>
                      <w:divBdr>
                        <w:top w:val="none" w:sz="0" w:space="0" w:color="auto"/>
                        <w:left w:val="none" w:sz="0" w:space="0" w:color="auto"/>
                        <w:bottom w:val="none" w:sz="0" w:space="0" w:color="auto"/>
                        <w:right w:val="none" w:sz="0" w:space="0" w:color="auto"/>
                      </w:divBdr>
                    </w:div>
                    <w:div w:id="3552919">
                      <w:marLeft w:val="0"/>
                      <w:marRight w:val="0"/>
                      <w:marTop w:val="0"/>
                      <w:marBottom w:val="0"/>
                      <w:divBdr>
                        <w:top w:val="none" w:sz="0" w:space="0" w:color="auto"/>
                        <w:left w:val="none" w:sz="0" w:space="0" w:color="auto"/>
                        <w:bottom w:val="none" w:sz="0" w:space="0" w:color="auto"/>
                        <w:right w:val="none" w:sz="0" w:space="0" w:color="auto"/>
                      </w:divBdr>
                    </w:div>
                    <w:div w:id="54359484">
                      <w:marLeft w:val="0"/>
                      <w:marRight w:val="0"/>
                      <w:marTop w:val="0"/>
                      <w:marBottom w:val="0"/>
                      <w:divBdr>
                        <w:top w:val="none" w:sz="0" w:space="0" w:color="auto"/>
                        <w:left w:val="none" w:sz="0" w:space="0" w:color="auto"/>
                        <w:bottom w:val="none" w:sz="0" w:space="0" w:color="auto"/>
                        <w:right w:val="none" w:sz="0" w:space="0" w:color="auto"/>
                      </w:divBdr>
                      <w:divsChild>
                        <w:div w:id="351495135">
                          <w:marLeft w:val="0"/>
                          <w:marRight w:val="0"/>
                          <w:marTop w:val="30"/>
                          <w:marBottom w:val="30"/>
                          <w:divBdr>
                            <w:top w:val="none" w:sz="0" w:space="0" w:color="auto"/>
                            <w:left w:val="none" w:sz="0" w:space="0" w:color="auto"/>
                            <w:bottom w:val="none" w:sz="0" w:space="0" w:color="auto"/>
                            <w:right w:val="none" w:sz="0" w:space="0" w:color="auto"/>
                          </w:divBdr>
                          <w:divsChild>
                            <w:div w:id="5718097">
                              <w:marLeft w:val="0"/>
                              <w:marRight w:val="0"/>
                              <w:marTop w:val="0"/>
                              <w:marBottom w:val="0"/>
                              <w:divBdr>
                                <w:top w:val="none" w:sz="0" w:space="0" w:color="auto"/>
                                <w:left w:val="none" w:sz="0" w:space="0" w:color="auto"/>
                                <w:bottom w:val="none" w:sz="0" w:space="0" w:color="auto"/>
                                <w:right w:val="none" w:sz="0" w:space="0" w:color="auto"/>
                              </w:divBdr>
                              <w:divsChild>
                                <w:div w:id="1410232051">
                                  <w:marLeft w:val="0"/>
                                  <w:marRight w:val="0"/>
                                  <w:marTop w:val="0"/>
                                  <w:marBottom w:val="0"/>
                                  <w:divBdr>
                                    <w:top w:val="none" w:sz="0" w:space="0" w:color="auto"/>
                                    <w:left w:val="none" w:sz="0" w:space="0" w:color="auto"/>
                                    <w:bottom w:val="none" w:sz="0" w:space="0" w:color="auto"/>
                                    <w:right w:val="none" w:sz="0" w:space="0" w:color="auto"/>
                                  </w:divBdr>
                                </w:div>
                              </w:divsChild>
                            </w:div>
                            <w:div w:id="34820707">
                              <w:marLeft w:val="0"/>
                              <w:marRight w:val="0"/>
                              <w:marTop w:val="0"/>
                              <w:marBottom w:val="0"/>
                              <w:divBdr>
                                <w:top w:val="none" w:sz="0" w:space="0" w:color="auto"/>
                                <w:left w:val="none" w:sz="0" w:space="0" w:color="auto"/>
                                <w:bottom w:val="none" w:sz="0" w:space="0" w:color="auto"/>
                                <w:right w:val="none" w:sz="0" w:space="0" w:color="auto"/>
                              </w:divBdr>
                              <w:divsChild>
                                <w:div w:id="1891260856">
                                  <w:marLeft w:val="0"/>
                                  <w:marRight w:val="0"/>
                                  <w:marTop w:val="0"/>
                                  <w:marBottom w:val="0"/>
                                  <w:divBdr>
                                    <w:top w:val="none" w:sz="0" w:space="0" w:color="auto"/>
                                    <w:left w:val="none" w:sz="0" w:space="0" w:color="auto"/>
                                    <w:bottom w:val="none" w:sz="0" w:space="0" w:color="auto"/>
                                    <w:right w:val="none" w:sz="0" w:space="0" w:color="auto"/>
                                  </w:divBdr>
                                </w:div>
                              </w:divsChild>
                            </w:div>
                            <w:div w:id="648435009">
                              <w:marLeft w:val="0"/>
                              <w:marRight w:val="0"/>
                              <w:marTop w:val="0"/>
                              <w:marBottom w:val="0"/>
                              <w:divBdr>
                                <w:top w:val="none" w:sz="0" w:space="0" w:color="auto"/>
                                <w:left w:val="none" w:sz="0" w:space="0" w:color="auto"/>
                                <w:bottom w:val="none" w:sz="0" w:space="0" w:color="auto"/>
                                <w:right w:val="none" w:sz="0" w:space="0" w:color="auto"/>
                              </w:divBdr>
                              <w:divsChild>
                                <w:div w:id="726998796">
                                  <w:marLeft w:val="0"/>
                                  <w:marRight w:val="0"/>
                                  <w:marTop w:val="0"/>
                                  <w:marBottom w:val="0"/>
                                  <w:divBdr>
                                    <w:top w:val="none" w:sz="0" w:space="0" w:color="auto"/>
                                    <w:left w:val="none" w:sz="0" w:space="0" w:color="auto"/>
                                    <w:bottom w:val="none" w:sz="0" w:space="0" w:color="auto"/>
                                    <w:right w:val="none" w:sz="0" w:space="0" w:color="auto"/>
                                  </w:divBdr>
                                </w:div>
                              </w:divsChild>
                            </w:div>
                            <w:div w:id="923418065">
                              <w:marLeft w:val="0"/>
                              <w:marRight w:val="0"/>
                              <w:marTop w:val="0"/>
                              <w:marBottom w:val="0"/>
                              <w:divBdr>
                                <w:top w:val="none" w:sz="0" w:space="0" w:color="auto"/>
                                <w:left w:val="none" w:sz="0" w:space="0" w:color="auto"/>
                                <w:bottom w:val="none" w:sz="0" w:space="0" w:color="auto"/>
                                <w:right w:val="none" w:sz="0" w:space="0" w:color="auto"/>
                              </w:divBdr>
                              <w:divsChild>
                                <w:div w:id="1183665369">
                                  <w:marLeft w:val="0"/>
                                  <w:marRight w:val="0"/>
                                  <w:marTop w:val="0"/>
                                  <w:marBottom w:val="0"/>
                                  <w:divBdr>
                                    <w:top w:val="none" w:sz="0" w:space="0" w:color="auto"/>
                                    <w:left w:val="none" w:sz="0" w:space="0" w:color="auto"/>
                                    <w:bottom w:val="none" w:sz="0" w:space="0" w:color="auto"/>
                                    <w:right w:val="none" w:sz="0" w:space="0" w:color="auto"/>
                                  </w:divBdr>
                                </w:div>
                              </w:divsChild>
                            </w:div>
                            <w:div w:id="1133254457">
                              <w:marLeft w:val="0"/>
                              <w:marRight w:val="0"/>
                              <w:marTop w:val="0"/>
                              <w:marBottom w:val="0"/>
                              <w:divBdr>
                                <w:top w:val="none" w:sz="0" w:space="0" w:color="auto"/>
                                <w:left w:val="none" w:sz="0" w:space="0" w:color="auto"/>
                                <w:bottom w:val="none" w:sz="0" w:space="0" w:color="auto"/>
                                <w:right w:val="none" w:sz="0" w:space="0" w:color="auto"/>
                              </w:divBdr>
                              <w:divsChild>
                                <w:div w:id="69812704">
                                  <w:marLeft w:val="0"/>
                                  <w:marRight w:val="0"/>
                                  <w:marTop w:val="0"/>
                                  <w:marBottom w:val="0"/>
                                  <w:divBdr>
                                    <w:top w:val="none" w:sz="0" w:space="0" w:color="auto"/>
                                    <w:left w:val="none" w:sz="0" w:space="0" w:color="auto"/>
                                    <w:bottom w:val="none" w:sz="0" w:space="0" w:color="auto"/>
                                    <w:right w:val="none" w:sz="0" w:space="0" w:color="auto"/>
                                  </w:divBdr>
                                </w:div>
                              </w:divsChild>
                            </w:div>
                            <w:div w:id="1154102781">
                              <w:marLeft w:val="0"/>
                              <w:marRight w:val="0"/>
                              <w:marTop w:val="0"/>
                              <w:marBottom w:val="0"/>
                              <w:divBdr>
                                <w:top w:val="none" w:sz="0" w:space="0" w:color="auto"/>
                                <w:left w:val="none" w:sz="0" w:space="0" w:color="auto"/>
                                <w:bottom w:val="none" w:sz="0" w:space="0" w:color="auto"/>
                                <w:right w:val="none" w:sz="0" w:space="0" w:color="auto"/>
                              </w:divBdr>
                              <w:divsChild>
                                <w:div w:id="919484949">
                                  <w:marLeft w:val="0"/>
                                  <w:marRight w:val="0"/>
                                  <w:marTop w:val="0"/>
                                  <w:marBottom w:val="0"/>
                                  <w:divBdr>
                                    <w:top w:val="none" w:sz="0" w:space="0" w:color="auto"/>
                                    <w:left w:val="none" w:sz="0" w:space="0" w:color="auto"/>
                                    <w:bottom w:val="none" w:sz="0" w:space="0" w:color="auto"/>
                                    <w:right w:val="none" w:sz="0" w:space="0" w:color="auto"/>
                                  </w:divBdr>
                                </w:div>
                              </w:divsChild>
                            </w:div>
                            <w:div w:id="1158616039">
                              <w:marLeft w:val="0"/>
                              <w:marRight w:val="0"/>
                              <w:marTop w:val="0"/>
                              <w:marBottom w:val="0"/>
                              <w:divBdr>
                                <w:top w:val="none" w:sz="0" w:space="0" w:color="auto"/>
                                <w:left w:val="none" w:sz="0" w:space="0" w:color="auto"/>
                                <w:bottom w:val="none" w:sz="0" w:space="0" w:color="auto"/>
                                <w:right w:val="none" w:sz="0" w:space="0" w:color="auto"/>
                              </w:divBdr>
                              <w:divsChild>
                                <w:div w:id="1442941">
                                  <w:marLeft w:val="0"/>
                                  <w:marRight w:val="0"/>
                                  <w:marTop w:val="0"/>
                                  <w:marBottom w:val="0"/>
                                  <w:divBdr>
                                    <w:top w:val="none" w:sz="0" w:space="0" w:color="auto"/>
                                    <w:left w:val="none" w:sz="0" w:space="0" w:color="auto"/>
                                    <w:bottom w:val="none" w:sz="0" w:space="0" w:color="auto"/>
                                    <w:right w:val="none" w:sz="0" w:space="0" w:color="auto"/>
                                  </w:divBdr>
                                </w:div>
                              </w:divsChild>
                            </w:div>
                            <w:div w:id="1551307887">
                              <w:marLeft w:val="0"/>
                              <w:marRight w:val="0"/>
                              <w:marTop w:val="0"/>
                              <w:marBottom w:val="0"/>
                              <w:divBdr>
                                <w:top w:val="none" w:sz="0" w:space="0" w:color="auto"/>
                                <w:left w:val="none" w:sz="0" w:space="0" w:color="auto"/>
                                <w:bottom w:val="none" w:sz="0" w:space="0" w:color="auto"/>
                                <w:right w:val="none" w:sz="0" w:space="0" w:color="auto"/>
                              </w:divBdr>
                              <w:divsChild>
                                <w:div w:id="154037638">
                                  <w:marLeft w:val="0"/>
                                  <w:marRight w:val="0"/>
                                  <w:marTop w:val="0"/>
                                  <w:marBottom w:val="0"/>
                                  <w:divBdr>
                                    <w:top w:val="none" w:sz="0" w:space="0" w:color="auto"/>
                                    <w:left w:val="none" w:sz="0" w:space="0" w:color="auto"/>
                                    <w:bottom w:val="none" w:sz="0" w:space="0" w:color="auto"/>
                                    <w:right w:val="none" w:sz="0" w:space="0" w:color="auto"/>
                                  </w:divBdr>
                                </w:div>
                              </w:divsChild>
                            </w:div>
                            <w:div w:id="1876918078">
                              <w:marLeft w:val="0"/>
                              <w:marRight w:val="0"/>
                              <w:marTop w:val="0"/>
                              <w:marBottom w:val="0"/>
                              <w:divBdr>
                                <w:top w:val="none" w:sz="0" w:space="0" w:color="auto"/>
                                <w:left w:val="none" w:sz="0" w:space="0" w:color="auto"/>
                                <w:bottom w:val="none" w:sz="0" w:space="0" w:color="auto"/>
                                <w:right w:val="none" w:sz="0" w:space="0" w:color="auto"/>
                              </w:divBdr>
                              <w:divsChild>
                                <w:div w:id="1460494666">
                                  <w:marLeft w:val="0"/>
                                  <w:marRight w:val="0"/>
                                  <w:marTop w:val="0"/>
                                  <w:marBottom w:val="0"/>
                                  <w:divBdr>
                                    <w:top w:val="none" w:sz="0" w:space="0" w:color="auto"/>
                                    <w:left w:val="none" w:sz="0" w:space="0" w:color="auto"/>
                                    <w:bottom w:val="none" w:sz="0" w:space="0" w:color="auto"/>
                                    <w:right w:val="none" w:sz="0" w:space="0" w:color="auto"/>
                                  </w:divBdr>
                                </w:div>
                              </w:divsChild>
                            </w:div>
                            <w:div w:id="1902059478">
                              <w:marLeft w:val="0"/>
                              <w:marRight w:val="0"/>
                              <w:marTop w:val="0"/>
                              <w:marBottom w:val="0"/>
                              <w:divBdr>
                                <w:top w:val="none" w:sz="0" w:space="0" w:color="auto"/>
                                <w:left w:val="none" w:sz="0" w:space="0" w:color="auto"/>
                                <w:bottom w:val="none" w:sz="0" w:space="0" w:color="auto"/>
                                <w:right w:val="none" w:sz="0" w:space="0" w:color="auto"/>
                              </w:divBdr>
                              <w:divsChild>
                                <w:div w:id="513617542">
                                  <w:marLeft w:val="0"/>
                                  <w:marRight w:val="0"/>
                                  <w:marTop w:val="0"/>
                                  <w:marBottom w:val="0"/>
                                  <w:divBdr>
                                    <w:top w:val="none" w:sz="0" w:space="0" w:color="auto"/>
                                    <w:left w:val="none" w:sz="0" w:space="0" w:color="auto"/>
                                    <w:bottom w:val="none" w:sz="0" w:space="0" w:color="auto"/>
                                    <w:right w:val="none" w:sz="0" w:space="0" w:color="auto"/>
                                  </w:divBdr>
                                </w:div>
                                <w:div w:id="9468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7300">
                      <w:marLeft w:val="0"/>
                      <w:marRight w:val="0"/>
                      <w:marTop w:val="0"/>
                      <w:marBottom w:val="0"/>
                      <w:divBdr>
                        <w:top w:val="none" w:sz="0" w:space="0" w:color="auto"/>
                        <w:left w:val="none" w:sz="0" w:space="0" w:color="auto"/>
                        <w:bottom w:val="none" w:sz="0" w:space="0" w:color="auto"/>
                        <w:right w:val="none" w:sz="0" w:space="0" w:color="auto"/>
                      </w:divBdr>
                    </w:div>
                    <w:div w:id="221798189">
                      <w:marLeft w:val="0"/>
                      <w:marRight w:val="0"/>
                      <w:marTop w:val="0"/>
                      <w:marBottom w:val="0"/>
                      <w:divBdr>
                        <w:top w:val="none" w:sz="0" w:space="0" w:color="auto"/>
                        <w:left w:val="none" w:sz="0" w:space="0" w:color="auto"/>
                        <w:bottom w:val="none" w:sz="0" w:space="0" w:color="auto"/>
                        <w:right w:val="none" w:sz="0" w:space="0" w:color="auto"/>
                      </w:divBdr>
                    </w:div>
                    <w:div w:id="417024997">
                      <w:marLeft w:val="0"/>
                      <w:marRight w:val="0"/>
                      <w:marTop w:val="0"/>
                      <w:marBottom w:val="0"/>
                      <w:divBdr>
                        <w:top w:val="none" w:sz="0" w:space="0" w:color="auto"/>
                        <w:left w:val="none" w:sz="0" w:space="0" w:color="auto"/>
                        <w:bottom w:val="none" w:sz="0" w:space="0" w:color="auto"/>
                        <w:right w:val="none" w:sz="0" w:space="0" w:color="auto"/>
                      </w:divBdr>
                    </w:div>
                    <w:div w:id="447355343">
                      <w:marLeft w:val="0"/>
                      <w:marRight w:val="0"/>
                      <w:marTop w:val="0"/>
                      <w:marBottom w:val="0"/>
                      <w:divBdr>
                        <w:top w:val="none" w:sz="0" w:space="0" w:color="auto"/>
                        <w:left w:val="none" w:sz="0" w:space="0" w:color="auto"/>
                        <w:bottom w:val="none" w:sz="0" w:space="0" w:color="auto"/>
                        <w:right w:val="none" w:sz="0" w:space="0" w:color="auto"/>
                      </w:divBdr>
                    </w:div>
                    <w:div w:id="471488021">
                      <w:marLeft w:val="0"/>
                      <w:marRight w:val="0"/>
                      <w:marTop w:val="0"/>
                      <w:marBottom w:val="0"/>
                      <w:divBdr>
                        <w:top w:val="none" w:sz="0" w:space="0" w:color="auto"/>
                        <w:left w:val="none" w:sz="0" w:space="0" w:color="auto"/>
                        <w:bottom w:val="none" w:sz="0" w:space="0" w:color="auto"/>
                        <w:right w:val="none" w:sz="0" w:space="0" w:color="auto"/>
                      </w:divBdr>
                    </w:div>
                    <w:div w:id="586154788">
                      <w:marLeft w:val="0"/>
                      <w:marRight w:val="0"/>
                      <w:marTop w:val="0"/>
                      <w:marBottom w:val="0"/>
                      <w:divBdr>
                        <w:top w:val="none" w:sz="0" w:space="0" w:color="auto"/>
                        <w:left w:val="none" w:sz="0" w:space="0" w:color="auto"/>
                        <w:bottom w:val="none" w:sz="0" w:space="0" w:color="auto"/>
                        <w:right w:val="none" w:sz="0" w:space="0" w:color="auto"/>
                      </w:divBdr>
                    </w:div>
                    <w:div w:id="589511073">
                      <w:marLeft w:val="0"/>
                      <w:marRight w:val="0"/>
                      <w:marTop w:val="0"/>
                      <w:marBottom w:val="0"/>
                      <w:divBdr>
                        <w:top w:val="none" w:sz="0" w:space="0" w:color="auto"/>
                        <w:left w:val="none" w:sz="0" w:space="0" w:color="auto"/>
                        <w:bottom w:val="none" w:sz="0" w:space="0" w:color="auto"/>
                        <w:right w:val="none" w:sz="0" w:space="0" w:color="auto"/>
                      </w:divBdr>
                    </w:div>
                    <w:div w:id="729960278">
                      <w:marLeft w:val="0"/>
                      <w:marRight w:val="0"/>
                      <w:marTop w:val="0"/>
                      <w:marBottom w:val="0"/>
                      <w:divBdr>
                        <w:top w:val="none" w:sz="0" w:space="0" w:color="auto"/>
                        <w:left w:val="none" w:sz="0" w:space="0" w:color="auto"/>
                        <w:bottom w:val="none" w:sz="0" w:space="0" w:color="auto"/>
                        <w:right w:val="none" w:sz="0" w:space="0" w:color="auto"/>
                      </w:divBdr>
                    </w:div>
                    <w:div w:id="736903173">
                      <w:marLeft w:val="0"/>
                      <w:marRight w:val="0"/>
                      <w:marTop w:val="0"/>
                      <w:marBottom w:val="0"/>
                      <w:divBdr>
                        <w:top w:val="none" w:sz="0" w:space="0" w:color="auto"/>
                        <w:left w:val="none" w:sz="0" w:space="0" w:color="auto"/>
                        <w:bottom w:val="none" w:sz="0" w:space="0" w:color="auto"/>
                        <w:right w:val="none" w:sz="0" w:space="0" w:color="auto"/>
                      </w:divBdr>
                    </w:div>
                    <w:div w:id="834145673">
                      <w:marLeft w:val="0"/>
                      <w:marRight w:val="0"/>
                      <w:marTop w:val="0"/>
                      <w:marBottom w:val="0"/>
                      <w:divBdr>
                        <w:top w:val="none" w:sz="0" w:space="0" w:color="auto"/>
                        <w:left w:val="none" w:sz="0" w:space="0" w:color="auto"/>
                        <w:bottom w:val="none" w:sz="0" w:space="0" w:color="auto"/>
                        <w:right w:val="none" w:sz="0" w:space="0" w:color="auto"/>
                      </w:divBdr>
                    </w:div>
                    <w:div w:id="974986407">
                      <w:marLeft w:val="0"/>
                      <w:marRight w:val="0"/>
                      <w:marTop w:val="0"/>
                      <w:marBottom w:val="0"/>
                      <w:divBdr>
                        <w:top w:val="none" w:sz="0" w:space="0" w:color="auto"/>
                        <w:left w:val="none" w:sz="0" w:space="0" w:color="auto"/>
                        <w:bottom w:val="none" w:sz="0" w:space="0" w:color="auto"/>
                        <w:right w:val="none" w:sz="0" w:space="0" w:color="auto"/>
                      </w:divBdr>
                    </w:div>
                    <w:div w:id="1062602730">
                      <w:marLeft w:val="0"/>
                      <w:marRight w:val="0"/>
                      <w:marTop w:val="0"/>
                      <w:marBottom w:val="0"/>
                      <w:divBdr>
                        <w:top w:val="none" w:sz="0" w:space="0" w:color="auto"/>
                        <w:left w:val="none" w:sz="0" w:space="0" w:color="auto"/>
                        <w:bottom w:val="none" w:sz="0" w:space="0" w:color="auto"/>
                        <w:right w:val="none" w:sz="0" w:space="0" w:color="auto"/>
                      </w:divBdr>
                    </w:div>
                    <w:div w:id="1088497921">
                      <w:marLeft w:val="0"/>
                      <w:marRight w:val="0"/>
                      <w:marTop w:val="0"/>
                      <w:marBottom w:val="0"/>
                      <w:divBdr>
                        <w:top w:val="none" w:sz="0" w:space="0" w:color="auto"/>
                        <w:left w:val="none" w:sz="0" w:space="0" w:color="auto"/>
                        <w:bottom w:val="none" w:sz="0" w:space="0" w:color="auto"/>
                        <w:right w:val="none" w:sz="0" w:space="0" w:color="auto"/>
                      </w:divBdr>
                    </w:div>
                    <w:div w:id="1126001461">
                      <w:marLeft w:val="0"/>
                      <w:marRight w:val="0"/>
                      <w:marTop w:val="0"/>
                      <w:marBottom w:val="0"/>
                      <w:divBdr>
                        <w:top w:val="none" w:sz="0" w:space="0" w:color="auto"/>
                        <w:left w:val="none" w:sz="0" w:space="0" w:color="auto"/>
                        <w:bottom w:val="none" w:sz="0" w:space="0" w:color="auto"/>
                        <w:right w:val="none" w:sz="0" w:space="0" w:color="auto"/>
                      </w:divBdr>
                    </w:div>
                    <w:div w:id="1143891946">
                      <w:marLeft w:val="0"/>
                      <w:marRight w:val="0"/>
                      <w:marTop w:val="0"/>
                      <w:marBottom w:val="0"/>
                      <w:divBdr>
                        <w:top w:val="none" w:sz="0" w:space="0" w:color="auto"/>
                        <w:left w:val="none" w:sz="0" w:space="0" w:color="auto"/>
                        <w:bottom w:val="none" w:sz="0" w:space="0" w:color="auto"/>
                        <w:right w:val="none" w:sz="0" w:space="0" w:color="auto"/>
                      </w:divBdr>
                    </w:div>
                    <w:div w:id="1206143423">
                      <w:marLeft w:val="0"/>
                      <w:marRight w:val="0"/>
                      <w:marTop w:val="0"/>
                      <w:marBottom w:val="0"/>
                      <w:divBdr>
                        <w:top w:val="none" w:sz="0" w:space="0" w:color="auto"/>
                        <w:left w:val="none" w:sz="0" w:space="0" w:color="auto"/>
                        <w:bottom w:val="none" w:sz="0" w:space="0" w:color="auto"/>
                        <w:right w:val="none" w:sz="0" w:space="0" w:color="auto"/>
                      </w:divBdr>
                    </w:div>
                    <w:div w:id="1307737229">
                      <w:marLeft w:val="0"/>
                      <w:marRight w:val="0"/>
                      <w:marTop w:val="0"/>
                      <w:marBottom w:val="0"/>
                      <w:divBdr>
                        <w:top w:val="none" w:sz="0" w:space="0" w:color="auto"/>
                        <w:left w:val="none" w:sz="0" w:space="0" w:color="auto"/>
                        <w:bottom w:val="none" w:sz="0" w:space="0" w:color="auto"/>
                        <w:right w:val="none" w:sz="0" w:space="0" w:color="auto"/>
                      </w:divBdr>
                    </w:div>
                    <w:div w:id="1396470193">
                      <w:marLeft w:val="0"/>
                      <w:marRight w:val="0"/>
                      <w:marTop w:val="0"/>
                      <w:marBottom w:val="0"/>
                      <w:divBdr>
                        <w:top w:val="none" w:sz="0" w:space="0" w:color="auto"/>
                        <w:left w:val="none" w:sz="0" w:space="0" w:color="auto"/>
                        <w:bottom w:val="none" w:sz="0" w:space="0" w:color="auto"/>
                        <w:right w:val="none" w:sz="0" w:space="0" w:color="auto"/>
                      </w:divBdr>
                    </w:div>
                    <w:div w:id="1442802567">
                      <w:marLeft w:val="0"/>
                      <w:marRight w:val="0"/>
                      <w:marTop w:val="0"/>
                      <w:marBottom w:val="0"/>
                      <w:divBdr>
                        <w:top w:val="none" w:sz="0" w:space="0" w:color="auto"/>
                        <w:left w:val="none" w:sz="0" w:space="0" w:color="auto"/>
                        <w:bottom w:val="none" w:sz="0" w:space="0" w:color="auto"/>
                        <w:right w:val="none" w:sz="0" w:space="0" w:color="auto"/>
                      </w:divBdr>
                    </w:div>
                    <w:div w:id="1493058833">
                      <w:marLeft w:val="0"/>
                      <w:marRight w:val="0"/>
                      <w:marTop w:val="0"/>
                      <w:marBottom w:val="0"/>
                      <w:divBdr>
                        <w:top w:val="none" w:sz="0" w:space="0" w:color="auto"/>
                        <w:left w:val="none" w:sz="0" w:space="0" w:color="auto"/>
                        <w:bottom w:val="none" w:sz="0" w:space="0" w:color="auto"/>
                        <w:right w:val="none" w:sz="0" w:space="0" w:color="auto"/>
                      </w:divBdr>
                    </w:div>
                    <w:div w:id="1649018154">
                      <w:marLeft w:val="0"/>
                      <w:marRight w:val="0"/>
                      <w:marTop w:val="0"/>
                      <w:marBottom w:val="0"/>
                      <w:divBdr>
                        <w:top w:val="none" w:sz="0" w:space="0" w:color="auto"/>
                        <w:left w:val="none" w:sz="0" w:space="0" w:color="auto"/>
                        <w:bottom w:val="none" w:sz="0" w:space="0" w:color="auto"/>
                        <w:right w:val="none" w:sz="0" w:space="0" w:color="auto"/>
                      </w:divBdr>
                    </w:div>
                    <w:div w:id="1654947417">
                      <w:marLeft w:val="0"/>
                      <w:marRight w:val="0"/>
                      <w:marTop w:val="0"/>
                      <w:marBottom w:val="0"/>
                      <w:divBdr>
                        <w:top w:val="none" w:sz="0" w:space="0" w:color="auto"/>
                        <w:left w:val="none" w:sz="0" w:space="0" w:color="auto"/>
                        <w:bottom w:val="none" w:sz="0" w:space="0" w:color="auto"/>
                        <w:right w:val="none" w:sz="0" w:space="0" w:color="auto"/>
                      </w:divBdr>
                    </w:div>
                    <w:div w:id="1692607849">
                      <w:marLeft w:val="0"/>
                      <w:marRight w:val="0"/>
                      <w:marTop w:val="0"/>
                      <w:marBottom w:val="0"/>
                      <w:divBdr>
                        <w:top w:val="none" w:sz="0" w:space="0" w:color="auto"/>
                        <w:left w:val="none" w:sz="0" w:space="0" w:color="auto"/>
                        <w:bottom w:val="none" w:sz="0" w:space="0" w:color="auto"/>
                        <w:right w:val="none" w:sz="0" w:space="0" w:color="auto"/>
                      </w:divBdr>
                    </w:div>
                    <w:div w:id="1735665394">
                      <w:marLeft w:val="0"/>
                      <w:marRight w:val="0"/>
                      <w:marTop w:val="0"/>
                      <w:marBottom w:val="0"/>
                      <w:divBdr>
                        <w:top w:val="none" w:sz="0" w:space="0" w:color="auto"/>
                        <w:left w:val="none" w:sz="0" w:space="0" w:color="auto"/>
                        <w:bottom w:val="none" w:sz="0" w:space="0" w:color="auto"/>
                        <w:right w:val="none" w:sz="0" w:space="0" w:color="auto"/>
                      </w:divBdr>
                    </w:div>
                    <w:div w:id="1926305631">
                      <w:marLeft w:val="0"/>
                      <w:marRight w:val="0"/>
                      <w:marTop w:val="0"/>
                      <w:marBottom w:val="0"/>
                      <w:divBdr>
                        <w:top w:val="none" w:sz="0" w:space="0" w:color="auto"/>
                        <w:left w:val="none" w:sz="0" w:space="0" w:color="auto"/>
                        <w:bottom w:val="none" w:sz="0" w:space="0" w:color="auto"/>
                        <w:right w:val="none" w:sz="0" w:space="0" w:color="auto"/>
                      </w:divBdr>
                      <w:divsChild>
                        <w:div w:id="354353322">
                          <w:marLeft w:val="0"/>
                          <w:marRight w:val="0"/>
                          <w:marTop w:val="30"/>
                          <w:marBottom w:val="30"/>
                          <w:divBdr>
                            <w:top w:val="none" w:sz="0" w:space="0" w:color="auto"/>
                            <w:left w:val="none" w:sz="0" w:space="0" w:color="auto"/>
                            <w:bottom w:val="none" w:sz="0" w:space="0" w:color="auto"/>
                            <w:right w:val="none" w:sz="0" w:space="0" w:color="auto"/>
                          </w:divBdr>
                          <w:divsChild>
                            <w:div w:id="380787792">
                              <w:marLeft w:val="0"/>
                              <w:marRight w:val="0"/>
                              <w:marTop w:val="0"/>
                              <w:marBottom w:val="0"/>
                              <w:divBdr>
                                <w:top w:val="none" w:sz="0" w:space="0" w:color="auto"/>
                                <w:left w:val="none" w:sz="0" w:space="0" w:color="auto"/>
                                <w:bottom w:val="none" w:sz="0" w:space="0" w:color="auto"/>
                                <w:right w:val="none" w:sz="0" w:space="0" w:color="auto"/>
                              </w:divBdr>
                              <w:divsChild>
                                <w:div w:id="62458196">
                                  <w:marLeft w:val="0"/>
                                  <w:marRight w:val="0"/>
                                  <w:marTop w:val="0"/>
                                  <w:marBottom w:val="0"/>
                                  <w:divBdr>
                                    <w:top w:val="none" w:sz="0" w:space="0" w:color="auto"/>
                                    <w:left w:val="none" w:sz="0" w:space="0" w:color="auto"/>
                                    <w:bottom w:val="none" w:sz="0" w:space="0" w:color="auto"/>
                                    <w:right w:val="none" w:sz="0" w:space="0" w:color="auto"/>
                                  </w:divBdr>
                                </w:div>
                                <w:div w:id="1837916424">
                                  <w:marLeft w:val="0"/>
                                  <w:marRight w:val="0"/>
                                  <w:marTop w:val="0"/>
                                  <w:marBottom w:val="0"/>
                                  <w:divBdr>
                                    <w:top w:val="none" w:sz="0" w:space="0" w:color="auto"/>
                                    <w:left w:val="none" w:sz="0" w:space="0" w:color="auto"/>
                                    <w:bottom w:val="none" w:sz="0" w:space="0" w:color="auto"/>
                                    <w:right w:val="none" w:sz="0" w:space="0" w:color="auto"/>
                                  </w:divBdr>
                                </w:div>
                              </w:divsChild>
                            </w:div>
                            <w:div w:id="670062395">
                              <w:marLeft w:val="0"/>
                              <w:marRight w:val="0"/>
                              <w:marTop w:val="0"/>
                              <w:marBottom w:val="0"/>
                              <w:divBdr>
                                <w:top w:val="none" w:sz="0" w:space="0" w:color="auto"/>
                                <w:left w:val="none" w:sz="0" w:space="0" w:color="auto"/>
                                <w:bottom w:val="none" w:sz="0" w:space="0" w:color="auto"/>
                                <w:right w:val="none" w:sz="0" w:space="0" w:color="auto"/>
                              </w:divBdr>
                              <w:divsChild>
                                <w:div w:id="371855339">
                                  <w:marLeft w:val="0"/>
                                  <w:marRight w:val="0"/>
                                  <w:marTop w:val="0"/>
                                  <w:marBottom w:val="0"/>
                                  <w:divBdr>
                                    <w:top w:val="none" w:sz="0" w:space="0" w:color="auto"/>
                                    <w:left w:val="none" w:sz="0" w:space="0" w:color="auto"/>
                                    <w:bottom w:val="none" w:sz="0" w:space="0" w:color="auto"/>
                                    <w:right w:val="none" w:sz="0" w:space="0" w:color="auto"/>
                                  </w:divBdr>
                                </w:div>
                              </w:divsChild>
                            </w:div>
                            <w:div w:id="923345345">
                              <w:marLeft w:val="0"/>
                              <w:marRight w:val="0"/>
                              <w:marTop w:val="0"/>
                              <w:marBottom w:val="0"/>
                              <w:divBdr>
                                <w:top w:val="none" w:sz="0" w:space="0" w:color="auto"/>
                                <w:left w:val="none" w:sz="0" w:space="0" w:color="auto"/>
                                <w:bottom w:val="none" w:sz="0" w:space="0" w:color="auto"/>
                                <w:right w:val="none" w:sz="0" w:space="0" w:color="auto"/>
                              </w:divBdr>
                              <w:divsChild>
                                <w:div w:id="217203438">
                                  <w:marLeft w:val="0"/>
                                  <w:marRight w:val="0"/>
                                  <w:marTop w:val="0"/>
                                  <w:marBottom w:val="0"/>
                                  <w:divBdr>
                                    <w:top w:val="none" w:sz="0" w:space="0" w:color="auto"/>
                                    <w:left w:val="none" w:sz="0" w:space="0" w:color="auto"/>
                                    <w:bottom w:val="none" w:sz="0" w:space="0" w:color="auto"/>
                                    <w:right w:val="none" w:sz="0" w:space="0" w:color="auto"/>
                                  </w:divBdr>
                                </w:div>
                              </w:divsChild>
                            </w:div>
                            <w:div w:id="1281911079">
                              <w:marLeft w:val="0"/>
                              <w:marRight w:val="0"/>
                              <w:marTop w:val="0"/>
                              <w:marBottom w:val="0"/>
                              <w:divBdr>
                                <w:top w:val="none" w:sz="0" w:space="0" w:color="auto"/>
                                <w:left w:val="none" w:sz="0" w:space="0" w:color="auto"/>
                                <w:bottom w:val="none" w:sz="0" w:space="0" w:color="auto"/>
                                <w:right w:val="none" w:sz="0" w:space="0" w:color="auto"/>
                              </w:divBdr>
                              <w:divsChild>
                                <w:div w:id="2041275411">
                                  <w:marLeft w:val="0"/>
                                  <w:marRight w:val="0"/>
                                  <w:marTop w:val="0"/>
                                  <w:marBottom w:val="0"/>
                                  <w:divBdr>
                                    <w:top w:val="none" w:sz="0" w:space="0" w:color="auto"/>
                                    <w:left w:val="none" w:sz="0" w:space="0" w:color="auto"/>
                                    <w:bottom w:val="none" w:sz="0" w:space="0" w:color="auto"/>
                                    <w:right w:val="none" w:sz="0" w:space="0" w:color="auto"/>
                                  </w:divBdr>
                                </w:div>
                              </w:divsChild>
                            </w:div>
                            <w:div w:id="1361249523">
                              <w:marLeft w:val="0"/>
                              <w:marRight w:val="0"/>
                              <w:marTop w:val="0"/>
                              <w:marBottom w:val="0"/>
                              <w:divBdr>
                                <w:top w:val="none" w:sz="0" w:space="0" w:color="auto"/>
                                <w:left w:val="none" w:sz="0" w:space="0" w:color="auto"/>
                                <w:bottom w:val="none" w:sz="0" w:space="0" w:color="auto"/>
                                <w:right w:val="none" w:sz="0" w:space="0" w:color="auto"/>
                              </w:divBdr>
                              <w:divsChild>
                                <w:div w:id="443236405">
                                  <w:marLeft w:val="0"/>
                                  <w:marRight w:val="0"/>
                                  <w:marTop w:val="0"/>
                                  <w:marBottom w:val="0"/>
                                  <w:divBdr>
                                    <w:top w:val="none" w:sz="0" w:space="0" w:color="auto"/>
                                    <w:left w:val="none" w:sz="0" w:space="0" w:color="auto"/>
                                    <w:bottom w:val="none" w:sz="0" w:space="0" w:color="auto"/>
                                    <w:right w:val="none" w:sz="0" w:space="0" w:color="auto"/>
                                  </w:divBdr>
                                </w:div>
                              </w:divsChild>
                            </w:div>
                            <w:div w:id="1388260592">
                              <w:marLeft w:val="0"/>
                              <w:marRight w:val="0"/>
                              <w:marTop w:val="0"/>
                              <w:marBottom w:val="0"/>
                              <w:divBdr>
                                <w:top w:val="none" w:sz="0" w:space="0" w:color="auto"/>
                                <w:left w:val="none" w:sz="0" w:space="0" w:color="auto"/>
                                <w:bottom w:val="none" w:sz="0" w:space="0" w:color="auto"/>
                                <w:right w:val="none" w:sz="0" w:space="0" w:color="auto"/>
                              </w:divBdr>
                              <w:divsChild>
                                <w:div w:id="885801724">
                                  <w:marLeft w:val="0"/>
                                  <w:marRight w:val="0"/>
                                  <w:marTop w:val="0"/>
                                  <w:marBottom w:val="0"/>
                                  <w:divBdr>
                                    <w:top w:val="none" w:sz="0" w:space="0" w:color="auto"/>
                                    <w:left w:val="none" w:sz="0" w:space="0" w:color="auto"/>
                                    <w:bottom w:val="none" w:sz="0" w:space="0" w:color="auto"/>
                                    <w:right w:val="none" w:sz="0" w:space="0" w:color="auto"/>
                                  </w:divBdr>
                                </w:div>
                              </w:divsChild>
                            </w:div>
                            <w:div w:id="1737124845">
                              <w:marLeft w:val="0"/>
                              <w:marRight w:val="0"/>
                              <w:marTop w:val="0"/>
                              <w:marBottom w:val="0"/>
                              <w:divBdr>
                                <w:top w:val="none" w:sz="0" w:space="0" w:color="auto"/>
                                <w:left w:val="none" w:sz="0" w:space="0" w:color="auto"/>
                                <w:bottom w:val="none" w:sz="0" w:space="0" w:color="auto"/>
                                <w:right w:val="none" w:sz="0" w:space="0" w:color="auto"/>
                              </w:divBdr>
                              <w:divsChild>
                                <w:div w:id="768354176">
                                  <w:marLeft w:val="0"/>
                                  <w:marRight w:val="0"/>
                                  <w:marTop w:val="0"/>
                                  <w:marBottom w:val="0"/>
                                  <w:divBdr>
                                    <w:top w:val="none" w:sz="0" w:space="0" w:color="auto"/>
                                    <w:left w:val="none" w:sz="0" w:space="0" w:color="auto"/>
                                    <w:bottom w:val="none" w:sz="0" w:space="0" w:color="auto"/>
                                    <w:right w:val="none" w:sz="0" w:space="0" w:color="auto"/>
                                  </w:divBdr>
                                </w:div>
                              </w:divsChild>
                            </w:div>
                            <w:div w:id="1793548346">
                              <w:marLeft w:val="0"/>
                              <w:marRight w:val="0"/>
                              <w:marTop w:val="0"/>
                              <w:marBottom w:val="0"/>
                              <w:divBdr>
                                <w:top w:val="none" w:sz="0" w:space="0" w:color="auto"/>
                                <w:left w:val="none" w:sz="0" w:space="0" w:color="auto"/>
                                <w:bottom w:val="none" w:sz="0" w:space="0" w:color="auto"/>
                                <w:right w:val="none" w:sz="0" w:space="0" w:color="auto"/>
                              </w:divBdr>
                              <w:divsChild>
                                <w:div w:id="225579038">
                                  <w:marLeft w:val="0"/>
                                  <w:marRight w:val="0"/>
                                  <w:marTop w:val="0"/>
                                  <w:marBottom w:val="0"/>
                                  <w:divBdr>
                                    <w:top w:val="none" w:sz="0" w:space="0" w:color="auto"/>
                                    <w:left w:val="none" w:sz="0" w:space="0" w:color="auto"/>
                                    <w:bottom w:val="none" w:sz="0" w:space="0" w:color="auto"/>
                                    <w:right w:val="none" w:sz="0" w:space="0" w:color="auto"/>
                                  </w:divBdr>
                                </w:div>
                              </w:divsChild>
                            </w:div>
                            <w:div w:id="1825854604">
                              <w:marLeft w:val="0"/>
                              <w:marRight w:val="0"/>
                              <w:marTop w:val="0"/>
                              <w:marBottom w:val="0"/>
                              <w:divBdr>
                                <w:top w:val="none" w:sz="0" w:space="0" w:color="auto"/>
                                <w:left w:val="none" w:sz="0" w:space="0" w:color="auto"/>
                                <w:bottom w:val="none" w:sz="0" w:space="0" w:color="auto"/>
                                <w:right w:val="none" w:sz="0" w:space="0" w:color="auto"/>
                              </w:divBdr>
                              <w:divsChild>
                                <w:div w:id="632298491">
                                  <w:marLeft w:val="0"/>
                                  <w:marRight w:val="0"/>
                                  <w:marTop w:val="0"/>
                                  <w:marBottom w:val="0"/>
                                  <w:divBdr>
                                    <w:top w:val="none" w:sz="0" w:space="0" w:color="auto"/>
                                    <w:left w:val="none" w:sz="0" w:space="0" w:color="auto"/>
                                    <w:bottom w:val="none" w:sz="0" w:space="0" w:color="auto"/>
                                    <w:right w:val="none" w:sz="0" w:space="0" w:color="auto"/>
                                  </w:divBdr>
                                </w:div>
                              </w:divsChild>
                            </w:div>
                            <w:div w:id="1868565625">
                              <w:marLeft w:val="0"/>
                              <w:marRight w:val="0"/>
                              <w:marTop w:val="0"/>
                              <w:marBottom w:val="0"/>
                              <w:divBdr>
                                <w:top w:val="none" w:sz="0" w:space="0" w:color="auto"/>
                                <w:left w:val="none" w:sz="0" w:space="0" w:color="auto"/>
                                <w:bottom w:val="none" w:sz="0" w:space="0" w:color="auto"/>
                                <w:right w:val="none" w:sz="0" w:space="0" w:color="auto"/>
                              </w:divBdr>
                              <w:divsChild>
                                <w:div w:id="18978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893418">
                      <w:marLeft w:val="0"/>
                      <w:marRight w:val="0"/>
                      <w:marTop w:val="0"/>
                      <w:marBottom w:val="0"/>
                      <w:divBdr>
                        <w:top w:val="none" w:sz="0" w:space="0" w:color="auto"/>
                        <w:left w:val="none" w:sz="0" w:space="0" w:color="auto"/>
                        <w:bottom w:val="none" w:sz="0" w:space="0" w:color="auto"/>
                        <w:right w:val="none" w:sz="0" w:space="0" w:color="auto"/>
                      </w:divBdr>
                    </w:div>
                    <w:div w:id="2142530030">
                      <w:marLeft w:val="0"/>
                      <w:marRight w:val="0"/>
                      <w:marTop w:val="0"/>
                      <w:marBottom w:val="0"/>
                      <w:divBdr>
                        <w:top w:val="none" w:sz="0" w:space="0" w:color="auto"/>
                        <w:left w:val="none" w:sz="0" w:space="0" w:color="auto"/>
                        <w:bottom w:val="none" w:sz="0" w:space="0" w:color="auto"/>
                        <w:right w:val="none" w:sz="0" w:space="0" w:color="auto"/>
                      </w:divBdr>
                    </w:div>
                  </w:divsChild>
                </w:div>
                <w:div w:id="1508056017">
                  <w:marLeft w:val="0"/>
                  <w:marRight w:val="0"/>
                  <w:marTop w:val="0"/>
                  <w:marBottom w:val="0"/>
                  <w:divBdr>
                    <w:top w:val="none" w:sz="0" w:space="0" w:color="auto"/>
                    <w:left w:val="none" w:sz="0" w:space="0" w:color="auto"/>
                    <w:bottom w:val="none" w:sz="0" w:space="0" w:color="auto"/>
                    <w:right w:val="none" w:sz="0" w:space="0" w:color="auto"/>
                  </w:divBdr>
                  <w:divsChild>
                    <w:div w:id="55055149">
                      <w:marLeft w:val="0"/>
                      <w:marRight w:val="0"/>
                      <w:marTop w:val="0"/>
                      <w:marBottom w:val="0"/>
                      <w:divBdr>
                        <w:top w:val="none" w:sz="0" w:space="0" w:color="auto"/>
                        <w:left w:val="none" w:sz="0" w:space="0" w:color="auto"/>
                        <w:bottom w:val="none" w:sz="0" w:space="0" w:color="auto"/>
                        <w:right w:val="none" w:sz="0" w:space="0" w:color="auto"/>
                      </w:divBdr>
                    </w:div>
                    <w:div w:id="78793921">
                      <w:marLeft w:val="0"/>
                      <w:marRight w:val="0"/>
                      <w:marTop w:val="0"/>
                      <w:marBottom w:val="0"/>
                      <w:divBdr>
                        <w:top w:val="none" w:sz="0" w:space="0" w:color="auto"/>
                        <w:left w:val="none" w:sz="0" w:space="0" w:color="auto"/>
                        <w:bottom w:val="none" w:sz="0" w:space="0" w:color="auto"/>
                        <w:right w:val="none" w:sz="0" w:space="0" w:color="auto"/>
                      </w:divBdr>
                    </w:div>
                    <w:div w:id="559561772">
                      <w:marLeft w:val="0"/>
                      <w:marRight w:val="0"/>
                      <w:marTop w:val="0"/>
                      <w:marBottom w:val="0"/>
                      <w:divBdr>
                        <w:top w:val="none" w:sz="0" w:space="0" w:color="auto"/>
                        <w:left w:val="none" w:sz="0" w:space="0" w:color="auto"/>
                        <w:bottom w:val="none" w:sz="0" w:space="0" w:color="auto"/>
                        <w:right w:val="none" w:sz="0" w:space="0" w:color="auto"/>
                      </w:divBdr>
                    </w:div>
                    <w:div w:id="583760976">
                      <w:marLeft w:val="0"/>
                      <w:marRight w:val="0"/>
                      <w:marTop w:val="0"/>
                      <w:marBottom w:val="0"/>
                      <w:divBdr>
                        <w:top w:val="none" w:sz="0" w:space="0" w:color="auto"/>
                        <w:left w:val="none" w:sz="0" w:space="0" w:color="auto"/>
                        <w:bottom w:val="none" w:sz="0" w:space="0" w:color="auto"/>
                        <w:right w:val="none" w:sz="0" w:space="0" w:color="auto"/>
                      </w:divBdr>
                    </w:div>
                    <w:div w:id="890968086">
                      <w:marLeft w:val="0"/>
                      <w:marRight w:val="0"/>
                      <w:marTop w:val="0"/>
                      <w:marBottom w:val="0"/>
                      <w:divBdr>
                        <w:top w:val="none" w:sz="0" w:space="0" w:color="auto"/>
                        <w:left w:val="none" w:sz="0" w:space="0" w:color="auto"/>
                        <w:bottom w:val="none" w:sz="0" w:space="0" w:color="auto"/>
                        <w:right w:val="none" w:sz="0" w:space="0" w:color="auto"/>
                      </w:divBdr>
                    </w:div>
                    <w:div w:id="914169056">
                      <w:marLeft w:val="0"/>
                      <w:marRight w:val="0"/>
                      <w:marTop w:val="0"/>
                      <w:marBottom w:val="0"/>
                      <w:divBdr>
                        <w:top w:val="none" w:sz="0" w:space="0" w:color="auto"/>
                        <w:left w:val="none" w:sz="0" w:space="0" w:color="auto"/>
                        <w:bottom w:val="none" w:sz="0" w:space="0" w:color="auto"/>
                        <w:right w:val="none" w:sz="0" w:space="0" w:color="auto"/>
                      </w:divBdr>
                    </w:div>
                    <w:div w:id="1000738298">
                      <w:marLeft w:val="0"/>
                      <w:marRight w:val="0"/>
                      <w:marTop w:val="0"/>
                      <w:marBottom w:val="0"/>
                      <w:divBdr>
                        <w:top w:val="none" w:sz="0" w:space="0" w:color="auto"/>
                        <w:left w:val="none" w:sz="0" w:space="0" w:color="auto"/>
                        <w:bottom w:val="none" w:sz="0" w:space="0" w:color="auto"/>
                        <w:right w:val="none" w:sz="0" w:space="0" w:color="auto"/>
                      </w:divBdr>
                      <w:divsChild>
                        <w:div w:id="878395545">
                          <w:marLeft w:val="0"/>
                          <w:marRight w:val="0"/>
                          <w:marTop w:val="30"/>
                          <w:marBottom w:val="30"/>
                          <w:divBdr>
                            <w:top w:val="none" w:sz="0" w:space="0" w:color="auto"/>
                            <w:left w:val="none" w:sz="0" w:space="0" w:color="auto"/>
                            <w:bottom w:val="none" w:sz="0" w:space="0" w:color="auto"/>
                            <w:right w:val="none" w:sz="0" w:space="0" w:color="auto"/>
                          </w:divBdr>
                          <w:divsChild>
                            <w:div w:id="268054301">
                              <w:marLeft w:val="0"/>
                              <w:marRight w:val="0"/>
                              <w:marTop w:val="0"/>
                              <w:marBottom w:val="0"/>
                              <w:divBdr>
                                <w:top w:val="none" w:sz="0" w:space="0" w:color="auto"/>
                                <w:left w:val="none" w:sz="0" w:space="0" w:color="auto"/>
                                <w:bottom w:val="none" w:sz="0" w:space="0" w:color="auto"/>
                                <w:right w:val="none" w:sz="0" w:space="0" w:color="auto"/>
                              </w:divBdr>
                              <w:divsChild>
                                <w:div w:id="949046197">
                                  <w:marLeft w:val="0"/>
                                  <w:marRight w:val="0"/>
                                  <w:marTop w:val="0"/>
                                  <w:marBottom w:val="0"/>
                                  <w:divBdr>
                                    <w:top w:val="none" w:sz="0" w:space="0" w:color="auto"/>
                                    <w:left w:val="none" w:sz="0" w:space="0" w:color="auto"/>
                                    <w:bottom w:val="none" w:sz="0" w:space="0" w:color="auto"/>
                                    <w:right w:val="none" w:sz="0" w:space="0" w:color="auto"/>
                                  </w:divBdr>
                                </w:div>
                              </w:divsChild>
                            </w:div>
                            <w:div w:id="439107381">
                              <w:marLeft w:val="0"/>
                              <w:marRight w:val="0"/>
                              <w:marTop w:val="0"/>
                              <w:marBottom w:val="0"/>
                              <w:divBdr>
                                <w:top w:val="none" w:sz="0" w:space="0" w:color="auto"/>
                                <w:left w:val="none" w:sz="0" w:space="0" w:color="auto"/>
                                <w:bottom w:val="none" w:sz="0" w:space="0" w:color="auto"/>
                                <w:right w:val="none" w:sz="0" w:space="0" w:color="auto"/>
                              </w:divBdr>
                              <w:divsChild>
                                <w:div w:id="1452823285">
                                  <w:marLeft w:val="0"/>
                                  <w:marRight w:val="0"/>
                                  <w:marTop w:val="0"/>
                                  <w:marBottom w:val="0"/>
                                  <w:divBdr>
                                    <w:top w:val="none" w:sz="0" w:space="0" w:color="auto"/>
                                    <w:left w:val="none" w:sz="0" w:space="0" w:color="auto"/>
                                    <w:bottom w:val="none" w:sz="0" w:space="0" w:color="auto"/>
                                    <w:right w:val="none" w:sz="0" w:space="0" w:color="auto"/>
                                  </w:divBdr>
                                </w:div>
                              </w:divsChild>
                            </w:div>
                            <w:div w:id="523716839">
                              <w:marLeft w:val="0"/>
                              <w:marRight w:val="0"/>
                              <w:marTop w:val="0"/>
                              <w:marBottom w:val="0"/>
                              <w:divBdr>
                                <w:top w:val="none" w:sz="0" w:space="0" w:color="auto"/>
                                <w:left w:val="none" w:sz="0" w:space="0" w:color="auto"/>
                                <w:bottom w:val="none" w:sz="0" w:space="0" w:color="auto"/>
                                <w:right w:val="none" w:sz="0" w:space="0" w:color="auto"/>
                              </w:divBdr>
                              <w:divsChild>
                                <w:div w:id="167065001">
                                  <w:marLeft w:val="0"/>
                                  <w:marRight w:val="0"/>
                                  <w:marTop w:val="0"/>
                                  <w:marBottom w:val="0"/>
                                  <w:divBdr>
                                    <w:top w:val="none" w:sz="0" w:space="0" w:color="auto"/>
                                    <w:left w:val="none" w:sz="0" w:space="0" w:color="auto"/>
                                    <w:bottom w:val="none" w:sz="0" w:space="0" w:color="auto"/>
                                    <w:right w:val="none" w:sz="0" w:space="0" w:color="auto"/>
                                  </w:divBdr>
                                </w:div>
                              </w:divsChild>
                            </w:div>
                            <w:div w:id="807358040">
                              <w:marLeft w:val="0"/>
                              <w:marRight w:val="0"/>
                              <w:marTop w:val="0"/>
                              <w:marBottom w:val="0"/>
                              <w:divBdr>
                                <w:top w:val="none" w:sz="0" w:space="0" w:color="auto"/>
                                <w:left w:val="none" w:sz="0" w:space="0" w:color="auto"/>
                                <w:bottom w:val="none" w:sz="0" w:space="0" w:color="auto"/>
                                <w:right w:val="none" w:sz="0" w:space="0" w:color="auto"/>
                              </w:divBdr>
                              <w:divsChild>
                                <w:div w:id="870723739">
                                  <w:marLeft w:val="0"/>
                                  <w:marRight w:val="0"/>
                                  <w:marTop w:val="0"/>
                                  <w:marBottom w:val="0"/>
                                  <w:divBdr>
                                    <w:top w:val="none" w:sz="0" w:space="0" w:color="auto"/>
                                    <w:left w:val="none" w:sz="0" w:space="0" w:color="auto"/>
                                    <w:bottom w:val="none" w:sz="0" w:space="0" w:color="auto"/>
                                    <w:right w:val="none" w:sz="0" w:space="0" w:color="auto"/>
                                  </w:divBdr>
                                </w:div>
                              </w:divsChild>
                            </w:div>
                            <w:div w:id="882597752">
                              <w:marLeft w:val="0"/>
                              <w:marRight w:val="0"/>
                              <w:marTop w:val="0"/>
                              <w:marBottom w:val="0"/>
                              <w:divBdr>
                                <w:top w:val="none" w:sz="0" w:space="0" w:color="auto"/>
                                <w:left w:val="none" w:sz="0" w:space="0" w:color="auto"/>
                                <w:bottom w:val="none" w:sz="0" w:space="0" w:color="auto"/>
                                <w:right w:val="none" w:sz="0" w:space="0" w:color="auto"/>
                              </w:divBdr>
                              <w:divsChild>
                                <w:div w:id="1806308815">
                                  <w:marLeft w:val="0"/>
                                  <w:marRight w:val="0"/>
                                  <w:marTop w:val="0"/>
                                  <w:marBottom w:val="0"/>
                                  <w:divBdr>
                                    <w:top w:val="none" w:sz="0" w:space="0" w:color="auto"/>
                                    <w:left w:val="none" w:sz="0" w:space="0" w:color="auto"/>
                                    <w:bottom w:val="none" w:sz="0" w:space="0" w:color="auto"/>
                                    <w:right w:val="none" w:sz="0" w:space="0" w:color="auto"/>
                                  </w:divBdr>
                                </w:div>
                              </w:divsChild>
                            </w:div>
                            <w:div w:id="1230725340">
                              <w:marLeft w:val="0"/>
                              <w:marRight w:val="0"/>
                              <w:marTop w:val="0"/>
                              <w:marBottom w:val="0"/>
                              <w:divBdr>
                                <w:top w:val="none" w:sz="0" w:space="0" w:color="auto"/>
                                <w:left w:val="none" w:sz="0" w:space="0" w:color="auto"/>
                                <w:bottom w:val="none" w:sz="0" w:space="0" w:color="auto"/>
                                <w:right w:val="none" w:sz="0" w:space="0" w:color="auto"/>
                              </w:divBdr>
                              <w:divsChild>
                                <w:div w:id="656375569">
                                  <w:marLeft w:val="0"/>
                                  <w:marRight w:val="0"/>
                                  <w:marTop w:val="0"/>
                                  <w:marBottom w:val="0"/>
                                  <w:divBdr>
                                    <w:top w:val="none" w:sz="0" w:space="0" w:color="auto"/>
                                    <w:left w:val="none" w:sz="0" w:space="0" w:color="auto"/>
                                    <w:bottom w:val="none" w:sz="0" w:space="0" w:color="auto"/>
                                    <w:right w:val="none" w:sz="0" w:space="0" w:color="auto"/>
                                  </w:divBdr>
                                </w:div>
                                <w:div w:id="1832017798">
                                  <w:marLeft w:val="0"/>
                                  <w:marRight w:val="0"/>
                                  <w:marTop w:val="0"/>
                                  <w:marBottom w:val="0"/>
                                  <w:divBdr>
                                    <w:top w:val="none" w:sz="0" w:space="0" w:color="auto"/>
                                    <w:left w:val="none" w:sz="0" w:space="0" w:color="auto"/>
                                    <w:bottom w:val="none" w:sz="0" w:space="0" w:color="auto"/>
                                    <w:right w:val="none" w:sz="0" w:space="0" w:color="auto"/>
                                  </w:divBdr>
                                </w:div>
                              </w:divsChild>
                            </w:div>
                            <w:div w:id="1320109923">
                              <w:marLeft w:val="0"/>
                              <w:marRight w:val="0"/>
                              <w:marTop w:val="0"/>
                              <w:marBottom w:val="0"/>
                              <w:divBdr>
                                <w:top w:val="none" w:sz="0" w:space="0" w:color="auto"/>
                                <w:left w:val="none" w:sz="0" w:space="0" w:color="auto"/>
                                <w:bottom w:val="none" w:sz="0" w:space="0" w:color="auto"/>
                                <w:right w:val="none" w:sz="0" w:space="0" w:color="auto"/>
                              </w:divBdr>
                              <w:divsChild>
                                <w:div w:id="394934328">
                                  <w:marLeft w:val="0"/>
                                  <w:marRight w:val="0"/>
                                  <w:marTop w:val="0"/>
                                  <w:marBottom w:val="0"/>
                                  <w:divBdr>
                                    <w:top w:val="none" w:sz="0" w:space="0" w:color="auto"/>
                                    <w:left w:val="none" w:sz="0" w:space="0" w:color="auto"/>
                                    <w:bottom w:val="none" w:sz="0" w:space="0" w:color="auto"/>
                                    <w:right w:val="none" w:sz="0" w:space="0" w:color="auto"/>
                                  </w:divBdr>
                                </w:div>
                              </w:divsChild>
                            </w:div>
                            <w:div w:id="1357196896">
                              <w:marLeft w:val="0"/>
                              <w:marRight w:val="0"/>
                              <w:marTop w:val="0"/>
                              <w:marBottom w:val="0"/>
                              <w:divBdr>
                                <w:top w:val="none" w:sz="0" w:space="0" w:color="auto"/>
                                <w:left w:val="none" w:sz="0" w:space="0" w:color="auto"/>
                                <w:bottom w:val="none" w:sz="0" w:space="0" w:color="auto"/>
                                <w:right w:val="none" w:sz="0" w:space="0" w:color="auto"/>
                              </w:divBdr>
                              <w:divsChild>
                                <w:div w:id="1152523174">
                                  <w:marLeft w:val="0"/>
                                  <w:marRight w:val="0"/>
                                  <w:marTop w:val="0"/>
                                  <w:marBottom w:val="0"/>
                                  <w:divBdr>
                                    <w:top w:val="none" w:sz="0" w:space="0" w:color="auto"/>
                                    <w:left w:val="none" w:sz="0" w:space="0" w:color="auto"/>
                                    <w:bottom w:val="none" w:sz="0" w:space="0" w:color="auto"/>
                                    <w:right w:val="none" w:sz="0" w:space="0" w:color="auto"/>
                                  </w:divBdr>
                                </w:div>
                              </w:divsChild>
                            </w:div>
                            <w:div w:id="1686596414">
                              <w:marLeft w:val="0"/>
                              <w:marRight w:val="0"/>
                              <w:marTop w:val="0"/>
                              <w:marBottom w:val="0"/>
                              <w:divBdr>
                                <w:top w:val="none" w:sz="0" w:space="0" w:color="auto"/>
                                <w:left w:val="none" w:sz="0" w:space="0" w:color="auto"/>
                                <w:bottom w:val="none" w:sz="0" w:space="0" w:color="auto"/>
                                <w:right w:val="none" w:sz="0" w:space="0" w:color="auto"/>
                              </w:divBdr>
                              <w:divsChild>
                                <w:div w:id="35281675">
                                  <w:marLeft w:val="0"/>
                                  <w:marRight w:val="0"/>
                                  <w:marTop w:val="0"/>
                                  <w:marBottom w:val="0"/>
                                  <w:divBdr>
                                    <w:top w:val="none" w:sz="0" w:space="0" w:color="auto"/>
                                    <w:left w:val="none" w:sz="0" w:space="0" w:color="auto"/>
                                    <w:bottom w:val="none" w:sz="0" w:space="0" w:color="auto"/>
                                    <w:right w:val="none" w:sz="0" w:space="0" w:color="auto"/>
                                  </w:divBdr>
                                </w:div>
                              </w:divsChild>
                            </w:div>
                            <w:div w:id="2061245584">
                              <w:marLeft w:val="0"/>
                              <w:marRight w:val="0"/>
                              <w:marTop w:val="0"/>
                              <w:marBottom w:val="0"/>
                              <w:divBdr>
                                <w:top w:val="none" w:sz="0" w:space="0" w:color="auto"/>
                                <w:left w:val="none" w:sz="0" w:space="0" w:color="auto"/>
                                <w:bottom w:val="none" w:sz="0" w:space="0" w:color="auto"/>
                                <w:right w:val="none" w:sz="0" w:space="0" w:color="auto"/>
                              </w:divBdr>
                              <w:divsChild>
                                <w:div w:id="8745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759959">
                      <w:marLeft w:val="0"/>
                      <w:marRight w:val="0"/>
                      <w:marTop w:val="0"/>
                      <w:marBottom w:val="0"/>
                      <w:divBdr>
                        <w:top w:val="none" w:sz="0" w:space="0" w:color="auto"/>
                        <w:left w:val="none" w:sz="0" w:space="0" w:color="auto"/>
                        <w:bottom w:val="none" w:sz="0" w:space="0" w:color="auto"/>
                        <w:right w:val="none" w:sz="0" w:space="0" w:color="auto"/>
                      </w:divBdr>
                    </w:div>
                    <w:div w:id="2099666976">
                      <w:marLeft w:val="0"/>
                      <w:marRight w:val="0"/>
                      <w:marTop w:val="0"/>
                      <w:marBottom w:val="0"/>
                      <w:divBdr>
                        <w:top w:val="none" w:sz="0" w:space="0" w:color="auto"/>
                        <w:left w:val="none" w:sz="0" w:space="0" w:color="auto"/>
                        <w:bottom w:val="none" w:sz="0" w:space="0" w:color="auto"/>
                        <w:right w:val="none" w:sz="0" w:space="0" w:color="auto"/>
                      </w:divBdr>
                    </w:div>
                  </w:divsChild>
                </w:div>
                <w:div w:id="1556116225">
                  <w:marLeft w:val="0"/>
                  <w:marRight w:val="0"/>
                  <w:marTop w:val="0"/>
                  <w:marBottom w:val="0"/>
                  <w:divBdr>
                    <w:top w:val="none" w:sz="0" w:space="0" w:color="auto"/>
                    <w:left w:val="none" w:sz="0" w:space="0" w:color="auto"/>
                    <w:bottom w:val="none" w:sz="0" w:space="0" w:color="auto"/>
                    <w:right w:val="none" w:sz="0" w:space="0" w:color="auto"/>
                  </w:divBdr>
                  <w:divsChild>
                    <w:div w:id="356469930">
                      <w:marLeft w:val="0"/>
                      <w:marRight w:val="0"/>
                      <w:marTop w:val="0"/>
                      <w:marBottom w:val="0"/>
                      <w:divBdr>
                        <w:top w:val="none" w:sz="0" w:space="0" w:color="auto"/>
                        <w:left w:val="none" w:sz="0" w:space="0" w:color="auto"/>
                        <w:bottom w:val="none" w:sz="0" w:space="0" w:color="auto"/>
                        <w:right w:val="none" w:sz="0" w:space="0" w:color="auto"/>
                      </w:divBdr>
                    </w:div>
                    <w:div w:id="1001160201">
                      <w:marLeft w:val="0"/>
                      <w:marRight w:val="0"/>
                      <w:marTop w:val="0"/>
                      <w:marBottom w:val="0"/>
                      <w:divBdr>
                        <w:top w:val="none" w:sz="0" w:space="0" w:color="auto"/>
                        <w:left w:val="none" w:sz="0" w:space="0" w:color="auto"/>
                        <w:bottom w:val="none" w:sz="0" w:space="0" w:color="auto"/>
                        <w:right w:val="none" w:sz="0" w:space="0" w:color="auto"/>
                      </w:divBdr>
                    </w:div>
                    <w:div w:id="1027559495">
                      <w:marLeft w:val="0"/>
                      <w:marRight w:val="0"/>
                      <w:marTop w:val="0"/>
                      <w:marBottom w:val="0"/>
                      <w:divBdr>
                        <w:top w:val="none" w:sz="0" w:space="0" w:color="auto"/>
                        <w:left w:val="none" w:sz="0" w:space="0" w:color="auto"/>
                        <w:bottom w:val="none" w:sz="0" w:space="0" w:color="auto"/>
                        <w:right w:val="none" w:sz="0" w:space="0" w:color="auto"/>
                      </w:divBdr>
                    </w:div>
                    <w:div w:id="1114710588">
                      <w:marLeft w:val="0"/>
                      <w:marRight w:val="0"/>
                      <w:marTop w:val="0"/>
                      <w:marBottom w:val="0"/>
                      <w:divBdr>
                        <w:top w:val="none" w:sz="0" w:space="0" w:color="auto"/>
                        <w:left w:val="none" w:sz="0" w:space="0" w:color="auto"/>
                        <w:bottom w:val="none" w:sz="0" w:space="0" w:color="auto"/>
                        <w:right w:val="none" w:sz="0" w:space="0" w:color="auto"/>
                      </w:divBdr>
                    </w:div>
                    <w:div w:id="1135414665">
                      <w:marLeft w:val="0"/>
                      <w:marRight w:val="0"/>
                      <w:marTop w:val="0"/>
                      <w:marBottom w:val="0"/>
                      <w:divBdr>
                        <w:top w:val="none" w:sz="0" w:space="0" w:color="auto"/>
                        <w:left w:val="none" w:sz="0" w:space="0" w:color="auto"/>
                        <w:bottom w:val="none" w:sz="0" w:space="0" w:color="auto"/>
                        <w:right w:val="none" w:sz="0" w:space="0" w:color="auto"/>
                      </w:divBdr>
                    </w:div>
                    <w:div w:id="1507862888">
                      <w:marLeft w:val="0"/>
                      <w:marRight w:val="0"/>
                      <w:marTop w:val="0"/>
                      <w:marBottom w:val="0"/>
                      <w:divBdr>
                        <w:top w:val="none" w:sz="0" w:space="0" w:color="auto"/>
                        <w:left w:val="none" w:sz="0" w:space="0" w:color="auto"/>
                        <w:bottom w:val="none" w:sz="0" w:space="0" w:color="auto"/>
                        <w:right w:val="none" w:sz="0" w:space="0" w:color="auto"/>
                      </w:divBdr>
                    </w:div>
                    <w:div w:id="1902864256">
                      <w:marLeft w:val="0"/>
                      <w:marRight w:val="0"/>
                      <w:marTop w:val="0"/>
                      <w:marBottom w:val="0"/>
                      <w:divBdr>
                        <w:top w:val="none" w:sz="0" w:space="0" w:color="auto"/>
                        <w:left w:val="none" w:sz="0" w:space="0" w:color="auto"/>
                        <w:bottom w:val="none" w:sz="0" w:space="0" w:color="auto"/>
                        <w:right w:val="none" w:sz="0" w:space="0" w:color="auto"/>
                      </w:divBdr>
                      <w:divsChild>
                        <w:div w:id="76639940">
                          <w:marLeft w:val="0"/>
                          <w:marRight w:val="0"/>
                          <w:marTop w:val="30"/>
                          <w:marBottom w:val="30"/>
                          <w:divBdr>
                            <w:top w:val="none" w:sz="0" w:space="0" w:color="auto"/>
                            <w:left w:val="none" w:sz="0" w:space="0" w:color="auto"/>
                            <w:bottom w:val="none" w:sz="0" w:space="0" w:color="auto"/>
                            <w:right w:val="none" w:sz="0" w:space="0" w:color="auto"/>
                          </w:divBdr>
                          <w:divsChild>
                            <w:div w:id="24870872">
                              <w:marLeft w:val="0"/>
                              <w:marRight w:val="0"/>
                              <w:marTop w:val="0"/>
                              <w:marBottom w:val="0"/>
                              <w:divBdr>
                                <w:top w:val="none" w:sz="0" w:space="0" w:color="auto"/>
                                <w:left w:val="none" w:sz="0" w:space="0" w:color="auto"/>
                                <w:bottom w:val="none" w:sz="0" w:space="0" w:color="auto"/>
                                <w:right w:val="none" w:sz="0" w:space="0" w:color="auto"/>
                              </w:divBdr>
                              <w:divsChild>
                                <w:div w:id="1465124254">
                                  <w:marLeft w:val="0"/>
                                  <w:marRight w:val="0"/>
                                  <w:marTop w:val="0"/>
                                  <w:marBottom w:val="0"/>
                                  <w:divBdr>
                                    <w:top w:val="none" w:sz="0" w:space="0" w:color="auto"/>
                                    <w:left w:val="none" w:sz="0" w:space="0" w:color="auto"/>
                                    <w:bottom w:val="none" w:sz="0" w:space="0" w:color="auto"/>
                                    <w:right w:val="none" w:sz="0" w:space="0" w:color="auto"/>
                                  </w:divBdr>
                                </w:div>
                              </w:divsChild>
                            </w:div>
                            <w:div w:id="271742026">
                              <w:marLeft w:val="0"/>
                              <w:marRight w:val="0"/>
                              <w:marTop w:val="0"/>
                              <w:marBottom w:val="0"/>
                              <w:divBdr>
                                <w:top w:val="none" w:sz="0" w:space="0" w:color="auto"/>
                                <w:left w:val="none" w:sz="0" w:space="0" w:color="auto"/>
                                <w:bottom w:val="none" w:sz="0" w:space="0" w:color="auto"/>
                                <w:right w:val="none" w:sz="0" w:space="0" w:color="auto"/>
                              </w:divBdr>
                              <w:divsChild>
                                <w:div w:id="1740470831">
                                  <w:marLeft w:val="0"/>
                                  <w:marRight w:val="0"/>
                                  <w:marTop w:val="0"/>
                                  <w:marBottom w:val="0"/>
                                  <w:divBdr>
                                    <w:top w:val="none" w:sz="0" w:space="0" w:color="auto"/>
                                    <w:left w:val="none" w:sz="0" w:space="0" w:color="auto"/>
                                    <w:bottom w:val="none" w:sz="0" w:space="0" w:color="auto"/>
                                    <w:right w:val="none" w:sz="0" w:space="0" w:color="auto"/>
                                  </w:divBdr>
                                </w:div>
                              </w:divsChild>
                            </w:div>
                            <w:div w:id="628635393">
                              <w:marLeft w:val="0"/>
                              <w:marRight w:val="0"/>
                              <w:marTop w:val="0"/>
                              <w:marBottom w:val="0"/>
                              <w:divBdr>
                                <w:top w:val="none" w:sz="0" w:space="0" w:color="auto"/>
                                <w:left w:val="none" w:sz="0" w:space="0" w:color="auto"/>
                                <w:bottom w:val="none" w:sz="0" w:space="0" w:color="auto"/>
                                <w:right w:val="none" w:sz="0" w:space="0" w:color="auto"/>
                              </w:divBdr>
                              <w:divsChild>
                                <w:div w:id="1559053117">
                                  <w:marLeft w:val="0"/>
                                  <w:marRight w:val="0"/>
                                  <w:marTop w:val="0"/>
                                  <w:marBottom w:val="0"/>
                                  <w:divBdr>
                                    <w:top w:val="none" w:sz="0" w:space="0" w:color="auto"/>
                                    <w:left w:val="none" w:sz="0" w:space="0" w:color="auto"/>
                                    <w:bottom w:val="none" w:sz="0" w:space="0" w:color="auto"/>
                                    <w:right w:val="none" w:sz="0" w:space="0" w:color="auto"/>
                                  </w:divBdr>
                                </w:div>
                              </w:divsChild>
                            </w:div>
                            <w:div w:id="753481045">
                              <w:marLeft w:val="0"/>
                              <w:marRight w:val="0"/>
                              <w:marTop w:val="0"/>
                              <w:marBottom w:val="0"/>
                              <w:divBdr>
                                <w:top w:val="none" w:sz="0" w:space="0" w:color="auto"/>
                                <w:left w:val="none" w:sz="0" w:space="0" w:color="auto"/>
                                <w:bottom w:val="none" w:sz="0" w:space="0" w:color="auto"/>
                                <w:right w:val="none" w:sz="0" w:space="0" w:color="auto"/>
                              </w:divBdr>
                              <w:divsChild>
                                <w:div w:id="849101062">
                                  <w:marLeft w:val="0"/>
                                  <w:marRight w:val="0"/>
                                  <w:marTop w:val="0"/>
                                  <w:marBottom w:val="0"/>
                                  <w:divBdr>
                                    <w:top w:val="none" w:sz="0" w:space="0" w:color="auto"/>
                                    <w:left w:val="none" w:sz="0" w:space="0" w:color="auto"/>
                                    <w:bottom w:val="none" w:sz="0" w:space="0" w:color="auto"/>
                                    <w:right w:val="none" w:sz="0" w:space="0" w:color="auto"/>
                                  </w:divBdr>
                                </w:div>
                              </w:divsChild>
                            </w:div>
                            <w:div w:id="798958817">
                              <w:marLeft w:val="0"/>
                              <w:marRight w:val="0"/>
                              <w:marTop w:val="0"/>
                              <w:marBottom w:val="0"/>
                              <w:divBdr>
                                <w:top w:val="none" w:sz="0" w:space="0" w:color="auto"/>
                                <w:left w:val="none" w:sz="0" w:space="0" w:color="auto"/>
                                <w:bottom w:val="none" w:sz="0" w:space="0" w:color="auto"/>
                                <w:right w:val="none" w:sz="0" w:space="0" w:color="auto"/>
                              </w:divBdr>
                              <w:divsChild>
                                <w:div w:id="235406114">
                                  <w:marLeft w:val="0"/>
                                  <w:marRight w:val="0"/>
                                  <w:marTop w:val="0"/>
                                  <w:marBottom w:val="0"/>
                                  <w:divBdr>
                                    <w:top w:val="none" w:sz="0" w:space="0" w:color="auto"/>
                                    <w:left w:val="none" w:sz="0" w:space="0" w:color="auto"/>
                                    <w:bottom w:val="none" w:sz="0" w:space="0" w:color="auto"/>
                                    <w:right w:val="none" w:sz="0" w:space="0" w:color="auto"/>
                                  </w:divBdr>
                                </w:div>
                                <w:div w:id="702681360">
                                  <w:marLeft w:val="0"/>
                                  <w:marRight w:val="0"/>
                                  <w:marTop w:val="0"/>
                                  <w:marBottom w:val="0"/>
                                  <w:divBdr>
                                    <w:top w:val="none" w:sz="0" w:space="0" w:color="auto"/>
                                    <w:left w:val="none" w:sz="0" w:space="0" w:color="auto"/>
                                    <w:bottom w:val="none" w:sz="0" w:space="0" w:color="auto"/>
                                    <w:right w:val="none" w:sz="0" w:space="0" w:color="auto"/>
                                  </w:divBdr>
                                </w:div>
                              </w:divsChild>
                            </w:div>
                            <w:div w:id="1107624246">
                              <w:marLeft w:val="0"/>
                              <w:marRight w:val="0"/>
                              <w:marTop w:val="0"/>
                              <w:marBottom w:val="0"/>
                              <w:divBdr>
                                <w:top w:val="none" w:sz="0" w:space="0" w:color="auto"/>
                                <w:left w:val="none" w:sz="0" w:space="0" w:color="auto"/>
                                <w:bottom w:val="none" w:sz="0" w:space="0" w:color="auto"/>
                                <w:right w:val="none" w:sz="0" w:space="0" w:color="auto"/>
                              </w:divBdr>
                              <w:divsChild>
                                <w:div w:id="96026356">
                                  <w:marLeft w:val="0"/>
                                  <w:marRight w:val="0"/>
                                  <w:marTop w:val="0"/>
                                  <w:marBottom w:val="0"/>
                                  <w:divBdr>
                                    <w:top w:val="none" w:sz="0" w:space="0" w:color="auto"/>
                                    <w:left w:val="none" w:sz="0" w:space="0" w:color="auto"/>
                                    <w:bottom w:val="none" w:sz="0" w:space="0" w:color="auto"/>
                                    <w:right w:val="none" w:sz="0" w:space="0" w:color="auto"/>
                                  </w:divBdr>
                                </w:div>
                              </w:divsChild>
                            </w:div>
                            <w:div w:id="1171530076">
                              <w:marLeft w:val="0"/>
                              <w:marRight w:val="0"/>
                              <w:marTop w:val="0"/>
                              <w:marBottom w:val="0"/>
                              <w:divBdr>
                                <w:top w:val="none" w:sz="0" w:space="0" w:color="auto"/>
                                <w:left w:val="none" w:sz="0" w:space="0" w:color="auto"/>
                                <w:bottom w:val="none" w:sz="0" w:space="0" w:color="auto"/>
                                <w:right w:val="none" w:sz="0" w:space="0" w:color="auto"/>
                              </w:divBdr>
                              <w:divsChild>
                                <w:div w:id="1892887660">
                                  <w:marLeft w:val="0"/>
                                  <w:marRight w:val="0"/>
                                  <w:marTop w:val="0"/>
                                  <w:marBottom w:val="0"/>
                                  <w:divBdr>
                                    <w:top w:val="none" w:sz="0" w:space="0" w:color="auto"/>
                                    <w:left w:val="none" w:sz="0" w:space="0" w:color="auto"/>
                                    <w:bottom w:val="none" w:sz="0" w:space="0" w:color="auto"/>
                                    <w:right w:val="none" w:sz="0" w:space="0" w:color="auto"/>
                                  </w:divBdr>
                                </w:div>
                              </w:divsChild>
                            </w:div>
                            <w:div w:id="1307008930">
                              <w:marLeft w:val="0"/>
                              <w:marRight w:val="0"/>
                              <w:marTop w:val="0"/>
                              <w:marBottom w:val="0"/>
                              <w:divBdr>
                                <w:top w:val="none" w:sz="0" w:space="0" w:color="auto"/>
                                <w:left w:val="none" w:sz="0" w:space="0" w:color="auto"/>
                                <w:bottom w:val="none" w:sz="0" w:space="0" w:color="auto"/>
                                <w:right w:val="none" w:sz="0" w:space="0" w:color="auto"/>
                              </w:divBdr>
                              <w:divsChild>
                                <w:div w:id="1542748621">
                                  <w:marLeft w:val="0"/>
                                  <w:marRight w:val="0"/>
                                  <w:marTop w:val="0"/>
                                  <w:marBottom w:val="0"/>
                                  <w:divBdr>
                                    <w:top w:val="none" w:sz="0" w:space="0" w:color="auto"/>
                                    <w:left w:val="none" w:sz="0" w:space="0" w:color="auto"/>
                                    <w:bottom w:val="none" w:sz="0" w:space="0" w:color="auto"/>
                                    <w:right w:val="none" w:sz="0" w:space="0" w:color="auto"/>
                                  </w:divBdr>
                                </w:div>
                              </w:divsChild>
                            </w:div>
                            <w:div w:id="1391071535">
                              <w:marLeft w:val="0"/>
                              <w:marRight w:val="0"/>
                              <w:marTop w:val="0"/>
                              <w:marBottom w:val="0"/>
                              <w:divBdr>
                                <w:top w:val="none" w:sz="0" w:space="0" w:color="auto"/>
                                <w:left w:val="none" w:sz="0" w:space="0" w:color="auto"/>
                                <w:bottom w:val="none" w:sz="0" w:space="0" w:color="auto"/>
                                <w:right w:val="none" w:sz="0" w:space="0" w:color="auto"/>
                              </w:divBdr>
                              <w:divsChild>
                                <w:div w:id="2007126534">
                                  <w:marLeft w:val="0"/>
                                  <w:marRight w:val="0"/>
                                  <w:marTop w:val="0"/>
                                  <w:marBottom w:val="0"/>
                                  <w:divBdr>
                                    <w:top w:val="none" w:sz="0" w:space="0" w:color="auto"/>
                                    <w:left w:val="none" w:sz="0" w:space="0" w:color="auto"/>
                                    <w:bottom w:val="none" w:sz="0" w:space="0" w:color="auto"/>
                                    <w:right w:val="none" w:sz="0" w:space="0" w:color="auto"/>
                                  </w:divBdr>
                                </w:div>
                              </w:divsChild>
                            </w:div>
                            <w:div w:id="2008245345">
                              <w:marLeft w:val="0"/>
                              <w:marRight w:val="0"/>
                              <w:marTop w:val="0"/>
                              <w:marBottom w:val="0"/>
                              <w:divBdr>
                                <w:top w:val="none" w:sz="0" w:space="0" w:color="auto"/>
                                <w:left w:val="none" w:sz="0" w:space="0" w:color="auto"/>
                                <w:bottom w:val="none" w:sz="0" w:space="0" w:color="auto"/>
                                <w:right w:val="none" w:sz="0" w:space="0" w:color="auto"/>
                              </w:divBdr>
                              <w:divsChild>
                                <w:div w:id="208078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18247">
                      <w:marLeft w:val="0"/>
                      <w:marRight w:val="0"/>
                      <w:marTop w:val="0"/>
                      <w:marBottom w:val="0"/>
                      <w:divBdr>
                        <w:top w:val="none" w:sz="0" w:space="0" w:color="auto"/>
                        <w:left w:val="none" w:sz="0" w:space="0" w:color="auto"/>
                        <w:bottom w:val="none" w:sz="0" w:space="0" w:color="auto"/>
                        <w:right w:val="none" w:sz="0" w:space="0" w:color="auto"/>
                      </w:divBdr>
                    </w:div>
                  </w:divsChild>
                </w:div>
                <w:div w:id="1583490534">
                  <w:marLeft w:val="0"/>
                  <w:marRight w:val="0"/>
                  <w:marTop w:val="0"/>
                  <w:marBottom w:val="0"/>
                  <w:divBdr>
                    <w:top w:val="none" w:sz="0" w:space="0" w:color="auto"/>
                    <w:left w:val="none" w:sz="0" w:space="0" w:color="auto"/>
                    <w:bottom w:val="none" w:sz="0" w:space="0" w:color="auto"/>
                    <w:right w:val="none" w:sz="0" w:space="0" w:color="auto"/>
                  </w:divBdr>
                  <w:divsChild>
                    <w:div w:id="172691894">
                      <w:marLeft w:val="0"/>
                      <w:marRight w:val="0"/>
                      <w:marTop w:val="0"/>
                      <w:marBottom w:val="0"/>
                      <w:divBdr>
                        <w:top w:val="none" w:sz="0" w:space="0" w:color="auto"/>
                        <w:left w:val="none" w:sz="0" w:space="0" w:color="auto"/>
                        <w:bottom w:val="none" w:sz="0" w:space="0" w:color="auto"/>
                        <w:right w:val="none" w:sz="0" w:space="0" w:color="auto"/>
                      </w:divBdr>
                    </w:div>
                    <w:div w:id="442963695">
                      <w:marLeft w:val="0"/>
                      <w:marRight w:val="0"/>
                      <w:marTop w:val="0"/>
                      <w:marBottom w:val="0"/>
                      <w:divBdr>
                        <w:top w:val="none" w:sz="0" w:space="0" w:color="auto"/>
                        <w:left w:val="none" w:sz="0" w:space="0" w:color="auto"/>
                        <w:bottom w:val="none" w:sz="0" w:space="0" w:color="auto"/>
                        <w:right w:val="none" w:sz="0" w:space="0" w:color="auto"/>
                      </w:divBdr>
                    </w:div>
                    <w:div w:id="1104350632">
                      <w:marLeft w:val="0"/>
                      <w:marRight w:val="0"/>
                      <w:marTop w:val="0"/>
                      <w:marBottom w:val="0"/>
                      <w:divBdr>
                        <w:top w:val="none" w:sz="0" w:space="0" w:color="auto"/>
                        <w:left w:val="none" w:sz="0" w:space="0" w:color="auto"/>
                        <w:bottom w:val="none" w:sz="0" w:space="0" w:color="auto"/>
                        <w:right w:val="none" w:sz="0" w:space="0" w:color="auto"/>
                      </w:divBdr>
                    </w:div>
                    <w:div w:id="1250969647">
                      <w:marLeft w:val="0"/>
                      <w:marRight w:val="0"/>
                      <w:marTop w:val="0"/>
                      <w:marBottom w:val="0"/>
                      <w:divBdr>
                        <w:top w:val="none" w:sz="0" w:space="0" w:color="auto"/>
                        <w:left w:val="none" w:sz="0" w:space="0" w:color="auto"/>
                        <w:bottom w:val="none" w:sz="0" w:space="0" w:color="auto"/>
                        <w:right w:val="none" w:sz="0" w:space="0" w:color="auto"/>
                      </w:divBdr>
                    </w:div>
                    <w:div w:id="1411195323">
                      <w:marLeft w:val="0"/>
                      <w:marRight w:val="0"/>
                      <w:marTop w:val="0"/>
                      <w:marBottom w:val="0"/>
                      <w:divBdr>
                        <w:top w:val="none" w:sz="0" w:space="0" w:color="auto"/>
                        <w:left w:val="none" w:sz="0" w:space="0" w:color="auto"/>
                        <w:bottom w:val="none" w:sz="0" w:space="0" w:color="auto"/>
                        <w:right w:val="none" w:sz="0" w:space="0" w:color="auto"/>
                      </w:divBdr>
                    </w:div>
                    <w:div w:id="1810632457">
                      <w:marLeft w:val="0"/>
                      <w:marRight w:val="0"/>
                      <w:marTop w:val="0"/>
                      <w:marBottom w:val="0"/>
                      <w:divBdr>
                        <w:top w:val="none" w:sz="0" w:space="0" w:color="auto"/>
                        <w:left w:val="none" w:sz="0" w:space="0" w:color="auto"/>
                        <w:bottom w:val="none" w:sz="0" w:space="0" w:color="auto"/>
                        <w:right w:val="none" w:sz="0" w:space="0" w:color="auto"/>
                      </w:divBdr>
                      <w:divsChild>
                        <w:div w:id="435908735">
                          <w:marLeft w:val="0"/>
                          <w:marRight w:val="0"/>
                          <w:marTop w:val="30"/>
                          <w:marBottom w:val="30"/>
                          <w:divBdr>
                            <w:top w:val="none" w:sz="0" w:space="0" w:color="auto"/>
                            <w:left w:val="none" w:sz="0" w:space="0" w:color="auto"/>
                            <w:bottom w:val="none" w:sz="0" w:space="0" w:color="auto"/>
                            <w:right w:val="none" w:sz="0" w:space="0" w:color="auto"/>
                          </w:divBdr>
                          <w:divsChild>
                            <w:div w:id="101147778">
                              <w:marLeft w:val="0"/>
                              <w:marRight w:val="0"/>
                              <w:marTop w:val="0"/>
                              <w:marBottom w:val="0"/>
                              <w:divBdr>
                                <w:top w:val="none" w:sz="0" w:space="0" w:color="auto"/>
                                <w:left w:val="none" w:sz="0" w:space="0" w:color="auto"/>
                                <w:bottom w:val="none" w:sz="0" w:space="0" w:color="auto"/>
                                <w:right w:val="none" w:sz="0" w:space="0" w:color="auto"/>
                              </w:divBdr>
                              <w:divsChild>
                                <w:div w:id="346559680">
                                  <w:marLeft w:val="0"/>
                                  <w:marRight w:val="0"/>
                                  <w:marTop w:val="0"/>
                                  <w:marBottom w:val="0"/>
                                  <w:divBdr>
                                    <w:top w:val="none" w:sz="0" w:space="0" w:color="auto"/>
                                    <w:left w:val="none" w:sz="0" w:space="0" w:color="auto"/>
                                    <w:bottom w:val="none" w:sz="0" w:space="0" w:color="auto"/>
                                    <w:right w:val="none" w:sz="0" w:space="0" w:color="auto"/>
                                  </w:divBdr>
                                </w:div>
                              </w:divsChild>
                            </w:div>
                            <w:div w:id="689574972">
                              <w:marLeft w:val="0"/>
                              <w:marRight w:val="0"/>
                              <w:marTop w:val="0"/>
                              <w:marBottom w:val="0"/>
                              <w:divBdr>
                                <w:top w:val="none" w:sz="0" w:space="0" w:color="auto"/>
                                <w:left w:val="none" w:sz="0" w:space="0" w:color="auto"/>
                                <w:bottom w:val="none" w:sz="0" w:space="0" w:color="auto"/>
                                <w:right w:val="none" w:sz="0" w:space="0" w:color="auto"/>
                              </w:divBdr>
                              <w:divsChild>
                                <w:div w:id="967710055">
                                  <w:marLeft w:val="0"/>
                                  <w:marRight w:val="0"/>
                                  <w:marTop w:val="0"/>
                                  <w:marBottom w:val="0"/>
                                  <w:divBdr>
                                    <w:top w:val="none" w:sz="0" w:space="0" w:color="auto"/>
                                    <w:left w:val="none" w:sz="0" w:space="0" w:color="auto"/>
                                    <w:bottom w:val="none" w:sz="0" w:space="0" w:color="auto"/>
                                    <w:right w:val="none" w:sz="0" w:space="0" w:color="auto"/>
                                  </w:divBdr>
                                </w:div>
                              </w:divsChild>
                            </w:div>
                            <w:div w:id="713963992">
                              <w:marLeft w:val="0"/>
                              <w:marRight w:val="0"/>
                              <w:marTop w:val="0"/>
                              <w:marBottom w:val="0"/>
                              <w:divBdr>
                                <w:top w:val="none" w:sz="0" w:space="0" w:color="auto"/>
                                <w:left w:val="none" w:sz="0" w:space="0" w:color="auto"/>
                                <w:bottom w:val="none" w:sz="0" w:space="0" w:color="auto"/>
                                <w:right w:val="none" w:sz="0" w:space="0" w:color="auto"/>
                              </w:divBdr>
                              <w:divsChild>
                                <w:div w:id="1631590252">
                                  <w:marLeft w:val="0"/>
                                  <w:marRight w:val="0"/>
                                  <w:marTop w:val="0"/>
                                  <w:marBottom w:val="0"/>
                                  <w:divBdr>
                                    <w:top w:val="none" w:sz="0" w:space="0" w:color="auto"/>
                                    <w:left w:val="none" w:sz="0" w:space="0" w:color="auto"/>
                                    <w:bottom w:val="none" w:sz="0" w:space="0" w:color="auto"/>
                                    <w:right w:val="none" w:sz="0" w:space="0" w:color="auto"/>
                                  </w:divBdr>
                                </w:div>
                              </w:divsChild>
                            </w:div>
                            <w:div w:id="1210727991">
                              <w:marLeft w:val="0"/>
                              <w:marRight w:val="0"/>
                              <w:marTop w:val="0"/>
                              <w:marBottom w:val="0"/>
                              <w:divBdr>
                                <w:top w:val="none" w:sz="0" w:space="0" w:color="auto"/>
                                <w:left w:val="none" w:sz="0" w:space="0" w:color="auto"/>
                                <w:bottom w:val="none" w:sz="0" w:space="0" w:color="auto"/>
                                <w:right w:val="none" w:sz="0" w:space="0" w:color="auto"/>
                              </w:divBdr>
                              <w:divsChild>
                                <w:div w:id="563101369">
                                  <w:marLeft w:val="0"/>
                                  <w:marRight w:val="0"/>
                                  <w:marTop w:val="0"/>
                                  <w:marBottom w:val="0"/>
                                  <w:divBdr>
                                    <w:top w:val="none" w:sz="0" w:space="0" w:color="auto"/>
                                    <w:left w:val="none" w:sz="0" w:space="0" w:color="auto"/>
                                    <w:bottom w:val="none" w:sz="0" w:space="0" w:color="auto"/>
                                    <w:right w:val="none" w:sz="0" w:space="0" w:color="auto"/>
                                  </w:divBdr>
                                </w:div>
                              </w:divsChild>
                            </w:div>
                            <w:div w:id="1237935577">
                              <w:marLeft w:val="0"/>
                              <w:marRight w:val="0"/>
                              <w:marTop w:val="0"/>
                              <w:marBottom w:val="0"/>
                              <w:divBdr>
                                <w:top w:val="none" w:sz="0" w:space="0" w:color="auto"/>
                                <w:left w:val="none" w:sz="0" w:space="0" w:color="auto"/>
                                <w:bottom w:val="none" w:sz="0" w:space="0" w:color="auto"/>
                                <w:right w:val="none" w:sz="0" w:space="0" w:color="auto"/>
                              </w:divBdr>
                              <w:divsChild>
                                <w:div w:id="1935824827">
                                  <w:marLeft w:val="0"/>
                                  <w:marRight w:val="0"/>
                                  <w:marTop w:val="0"/>
                                  <w:marBottom w:val="0"/>
                                  <w:divBdr>
                                    <w:top w:val="none" w:sz="0" w:space="0" w:color="auto"/>
                                    <w:left w:val="none" w:sz="0" w:space="0" w:color="auto"/>
                                    <w:bottom w:val="none" w:sz="0" w:space="0" w:color="auto"/>
                                    <w:right w:val="none" w:sz="0" w:space="0" w:color="auto"/>
                                  </w:divBdr>
                                </w:div>
                              </w:divsChild>
                            </w:div>
                            <w:div w:id="1240824328">
                              <w:marLeft w:val="0"/>
                              <w:marRight w:val="0"/>
                              <w:marTop w:val="0"/>
                              <w:marBottom w:val="0"/>
                              <w:divBdr>
                                <w:top w:val="none" w:sz="0" w:space="0" w:color="auto"/>
                                <w:left w:val="none" w:sz="0" w:space="0" w:color="auto"/>
                                <w:bottom w:val="none" w:sz="0" w:space="0" w:color="auto"/>
                                <w:right w:val="none" w:sz="0" w:space="0" w:color="auto"/>
                              </w:divBdr>
                              <w:divsChild>
                                <w:div w:id="1534033150">
                                  <w:marLeft w:val="0"/>
                                  <w:marRight w:val="0"/>
                                  <w:marTop w:val="0"/>
                                  <w:marBottom w:val="0"/>
                                  <w:divBdr>
                                    <w:top w:val="none" w:sz="0" w:space="0" w:color="auto"/>
                                    <w:left w:val="none" w:sz="0" w:space="0" w:color="auto"/>
                                    <w:bottom w:val="none" w:sz="0" w:space="0" w:color="auto"/>
                                    <w:right w:val="none" w:sz="0" w:space="0" w:color="auto"/>
                                  </w:divBdr>
                                </w:div>
                              </w:divsChild>
                            </w:div>
                            <w:div w:id="1637639925">
                              <w:marLeft w:val="0"/>
                              <w:marRight w:val="0"/>
                              <w:marTop w:val="0"/>
                              <w:marBottom w:val="0"/>
                              <w:divBdr>
                                <w:top w:val="none" w:sz="0" w:space="0" w:color="auto"/>
                                <w:left w:val="none" w:sz="0" w:space="0" w:color="auto"/>
                                <w:bottom w:val="none" w:sz="0" w:space="0" w:color="auto"/>
                                <w:right w:val="none" w:sz="0" w:space="0" w:color="auto"/>
                              </w:divBdr>
                              <w:divsChild>
                                <w:div w:id="1060129870">
                                  <w:marLeft w:val="0"/>
                                  <w:marRight w:val="0"/>
                                  <w:marTop w:val="0"/>
                                  <w:marBottom w:val="0"/>
                                  <w:divBdr>
                                    <w:top w:val="none" w:sz="0" w:space="0" w:color="auto"/>
                                    <w:left w:val="none" w:sz="0" w:space="0" w:color="auto"/>
                                    <w:bottom w:val="none" w:sz="0" w:space="0" w:color="auto"/>
                                    <w:right w:val="none" w:sz="0" w:space="0" w:color="auto"/>
                                  </w:divBdr>
                                </w:div>
                              </w:divsChild>
                            </w:div>
                            <w:div w:id="1693728387">
                              <w:marLeft w:val="0"/>
                              <w:marRight w:val="0"/>
                              <w:marTop w:val="0"/>
                              <w:marBottom w:val="0"/>
                              <w:divBdr>
                                <w:top w:val="none" w:sz="0" w:space="0" w:color="auto"/>
                                <w:left w:val="none" w:sz="0" w:space="0" w:color="auto"/>
                                <w:bottom w:val="none" w:sz="0" w:space="0" w:color="auto"/>
                                <w:right w:val="none" w:sz="0" w:space="0" w:color="auto"/>
                              </w:divBdr>
                              <w:divsChild>
                                <w:div w:id="1675494353">
                                  <w:marLeft w:val="0"/>
                                  <w:marRight w:val="0"/>
                                  <w:marTop w:val="0"/>
                                  <w:marBottom w:val="0"/>
                                  <w:divBdr>
                                    <w:top w:val="none" w:sz="0" w:space="0" w:color="auto"/>
                                    <w:left w:val="none" w:sz="0" w:space="0" w:color="auto"/>
                                    <w:bottom w:val="none" w:sz="0" w:space="0" w:color="auto"/>
                                    <w:right w:val="none" w:sz="0" w:space="0" w:color="auto"/>
                                  </w:divBdr>
                                </w:div>
                              </w:divsChild>
                            </w:div>
                            <w:div w:id="1781298993">
                              <w:marLeft w:val="0"/>
                              <w:marRight w:val="0"/>
                              <w:marTop w:val="0"/>
                              <w:marBottom w:val="0"/>
                              <w:divBdr>
                                <w:top w:val="none" w:sz="0" w:space="0" w:color="auto"/>
                                <w:left w:val="none" w:sz="0" w:space="0" w:color="auto"/>
                                <w:bottom w:val="none" w:sz="0" w:space="0" w:color="auto"/>
                                <w:right w:val="none" w:sz="0" w:space="0" w:color="auto"/>
                              </w:divBdr>
                              <w:divsChild>
                                <w:div w:id="1525360776">
                                  <w:marLeft w:val="0"/>
                                  <w:marRight w:val="0"/>
                                  <w:marTop w:val="0"/>
                                  <w:marBottom w:val="0"/>
                                  <w:divBdr>
                                    <w:top w:val="none" w:sz="0" w:space="0" w:color="auto"/>
                                    <w:left w:val="none" w:sz="0" w:space="0" w:color="auto"/>
                                    <w:bottom w:val="none" w:sz="0" w:space="0" w:color="auto"/>
                                    <w:right w:val="none" w:sz="0" w:space="0" w:color="auto"/>
                                  </w:divBdr>
                                </w:div>
                                <w:div w:id="2116899088">
                                  <w:marLeft w:val="0"/>
                                  <w:marRight w:val="0"/>
                                  <w:marTop w:val="0"/>
                                  <w:marBottom w:val="0"/>
                                  <w:divBdr>
                                    <w:top w:val="none" w:sz="0" w:space="0" w:color="auto"/>
                                    <w:left w:val="none" w:sz="0" w:space="0" w:color="auto"/>
                                    <w:bottom w:val="none" w:sz="0" w:space="0" w:color="auto"/>
                                    <w:right w:val="none" w:sz="0" w:space="0" w:color="auto"/>
                                  </w:divBdr>
                                </w:div>
                              </w:divsChild>
                            </w:div>
                            <w:div w:id="2132477749">
                              <w:marLeft w:val="0"/>
                              <w:marRight w:val="0"/>
                              <w:marTop w:val="0"/>
                              <w:marBottom w:val="0"/>
                              <w:divBdr>
                                <w:top w:val="none" w:sz="0" w:space="0" w:color="auto"/>
                                <w:left w:val="none" w:sz="0" w:space="0" w:color="auto"/>
                                <w:bottom w:val="none" w:sz="0" w:space="0" w:color="auto"/>
                                <w:right w:val="none" w:sz="0" w:space="0" w:color="auto"/>
                              </w:divBdr>
                              <w:divsChild>
                                <w:div w:id="15501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839729">
                      <w:marLeft w:val="0"/>
                      <w:marRight w:val="0"/>
                      <w:marTop w:val="0"/>
                      <w:marBottom w:val="0"/>
                      <w:divBdr>
                        <w:top w:val="none" w:sz="0" w:space="0" w:color="auto"/>
                        <w:left w:val="none" w:sz="0" w:space="0" w:color="auto"/>
                        <w:bottom w:val="none" w:sz="0" w:space="0" w:color="auto"/>
                        <w:right w:val="none" w:sz="0" w:space="0" w:color="auto"/>
                      </w:divBdr>
                    </w:div>
                  </w:divsChild>
                </w:div>
                <w:div w:id="1618296701">
                  <w:marLeft w:val="0"/>
                  <w:marRight w:val="0"/>
                  <w:marTop w:val="0"/>
                  <w:marBottom w:val="0"/>
                  <w:divBdr>
                    <w:top w:val="none" w:sz="0" w:space="0" w:color="auto"/>
                    <w:left w:val="none" w:sz="0" w:space="0" w:color="auto"/>
                    <w:bottom w:val="none" w:sz="0" w:space="0" w:color="auto"/>
                    <w:right w:val="none" w:sz="0" w:space="0" w:color="auto"/>
                  </w:divBdr>
                  <w:divsChild>
                    <w:div w:id="107507769">
                      <w:marLeft w:val="0"/>
                      <w:marRight w:val="0"/>
                      <w:marTop w:val="0"/>
                      <w:marBottom w:val="0"/>
                      <w:divBdr>
                        <w:top w:val="none" w:sz="0" w:space="0" w:color="auto"/>
                        <w:left w:val="none" w:sz="0" w:space="0" w:color="auto"/>
                        <w:bottom w:val="none" w:sz="0" w:space="0" w:color="auto"/>
                        <w:right w:val="none" w:sz="0" w:space="0" w:color="auto"/>
                      </w:divBdr>
                    </w:div>
                    <w:div w:id="118649947">
                      <w:marLeft w:val="0"/>
                      <w:marRight w:val="0"/>
                      <w:marTop w:val="0"/>
                      <w:marBottom w:val="0"/>
                      <w:divBdr>
                        <w:top w:val="none" w:sz="0" w:space="0" w:color="auto"/>
                        <w:left w:val="none" w:sz="0" w:space="0" w:color="auto"/>
                        <w:bottom w:val="none" w:sz="0" w:space="0" w:color="auto"/>
                        <w:right w:val="none" w:sz="0" w:space="0" w:color="auto"/>
                      </w:divBdr>
                    </w:div>
                    <w:div w:id="283463200">
                      <w:marLeft w:val="0"/>
                      <w:marRight w:val="0"/>
                      <w:marTop w:val="0"/>
                      <w:marBottom w:val="0"/>
                      <w:divBdr>
                        <w:top w:val="none" w:sz="0" w:space="0" w:color="auto"/>
                        <w:left w:val="none" w:sz="0" w:space="0" w:color="auto"/>
                        <w:bottom w:val="none" w:sz="0" w:space="0" w:color="auto"/>
                        <w:right w:val="none" w:sz="0" w:space="0" w:color="auto"/>
                      </w:divBdr>
                    </w:div>
                    <w:div w:id="342053197">
                      <w:marLeft w:val="0"/>
                      <w:marRight w:val="0"/>
                      <w:marTop w:val="0"/>
                      <w:marBottom w:val="0"/>
                      <w:divBdr>
                        <w:top w:val="none" w:sz="0" w:space="0" w:color="auto"/>
                        <w:left w:val="none" w:sz="0" w:space="0" w:color="auto"/>
                        <w:bottom w:val="none" w:sz="0" w:space="0" w:color="auto"/>
                        <w:right w:val="none" w:sz="0" w:space="0" w:color="auto"/>
                      </w:divBdr>
                    </w:div>
                    <w:div w:id="366564863">
                      <w:marLeft w:val="0"/>
                      <w:marRight w:val="0"/>
                      <w:marTop w:val="0"/>
                      <w:marBottom w:val="0"/>
                      <w:divBdr>
                        <w:top w:val="none" w:sz="0" w:space="0" w:color="auto"/>
                        <w:left w:val="none" w:sz="0" w:space="0" w:color="auto"/>
                        <w:bottom w:val="none" w:sz="0" w:space="0" w:color="auto"/>
                        <w:right w:val="none" w:sz="0" w:space="0" w:color="auto"/>
                      </w:divBdr>
                    </w:div>
                    <w:div w:id="375279725">
                      <w:marLeft w:val="0"/>
                      <w:marRight w:val="0"/>
                      <w:marTop w:val="0"/>
                      <w:marBottom w:val="0"/>
                      <w:divBdr>
                        <w:top w:val="none" w:sz="0" w:space="0" w:color="auto"/>
                        <w:left w:val="none" w:sz="0" w:space="0" w:color="auto"/>
                        <w:bottom w:val="none" w:sz="0" w:space="0" w:color="auto"/>
                        <w:right w:val="none" w:sz="0" w:space="0" w:color="auto"/>
                      </w:divBdr>
                    </w:div>
                    <w:div w:id="387341943">
                      <w:marLeft w:val="0"/>
                      <w:marRight w:val="0"/>
                      <w:marTop w:val="0"/>
                      <w:marBottom w:val="0"/>
                      <w:divBdr>
                        <w:top w:val="none" w:sz="0" w:space="0" w:color="auto"/>
                        <w:left w:val="none" w:sz="0" w:space="0" w:color="auto"/>
                        <w:bottom w:val="none" w:sz="0" w:space="0" w:color="auto"/>
                        <w:right w:val="none" w:sz="0" w:space="0" w:color="auto"/>
                      </w:divBdr>
                      <w:divsChild>
                        <w:div w:id="263610962">
                          <w:marLeft w:val="0"/>
                          <w:marRight w:val="0"/>
                          <w:marTop w:val="30"/>
                          <w:marBottom w:val="30"/>
                          <w:divBdr>
                            <w:top w:val="none" w:sz="0" w:space="0" w:color="auto"/>
                            <w:left w:val="none" w:sz="0" w:space="0" w:color="auto"/>
                            <w:bottom w:val="none" w:sz="0" w:space="0" w:color="auto"/>
                            <w:right w:val="none" w:sz="0" w:space="0" w:color="auto"/>
                          </w:divBdr>
                          <w:divsChild>
                            <w:div w:id="420375338">
                              <w:marLeft w:val="0"/>
                              <w:marRight w:val="0"/>
                              <w:marTop w:val="0"/>
                              <w:marBottom w:val="0"/>
                              <w:divBdr>
                                <w:top w:val="none" w:sz="0" w:space="0" w:color="auto"/>
                                <w:left w:val="none" w:sz="0" w:space="0" w:color="auto"/>
                                <w:bottom w:val="none" w:sz="0" w:space="0" w:color="auto"/>
                                <w:right w:val="none" w:sz="0" w:space="0" w:color="auto"/>
                              </w:divBdr>
                              <w:divsChild>
                                <w:div w:id="1409963532">
                                  <w:marLeft w:val="0"/>
                                  <w:marRight w:val="0"/>
                                  <w:marTop w:val="0"/>
                                  <w:marBottom w:val="0"/>
                                  <w:divBdr>
                                    <w:top w:val="none" w:sz="0" w:space="0" w:color="auto"/>
                                    <w:left w:val="none" w:sz="0" w:space="0" w:color="auto"/>
                                    <w:bottom w:val="none" w:sz="0" w:space="0" w:color="auto"/>
                                    <w:right w:val="none" w:sz="0" w:space="0" w:color="auto"/>
                                  </w:divBdr>
                                </w:div>
                              </w:divsChild>
                            </w:div>
                            <w:div w:id="551232537">
                              <w:marLeft w:val="0"/>
                              <w:marRight w:val="0"/>
                              <w:marTop w:val="0"/>
                              <w:marBottom w:val="0"/>
                              <w:divBdr>
                                <w:top w:val="none" w:sz="0" w:space="0" w:color="auto"/>
                                <w:left w:val="none" w:sz="0" w:space="0" w:color="auto"/>
                                <w:bottom w:val="none" w:sz="0" w:space="0" w:color="auto"/>
                                <w:right w:val="none" w:sz="0" w:space="0" w:color="auto"/>
                              </w:divBdr>
                              <w:divsChild>
                                <w:div w:id="599723473">
                                  <w:marLeft w:val="0"/>
                                  <w:marRight w:val="0"/>
                                  <w:marTop w:val="0"/>
                                  <w:marBottom w:val="0"/>
                                  <w:divBdr>
                                    <w:top w:val="none" w:sz="0" w:space="0" w:color="auto"/>
                                    <w:left w:val="none" w:sz="0" w:space="0" w:color="auto"/>
                                    <w:bottom w:val="none" w:sz="0" w:space="0" w:color="auto"/>
                                    <w:right w:val="none" w:sz="0" w:space="0" w:color="auto"/>
                                  </w:divBdr>
                                </w:div>
                              </w:divsChild>
                            </w:div>
                            <w:div w:id="552616102">
                              <w:marLeft w:val="0"/>
                              <w:marRight w:val="0"/>
                              <w:marTop w:val="0"/>
                              <w:marBottom w:val="0"/>
                              <w:divBdr>
                                <w:top w:val="none" w:sz="0" w:space="0" w:color="auto"/>
                                <w:left w:val="none" w:sz="0" w:space="0" w:color="auto"/>
                                <w:bottom w:val="none" w:sz="0" w:space="0" w:color="auto"/>
                                <w:right w:val="none" w:sz="0" w:space="0" w:color="auto"/>
                              </w:divBdr>
                              <w:divsChild>
                                <w:div w:id="1859654735">
                                  <w:marLeft w:val="0"/>
                                  <w:marRight w:val="0"/>
                                  <w:marTop w:val="0"/>
                                  <w:marBottom w:val="0"/>
                                  <w:divBdr>
                                    <w:top w:val="none" w:sz="0" w:space="0" w:color="auto"/>
                                    <w:left w:val="none" w:sz="0" w:space="0" w:color="auto"/>
                                    <w:bottom w:val="none" w:sz="0" w:space="0" w:color="auto"/>
                                    <w:right w:val="none" w:sz="0" w:space="0" w:color="auto"/>
                                  </w:divBdr>
                                </w:div>
                              </w:divsChild>
                            </w:div>
                            <w:div w:id="709493354">
                              <w:marLeft w:val="0"/>
                              <w:marRight w:val="0"/>
                              <w:marTop w:val="0"/>
                              <w:marBottom w:val="0"/>
                              <w:divBdr>
                                <w:top w:val="none" w:sz="0" w:space="0" w:color="auto"/>
                                <w:left w:val="none" w:sz="0" w:space="0" w:color="auto"/>
                                <w:bottom w:val="none" w:sz="0" w:space="0" w:color="auto"/>
                                <w:right w:val="none" w:sz="0" w:space="0" w:color="auto"/>
                              </w:divBdr>
                              <w:divsChild>
                                <w:div w:id="168713710">
                                  <w:marLeft w:val="0"/>
                                  <w:marRight w:val="0"/>
                                  <w:marTop w:val="0"/>
                                  <w:marBottom w:val="0"/>
                                  <w:divBdr>
                                    <w:top w:val="none" w:sz="0" w:space="0" w:color="auto"/>
                                    <w:left w:val="none" w:sz="0" w:space="0" w:color="auto"/>
                                    <w:bottom w:val="none" w:sz="0" w:space="0" w:color="auto"/>
                                    <w:right w:val="none" w:sz="0" w:space="0" w:color="auto"/>
                                  </w:divBdr>
                                </w:div>
                              </w:divsChild>
                            </w:div>
                            <w:div w:id="920405900">
                              <w:marLeft w:val="0"/>
                              <w:marRight w:val="0"/>
                              <w:marTop w:val="0"/>
                              <w:marBottom w:val="0"/>
                              <w:divBdr>
                                <w:top w:val="none" w:sz="0" w:space="0" w:color="auto"/>
                                <w:left w:val="none" w:sz="0" w:space="0" w:color="auto"/>
                                <w:bottom w:val="none" w:sz="0" w:space="0" w:color="auto"/>
                                <w:right w:val="none" w:sz="0" w:space="0" w:color="auto"/>
                              </w:divBdr>
                              <w:divsChild>
                                <w:div w:id="1367674932">
                                  <w:marLeft w:val="0"/>
                                  <w:marRight w:val="0"/>
                                  <w:marTop w:val="0"/>
                                  <w:marBottom w:val="0"/>
                                  <w:divBdr>
                                    <w:top w:val="none" w:sz="0" w:space="0" w:color="auto"/>
                                    <w:left w:val="none" w:sz="0" w:space="0" w:color="auto"/>
                                    <w:bottom w:val="none" w:sz="0" w:space="0" w:color="auto"/>
                                    <w:right w:val="none" w:sz="0" w:space="0" w:color="auto"/>
                                  </w:divBdr>
                                </w:div>
                              </w:divsChild>
                            </w:div>
                            <w:div w:id="1145898498">
                              <w:marLeft w:val="0"/>
                              <w:marRight w:val="0"/>
                              <w:marTop w:val="0"/>
                              <w:marBottom w:val="0"/>
                              <w:divBdr>
                                <w:top w:val="none" w:sz="0" w:space="0" w:color="auto"/>
                                <w:left w:val="none" w:sz="0" w:space="0" w:color="auto"/>
                                <w:bottom w:val="none" w:sz="0" w:space="0" w:color="auto"/>
                                <w:right w:val="none" w:sz="0" w:space="0" w:color="auto"/>
                              </w:divBdr>
                              <w:divsChild>
                                <w:div w:id="1158306240">
                                  <w:marLeft w:val="0"/>
                                  <w:marRight w:val="0"/>
                                  <w:marTop w:val="0"/>
                                  <w:marBottom w:val="0"/>
                                  <w:divBdr>
                                    <w:top w:val="none" w:sz="0" w:space="0" w:color="auto"/>
                                    <w:left w:val="none" w:sz="0" w:space="0" w:color="auto"/>
                                    <w:bottom w:val="none" w:sz="0" w:space="0" w:color="auto"/>
                                    <w:right w:val="none" w:sz="0" w:space="0" w:color="auto"/>
                                  </w:divBdr>
                                </w:div>
                              </w:divsChild>
                            </w:div>
                            <w:div w:id="1431319730">
                              <w:marLeft w:val="0"/>
                              <w:marRight w:val="0"/>
                              <w:marTop w:val="0"/>
                              <w:marBottom w:val="0"/>
                              <w:divBdr>
                                <w:top w:val="none" w:sz="0" w:space="0" w:color="auto"/>
                                <w:left w:val="none" w:sz="0" w:space="0" w:color="auto"/>
                                <w:bottom w:val="none" w:sz="0" w:space="0" w:color="auto"/>
                                <w:right w:val="none" w:sz="0" w:space="0" w:color="auto"/>
                              </w:divBdr>
                              <w:divsChild>
                                <w:div w:id="113522984">
                                  <w:marLeft w:val="0"/>
                                  <w:marRight w:val="0"/>
                                  <w:marTop w:val="0"/>
                                  <w:marBottom w:val="0"/>
                                  <w:divBdr>
                                    <w:top w:val="none" w:sz="0" w:space="0" w:color="auto"/>
                                    <w:left w:val="none" w:sz="0" w:space="0" w:color="auto"/>
                                    <w:bottom w:val="none" w:sz="0" w:space="0" w:color="auto"/>
                                    <w:right w:val="none" w:sz="0" w:space="0" w:color="auto"/>
                                  </w:divBdr>
                                </w:div>
                                <w:div w:id="878398601">
                                  <w:marLeft w:val="0"/>
                                  <w:marRight w:val="0"/>
                                  <w:marTop w:val="0"/>
                                  <w:marBottom w:val="0"/>
                                  <w:divBdr>
                                    <w:top w:val="none" w:sz="0" w:space="0" w:color="auto"/>
                                    <w:left w:val="none" w:sz="0" w:space="0" w:color="auto"/>
                                    <w:bottom w:val="none" w:sz="0" w:space="0" w:color="auto"/>
                                    <w:right w:val="none" w:sz="0" w:space="0" w:color="auto"/>
                                  </w:divBdr>
                                </w:div>
                                <w:div w:id="1174689638">
                                  <w:marLeft w:val="0"/>
                                  <w:marRight w:val="0"/>
                                  <w:marTop w:val="0"/>
                                  <w:marBottom w:val="0"/>
                                  <w:divBdr>
                                    <w:top w:val="none" w:sz="0" w:space="0" w:color="auto"/>
                                    <w:left w:val="none" w:sz="0" w:space="0" w:color="auto"/>
                                    <w:bottom w:val="none" w:sz="0" w:space="0" w:color="auto"/>
                                    <w:right w:val="none" w:sz="0" w:space="0" w:color="auto"/>
                                  </w:divBdr>
                                </w:div>
                              </w:divsChild>
                            </w:div>
                            <w:div w:id="1433940777">
                              <w:marLeft w:val="0"/>
                              <w:marRight w:val="0"/>
                              <w:marTop w:val="0"/>
                              <w:marBottom w:val="0"/>
                              <w:divBdr>
                                <w:top w:val="none" w:sz="0" w:space="0" w:color="auto"/>
                                <w:left w:val="none" w:sz="0" w:space="0" w:color="auto"/>
                                <w:bottom w:val="none" w:sz="0" w:space="0" w:color="auto"/>
                                <w:right w:val="none" w:sz="0" w:space="0" w:color="auto"/>
                              </w:divBdr>
                              <w:divsChild>
                                <w:div w:id="1343046536">
                                  <w:marLeft w:val="0"/>
                                  <w:marRight w:val="0"/>
                                  <w:marTop w:val="0"/>
                                  <w:marBottom w:val="0"/>
                                  <w:divBdr>
                                    <w:top w:val="none" w:sz="0" w:space="0" w:color="auto"/>
                                    <w:left w:val="none" w:sz="0" w:space="0" w:color="auto"/>
                                    <w:bottom w:val="none" w:sz="0" w:space="0" w:color="auto"/>
                                    <w:right w:val="none" w:sz="0" w:space="0" w:color="auto"/>
                                  </w:divBdr>
                                </w:div>
                              </w:divsChild>
                            </w:div>
                            <w:div w:id="1845197194">
                              <w:marLeft w:val="0"/>
                              <w:marRight w:val="0"/>
                              <w:marTop w:val="0"/>
                              <w:marBottom w:val="0"/>
                              <w:divBdr>
                                <w:top w:val="none" w:sz="0" w:space="0" w:color="auto"/>
                                <w:left w:val="none" w:sz="0" w:space="0" w:color="auto"/>
                                <w:bottom w:val="none" w:sz="0" w:space="0" w:color="auto"/>
                                <w:right w:val="none" w:sz="0" w:space="0" w:color="auto"/>
                              </w:divBdr>
                              <w:divsChild>
                                <w:div w:id="873345110">
                                  <w:marLeft w:val="0"/>
                                  <w:marRight w:val="0"/>
                                  <w:marTop w:val="0"/>
                                  <w:marBottom w:val="0"/>
                                  <w:divBdr>
                                    <w:top w:val="none" w:sz="0" w:space="0" w:color="auto"/>
                                    <w:left w:val="none" w:sz="0" w:space="0" w:color="auto"/>
                                    <w:bottom w:val="none" w:sz="0" w:space="0" w:color="auto"/>
                                    <w:right w:val="none" w:sz="0" w:space="0" w:color="auto"/>
                                  </w:divBdr>
                                </w:div>
                              </w:divsChild>
                            </w:div>
                            <w:div w:id="2011328622">
                              <w:marLeft w:val="0"/>
                              <w:marRight w:val="0"/>
                              <w:marTop w:val="0"/>
                              <w:marBottom w:val="0"/>
                              <w:divBdr>
                                <w:top w:val="none" w:sz="0" w:space="0" w:color="auto"/>
                                <w:left w:val="none" w:sz="0" w:space="0" w:color="auto"/>
                                <w:bottom w:val="none" w:sz="0" w:space="0" w:color="auto"/>
                                <w:right w:val="none" w:sz="0" w:space="0" w:color="auto"/>
                              </w:divBdr>
                              <w:divsChild>
                                <w:div w:id="158128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86575">
                      <w:marLeft w:val="0"/>
                      <w:marRight w:val="0"/>
                      <w:marTop w:val="0"/>
                      <w:marBottom w:val="0"/>
                      <w:divBdr>
                        <w:top w:val="none" w:sz="0" w:space="0" w:color="auto"/>
                        <w:left w:val="none" w:sz="0" w:space="0" w:color="auto"/>
                        <w:bottom w:val="none" w:sz="0" w:space="0" w:color="auto"/>
                        <w:right w:val="none" w:sz="0" w:space="0" w:color="auto"/>
                      </w:divBdr>
                    </w:div>
                    <w:div w:id="889338636">
                      <w:marLeft w:val="0"/>
                      <w:marRight w:val="0"/>
                      <w:marTop w:val="0"/>
                      <w:marBottom w:val="0"/>
                      <w:divBdr>
                        <w:top w:val="none" w:sz="0" w:space="0" w:color="auto"/>
                        <w:left w:val="none" w:sz="0" w:space="0" w:color="auto"/>
                        <w:bottom w:val="none" w:sz="0" w:space="0" w:color="auto"/>
                        <w:right w:val="none" w:sz="0" w:space="0" w:color="auto"/>
                      </w:divBdr>
                    </w:div>
                    <w:div w:id="981690839">
                      <w:marLeft w:val="0"/>
                      <w:marRight w:val="0"/>
                      <w:marTop w:val="0"/>
                      <w:marBottom w:val="0"/>
                      <w:divBdr>
                        <w:top w:val="none" w:sz="0" w:space="0" w:color="auto"/>
                        <w:left w:val="none" w:sz="0" w:space="0" w:color="auto"/>
                        <w:bottom w:val="none" w:sz="0" w:space="0" w:color="auto"/>
                        <w:right w:val="none" w:sz="0" w:space="0" w:color="auto"/>
                      </w:divBdr>
                    </w:div>
                    <w:div w:id="1151873723">
                      <w:marLeft w:val="0"/>
                      <w:marRight w:val="0"/>
                      <w:marTop w:val="0"/>
                      <w:marBottom w:val="0"/>
                      <w:divBdr>
                        <w:top w:val="none" w:sz="0" w:space="0" w:color="auto"/>
                        <w:left w:val="none" w:sz="0" w:space="0" w:color="auto"/>
                        <w:bottom w:val="none" w:sz="0" w:space="0" w:color="auto"/>
                        <w:right w:val="none" w:sz="0" w:space="0" w:color="auto"/>
                      </w:divBdr>
                    </w:div>
                    <w:div w:id="1467620145">
                      <w:marLeft w:val="0"/>
                      <w:marRight w:val="0"/>
                      <w:marTop w:val="0"/>
                      <w:marBottom w:val="0"/>
                      <w:divBdr>
                        <w:top w:val="none" w:sz="0" w:space="0" w:color="auto"/>
                        <w:left w:val="none" w:sz="0" w:space="0" w:color="auto"/>
                        <w:bottom w:val="none" w:sz="0" w:space="0" w:color="auto"/>
                        <w:right w:val="none" w:sz="0" w:space="0" w:color="auto"/>
                      </w:divBdr>
                    </w:div>
                    <w:div w:id="1558862297">
                      <w:marLeft w:val="0"/>
                      <w:marRight w:val="0"/>
                      <w:marTop w:val="0"/>
                      <w:marBottom w:val="0"/>
                      <w:divBdr>
                        <w:top w:val="none" w:sz="0" w:space="0" w:color="auto"/>
                        <w:left w:val="none" w:sz="0" w:space="0" w:color="auto"/>
                        <w:bottom w:val="none" w:sz="0" w:space="0" w:color="auto"/>
                        <w:right w:val="none" w:sz="0" w:space="0" w:color="auto"/>
                      </w:divBdr>
                    </w:div>
                    <w:div w:id="1648894783">
                      <w:marLeft w:val="0"/>
                      <w:marRight w:val="0"/>
                      <w:marTop w:val="0"/>
                      <w:marBottom w:val="0"/>
                      <w:divBdr>
                        <w:top w:val="none" w:sz="0" w:space="0" w:color="auto"/>
                        <w:left w:val="none" w:sz="0" w:space="0" w:color="auto"/>
                        <w:bottom w:val="none" w:sz="0" w:space="0" w:color="auto"/>
                        <w:right w:val="none" w:sz="0" w:space="0" w:color="auto"/>
                      </w:divBdr>
                    </w:div>
                    <w:div w:id="1963531914">
                      <w:marLeft w:val="0"/>
                      <w:marRight w:val="0"/>
                      <w:marTop w:val="0"/>
                      <w:marBottom w:val="0"/>
                      <w:divBdr>
                        <w:top w:val="none" w:sz="0" w:space="0" w:color="auto"/>
                        <w:left w:val="none" w:sz="0" w:space="0" w:color="auto"/>
                        <w:bottom w:val="none" w:sz="0" w:space="0" w:color="auto"/>
                        <w:right w:val="none" w:sz="0" w:space="0" w:color="auto"/>
                      </w:divBdr>
                    </w:div>
                  </w:divsChild>
                </w:div>
                <w:div w:id="1635601114">
                  <w:marLeft w:val="0"/>
                  <w:marRight w:val="0"/>
                  <w:marTop w:val="0"/>
                  <w:marBottom w:val="0"/>
                  <w:divBdr>
                    <w:top w:val="none" w:sz="0" w:space="0" w:color="auto"/>
                    <w:left w:val="none" w:sz="0" w:space="0" w:color="auto"/>
                    <w:bottom w:val="none" w:sz="0" w:space="0" w:color="auto"/>
                    <w:right w:val="none" w:sz="0" w:space="0" w:color="auto"/>
                  </w:divBdr>
                  <w:divsChild>
                    <w:div w:id="462237168">
                      <w:marLeft w:val="0"/>
                      <w:marRight w:val="0"/>
                      <w:marTop w:val="0"/>
                      <w:marBottom w:val="0"/>
                      <w:divBdr>
                        <w:top w:val="none" w:sz="0" w:space="0" w:color="auto"/>
                        <w:left w:val="none" w:sz="0" w:space="0" w:color="auto"/>
                        <w:bottom w:val="none" w:sz="0" w:space="0" w:color="auto"/>
                        <w:right w:val="none" w:sz="0" w:space="0" w:color="auto"/>
                      </w:divBdr>
                    </w:div>
                  </w:divsChild>
                </w:div>
                <w:div w:id="1690715297">
                  <w:marLeft w:val="0"/>
                  <w:marRight w:val="0"/>
                  <w:marTop w:val="0"/>
                  <w:marBottom w:val="0"/>
                  <w:divBdr>
                    <w:top w:val="none" w:sz="0" w:space="0" w:color="auto"/>
                    <w:left w:val="none" w:sz="0" w:space="0" w:color="auto"/>
                    <w:bottom w:val="none" w:sz="0" w:space="0" w:color="auto"/>
                    <w:right w:val="none" w:sz="0" w:space="0" w:color="auto"/>
                  </w:divBdr>
                  <w:divsChild>
                    <w:div w:id="1914965746">
                      <w:marLeft w:val="0"/>
                      <w:marRight w:val="0"/>
                      <w:marTop w:val="0"/>
                      <w:marBottom w:val="0"/>
                      <w:divBdr>
                        <w:top w:val="none" w:sz="0" w:space="0" w:color="auto"/>
                        <w:left w:val="none" w:sz="0" w:space="0" w:color="auto"/>
                        <w:bottom w:val="none" w:sz="0" w:space="0" w:color="auto"/>
                        <w:right w:val="none" w:sz="0" w:space="0" w:color="auto"/>
                      </w:divBdr>
                    </w:div>
                  </w:divsChild>
                </w:div>
                <w:div w:id="1797605219">
                  <w:marLeft w:val="0"/>
                  <w:marRight w:val="0"/>
                  <w:marTop w:val="0"/>
                  <w:marBottom w:val="0"/>
                  <w:divBdr>
                    <w:top w:val="none" w:sz="0" w:space="0" w:color="auto"/>
                    <w:left w:val="none" w:sz="0" w:space="0" w:color="auto"/>
                    <w:bottom w:val="none" w:sz="0" w:space="0" w:color="auto"/>
                    <w:right w:val="none" w:sz="0" w:space="0" w:color="auto"/>
                  </w:divBdr>
                  <w:divsChild>
                    <w:div w:id="1668092985">
                      <w:marLeft w:val="0"/>
                      <w:marRight w:val="0"/>
                      <w:marTop w:val="0"/>
                      <w:marBottom w:val="0"/>
                      <w:divBdr>
                        <w:top w:val="none" w:sz="0" w:space="0" w:color="auto"/>
                        <w:left w:val="none" w:sz="0" w:space="0" w:color="auto"/>
                        <w:bottom w:val="none" w:sz="0" w:space="0" w:color="auto"/>
                        <w:right w:val="none" w:sz="0" w:space="0" w:color="auto"/>
                      </w:divBdr>
                    </w:div>
                  </w:divsChild>
                </w:div>
                <w:div w:id="1809662521">
                  <w:marLeft w:val="0"/>
                  <w:marRight w:val="0"/>
                  <w:marTop w:val="0"/>
                  <w:marBottom w:val="0"/>
                  <w:divBdr>
                    <w:top w:val="none" w:sz="0" w:space="0" w:color="auto"/>
                    <w:left w:val="none" w:sz="0" w:space="0" w:color="auto"/>
                    <w:bottom w:val="none" w:sz="0" w:space="0" w:color="auto"/>
                    <w:right w:val="none" w:sz="0" w:space="0" w:color="auto"/>
                  </w:divBdr>
                  <w:divsChild>
                    <w:div w:id="1052845338">
                      <w:marLeft w:val="0"/>
                      <w:marRight w:val="0"/>
                      <w:marTop w:val="0"/>
                      <w:marBottom w:val="0"/>
                      <w:divBdr>
                        <w:top w:val="none" w:sz="0" w:space="0" w:color="auto"/>
                        <w:left w:val="none" w:sz="0" w:space="0" w:color="auto"/>
                        <w:bottom w:val="none" w:sz="0" w:space="0" w:color="auto"/>
                        <w:right w:val="none" w:sz="0" w:space="0" w:color="auto"/>
                      </w:divBdr>
                    </w:div>
                  </w:divsChild>
                </w:div>
                <w:div w:id="1811557325">
                  <w:marLeft w:val="0"/>
                  <w:marRight w:val="0"/>
                  <w:marTop w:val="0"/>
                  <w:marBottom w:val="0"/>
                  <w:divBdr>
                    <w:top w:val="none" w:sz="0" w:space="0" w:color="auto"/>
                    <w:left w:val="none" w:sz="0" w:space="0" w:color="auto"/>
                    <w:bottom w:val="none" w:sz="0" w:space="0" w:color="auto"/>
                    <w:right w:val="none" w:sz="0" w:space="0" w:color="auto"/>
                  </w:divBdr>
                  <w:divsChild>
                    <w:div w:id="990982704">
                      <w:marLeft w:val="0"/>
                      <w:marRight w:val="0"/>
                      <w:marTop w:val="0"/>
                      <w:marBottom w:val="0"/>
                      <w:divBdr>
                        <w:top w:val="none" w:sz="0" w:space="0" w:color="auto"/>
                        <w:left w:val="none" w:sz="0" w:space="0" w:color="auto"/>
                        <w:bottom w:val="none" w:sz="0" w:space="0" w:color="auto"/>
                        <w:right w:val="none" w:sz="0" w:space="0" w:color="auto"/>
                      </w:divBdr>
                    </w:div>
                  </w:divsChild>
                </w:div>
                <w:div w:id="1822506578">
                  <w:marLeft w:val="0"/>
                  <w:marRight w:val="0"/>
                  <w:marTop w:val="0"/>
                  <w:marBottom w:val="0"/>
                  <w:divBdr>
                    <w:top w:val="none" w:sz="0" w:space="0" w:color="auto"/>
                    <w:left w:val="none" w:sz="0" w:space="0" w:color="auto"/>
                    <w:bottom w:val="none" w:sz="0" w:space="0" w:color="auto"/>
                    <w:right w:val="none" w:sz="0" w:space="0" w:color="auto"/>
                  </w:divBdr>
                  <w:divsChild>
                    <w:div w:id="402724515">
                      <w:marLeft w:val="0"/>
                      <w:marRight w:val="0"/>
                      <w:marTop w:val="0"/>
                      <w:marBottom w:val="0"/>
                      <w:divBdr>
                        <w:top w:val="none" w:sz="0" w:space="0" w:color="auto"/>
                        <w:left w:val="none" w:sz="0" w:space="0" w:color="auto"/>
                        <w:bottom w:val="none" w:sz="0" w:space="0" w:color="auto"/>
                        <w:right w:val="none" w:sz="0" w:space="0" w:color="auto"/>
                      </w:divBdr>
                    </w:div>
                  </w:divsChild>
                </w:div>
                <w:div w:id="1857964227">
                  <w:marLeft w:val="0"/>
                  <w:marRight w:val="0"/>
                  <w:marTop w:val="0"/>
                  <w:marBottom w:val="0"/>
                  <w:divBdr>
                    <w:top w:val="none" w:sz="0" w:space="0" w:color="auto"/>
                    <w:left w:val="none" w:sz="0" w:space="0" w:color="auto"/>
                    <w:bottom w:val="none" w:sz="0" w:space="0" w:color="auto"/>
                    <w:right w:val="none" w:sz="0" w:space="0" w:color="auto"/>
                  </w:divBdr>
                  <w:divsChild>
                    <w:div w:id="1834447272">
                      <w:marLeft w:val="0"/>
                      <w:marRight w:val="0"/>
                      <w:marTop w:val="0"/>
                      <w:marBottom w:val="0"/>
                      <w:divBdr>
                        <w:top w:val="none" w:sz="0" w:space="0" w:color="auto"/>
                        <w:left w:val="none" w:sz="0" w:space="0" w:color="auto"/>
                        <w:bottom w:val="none" w:sz="0" w:space="0" w:color="auto"/>
                        <w:right w:val="none" w:sz="0" w:space="0" w:color="auto"/>
                      </w:divBdr>
                    </w:div>
                  </w:divsChild>
                </w:div>
                <w:div w:id="1919710070">
                  <w:marLeft w:val="0"/>
                  <w:marRight w:val="0"/>
                  <w:marTop w:val="0"/>
                  <w:marBottom w:val="0"/>
                  <w:divBdr>
                    <w:top w:val="none" w:sz="0" w:space="0" w:color="auto"/>
                    <w:left w:val="none" w:sz="0" w:space="0" w:color="auto"/>
                    <w:bottom w:val="none" w:sz="0" w:space="0" w:color="auto"/>
                    <w:right w:val="none" w:sz="0" w:space="0" w:color="auto"/>
                  </w:divBdr>
                  <w:divsChild>
                    <w:div w:id="699280907">
                      <w:marLeft w:val="0"/>
                      <w:marRight w:val="0"/>
                      <w:marTop w:val="0"/>
                      <w:marBottom w:val="0"/>
                      <w:divBdr>
                        <w:top w:val="none" w:sz="0" w:space="0" w:color="auto"/>
                        <w:left w:val="none" w:sz="0" w:space="0" w:color="auto"/>
                        <w:bottom w:val="none" w:sz="0" w:space="0" w:color="auto"/>
                        <w:right w:val="none" w:sz="0" w:space="0" w:color="auto"/>
                      </w:divBdr>
                    </w:div>
                  </w:divsChild>
                </w:div>
                <w:div w:id="2097633560">
                  <w:marLeft w:val="0"/>
                  <w:marRight w:val="0"/>
                  <w:marTop w:val="0"/>
                  <w:marBottom w:val="0"/>
                  <w:divBdr>
                    <w:top w:val="none" w:sz="0" w:space="0" w:color="auto"/>
                    <w:left w:val="none" w:sz="0" w:space="0" w:color="auto"/>
                    <w:bottom w:val="none" w:sz="0" w:space="0" w:color="auto"/>
                    <w:right w:val="none" w:sz="0" w:space="0" w:color="auto"/>
                  </w:divBdr>
                  <w:divsChild>
                    <w:div w:id="248932853">
                      <w:marLeft w:val="0"/>
                      <w:marRight w:val="0"/>
                      <w:marTop w:val="0"/>
                      <w:marBottom w:val="0"/>
                      <w:divBdr>
                        <w:top w:val="none" w:sz="0" w:space="0" w:color="auto"/>
                        <w:left w:val="none" w:sz="0" w:space="0" w:color="auto"/>
                        <w:bottom w:val="none" w:sz="0" w:space="0" w:color="auto"/>
                        <w:right w:val="none" w:sz="0" w:space="0" w:color="auto"/>
                      </w:divBdr>
                    </w:div>
                  </w:divsChild>
                </w:div>
                <w:div w:id="2102137845">
                  <w:marLeft w:val="0"/>
                  <w:marRight w:val="0"/>
                  <w:marTop w:val="0"/>
                  <w:marBottom w:val="0"/>
                  <w:divBdr>
                    <w:top w:val="none" w:sz="0" w:space="0" w:color="auto"/>
                    <w:left w:val="none" w:sz="0" w:space="0" w:color="auto"/>
                    <w:bottom w:val="none" w:sz="0" w:space="0" w:color="auto"/>
                    <w:right w:val="none" w:sz="0" w:space="0" w:color="auto"/>
                  </w:divBdr>
                  <w:divsChild>
                    <w:div w:id="427968076">
                      <w:marLeft w:val="0"/>
                      <w:marRight w:val="0"/>
                      <w:marTop w:val="0"/>
                      <w:marBottom w:val="0"/>
                      <w:divBdr>
                        <w:top w:val="none" w:sz="0" w:space="0" w:color="auto"/>
                        <w:left w:val="none" w:sz="0" w:space="0" w:color="auto"/>
                        <w:bottom w:val="none" w:sz="0" w:space="0" w:color="auto"/>
                        <w:right w:val="none" w:sz="0" w:space="0" w:color="auto"/>
                      </w:divBdr>
                    </w:div>
                  </w:divsChild>
                </w:div>
                <w:div w:id="2124839704">
                  <w:marLeft w:val="0"/>
                  <w:marRight w:val="0"/>
                  <w:marTop w:val="0"/>
                  <w:marBottom w:val="0"/>
                  <w:divBdr>
                    <w:top w:val="none" w:sz="0" w:space="0" w:color="auto"/>
                    <w:left w:val="none" w:sz="0" w:space="0" w:color="auto"/>
                    <w:bottom w:val="none" w:sz="0" w:space="0" w:color="auto"/>
                    <w:right w:val="none" w:sz="0" w:space="0" w:color="auto"/>
                  </w:divBdr>
                  <w:divsChild>
                    <w:div w:id="25724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0975">
          <w:marLeft w:val="0"/>
          <w:marRight w:val="0"/>
          <w:marTop w:val="0"/>
          <w:marBottom w:val="0"/>
          <w:divBdr>
            <w:top w:val="none" w:sz="0" w:space="0" w:color="auto"/>
            <w:left w:val="none" w:sz="0" w:space="0" w:color="auto"/>
            <w:bottom w:val="none" w:sz="0" w:space="0" w:color="auto"/>
            <w:right w:val="none" w:sz="0" w:space="0" w:color="auto"/>
          </w:divBdr>
        </w:div>
        <w:div w:id="1460294267">
          <w:marLeft w:val="0"/>
          <w:marRight w:val="0"/>
          <w:marTop w:val="0"/>
          <w:marBottom w:val="0"/>
          <w:divBdr>
            <w:top w:val="none" w:sz="0" w:space="0" w:color="auto"/>
            <w:left w:val="none" w:sz="0" w:space="0" w:color="auto"/>
            <w:bottom w:val="none" w:sz="0" w:space="0" w:color="auto"/>
            <w:right w:val="none" w:sz="0" w:space="0" w:color="auto"/>
          </w:divBdr>
        </w:div>
        <w:div w:id="1561624385">
          <w:marLeft w:val="0"/>
          <w:marRight w:val="0"/>
          <w:marTop w:val="0"/>
          <w:marBottom w:val="0"/>
          <w:divBdr>
            <w:top w:val="none" w:sz="0" w:space="0" w:color="auto"/>
            <w:left w:val="none" w:sz="0" w:space="0" w:color="auto"/>
            <w:bottom w:val="none" w:sz="0" w:space="0" w:color="auto"/>
            <w:right w:val="none" w:sz="0" w:space="0" w:color="auto"/>
          </w:divBdr>
          <w:divsChild>
            <w:div w:id="525141678">
              <w:marLeft w:val="0"/>
              <w:marRight w:val="0"/>
              <w:marTop w:val="0"/>
              <w:marBottom w:val="0"/>
              <w:divBdr>
                <w:top w:val="none" w:sz="0" w:space="0" w:color="auto"/>
                <w:left w:val="none" w:sz="0" w:space="0" w:color="auto"/>
                <w:bottom w:val="none" w:sz="0" w:space="0" w:color="auto"/>
                <w:right w:val="none" w:sz="0" w:space="0" w:color="auto"/>
              </w:divBdr>
            </w:div>
            <w:div w:id="602959171">
              <w:marLeft w:val="0"/>
              <w:marRight w:val="0"/>
              <w:marTop w:val="0"/>
              <w:marBottom w:val="0"/>
              <w:divBdr>
                <w:top w:val="none" w:sz="0" w:space="0" w:color="auto"/>
                <w:left w:val="none" w:sz="0" w:space="0" w:color="auto"/>
                <w:bottom w:val="none" w:sz="0" w:space="0" w:color="auto"/>
                <w:right w:val="none" w:sz="0" w:space="0" w:color="auto"/>
              </w:divBdr>
            </w:div>
            <w:div w:id="1503202849">
              <w:marLeft w:val="0"/>
              <w:marRight w:val="0"/>
              <w:marTop w:val="0"/>
              <w:marBottom w:val="0"/>
              <w:divBdr>
                <w:top w:val="none" w:sz="0" w:space="0" w:color="auto"/>
                <w:left w:val="none" w:sz="0" w:space="0" w:color="auto"/>
                <w:bottom w:val="none" w:sz="0" w:space="0" w:color="auto"/>
                <w:right w:val="none" w:sz="0" w:space="0" w:color="auto"/>
              </w:divBdr>
            </w:div>
          </w:divsChild>
        </w:div>
        <w:div w:id="1613711550">
          <w:marLeft w:val="0"/>
          <w:marRight w:val="0"/>
          <w:marTop w:val="0"/>
          <w:marBottom w:val="0"/>
          <w:divBdr>
            <w:top w:val="none" w:sz="0" w:space="0" w:color="auto"/>
            <w:left w:val="none" w:sz="0" w:space="0" w:color="auto"/>
            <w:bottom w:val="none" w:sz="0" w:space="0" w:color="auto"/>
            <w:right w:val="none" w:sz="0" w:space="0" w:color="auto"/>
          </w:divBdr>
          <w:divsChild>
            <w:div w:id="763913071">
              <w:marLeft w:val="0"/>
              <w:marRight w:val="0"/>
              <w:marTop w:val="0"/>
              <w:marBottom w:val="0"/>
              <w:divBdr>
                <w:top w:val="none" w:sz="0" w:space="0" w:color="auto"/>
                <w:left w:val="none" w:sz="0" w:space="0" w:color="auto"/>
                <w:bottom w:val="none" w:sz="0" w:space="0" w:color="auto"/>
                <w:right w:val="none" w:sz="0" w:space="0" w:color="auto"/>
              </w:divBdr>
            </w:div>
            <w:div w:id="2066295443">
              <w:marLeft w:val="0"/>
              <w:marRight w:val="0"/>
              <w:marTop w:val="0"/>
              <w:marBottom w:val="0"/>
              <w:divBdr>
                <w:top w:val="none" w:sz="0" w:space="0" w:color="auto"/>
                <w:left w:val="none" w:sz="0" w:space="0" w:color="auto"/>
                <w:bottom w:val="none" w:sz="0" w:space="0" w:color="auto"/>
                <w:right w:val="none" w:sz="0" w:space="0" w:color="auto"/>
              </w:divBdr>
            </w:div>
          </w:divsChild>
        </w:div>
        <w:div w:id="1625456250">
          <w:marLeft w:val="0"/>
          <w:marRight w:val="0"/>
          <w:marTop w:val="0"/>
          <w:marBottom w:val="0"/>
          <w:divBdr>
            <w:top w:val="none" w:sz="0" w:space="0" w:color="auto"/>
            <w:left w:val="none" w:sz="0" w:space="0" w:color="auto"/>
            <w:bottom w:val="none" w:sz="0" w:space="0" w:color="auto"/>
            <w:right w:val="none" w:sz="0" w:space="0" w:color="auto"/>
          </w:divBdr>
        </w:div>
        <w:div w:id="1641184780">
          <w:marLeft w:val="0"/>
          <w:marRight w:val="0"/>
          <w:marTop w:val="0"/>
          <w:marBottom w:val="0"/>
          <w:divBdr>
            <w:top w:val="none" w:sz="0" w:space="0" w:color="auto"/>
            <w:left w:val="none" w:sz="0" w:space="0" w:color="auto"/>
            <w:bottom w:val="none" w:sz="0" w:space="0" w:color="auto"/>
            <w:right w:val="none" w:sz="0" w:space="0" w:color="auto"/>
          </w:divBdr>
        </w:div>
        <w:div w:id="1791507355">
          <w:marLeft w:val="0"/>
          <w:marRight w:val="0"/>
          <w:marTop w:val="0"/>
          <w:marBottom w:val="0"/>
          <w:divBdr>
            <w:top w:val="none" w:sz="0" w:space="0" w:color="auto"/>
            <w:left w:val="none" w:sz="0" w:space="0" w:color="auto"/>
            <w:bottom w:val="none" w:sz="0" w:space="0" w:color="auto"/>
            <w:right w:val="none" w:sz="0" w:space="0" w:color="auto"/>
          </w:divBdr>
          <w:divsChild>
            <w:div w:id="194007405">
              <w:marLeft w:val="0"/>
              <w:marRight w:val="0"/>
              <w:marTop w:val="0"/>
              <w:marBottom w:val="0"/>
              <w:divBdr>
                <w:top w:val="none" w:sz="0" w:space="0" w:color="auto"/>
                <w:left w:val="none" w:sz="0" w:space="0" w:color="auto"/>
                <w:bottom w:val="none" w:sz="0" w:space="0" w:color="auto"/>
                <w:right w:val="none" w:sz="0" w:space="0" w:color="auto"/>
              </w:divBdr>
            </w:div>
          </w:divsChild>
        </w:div>
        <w:div w:id="1824078333">
          <w:marLeft w:val="0"/>
          <w:marRight w:val="0"/>
          <w:marTop w:val="0"/>
          <w:marBottom w:val="0"/>
          <w:divBdr>
            <w:top w:val="none" w:sz="0" w:space="0" w:color="auto"/>
            <w:left w:val="none" w:sz="0" w:space="0" w:color="auto"/>
            <w:bottom w:val="none" w:sz="0" w:space="0" w:color="auto"/>
            <w:right w:val="none" w:sz="0" w:space="0" w:color="auto"/>
          </w:divBdr>
          <w:divsChild>
            <w:div w:id="200366493">
              <w:marLeft w:val="0"/>
              <w:marRight w:val="0"/>
              <w:marTop w:val="0"/>
              <w:marBottom w:val="0"/>
              <w:divBdr>
                <w:top w:val="none" w:sz="0" w:space="0" w:color="auto"/>
                <w:left w:val="none" w:sz="0" w:space="0" w:color="auto"/>
                <w:bottom w:val="none" w:sz="0" w:space="0" w:color="auto"/>
                <w:right w:val="none" w:sz="0" w:space="0" w:color="auto"/>
              </w:divBdr>
            </w:div>
            <w:div w:id="431560264">
              <w:marLeft w:val="0"/>
              <w:marRight w:val="0"/>
              <w:marTop w:val="0"/>
              <w:marBottom w:val="0"/>
              <w:divBdr>
                <w:top w:val="none" w:sz="0" w:space="0" w:color="auto"/>
                <w:left w:val="none" w:sz="0" w:space="0" w:color="auto"/>
                <w:bottom w:val="none" w:sz="0" w:space="0" w:color="auto"/>
                <w:right w:val="none" w:sz="0" w:space="0" w:color="auto"/>
              </w:divBdr>
            </w:div>
            <w:div w:id="1251045939">
              <w:marLeft w:val="0"/>
              <w:marRight w:val="0"/>
              <w:marTop w:val="0"/>
              <w:marBottom w:val="0"/>
              <w:divBdr>
                <w:top w:val="none" w:sz="0" w:space="0" w:color="auto"/>
                <w:left w:val="none" w:sz="0" w:space="0" w:color="auto"/>
                <w:bottom w:val="none" w:sz="0" w:space="0" w:color="auto"/>
                <w:right w:val="none" w:sz="0" w:space="0" w:color="auto"/>
              </w:divBdr>
            </w:div>
            <w:div w:id="1473863513">
              <w:marLeft w:val="0"/>
              <w:marRight w:val="0"/>
              <w:marTop w:val="0"/>
              <w:marBottom w:val="0"/>
              <w:divBdr>
                <w:top w:val="none" w:sz="0" w:space="0" w:color="auto"/>
                <w:left w:val="none" w:sz="0" w:space="0" w:color="auto"/>
                <w:bottom w:val="none" w:sz="0" w:space="0" w:color="auto"/>
                <w:right w:val="none" w:sz="0" w:space="0" w:color="auto"/>
              </w:divBdr>
            </w:div>
          </w:divsChild>
        </w:div>
        <w:div w:id="1837989363">
          <w:marLeft w:val="0"/>
          <w:marRight w:val="0"/>
          <w:marTop w:val="0"/>
          <w:marBottom w:val="0"/>
          <w:divBdr>
            <w:top w:val="none" w:sz="0" w:space="0" w:color="auto"/>
            <w:left w:val="none" w:sz="0" w:space="0" w:color="auto"/>
            <w:bottom w:val="none" w:sz="0" w:space="0" w:color="auto"/>
            <w:right w:val="none" w:sz="0" w:space="0" w:color="auto"/>
          </w:divBdr>
          <w:divsChild>
            <w:div w:id="152528576">
              <w:marLeft w:val="-75"/>
              <w:marRight w:val="0"/>
              <w:marTop w:val="30"/>
              <w:marBottom w:val="30"/>
              <w:divBdr>
                <w:top w:val="none" w:sz="0" w:space="0" w:color="auto"/>
                <w:left w:val="none" w:sz="0" w:space="0" w:color="auto"/>
                <w:bottom w:val="none" w:sz="0" w:space="0" w:color="auto"/>
                <w:right w:val="none" w:sz="0" w:space="0" w:color="auto"/>
              </w:divBdr>
              <w:divsChild>
                <w:div w:id="48698943">
                  <w:marLeft w:val="0"/>
                  <w:marRight w:val="0"/>
                  <w:marTop w:val="0"/>
                  <w:marBottom w:val="0"/>
                  <w:divBdr>
                    <w:top w:val="none" w:sz="0" w:space="0" w:color="auto"/>
                    <w:left w:val="none" w:sz="0" w:space="0" w:color="auto"/>
                    <w:bottom w:val="none" w:sz="0" w:space="0" w:color="auto"/>
                    <w:right w:val="none" w:sz="0" w:space="0" w:color="auto"/>
                  </w:divBdr>
                  <w:divsChild>
                    <w:div w:id="1846631947">
                      <w:marLeft w:val="0"/>
                      <w:marRight w:val="0"/>
                      <w:marTop w:val="0"/>
                      <w:marBottom w:val="0"/>
                      <w:divBdr>
                        <w:top w:val="none" w:sz="0" w:space="0" w:color="auto"/>
                        <w:left w:val="none" w:sz="0" w:space="0" w:color="auto"/>
                        <w:bottom w:val="none" w:sz="0" w:space="0" w:color="auto"/>
                        <w:right w:val="none" w:sz="0" w:space="0" w:color="auto"/>
                      </w:divBdr>
                    </w:div>
                  </w:divsChild>
                </w:div>
                <w:div w:id="65691582">
                  <w:marLeft w:val="0"/>
                  <w:marRight w:val="0"/>
                  <w:marTop w:val="0"/>
                  <w:marBottom w:val="0"/>
                  <w:divBdr>
                    <w:top w:val="none" w:sz="0" w:space="0" w:color="auto"/>
                    <w:left w:val="none" w:sz="0" w:space="0" w:color="auto"/>
                    <w:bottom w:val="none" w:sz="0" w:space="0" w:color="auto"/>
                    <w:right w:val="none" w:sz="0" w:space="0" w:color="auto"/>
                  </w:divBdr>
                  <w:divsChild>
                    <w:div w:id="1499350401">
                      <w:marLeft w:val="0"/>
                      <w:marRight w:val="0"/>
                      <w:marTop w:val="0"/>
                      <w:marBottom w:val="0"/>
                      <w:divBdr>
                        <w:top w:val="none" w:sz="0" w:space="0" w:color="auto"/>
                        <w:left w:val="none" w:sz="0" w:space="0" w:color="auto"/>
                        <w:bottom w:val="none" w:sz="0" w:space="0" w:color="auto"/>
                        <w:right w:val="none" w:sz="0" w:space="0" w:color="auto"/>
                      </w:divBdr>
                    </w:div>
                  </w:divsChild>
                </w:div>
                <w:div w:id="69665202">
                  <w:marLeft w:val="0"/>
                  <w:marRight w:val="0"/>
                  <w:marTop w:val="0"/>
                  <w:marBottom w:val="0"/>
                  <w:divBdr>
                    <w:top w:val="none" w:sz="0" w:space="0" w:color="auto"/>
                    <w:left w:val="none" w:sz="0" w:space="0" w:color="auto"/>
                    <w:bottom w:val="none" w:sz="0" w:space="0" w:color="auto"/>
                    <w:right w:val="none" w:sz="0" w:space="0" w:color="auto"/>
                  </w:divBdr>
                  <w:divsChild>
                    <w:div w:id="792139507">
                      <w:marLeft w:val="0"/>
                      <w:marRight w:val="0"/>
                      <w:marTop w:val="0"/>
                      <w:marBottom w:val="0"/>
                      <w:divBdr>
                        <w:top w:val="none" w:sz="0" w:space="0" w:color="auto"/>
                        <w:left w:val="none" w:sz="0" w:space="0" w:color="auto"/>
                        <w:bottom w:val="none" w:sz="0" w:space="0" w:color="auto"/>
                        <w:right w:val="none" w:sz="0" w:space="0" w:color="auto"/>
                      </w:divBdr>
                    </w:div>
                  </w:divsChild>
                </w:div>
                <w:div w:id="85000583">
                  <w:marLeft w:val="0"/>
                  <w:marRight w:val="0"/>
                  <w:marTop w:val="0"/>
                  <w:marBottom w:val="0"/>
                  <w:divBdr>
                    <w:top w:val="none" w:sz="0" w:space="0" w:color="auto"/>
                    <w:left w:val="none" w:sz="0" w:space="0" w:color="auto"/>
                    <w:bottom w:val="none" w:sz="0" w:space="0" w:color="auto"/>
                    <w:right w:val="none" w:sz="0" w:space="0" w:color="auto"/>
                  </w:divBdr>
                  <w:divsChild>
                    <w:div w:id="1815021769">
                      <w:marLeft w:val="0"/>
                      <w:marRight w:val="0"/>
                      <w:marTop w:val="0"/>
                      <w:marBottom w:val="0"/>
                      <w:divBdr>
                        <w:top w:val="none" w:sz="0" w:space="0" w:color="auto"/>
                        <w:left w:val="none" w:sz="0" w:space="0" w:color="auto"/>
                        <w:bottom w:val="none" w:sz="0" w:space="0" w:color="auto"/>
                        <w:right w:val="none" w:sz="0" w:space="0" w:color="auto"/>
                      </w:divBdr>
                    </w:div>
                  </w:divsChild>
                </w:div>
                <w:div w:id="132909816">
                  <w:marLeft w:val="0"/>
                  <w:marRight w:val="0"/>
                  <w:marTop w:val="0"/>
                  <w:marBottom w:val="0"/>
                  <w:divBdr>
                    <w:top w:val="none" w:sz="0" w:space="0" w:color="auto"/>
                    <w:left w:val="none" w:sz="0" w:space="0" w:color="auto"/>
                    <w:bottom w:val="none" w:sz="0" w:space="0" w:color="auto"/>
                    <w:right w:val="none" w:sz="0" w:space="0" w:color="auto"/>
                  </w:divBdr>
                  <w:divsChild>
                    <w:div w:id="1962222791">
                      <w:marLeft w:val="0"/>
                      <w:marRight w:val="0"/>
                      <w:marTop w:val="0"/>
                      <w:marBottom w:val="0"/>
                      <w:divBdr>
                        <w:top w:val="none" w:sz="0" w:space="0" w:color="auto"/>
                        <w:left w:val="none" w:sz="0" w:space="0" w:color="auto"/>
                        <w:bottom w:val="none" w:sz="0" w:space="0" w:color="auto"/>
                        <w:right w:val="none" w:sz="0" w:space="0" w:color="auto"/>
                      </w:divBdr>
                    </w:div>
                  </w:divsChild>
                </w:div>
                <w:div w:id="227499150">
                  <w:marLeft w:val="0"/>
                  <w:marRight w:val="0"/>
                  <w:marTop w:val="0"/>
                  <w:marBottom w:val="0"/>
                  <w:divBdr>
                    <w:top w:val="none" w:sz="0" w:space="0" w:color="auto"/>
                    <w:left w:val="none" w:sz="0" w:space="0" w:color="auto"/>
                    <w:bottom w:val="none" w:sz="0" w:space="0" w:color="auto"/>
                    <w:right w:val="none" w:sz="0" w:space="0" w:color="auto"/>
                  </w:divBdr>
                  <w:divsChild>
                    <w:div w:id="607322669">
                      <w:marLeft w:val="0"/>
                      <w:marRight w:val="0"/>
                      <w:marTop w:val="0"/>
                      <w:marBottom w:val="0"/>
                      <w:divBdr>
                        <w:top w:val="none" w:sz="0" w:space="0" w:color="auto"/>
                        <w:left w:val="none" w:sz="0" w:space="0" w:color="auto"/>
                        <w:bottom w:val="none" w:sz="0" w:space="0" w:color="auto"/>
                        <w:right w:val="none" w:sz="0" w:space="0" w:color="auto"/>
                      </w:divBdr>
                    </w:div>
                  </w:divsChild>
                </w:div>
                <w:div w:id="262037287">
                  <w:marLeft w:val="0"/>
                  <w:marRight w:val="0"/>
                  <w:marTop w:val="0"/>
                  <w:marBottom w:val="0"/>
                  <w:divBdr>
                    <w:top w:val="none" w:sz="0" w:space="0" w:color="auto"/>
                    <w:left w:val="none" w:sz="0" w:space="0" w:color="auto"/>
                    <w:bottom w:val="none" w:sz="0" w:space="0" w:color="auto"/>
                    <w:right w:val="none" w:sz="0" w:space="0" w:color="auto"/>
                  </w:divBdr>
                  <w:divsChild>
                    <w:div w:id="338166734">
                      <w:marLeft w:val="0"/>
                      <w:marRight w:val="0"/>
                      <w:marTop w:val="0"/>
                      <w:marBottom w:val="0"/>
                      <w:divBdr>
                        <w:top w:val="none" w:sz="0" w:space="0" w:color="auto"/>
                        <w:left w:val="none" w:sz="0" w:space="0" w:color="auto"/>
                        <w:bottom w:val="none" w:sz="0" w:space="0" w:color="auto"/>
                        <w:right w:val="none" w:sz="0" w:space="0" w:color="auto"/>
                      </w:divBdr>
                    </w:div>
                  </w:divsChild>
                </w:div>
                <w:div w:id="276252822">
                  <w:marLeft w:val="0"/>
                  <w:marRight w:val="0"/>
                  <w:marTop w:val="0"/>
                  <w:marBottom w:val="0"/>
                  <w:divBdr>
                    <w:top w:val="none" w:sz="0" w:space="0" w:color="auto"/>
                    <w:left w:val="none" w:sz="0" w:space="0" w:color="auto"/>
                    <w:bottom w:val="none" w:sz="0" w:space="0" w:color="auto"/>
                    <w:right w:val="none" w:sz="0" w:space="0" w:color="auto"/>
                  </w:divBdr>
                  <w:divsChild>
                    <w:div w:id="483552260">
                      <w:marLeft w:val="0"/>
                      <w:marRight w:val="0"/>
                      <w:marTop w:val="0"/>
                      <w:marBottom w:val="0"/>
                      <w:divBdr>
                        <w:top w:val="none" w:sz="0" w:space="0" w:color="auto"/>
                        <w:left w:val="none" w:sz="0" w:space="0" w:color="auto"/>
                        <w:bottom w:val="none" w:sz="0" w:space="0" w:color="auto"/>
                        <w:right w:val="none" w:sz="0" w:space="0" w:color="auto"/>
                      </w:divBdr>
                    </w:div>
                  </w:divsChild>
                </w:div>
                <w:div w:id="282276284">
                  <w:marLeft w:val="0"/>
                  <w:marRight w:val="0"/>
                  <w:marTop w:val="0"/>
                  <w:marBottom w:val="0"/>
                  <w:divBdr>
                    <w:top w:val="none" w:sz="0" w:space="0" w:color="auto"/>
                    <w:left w:val="none" w:sz="0" w:space="0" w:color="auto"/>
                    <w:bottom w:val="none" w:sz="0" w:space="0" w:color="auto"/>
                    <w:right w:val="none" w:sz="0" w:space="0" w:color="auto"/>
                  </w:divBdr>
                  <w:divsChild>
                    <w:div w:id="243607198">
                      <w:marLeft w:val="0"/>
                      <w:marRight w:val="0"/>
                      <w:marTop w:val="0"/>
                      <w:marBottom w:val="0"/>
                      <w:divBdr>
                        <w:top w:val="none" w:sz="0" w:space="0" w:color="auto"/>
                        <w:left w:val="none" w:sz="0" w:space="0" w:color="auto"/>
                        <w:bottom w:val="none" w:sz="0" w:space="0" w:color="auto"/>
                        <w:right w:val="none" w:sz="0" w:space="0" w:color="auto"/>
                      </w:divBdr>
                    </w:div>
                  </w:divsChild>
                </w:div>
                <w:div w:id="347683016">
                  <w:marLeft w:val="0"/>
                  <w:marRight w:val="0"/>
                  <w:marTop w:val="0"/>
                  <w:marBottom w:val="0"/>
                  <w:divBdr>
                    <w:top w:val="none" w:sz="0" w:space="0" w:color="auto"/>
                    <w:left w:val="none" w:sz="0" w:space="0" w:color="auto"/>
                    <w:bottom w:val="none" w:sz="0" w:space="0" w:color="auto"/>
                    <w:right w:val="none" w:sz="0" w:space="0" w:color="auto"/>
                  </w:divBdr>
                  <w:divsChild>
                    <w:div w:id="84150390">
                      <w:marLeft w:val="0"/>
                      <w:marRight w:val="0"/>
                      <w:marTop w:val="0"/>
                      <w:marBottom w:val="0"/>
                      <w:divBdr>
                        <w:top w:val="none" w:sz="0" w:space="0" w:color="auto"/>
                        <w:left w:val="none" w:sz="0" w:space="0" w:color="auto"/>
                        <w:bottom w:val="none" w:sz="0" w:space="0" w:color="auto"/>
                        <w:right w:val="none" w:sz="0" w:space="0" w:color="auto"/>
                      </w:divBdr>
                    </w:div>
                  </w:divsChild>
                </w:div>
                <w:div w:id="378213727">
                  <w:marLeft w:val="0"/>
                  <w:marRight w:val="0"/>
                  <w:marTop w:val="0"/>
                  <w:marBottom w:val="0"/>
                  <w:divBdr>
                    <w:top w:val="none" w:sz="0" w:space="0" w:color="auto"/>
                    <w:left w:val="none" w:sz="0" w:space="0" w:color="auto"/>
                    <w:bottom w:val="none" w:sz="0" w:space="0" w:color="auto"/>
                    <w:right w:val="none" w:sz="0" w:space="0" w:color="auto"/>
                  </w:divBdr>
                  <w:divsChild>
                    <w:div w:id="190341926">
                      <w:marLeft w:val="0"/>
                      <w:marRight w:val="0"/>
                      <w:marTop w:val="0"/>
                      <w:marBottom w:val="0"/>
                      <w:divBdr>
                        <w:top w:val="none" w:sz="0" w:space="0" w:color="auto"/>
                        <w:left w:val="none" w:sz="0" w:space="0" w:color="auto"/>
                        <w:bottom w:val="none" w:sz="0" w:space="0" w:color="auto"/>
                        <w:right w:val="none" w:sz="0" w:space="0" w:color="auto"/>
                      </w:divBdr>
                    </w:div>
                    <w:div w:id="583732544">
                      <w:marLeft w:val="0"/>
                      <w:marRight w:val="0"/>
                      <w:marTop w:val="0"/>
                      <w:marBottom w:val="0"/>
                      <w:divBdr>
                        <w:top w:val="none" w:sz="0" w:space="0" w:color="auto"/>
                        <w:left w:val="none" w:sz="0" w:space="0" w:color="auto"/>
                        <w:bottom w:val="none" w:sz="0" w:space="0" w:color="auto"/>
                        <w:right w:val="none" w:sz="0" w:space="0" w:color="auto"/>
                      </w:divBdr>
                      <w:divsChild>
                        <w:div w:id="1228956129">
                          <w:marLeft w:val="0"/>
                          <w:marRight w:val="0"/>
                          <w:marTop w:val="30"/>
                          <w:marBottom w:val="30"/>
                          <w:divBdr>
                            <w:top w:val="none" w:sz="0" w:space="0" w:color="auto"/>
                            <w:left w:val="none" w:sz="0" w:space="0" w:color="auto"/>
                            <w:bottom w:val="none" w:sz="0" w:space="0" w:color="auto"/>
                            <w:right w:val="none" w:sz="0" w:space="0" w:color="auto"/>
                          </w:divBdr>
                          <w:divsChild>
                            <w:div w:id="61874052">
                              <w:marLeft w:val="0"/>
                              <w:marRight w:val="0"/>
                              <w:marTop w:val="0"/>
                              <w:marBottom w:val="0"/>
                              <w:divBdr>
                                <w:top w:val="none" w:sz="0" w:space="0" w:color="auto"/>
                                <w:left w:val="none" w:sz="0" w:space="0" w:color="auto"/>
                                <w:bottom w:val="none" w:sz="0" w:space="0" w:color="auto"/>
                                <w:right w:val="none" w:sz="0" w:space="0" w:color="auto"/>
                              </w:divBdr>
                              <w:divsChild>
                                <w:div w:id="980422670">
                                  <w:marLeft w:val="0"/>
                                  <w:marRight w:val="0"/>
                                  <w:marTop w:val="0"/>
                                  <w:marBottom w:val="0"/>
                                  <w:divBdr>
                                    <w:top w:val="none" w:sz="0" w:space="0" w:color="auto"/>
                                    <w:left w:val="none" w:sz="0" w:space="0" w:color="auto"/>
                                    <w:bottom w:val="none" w:sz="0" w:space="0" w:color="auto"/>
                                    <w:right w:val="none" w:sz="0" w:space="0" w:color="auto"/>
                                  </w:divBdr>
                                </w:div>
                              </w:divsChild>
                            </w:div>
                            <w:div w:id="470169189">
                              <w:marLeft w:val="0"/>
                              <w:marRight w:val="0"/>
                              <w:marTop w:val="0"/>
                              <w:marBottom w:val="0"/>
                              <w:divBdr>
                                <w:top w:val="none" w:sz="0" w:space="0" w:color="auto"/>
                                <w:left w:val="none" w:sz="0" w:space="0" w:color="auto"/>
                                <w:bottom w:val="none" w:sz="0" w:space="0" w:color="auto"/>
                                <w:right w:val="none" w:sz="0" w:space="0" w:color="auto"/>
                              </w:divBdr>
                              <w:divsChild>
                                <w:div w:id="28535746">
                                  <w:marLeft w:val="0"/>
                                  <w:marRight w:val="0"/>
                                  <w:marTop w:val="0"/>
                                  <w:marBottom w:val="0"/>
                                  <w:divBdr>
                                    <w:top w:val="none" w:sz="0" w:space="0" w:color="auto"/>
                                    <w:left w:val="none" w:sz="0" w:space="0" w:color="auto"/>
                                    <w:bottom w:val="none" w:sz="0" w:space="0" w:color="auto"/>
                                    <w:right w:val="none" w:sz="0" w:space="0" w:color="auto"/>
                                  </w:divBdr>
                                </w:div>
                              </w:divsChild>
                            </w:div>
                            <w:div w:id="475688601">
                              <w:marLeft w:val="0"/>
                              <w:marRight w:val="0"/>
                              <w:marTop w:val="0"/>
                              <w:marBottom w:val="0"/>
                              <w:divBdr>
                                <w:top w:val="none" w:sz="0" w:space="0" w:color="auto"/>
                                <w:left w:val="none" w:sz="0" w:space="0" w:color="auto"/>
                                <w:bottom w:val="none" w:sz="0" w:space="0" w:color="auto"/>
                                <w:right w:val="none" w:sz="0" w:space="0" w:color="auto"/>
                              </w:divBdr>
                              <w:divsChild>
                                <w:div w:id="553086334">
                                  <w:marLeft w:val="0"/>
                                  <w:marRight w:val="0"/>
                                  <w:marTop w:val="0"/>
                                  <w:marBottom w:val="0"/>
                                  <w:divBdr>
                                    <w:top w:val="none" w:sz="0" w:space="0" w:color="auto"/>
                                    <w:left w:val="none" w:sz="0" w:space="0" w:color="auto"/>
                                    <w:bottom w:val="none" w:sz="0" w:space="0" w:color="auto"/>
                                    <w:right w:val="none" w:sz="0" w:space="0" w:color="auto"/>
                                  </w:divBdr>
                                </w:div>
                              </w:divsChild>
                            </w:div>
                            <w:div w:id="656419039">
                              <w:marLeft w:val="0"/>
                              <w:marRight w:val="0"/>
                              <w:marTop w:val="0"/>
                              <w:marBottom w:val="0"/>
                              <w:divBdr>
                                <w:top w:val="none" w:sz="0" w:space="0" w:color="auto"/>
                                <w:left w:val="none" w:sz="0" w:space="0" w:color="auto"/>
                                <w:bottom w:val="none" w:sz="0" w:space="0" w:color="auto"/>
                                <w:right w:val="none" w:sz="0" w:space="0" w:color="auto"/>
                              </w:divBdr>
                              <w:divsChild>
                                <w:div w:id="248467900">
                                  <w:marLeft w:val="0"/>
                                  <w:marRight w:val="0"/>
                                  <w:marTop w:val="0"/>
                                  <w:marBottom w:val="0"/>
                                  <w:divBdr>
                                    <w:top w:val="none" w:sz="0" w:space="0" w:color="auto"/>
                                    <w:left w:val="none" w:sz="0" w:space="0" w:color="auto"/>
                                    <w:bottom w:val="none" w:sz="0" w:space="0" w:color="auto"/>
                                    <w:right w:val="none" w:sz="0" w:space="0" w:color="auto"/>
                                  </w:divBdr>
                                </w:div>
                              </w:divsChild>
                            </w:div>
                            <w:div w:id="1201820102">
                              <w:marLeft w:val="0"/>
                              <w:marRight w:val="0"/>
                              <w:marTop w:val="0"/>
                              <w:marBottom w:val="0"/>
                              <w:divBdr>
                                <w:top w:val="none" w:sz="0" w:space="0" w:color="auto"/>
                                <w:left w:val="none" w:sz="0" w:space="0" w:color="auto"/>
                                <w:bottom w:val="none" w:sz="0" w:space="0" w:color="auto"/>
                                <w:right w:val="none" w:sz="0" w:space="0" w:color="auto"/>
                              </w:divBdr>
                              <w:divsChild>
                                <w:div w:id="357198102">
                                  <w:marLeft w:val="0"/>
                                  <w:marRight w:val="0"/>
                                  <w:marTop w:val="0"/>
                                  <w:marBottom w:val="0"/>
                                  <w:divBdr>
                                    <w:top w:val="none" w:sz="0" w:space="0" w:color="auto"/>
                                    <w:left w:val="none" w:sz="0" w:space="0" w:color="auto"/>
                                    <w:bottom w:val="none" w:sz="0" w:space="0" w:color="auto"/>
                                    <w:right w:val="none" w:sz="0" w:space="0" w:color="auto"/>
                                  </w:divBdr>
                                </w:div>
                                <w:div w:id="459346460">
                                  <w:marLeft w:val="0"/>
                                  <w:marRight w:val="0"/>
                                  <w:marTop w:val="0"/>
                                  <w:marBottom w:val="0"/>
                                  <w:divBdr>
                                    <w:top w:val="none" w:sz="0" w:space="0" w:color="auto"/>
                                    <w:left w:val="none" w:sz="0" w:space="0" w:color="auto"/>
                                    <w:bottom w:val="none" w:sz="0" w:space="0" w:color="auto"/>
                                    <w:right w:val="none" w:sz="0" w:space="0" w:color="auto"/>
                                  </w:divBdr>
                                </w:div>
                              </w:divsChild>
                            </w:div>
                            <w:div w:id="1404832246">
                              <w:marLeft w:val="0"/>
                              <w:marRight w:val="0"/>
                              <w:marTop w:val="0"/>
                              <w:marBottom w:val="0"/>
                              <w:divBdr>
                                <w:top w:val="none" w:sz="0" w:space="0" w:color="auto"/>
                                <w:left w:val="none" w:sz="0" w:space="0" w:color="auto"/>
                                <w:bottom w:val="none" w:sz="0" w:space="0" w:color="auto"/>
                                <w:right w:val="none" w:sz="0" w:space="0" w:color="auto"/>
                              </w:divBdr>
                              <w:divsChild>
                                <w:div w:id="619804149">
                                  <w:marLeft w:val="0"/>
                                  <w:marRight w:val="0"/>
                                  <w:marTop w:val="0"/>
                                  <w:marBottom w:val="0"/>
                                  <w:divBdr>
                                    <w:top w:val="none" w:sz="0" w:space="0" w:color="auto"/>
                                    <w:left w:val="none" w:sz="0" w:space="0" w:color="auto"/>
                                    <w:bottom w:val="none" w:sz="0" w:space="0" w:color="auto"/>
                                    <w:right w:val="none" w:sz="0" w:space="0" w:color="auto"/>
                                  </w:divBdr>
                                </w:div>
                              </w:divsChild>
                            </w:div>
                            <w:div w:id="1462966388">
                              <w:marLeft w:val="0"/>
                              <w:marRight w:val="0"/>
                              <w:marTop w:val="0"/>
                              <w:marBottom w:val="0"/>
                              <w:divBdr>
                                <w:top w:val="none" w:sz="0" w:space="0" w:color="auto"/>
                                <w:left w:val="none" w:sz="0" w:space="0" w:color="auto"/>
                                <w:bottom w:val="none" w:sz="0" w:space="0" w:color="auto"/>
                                <w:right w:val="none" w:sz="0" w:space="0" w:color="auto"/>
                              </w:divBdr>
                              <w:divsChild>
                                <w:div w:id="1056389159">
                                  <w:marLeft w:val="0"/>
                                  <w:marRight w:val="0"/>
                                  <w:marTop w:val="0"/>
                                  <w:marBottom w:val="0"/>
                                  <w:divBdr>
                                    <w:top w:val="none" w:sz="0" w:space="0" w:color="auto"/>
                                    <w:left w:val="none" w:sz="0" w:space="0" w:color="auto"/>
                                    <w:bottom w:val="none" w:sz="0" w:space="0" w:color="auto"/>
                                    <w:right w:val="none" w:sz="0" w:space="0" w:color="auto"/>
                                  </w:divBdr>
                                </w:div>
                              </w:divsChild>
                            </w:div>
                            <w:div w:id="1710912814">
                              <w:marLeft w:val="0"/>
                              <w:marRight w:val="0"/>
                              <w:marTop w:val="0"/>
                              <w:marBottom w:val="0"/>
                              <w:divBdr>
                                <w:top w:val="none" w:sz="0" w:space="0" w:color="auto"/>
                                <w:left w:val="none" w:sz="0" w:space="0" w:color="auto"/>
                                <w:bottom w:val="none" w:sz="0" w:space="0" w:color="auto"/>
                                <w:right w:val="none" w:sz="0" w:space="0" w:color="auto"/>
                              </w:divBdr>
                              <w:divsChild>
                                <w:div w:id="139659277">
                                  <w:marLeft w:val="0"/>
                                  <w:marRight w:val="0"/>
                                  <w:marTop w:val="0"/>
                                  <w:marBottom w:val="0"/>
                                  <w:divBdr>
                                    <w:top w:val="none" w:sz="0" w:space="0" w:color="auto"/>
                                    <w:left w:val="none" w:sz="0" w:space="0" w:color="auto"/>
                                    <w:bottom w:val="none" w:sz="0" w:space="0" w:color="auto"/>
                                    <w:right w:val="none" w:sz="0" w:space="0" w:color="auto"/>
                                  </w:divBdr>
                                </w:div>
                              </w:divsChild>
                            </w:div>
                            <w:div w:id="1810512732">
                              <w:marLeft w:val="0"/>
                              <w:marRight w:val="0"/>
                              <w:marTop w:val="0"/>
                              <w:marBottom w:val="0"/>
                              <w:divBdr>
                                <w:top w:val="none" w:sz="0" w:space="0" w:color="auto"/>
                                <w:left w:val="none" w:sz="0" w:space="0" w:color="auto"/>
                                <w:bottom w:val="none" w:sz="0" w:space="0" w:color="auto"/>
                                <w:right w:val="none" w:sz="0" w:space="0" w:color="auto"/>
                              </w:divBdr>
                              <w:divsChild>
                                <w:div w:id="728113898">
                                  <w:marLeft w:val="0"/>
                                  <w:marRight w:val="0"/>
                                  <w:marTop w:val="0"/>
                                  <w:marBottom w:val="0"/>
                                  <w:divBdr>
                                    <w:top w:val="none" w:sz="0" w:space="0" w:color="auto"/>
                                    <w:left w:val="none" w:sz="0" w:space="0" w:color="auto"/>
                                    <w:bottom w:val="none" w:sz="0" w:space="0" w:color="auto"/>
                                    <w:right w:val="none" w:sz="0" w:space="0" w:color="auto"/>
                                  </w:divBdr>
                                </w:div>
                              </w:divsChild>
                            </w:div>
                            <w:div w:id="1862863766">
                              <w:marLeft w:val="0"/>
                              <w:marRight w:val="0"/>
                              <w:marTop w:val="0"/>
                              <w:marBottom w:val="0"/>
                              <w:divBdr>
                                <w:top w:val="none" w:sz="0" w:space="0" w:color="auto"/>
                                <w:left w:val="none" w:sz="0" w:space="0" w:color="auto"/>
                                <w:bottom w:val="none" w:sz="0" w:space="0" w:color="auto"/>
                                <w:right w:val="none" w:sz="0" w:space="0" w:color="auto"/>
                              </w:divBdr>
                              <w:divsChild>
                                <w:div w:id="165872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89333">
                      <w:marLeft w:val="0"/>
                      <w:marRight w:val="0"/>
                      <w:marTop w:val="0"/>
                      <w:marBottom w:val="0"/>
                      <w:divBdr>
                        <w:top w:val="none" w:sz="0" w:space="0" w:color="auto"/>
                        <w:left w:val="none" w:sz="0" w:space="0" w:color="auto"/>
                        <w:bottom w:val="none" w:sz="0" w:space="0" w:color="auto"/>
                        <w:right w:val="none" w:sz="0" w:space="0" w:color="auto"/>
                      </w:divBdr>
                    </w:div>
                    <w:div w:id="1055160787">
                      <w:marLeft w:val="0"/>
                      <w:marRight w:val="0"/>
                      <w:marTop w:val="0"/>
                      <w:marBottom w:val="0"/>
                      <w:divBdr>
                        <w:top w:val="none" w:sz="0" w:space="0" w:color="auto"/>
                        <w:left w:val="none" w:sz="0" w:space="0" w:color="auto"/>
                        <w:bottom w:val="none" w:sz="0" w:space="0" w:color="auto"/>
                        <w:right w:val="none" w:sz="0" w:space="0" w:color="auto"/>
                      </w:divBdr>
                      <w:divsChild>
                        <w:div w:id="132910239">
                          <w:marLeft w:val="0"/>
                          <w:marRight w:val="0"/>
                          <w:marTop w:val="30"/>
                          <w:marBottom w:val="30"/>
                          <w:divBdr>
                            <w:top w:val="none" w:sz="0" w:space="0" w:color="auto"/>
                            <w:left w:val="none" w:sz="0" w:space="0" w:color="auto"/>
                            <w:bottom w:val="none" w:sz="0" w:space="0" w:color="auto"/>
                            <w:right w:val="none" w:sz="0" w:space="0" w:color="auto"/>
                          </w:divBdr>
                          <w:divsChild>
                            <w:div w:id="16809792">
                              <w:marLeft w:val="0"/>
                              <w:marRight w:val="0"/>
                              <w:marTop w:val="0"/>
                              <w:marBottom w:val="0"/>
                              <w:divBdr>
                                <w:top w:val="none" w:sz="0" w:space="0" w:color="auto"/>
                                <w:left w:val="none" w:sz="0" w:space="0" w:color="auto"/>
                                <w:bottom w:val="none" w:sz="0" w:space="0" w:color="auto"/>
                                <w:right w:val="none" w:sz="0" w:space="0" w:color="auto"/>
                              </w:divBdr>
                              <w:divsChild>
                                <w:div w:id="1511797917">
                                  <w:marLeft w:val="0"/>
                                  <w:marRight w:val="0"/>
                                  <w:marTop w:val="0"/>
                                  <w:marBottom w:val="0"/>
                                  <w:divBdr>
                                    <w:top w:val="none" w:sz="0" w:space="0" w:color="auto"/>
                                    <w:left w:val="none" w:sz="0" w:space="0" w:color="auto"/>
                                    <w:bottom w:val="none" w:sz="0" w:space="0" w:color="auto"/>
                                    <w:right w:val="none" w:sz="0" w:space="0" w:color="auto"/>
                                  </w:divBdr>
                                </w:div>
                              </w:divsChild>
                            </w:div>
                            <w:div w:id="440691234">
                              <w:marLeft w:val="0"/>
                              <w:marRight w:val="0"/>
                              <w:marTop w:val="0"/>
                              <w:marBottom w:val="0"/>
                              <w:divBdr>
                                <w:top w:val="none" w:sz="0" w:space="0" w:color="auto"/>
                                <w:left w:val="none" w:sz="0" w:space="0" w:color="auto"/>
                                <w:bottom w:val="none" w:sz="0" w:space="0" w:color="auto"/>
                                <w:right w:val="none" w:sz="0" w:space="0" w:color="auto"/>
                              </w:divBdr>
                              <w:divsChild>
                                <w:div w:id="1369407344">
                                  <w:marLeft w:val="0"/>
                                  <w:marRight w:val="0"/>
                                  <w:marTop w:val="0"/>
                                  <w:marBottom w:val="0"/>
                                  <w:divBdr>
                                    <w:top w:val="none" w:sz="0" w:space="0" w:color="auto"/>
                                    <w:left w:val="none" w:sz="0" w:space="0" w:color="auto"/>
                                    <w:bottom w:val="none" w:sz="0" w:space="0" w:color="auto"/>
                                    <w:right w:val="none" w:sz="0" w:space="0" w:color="auto"/>
                                  </w:divBdr>
                                </w:div>
                              </w:divsChild>
                            </w:div>
                            <w:div w:id="647905955">
                              <w:marLeft w:val="0"/>
                              <w:marRight w:val="0"/>
                              <w:marTop w:val="0"/>
                              <w:marBottom w:val="0"/>
                              <w:divBdr>
                                <w:top w:val="none" w:sz="0" w:space="0" w:color="auto"/>
                                <w:left w:val="none" w:sz="0" w:space="0" w:color="auto"/>
                                <w:bottom w:val="none" w:sz="0" w:space="0" w:color="auto"/>
                                <w:right w:val="none" w:sz="0" w:space="0" w:color="auto"/>
                              </w:divBdr>
                              <w:divsChild>
                                <w:div w:id="165945220">
                                  <w:marLeft w:val="0"/>
                                  <w:marRight w:val="0"/>
                                  <w:marTop w:val="0"/>
                                  <w:marBottom w:val="0"/>
                                  <w:divBdr>
                                    <w:top w:val="none" w:sz="0" w:space="0" w:color="auto"/>
                                    <w:left w:val="none" w:sz="0" w:space="0" w:color="auto"/>
                                    <w:bottom w:val="none" w:sz="0" w:space="0" w:color="auto"/>
                                    <w:right w:val="none" w:sz="0" w:space="0" w:color="auto"/>
                                  </w:divBdr>
                                </w:div>
                              </w:divsChild>
                            </w:div>
                            <w:div w:id="860513493">
                              <w:marLeft w:val="0"/>
                              <w:marRight w:val="0"/>
                              <w:marTop w:val="0"/>
                              <w:marBottom w:val="0"/>
                              <w:divBdr>
                                <w:top w:val="none" w:sz="0" w:space="0" w:color="auto"/>
                                <w:left w:val="none" w:sz="0" w:space="0" w:color="auto"/>
                                <w:bottom w:val="none" w:sz="0" w:space="0" w:color="auto"/>
                                <w:right w:val="none" w:sz="0" w:space="0" w:color="auto"/>
                              </w:divBdr>
                              <w:divsChild>
                                <w:div w:id="1212033452">
                                  <w:marLeft w:val="0"/>
                                  <w:marRight w:val="0"/>
                                  <w:marTop w:val="0"/>
                                  <w:marBottom w:val="0"/>
                                  <w:divBdr>
                                    <w:top w:val="none" w:sz="0" w:space="0" w:color="auto"/>
                                    <w:left w:val="none" w:sz="0" w:space="0" w:color="auto"/>
                                    <w:bottom w:val="none" w:sz="0" w:space="0" w:color="auto"/>
                                    <w:right w:val="none" w:sz="0" w:space="0" w:color="auto"/>
                                  </w:divBdr>
                                </w:div>
                              </w:divsChild>
                            </w:div>
                            <w:div w:id="1105806329">
                              <w:marLeft w:val="0"/>
                              <w:marRight w:val="0"/>
                              <w:marTop w:val="0"/>
                              <w:marBottom w:val="0"/>
                              <w:divBdr>
                                <w:top w:val="none" w:sz="0" w:space="0" w:color="auto"/>
                                <w:left w:val="none" w:sz="0" w:space="0" w:color="auto"/>
                                <w:bottom w:val="none" w:sz="0" w:space="0" w:color="auto"/>
                                <w:right w:val="none" w:sz="0" w:space="0" w:color="auto"/>
                              </w:divBdr>
                              <w:divsChild>
                                <w:div w:id="1415668815">
                                  <w:marLeft w:val="0"/>
                                  <w:marRight w:val="0"/>
                                  <w:marTop w:val="0"/>
                                  <w:marBottom w:val="0"/>
                                  <w:divBdr>
                                    <w:top w:val="none" w:sz="0" w:space="0" w:color="auto"/>
                                    <w:left w:val="none" w:sz="0" w:space="0" w:color="auto"/>
                                    <w:bottom w:val="none" w:sz="0" w:space="0" w:color="auto"/>
                                    <w:right w:val="none" w:sz="0" w:space="0" w:color="auto"/>
                                  </w:divBdr>
                                </w:div>
                              </w:divsChild>
                            </w:div>
                            <w:div w:id="1181434945">
                              <w:marLeft w:val="0"/>
                              <w:marRight w:val="0"/>
                              <w:marTop w:val="0"/>
                              <w:marBottom w:val="0"/>
                              <w:divBdr>
                                <w:top w:val="none" w:sz="0" w:space="0" w:color="auto"/>
                                <w:left w:val="none" w:sz="0" w:space="0" w:color="auto"/>
                                <w:bottom w:val="none" w:sz="0" w:space="0" w:color="auto"/>
                                <w:right w:val="none" w:sz="0" w:space="0" w:color="auto"/>
                              </w:divBdr>
                              <w:divsChild>
                                <w:div w:id="1157645449">
                                  <w:marLeft w:val="0"/>
                                  <w:marRight w:val="0"/>
                                  <w:marTop w:val="0"/>
                                  <w:marBottom w:val="0"/>
                                  <w:divBdr>
                                    <w:top w:val="none" w:sz="0" w:space="0" w:color="auto"/>
                                    <w:left w:val="none" w:sz="0" w:space="0" w:color="auto"/>
                                    <w:bottom w:val="none" w:sz="0" w:space="0" w:color="auto"/>
                                    <w:right w:val="none" w:sz="0" w:space="0" w:color="auto"/>
                                  </w:divBdr>
                                </w:div>
                              </w:divsChild>
                            </w:div>
                            <w:div w:id="1319264369">
                              <w:marLeft w:val="0"/>
                              <w:marRight w:val="0"/>
                              <w:marTop w:val="0"/>
                              <w:marBottom w:val="0"/>
                              <w:divBdr>
                                <w:top w:val="none" w:sz="0" w:space="0" w:color="auto"/>
                                <w:left w:val="none" w:sz="0" w:space="0" w:color="auto"/>
                                <w:bottom w:val="none" w:sz="0" w:space="0" w:color="auto"/>
                                <w:right w:val="none" w:sz="0" w:space="0" w:color="auto"/>
                              </w:divBdr>
                              <w:divsChild>
                                <w:div w:id="1694838335">
                                  <w:marLeft w:val="0"/>
                                  <w:marRight w:val="0"/>
                                  <w:marTop w:val="0"/>
                                  <w:marBottom w:val="0"/>
                                  <w:divBdr>
                                    <w:top w:val="none" w:sz="0" w:space="0" w:color="auto"/>
                                    <w:left w:val="none" w:sz="0" w:space="0" w:color="auto"/>
                                    <w:bottom w:val="none" w:sz="0" w:space="0" w:color="auto"/>
                                    <w:right w:val="none" w:sz="0" w:space="0" w:color="auto"/>
                                  </w:divBdr>
                                </w:div>
                              </w:divsChild>
                            </w:div>
                            <w:div w:id="1388722192">
                              <w:marLeft w:val="0"/>
                              <w:marRight w:val="0"/>
                              <w:marTop w:val="0"/>
                              <w:marBottom w:val="0"/>
                              <w:divBdr>
                                <w:top w:val="none" w:sz="0" w:space="0" w:color="auto"/>
                                <w:left w:val="none" w:sz="0" w:space="0" w:color="auto"/>
                                <w:bottom w:val="none" w:sz="0" w:space="0" w:color="auto"/>
                                <w:right w:val="none" w:sz="0" w:space="0" w:color="auto"/>
                              </w:divBdr>
                              <w:divsChild>
                                <w:div w:id="971637439">
                                  <w:marLeft w:val="0"/>
                                  <w:marRight w:val="0"/>
                                  <w:marTop w:val="0"/>
                                  <w:marBottom w:val="0"/>
                                  <w:divBdr>
                                    <w:top w:val="none" w:sz="0" w:space="0" w:color="auto"/>
                                    <w:left w:val="none" w:sz="0" w:space="0" w:color="auto"/>
                                    <w:bottom w:val="none" w:sz="0" w:space="0" w:color="auto"/>
                                    <w:right w:val="none" w:sz="0" w:space="0" w:color="auto"/>
                                  </w:divBdr>
                                </w:div>
                              </w:divsChild>
                            </w:div>
                            <w:div w:id="1615600317">
                              <w:marLeft w:val="0"/>
                              <w:marRight w:val="0"/>
                              <w:marTop w:val="0"/>
                              <w:marBottom w:val="0"/>
                              <w:divBdr>
                                <w:top w:val="none" w:sz="0" w:space="0" w:color="auto"/>
                                <w:left w:val="none" w:sz="0" w:space="0" w:color="auto"/>
                                <w:bottom w:val="none" w:sz="0" w:space="0" w:color="auto"/>
                                <w:right w:val="none" w:sz="0" w:space="0" w:color="auto"/>
                              </w:divBdr>
                              <w:divsChild>
                                <w:div w:id="21084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77728">
                      <w:marLeft w:val="0"/>
                      <w:marRight w:val="0"/>
                      <w:marTop w:val="0"/>
                      <w:marBottom w:val="0"/>
                      <w:divBdr>
                        <w:top w:val="none" w:sz="0" w:space="0" w:color="auto"/>
                        <w:left w:val="none" w:sz="0" w:space="0" w:color="auto"/>
                        <w:bottom w:val="none" w:sz="0" w:space="0" w:color="auto"/>
                        <w:right w:val="none" w:sz="0" w:space="0" w:color="auto"/>
                      </w:divBdr>
                    </w:div>
                  </w:divsChild>
                </w:div>
                <w:div w:id="503321674">
                  <w:marLeft w:val="0"/>
                  <w:marRight w:val="0"/>
                  <w:marTop w:val="0"/>
                  <w:marBottom w:val="0"/>
                  <w:divBdr>
                    <w:top w:val="none" w:sz="0" w:space="0" w:color="auto"/>
                    <w:left w:val="none" w:sz="0" w:space="0" w:color="auto"/>
                    <w:bottom w:val="none" w:sz="0" w:space="0" w:color="auto"/>
                    <w:right w:val="none" w:sz="0" w:space="0" w:color="auto"/>
                  </w:divBdr>
                  <w:divsChild>
                    <w:div w:id="1696693117">
                      <w:marLeft w:val="0"/>
                      <w:marRight w:val="0"/>
                      <w:marTop w:val="0"/>
                      <w:marBottom w:val="0"/>
                      <w:divBdr>
                        <w:top w:val="none" w:sz="0" w:space="0" w:color="auto"/>
                        <w:left w:val="none" w:sz="0" w:space="0" w:color="auto"/>
                        <w:bottom w:val="none" w:sz="0" w:space="0" w:color="auto"/>
                        <w:right w:val="none" w:sz="0" w:space="0" w:color="auto"/>
                      </w:divBdr>
                    </w:div>
                  </w:divsChild>
                </w:div>
                <w:div w:id="509105627">
                  <w:marLeft w:val="0"/>
                  <w:marRight w:val="0"/>
                  <w:marTop w:val="0"/>
                  <w:marBottom w:val="0"/>
                  <w:divBdr>
                    <w:top w:val="none" w:sz="0" w:space="0" w:color="auto"/>
                    <w:left w:val="none" w:sz="0" w:space="0" w:color="auto"/>
                    <w:bottom w:val="none" w:sz="0" w:space="0" w:color="auto"/>
                    <w:right w:val="none" w:sz="0" w:space="0" w:color="auto"/>
                  </w:divBdr>
                  <w:divsChild>
                    <w:div w:id="1741516451">
                      <w:marLeft w:val="0"/>
                      <w:marRight w:val="0"/>
                      <w:marTop w:val="0"/>
                      <w:marBottom w:val="0"/>
                      <w:divBdr>
                        <w:top w:val="none" w:sz="0" w:space="0" w:color="auto"/>
                        <w:left w:val="none" w:sz="0" w:space="0" w:color="auto"/>
                        <w:bottom w:val="none" w:sz="0" w:space="0" w:color="auto"/>
                        <w:right w:val="none" w:sz="0" w:space="0" w:color="auto"/>
                      </w:divBdr>
                    </w:div>
                  </w:divsChild>
                </w:div>
                <w:div w:id="643778344">
                  <w:marLeft w:val="0"/>
                  <w:marRight w:val="0"/>
                  <w:marTop w:val="0"/>
                  <w:marBottom w:val="0"/>
                  <w:divBdr>
                    <w:top w:val="none" w:sz="0" w:space="0" w:color="auto"/>
                    <w:left w:val="none" w:sz="0" w:space="0" w:color="auto"/>
                    <w:bottom w:val="none" w:sz="0" w:space="0" w:color="auto"/>
                    <w:right w:val="none" w:sz="0" w:space="0" w:color="auto"/>
                  </w:divBdr>
                  <w:divsChild>
                    <w:div w:id="670302869">
                      <w:marLeft w:val="0"/>
                      <w:marRight w:val="0"/>
                      <w:marTop w:val="0"/>
                      <w:marBottom w:val="0"/>
                      <w:divBdr>
                        <w:top w:val="none" w:sz="0" w:space="0" w:color="auto"/>
                        <w:left w:val="none" w:sz="0" w:space="0" w:color="auto"/>
                        <w:bottom w:val="none" w:sz="0" w:space="0" w:color="auto"/>
                        <w:right w:val="none" w:sz="0" w:space="0" w:color="auto"/>
                      </w:divBdr>
                    </w:div>
                  </w:divsChild>
                </w:div>
                <w:div w:id="643896352">
                  <w:marLeft w:val="0"/>
                  <w:marRight w:val="0"/>
                  <w:marTop w:val="0"/>
                  <w:marBottom w:val="0"/>
                  <w:divBdr>
                    <w:top w:val="none" w:sz="0" w:space="0" w:color="auto"/>
                    <w:left w:val="none" w:sz="0" w:space="0" w:color="auto"/>
                    <w:bottom w:val="none" w:sz="0" w:space="0" w:color="auto"/>
                    <w:right w:val="none" w:sz="0" w:space="0" w:color="auto"/>
                  </w:divBdr>
                  <w:divsChild>
                    <w:div w:id="555820753">
                      <w:marLeft w:val="0"/>
                      <w:marRight w:val="0"/>
                      <w:marTop w:val="0"/>
                      <w:marBottom w:val="0"/>
                      <w:divBdr>
                        <w:top w:val="none" w:sz="0" w:space="0" w:color="auto"/>
                        <w:left w:val="none" w:sz="0" w:space="0" w:color="auto"/>
                        <w:bottom w:val="none" w:sz="0" w:space="0" w:color="auto"/>
                        <w:right w:val="none" w:sz="0" w:space="0" w:color="auto"/>
                      </w:divBdr>
                    </w:div>
                  </w:divsChild>
                </w:div>
                <w:div w:id="702829506">
                  <w:marLeft w:val="0"/>
                  <w:marRight w:val="0"/>
                  <w:marTop w:val="0"/>
                  <w:marBottom w:val="0"/>
                  <w:divBdr>
                    <w:top w:val="none" w:sz="0" w:space="0" w:color="auto"/>
                    <w:left w:val="none" w:sz="0" w:space="0" w:color="auto"/>
                    <w:bottom w:val="none" w:sz="0" w:space="0" w:color="auto"/>
                    <w:right w:val="none" w:sz="0" w:space="0" w:color="auto"/>
                  </w:divBdr>
                  <w:divsChild>
                    <w:div w:id="601882874">
                      <w:marLeft w:val="0"/>
                      <w:marRight w:val="0"/>
                      <w:marTop w:val="0"/>
                      <w:marBottom w:val="0"/>
                      <w:divBdr>
                        <w:top w:val="none" w:sz="0" w:space="0" w:color="auto"/>
                        <w:left w:val="none" w:sz="0" w:space="0" w:color="auto"/>
                        <w:bottom w:val="none" w:sz="0" w:space="0" w:color="auto"/>
                        <w:right w:val="none" w:sz="0" w:space="0" w:color="auto"/>
                      </w:divBdr>
                    </w:div>
                    <w:div w:id="805314243">
                      <w:marLeft w:val="0"/>
                      <w:marRight w:val="0"/>
                      <w:marTop w:val="0"/>
                      <w:marBottom w:val="0"/>
                      <w:divBdr>
                        <w:top w:val="none" w:sz="0" w:space="0" w:color="auto"/>
                        <w:left w:val="none" w:sz="0" w:space="0" w:color="auto"/>
                        <w:bottom w:val="none" w:sz="0" w:space="0" w:color="auto"/>
                        <w:right w:val="none" w:sz="0" w:space="0" w:color="auto"/>
                      </w:divBdr>
                    </w:div>
                    <w:div w:id="806973077">
                      <w:marLeft w:val="0"/>
                      <w:marRight w:val="0"/>
                      <w:marTop w:val="0"/>
                      <w:marBottom w:val="0"/>
                      <w:divBdr>
                        <w:top w:val="none" w:sz="0" w:space="0" w:color="auto"/>
                        <w:left w:val="none" w:sz="0" w:space="0" w:color="auto"/>
                        <w:bottom w:val="none" w:sz="0" w:space="0" w:color="auto"/>
                        <w:right w:val="none" w:sz="0" w:space="0" w:color="auto"/>
                      </w:divBdr>
                    </w:div>
                    <w:div w:id="859198064">
                      <w:marLeft w:val="0"/>
                      <w:marRight w:val="0"/>
                      <w:marTop w:val="0"/>
                      <w:marBottom w:val="0"/>
                      <w:divBdr>
                        <w:top w:val="none" w:sz="0" w:space="0" w:color="auto"/>
                        <w:left w:val="none" w:sz="0" w:space="0" w:color="auto"/>
                        <w:bottom w:val="none" w:sz="0" w:space="0" w:color="auto"/>
                        <w:right w:val="none" w:sz="0" w:space="0" w:color="auto"/>
                      </w:divBdr>
                    </w:div>
                    <w:div w:id="1097364260">
                      <w:marLeft w:val="0"/>
                      <w:marRight w:val="0"/>
                      <w:marTop w:val="0"/>
                      <w:marBottom w:val="0"/>
                      <w:divBdr>
                        <w:top w:val="none" w:sz="0" w:space="0" w:color="auto"/>
                        <w:left w:val="none" w:sz="0" w:space="0" w:color="auto"/>
                        <w:bottom w:val="none" w:sz="0" w:space="0" w:color="auto"/>
                        <w:right w:val="none" w:sz="0" w:space="0" w:color="auto"/>
                      </w:divBdr>
                    </w:div>
                    <w:div w:id="1793093728">
                      <w:marLeft w:val="0"/>
                      <w:marRight w:val="0"/>
                      <w:marTop w:val="0"/>
                      <w:marBottom w:val="0"/>
                      <w:divBdr>
                        <w:top w:val="none" w:sz="0" w:space="0" w:color="auto"/>
                        <w:left w:val="none" w:sz="0" w:space="0" w:color="auto"/>
                        <w:bottom w:val="none" w:sz="0" w:space="0" w:color="auto"/>
                        <w:right w:val="none" w:sz="0" w:space="0" w:color="auto"/>
                      </w:divBdr>
                    </w:div>
                    <w:div w:id="1877353135">
                      <w:marLeft w:val="0"/>
                      <w:marRight w:val="0"/>
                      <w:marTop w:val="0"/>
                      <w:marBottom w:val="0"/>
                      <w:divBdr>
                        <w:top w:val="none" w:sz="0" w:space="0" w:color="auto"/>
                        <w:left w:val="none" w:sz="0" w:space="0" w:color="auto"/>
                        <w:bottom w:val="none" w:sz="0" w:space="0" w:color="auto"/>
                        <w:right w:val="none" w:sz="0" w:space="0" w:color="auto"/>
                      </w:divBdr>
                    </w:div>
                    <w:div w:id="1994528591">
                      <w:marLeft w:val="0"/>
                      <w:marRight w:val="0"/>
                      <w:marTop w:val="0"/>
                      <w:marBottom w:val="0"/>
                      <w:divBdr>
                        <w:top w:val="none" w:sz="0" w:space="0" w:color="auto"/>
                        <w:left w:val="none" w:sz="0" w:space="0" w:color="auto"/>
                        <w:bottom w:val="none" w:sz="0" w:space="0" w:color="auto"/>
                        <w:right w:val="none" w:sz="0" w:space="0" w:color="auto"/>
                      </w:divBdr>
                    </w:div>
                  </w:divsChild>
                </w:div>
                <w:div w:id="863323707">
                  <w:marLeft w:val="0"/>
                  <w:marRight w:val="0"/>
                  <w:marTop w:val="0"/>
                  <w:marBottom w:val="0"/>
                  <w:divBdr>
                    <w:top w:val="none" w:sz="0" w:space="0" w:color="auto"/>
                    <w:left w:val="none" w:sz="0" w:space="0" w:color="auto"/>
                    <w:bottom w:val="none" w:sz="0" w:space="0" w:color="auto"/>
                    <w:right w:val="none" w:sz="0" w:space="0" w:color="auto"/>
                  </w:divBdr>
                  <w:divsChild>
                    <w:div w:id="1990354258">
                      <w:marLeft w:val="0"/>
                      <w:marRight w:val="0"/>
                      <w:marTop w:val="0"/>
                      <w:marBottom w:val="0"/>
                      <w:divBdr>
                        <w:top w:val="none" w:sz="0" w:space="0" w:color="auto"/>
                        <w:left w:val="none" w:sz="0" w:space="0" w:color="auto"/>
                        <w:bottom w:val="none" w:sz="0" w:space="0" w:color="auto"/>
                        <w:right w:val="none" w:sz="0" w:space="0" w:color="auto"/>
                      </w:divBdr>
                    </w:div>
                  </w:divsChild>
                </w:div>
                <w:div w:id="913778535">
                  <w:marLeft w:val="0"/>
                  <w:marRight w:val="0"/>
                  <w:marTop w:val="0"/>
                  <w:marBottom w:val="0"/>
                  <w:divBdr>
                    <w:top w:val="none" w:sz="0" w:space="0" w:color="auto"/>
                    <w:left w:val="none" w:sz="0" w:space="0" w:color="auto"/>
                    <w:bottom w:val="none" w:sz="0" w:space="0" w:color="auto"/>
                    <w:right w:val="none" w:sz="0" w:space="0" w:color="auto"/>
                  </w:divBdr>
                  <w:divsChild>
                    <w:div w:id="472646030">
                      <w:marLeft w:val="0"/>
                      <w:marRight w:val="0"/>
                      <w:marTop w:val="0"/>
                      <w:marBottom w:val="0"/>
                      <w:divBdr>
                        <w:top w:val="none" w:sz="0" w:space="0" w:color="auto"/>
                        <w:left w:val="none" w:sz="0" w:space="0" w:color="auto"/>
                        <w:bottom w:val="none" w:sz="0" w:space="0" w:color="auto"/>
                        <w:right w:val="none" w:sz="0" w:space="0" w:color="auto"/>
                      </w:divBdr>
                    </w:div>
                  </w:divsChild>
                </w:div>
                <w:div w:id="914515296">
                  <w:marLeft w:val="0"/>
                  <w:marRight w:val="0"/>
                  <w:marTop w:val="0"/>
                  <w:marBottom w:val="0"/>
                  <w:divBdr>
                    <w:top w:val="none" w:sz="0" w:space="0" w:color="auto"/>
                    <w:left w:val="none" w:sz="0" w:space="0" w:color="auto"/>
                    <w:bottom w:val="none" w:sz="0" w:space="0" w:color="auto"/>
                    <w:right w:val="none" w:sz="0" w:space="0" w:color="auto"/>
                  </w:divBdr>
                  <w:divsChild>
                    <w:div w:id="1725104433">
                      <w:marLeft w:val="0"/>
                      <w:marRight w:val="0"/>
                      <w:marTop w:val="0"/>
                      <w:marBottom w:val="0"/>
                      <w:divBdr>
                        <w:top w:val="none" w:sz="0" w:space="0" w:color="auto"/>
                        <w:left w:val="none" w:sz="0" w:space="0" w:color="auto"/>
                        <w:bottom w:val="none" w:sz="0" w:space="0" w:color="auto"/>
                        <w:right w:val="none" w:sz="0" w:space="0" w:color="auto"/>
                      </w:divBdr>
                    </w:div>
                  </w:divsChild>
                </w:div>
                <w:div w:id="922296480">
                  <w:marLeft w:val="0"/>
                  <w:marRight w:val="0"/>
                  <w:marTop w:val="0"/>
                  <w:marBottom w:val="0"/>
                  <w:divBdr>
                    <w:top w:val="none" w:sz="0" w:space="0" w:color="auto"/>
                    <w:left w:val="none" w:sz="0" w:space="0" w:color="auto"/>
                    <w:bottom w:val="none" w:sz="0" w:space="0" w:color="auto"/>
                    <w:right w:val="none" w:sz="0" w:space="0" w:color="auto"/>
                  </w:divBdr>
                  <w:divsChild>
                    <w:div w:id="986668427">
                      <w:marLeft w:val="0"/>
                      <w:marRight w:val="0"/>
                      <w:marTop w:val="0"/>
                      <w:marBottom w:val="0"/>
                      <w:divBdr>
                        <w:top w:val="none" w:sz="0" w:space="0" w:color="auto"/>
                        <w:left w:val="none" w:sz="0" w:space="0" w:color="auto"/>
                        <w:bottom w:val="none" w:sz="0" w:space="0" w:color="auto"/>
                        <w:right w:val="none" w:sz="0" w:space="0" w:color="auto"/>
                      </w:divBdr>
                    </w:div>
                    <w:div w:id="1537430088">
                      <w:marLeft w:val="0"/>
                      <w:marRight w:val="0"/>
                      <w:marTop w:val="0"/>
                      <w:marBottom w:val="0"/>
                      <w:divBdr>
                        <w:top w:val="none" w:sz="0" w:space="0" w:color="auto"/>
                        <w:left w:val="none" w:sz="0" w:space="0" w:color="auto"/>
                        <w:bottom w:val="none" w:sz="0" w:space="0" w:color="auto"/>
                        <w:right w:val="none" w:sz="0" w:space="0" w:color="auto"/>
                      </w:divBdr>
                    </w:div>
                  </w:divsChild>
                </w:div>
                <w:div w:id="936908274">
                  <w:marLeft w:val="0"/>
                  <w:marRight w:val="0"/>
                  <w:marTop w:val="0"/>
                  <w:marBottom w:val="0"/>
                  <w:divBdr>
                    <w:top w:val="none" w:sz="0" w:space="0" w:color="auto"/>
                    <w:left w:val="none" w:sz="0" w:space="0" w:color="auto"/>
                    <w:bottom w:val="none" w:sz="0" w:space="0" w:color="auto"/>
                    <w:right w:val="none" w:sz="0" w:space="0" w:color="auto"/>
                  </w:divBdr>
                  <w:divsChild>
                    <w:div w:id="382369206">
                      <w:marLeft w:val="0"/>
                      <w:marRight w:val="0"/>
                      <w:marTop w:val="0"/>
                      <w:marBottom w:val="0"/>
                      <w:divBdr>
                        <w:top w:val="none" w:sz="0" w:space="0" w:color="auto"/>
                        <w:left w:val="none" w:sz="0" w:space="0" w:color="auto"/>
                        <w:bottom w:val="none" w:sz="0" w:space="0" w:color="auto"/>
                        <w:right w:val="none" w:sz="0" w:space="0" w:color="auto"/>
                      </w:divBdr>
                    </w:div>
                    <w:div w:id="696859084">
                      <w:marLeft w:val="0"/>
                      <w:marRight w:val="0"/>
                      <w:marTop w:val="0"/>
                      <w:marBottom w:val="0"/>
                      <w:divBdr>
                        <w:top w:val="none" w:sz="0" w:space="0" w:color="auto"/>
                        <w:left w:val="none" w:sz="0" w:space="0" w:color="auto"/>
                        <w:bottom w:val="none" w:sz="0" w:space="0" w:color="auto"/>
                        <w:right w:val="none" w:sz="0" w:space="0" w:color="auto"/>
                      </w:divBdr>
                    </w:div>
                    <w:div w:id="913248382">
                      <w:marLeft w:val="0"/>
                      <w:marRight w:val="0"/>
                      <w:marTop w:val="0"/>
                      <w:marBottom w:val="0"/>
                      <w:divBdr>
                        <w:top w:val="none" w:sz="0" w:space="0" w:color="auto"/>
                        <w:left w:val="none" w:sz="0" w:space="0" w:color="auto"/>
                        <w:bottom w:val="none" w:sz="0" w:space="0" w:color="auto"/>
                        <w:right w:val="none" w:sz="0" w:space="0" w:color="auto"/>
                      </w:divBdr>
                    </w:div>
                    <w:div w:id="972563807">
                      <w:marLeft w:val="0"/>
                      <w:marRight w:val="0"/>
                      <w:marTop w:val="0"/>
                      <w:marBottom w:val="0"/>
                      <w:divBdr>
                        <w:top w:val="none" w:sz="0" w:space="0" w:color="auto"/>
                        <w:left w:val="none" w:sz="0" w:space="0" w:color="auto"/>
                        <w:bottom w:val="none" w:sz="0" w:space="0" w:color="auto"/>
                        <w:right w:val="none" w:sz="0" w:space="0" w:color="auto"/>
                      </w:divBdr>
                    </w:div>
                    <w:div w:id="1290359892">
                      <w:marLeft w:val="0"/>
                      <w:marRight w:val="0"/>
                      <w:marTop w:val="0"/>
                      <w:marBottom w:val="0"/>
                      <w:divBdr>
                        <w:top w:val="none" w:sz="0" w:space="0" w:color="auto"/>
                        <w:left w:val="none" w:sz="0" w:space="0" w:color="auto"/>
                        <w:bottom w:val="none" w:sz="0" w:space="0" w:color="auto"/>
                        <w:right w:val="none" w:sz="0" w:space="0" w:color="auto"/>
                      </w:divBdr>
                    </w:div>
                    <w:div w:id="1360397280">
                      <w:marLeft w:val="0"/>
                      <w:marRight w:val="0"/>
                      <w:marTop w:val="0"/>
                      <w:marBottom w:val="0"/>
                      <w:divBdr>
                        <w:top w:val="none" w:sz="0" w:space="0" w:color="auto"/>
                        <w:left w:val="none" w:sz="0" w:space="0" w:color="auto"/>
                        <w:bottom w:val="none" w:sz="0" w:space="0" w:color="auto"/>
                        <w:right w:val="none" w:sz="0" w:space="0" w:color="auto"/>
                      </w:divBdr>
                    </w:div>
                    <w:div w:id="1756628490">
                      <w:marLeft w:val="0"/>
                      <w:marRight w:val="0"/>
                      <w:marTop w:val="0"/>
                      <w:marBottom w:val="0"/>
                      <w:divBdr>
                        <w:top w:val="none" w:sz="0" w:space="0" w:color="auto"/>
                        <w:left w:val="none" w:sz="0" w:space="0" w:color="auto"/>
                        <w:bottom w:val="none" w:sz="0" w:space="0" w:color="auto"/>
                        <w:right w:val="none" w:sz="0" w:space="0" w:color="auto"/>
                      </w:divBdr>
                    </w:div>
                    <w:div w:id="2095124734">
                      <w:marLeft w:val="0"/>
                      <w:marRight w:val="0"/>
                      <w:marTop w:val="0"/>
                      <w:marBottom w:val="0"/>
                      <w:divBdr>
                        <w:top w:val="none" w:sz="0" w:space="0" w:color="auto"/>
                        <w:left w:val="none" w:sz="0" w:space="0" w:color="auto"/>
                        <w:bottom w:val="none" w:sz="0" w:space="0" w:color="auto"/>
                        <w:right w:val="none" w:sz="0" w:space="0" w:color="auto"/>
                      </w:divBdr>
                      <w:divsChild>
                        <w:div w:id="2028864896">
                          <w:marLeft w:val="0"/>
                          <w:marRight w:val="0"/>
                          <w:marTop w:val="30"/>
                          <w:marBottom w:val="30"/>
                          <w:divBdr>
                            <w:top w:val="none" w:sz="0" w:space="0" w:color="auto"/>
                            <w:left w:val="none" w:sz="0" w:space="0" w:color="auto"/>
                            <w:bottom w:val="none" w:sz="0" w:space="0" w:color="auto"/>
                            <w:right w:val="none" w:sz="0" w:space="0" w:color="auto"/>
                          </w:divBdr>
                          <w:divsChild>
                            <w:div w:id="134295745">
                              <w:marLeft w:val="0"/>
                              <w:marRight w:val="0"/>
                              <w:marTop w:val="0"/>
                              <w:marBottom w:val="0"/>
                              <w:divBdr>
                                <w:top w:val="none" w:sz="0" w:space="0" w:color="auto"/>
                                <w:left w:val="none" w:sz="0" w:space="0" w:color="auto"/>
                                <w:bottom w:val="none" w:sz="0" w:space="0" w:color="auto"/>
                                <w:right w:val="none" w:sz="0" w:space="0" w:color="auto"/>
                              </w:divBdr>
                              <w:divsChild>
                                <w:div w:id="845679260">
                                  <w:marLeft w:val="0"/>
                                  <w:marRight w:val="0"/>
                                  <w:marTop w:val="0"/>
                                  <w:marBottom w:val="0"/>
                                  <w:divBdr>
                                    <w:top w:val="none" w:sz="0" w:space="0" w:color="auto"/>
                                    <w:left w:val="none" w:sz="0" w:space="0" w:color="auto"/>
                                    <w:bottom w:val="none" w:sz="0" w:space="0" w:color="auto"/>
                                    <w:right w:val="none" w:sz="0" w:space="0" w:color="auto"/>
                                  </w:divBdr>
                                </w:div>
                              </w:divsChild>
                            </w:div>
                            <w:div w:id="352269554">
                              <w:marLeft w:val="0"/>
                              <w:marRight w:val="0"/>
                              <w:marTop w:val="0"/>
                              <w:marBottom w:val="0"/>
                              <w:divBdr>
                                <w:top w:val="none" w:sz="0" w:space="0" w:color="auto"/>
                                <w:left w:val="none" w:sz="0" w:space="0" w:color="auto"/>
                                <w:bottom w:val="none" w:sz="0" w:space="0" w:color="auto"/>
                                <w:right w:val="none" w:sz="0" w:space="0" w:color="auto"/>
                              </w:divBdr>
                              <w:divsChild>
                                <w:div w:id="131749307">
                                  <w:marLeft w:val="0"/>
                                  <w:marRight w:val="0"/>
                                  <w:marTop w:val="0"/>
                                  <w:marBottom w:val="0"/>
                                  <w:divBdr>
                                    <w:top w:val="none" w:sz="0" w:space="0" w:color="auto"/>
                                    <w:left w:val="none" w:sz="0" w:space="0" w:color="auto"/>
                                    <w:bottom w:val="none" w:sz="0" w:space="0" w:color="auto"/>
                                    <w:right w:val="none" w:sz="0" w:space="0" w:color="auto"/>
                                  </w:divBdr>
                                </w:div>
                              </w:divsChild>
                            </w:div>
                            <w:div w:id="362174123">
                              <w:marLeft w:val="0"/>
                              <w:marRight w:val="0"/>
                              <w:marTop w:val="0"/>
                              <w:marBottom w:val="0"/>
                              <w:divBdr>
                                <w:top w:val="none" w:sz="0" w:space="0" w:color="auto"/>
                                <w:left w:val="none" w:sz="0" w:space="0" w:color="auto"/>
                                <w:bottom w:val="none" w:sz="0" w:space="0" w:color="auto"/>
                                <w:right w:val="none" w:sz="0" w:space="0" w:color="auto"/>
                              </w:divBdr>
                              <w:divsChild>
                                <w:div w:id="1102841113">
                                  <w:marLeft w:val="0"/>
                                  <w:marRight w:val="0"/>
                                  <w:marTop w:val="0"/>
                                  <w:marBottom w:val="0"/>
                                  <w:divBdr>
                                    <w:top w:val="none" w:sz="0" w:space="0" w:color="auto"/>
                                    <w:left w:val="none" w:sz="0" w:space="0" w:color="auto"/>
                                    <w:bottom w:val="none" w:sz="0" w:space="0" w:color="auto"/>
                                    <w:right w:val="none" w:sz="0" w:space="0" w:color="auto"/>
                                  </w:divBdr>
                                </w:div>
                              </w:divsChild>
                            </w:div>
                            <w:div w:id="775098019">
                              <w:marLeft w:val="0"/>
                              <w:marRight w:val="0"/>
                              <w:marTop w:val="0"/>
                              <w:marBottom w:val="0"/>
                              <w:divBdr>
                                <w:top w:val="none" w:sz="0" w:space="0" w:color="auto"/>
                                <w:left w:val="none" w:sz="0" w:space="0" w:color="auto"/>
                                <w:bottom w:val="none" w:sz="0" w:space="0" w:color="auto"/>
                                <w:right w:val="none" w:sz="0" w:space="0" w:color="auto"/>
                              </w:divBdr>
                              <w:divsChild>
                                <w:div w:id="997729767">
                                  <w:marLeft w:val="0"/>
                                  <w:marRight w:val="0"/>
                                  <w:marTop w:val="0"/>
                                  <w:marBottom w:val="0"/>
                                  <w:divBdr>
                                    <w:top w:val="none" w:sz="0" w:space="0" w:color="auto"/>
                                    <w:left w:val="none" w:sz="0" w:space="0" w:color="auto"/>
                                    <w:bottom w:val="none" w:sz="0" w:space="0" w:color="auto"/>
                                    <w:right w:val="none" w:sz="0" w:space="0" w:color="auto"/>
                                  </w:divBdr>
                                </w:div>
                              </w:divsChild>
                            </w:div>
                            <w:div w:id="927427843">
                              <w:marLeft w:val="0"/>
                              <w:marRight w:val="0"/>
                              <w:marTop w:val="0"/>
                              <w:marBottom w:val="0"/>
                              <w:divBdr>
                                <w:top w:val="none" w:sz="0" w:space="0" w:color="auto"/>
                                <w:left w:val="none" w:sz="0" w:space="0" w:color="auto"/>
                                <w:bottom w:val="none" w:sz="0" w:space="0" w:color="auto"/>
                                <w:right w:val="none" w:sz="0" w:space="0" w:color="auto"/>
                              </w:divBdr>
                              <w:divsChild>
                                <w:div w:id="911113993">
                                  <w:marLeft w:val="0"/>
                                  <w:marRight w:val="0"/>
                                  <w:marTop w:val="0"/>
                                  <w:marBottom w:val="0"/>
                                  <w:divBdr>
                                    <w:top w:val="none" w:sz="0" w:space="0" w:color="auto"/>
                                    <w:left w:val="none" w:sz="0" w:space="0" w:color="auto"/>
                                    <w:bottom w:val="none" w:sz="0" w:space="0" w:color="auto"/>
                                    <w:right w:val="none" w:sz="0" w:space="0" w:color="auto"/>
                                  </w:divBdr>
                                </w:div>
                              </w:divsChild>
                            </w:div>
                            <w:div w:id="1030767992">
                              <w:marLeft w:val="0"/>
                              <w:marRight w:val="0"/>
                              <w:marTop w:val="0"/>
                              <w:marBottom w:val="0"/>
                              <w:divBdr>
                                <w:top w:val="none" w:sz="0" w:space="0" w:color="auto"/>
                                <w:left w:val="none" w:sz="0" w:space="0" w:color="auto"/>
                                <w:bottom w:val="none" w:sz="0" w:space="0" w:color="auto"/>
                                <w:right w:val="none" w:sz="0" w:space="0" w:color="auto"/>
                              </w:divBdr>
                              <w:divsChild>
                                <w:div w:id="774010690">
                                  <w:marLeft w:val="0"/>
                                  <w:marRight w:val="0"/>
                                  <w:marTop w:val="0"/>
                                  <w:marBottom w:val="0"/>
                                  <w:divBdr>
                                    <w:top w:val="none" w:sz="0" w:space="0" w:color="auto"/>
                                    <w:left w:val="none" w:sz="0" w:space="0" w:color="auto"/>
                                    <w:bottom w:val="none" w:sz="0" w:space="0" w:color="auto"/>
                                    <w:right w:val="none" w:sz="0" w:space="0" w:color="auto"/>
                                  </w:divBdr>
                                </w:div>
                              </w:divsChild>
                            </w:div>
                            <w:div w:id="1150756991">
                              <w:marLeft w:val="0"/>
                              <w:marRight w:val="0"/>
                              <w:marTop w:val="0"/>
                              <w:marBottom w:val="0"/>
                              <w:divBdr>
                                <w:top w:val="none" w:sz="0" w:space="0" w:color="auto"/>
                                <w:left w:val="none" w:sz="0" w:space="0" w:color="auto"/>
                                <w:bottom w:val="none" w:sz="0" w:space="0" w:color="auto"/>
                                <w:right w:val="none" w:sz="0" w:space="0" w:color="auto"/>
                              </w:divBdr>
                              <w:divsChild>
                                <w:div w:id="72896876">
                                  <w:marLeft w:val="0"/>
                                  <w:marRight w:val="0"/>
                                  <w:marTop w:val="0"/>
                                  <w:marBottom w:val="0"/>
                                  <w:divBdr>
                                    <w:top w:val="none" w:sz="0" w:space="0" w:color="auto"/>
                                    <w:left w:val="none" w:sz="0" w:space="0" w:color="auto"/>
                                    <w:bottom w:val="none" w:sz="0" w:space="0" w:color="auto"/>
                                    <w:right w:val="none" w:sz="0" w:space="0" w:color="auto"/>
                                  </w:divBdr>
                                </w:div>
                              </w:divsChild>
                            </w:div>
                            <w:div w:id="1774082601">
                              <w:marLeft w:val="0"/>
                              <w:marRight w:val="0"/>
                              <w:marTop w:val="0"/>
                              <w:marBottom w:val="0"/>
                              <w:divBdr>
                                <w:top w:val="none" w:sz="0" w:space="0" w:color="auto"/>
                                <w:left w:val="none" w:sz="0" w:space="0" w:color="auto"/>
                                <w:bottom w:val="none" w:sz="0" w:space="0" w:color="auto"/>
                                <w:right w:val="none" w:sz="0" w:space="0" w:color="auto"/>
                              </w:divBdr>
                              <w:divsChild>
                                <w:div w:id="1800756553">
                                  <w:marLeft w:val="0"/>
                                  <w:marRight w:val="0"/>
                                  <w:marTop w:val="0"/>
                                  <w:marBottom w:val="0"/>
                                  <w:divBdr>
                                    <w:top w:val="none" w:sz="0" w:space="0" w:color="auto"/>
                                    <w:left w:val="none" w:sz="0" w:space="0" w:color="auto"/>
                                    <w:bottom w:val="none" w:sz="0" w:space="0" w:color="auto"/>
                                    <w:right w:val="none" w:sz="0" w:space="0" w:color="auto"/>
                                  </w:divBdr>
                                </w:div>
                              </w:divsChild>
                            </w:div>
                            <w:div w:id="1848977865">
                              <w:marLeft w:val="0"/>
                              <w:marRight w:val="0"/>
                              <w:marTop w:val="0"/>
                              <w:marBottom w:val="0"/>
                              <w:divBdr>
                                <w:top w:val="none" w:sz="0" w:space="0" w:color="auto"/>
                                <w:left w:val="none" w:sz="0" w:space="0" w:color="auto"/>
                                <w:bottom w:val="none" w:sz="0" w:space="0" w:color="auto"/>
                                <w:right w:val="none" w:sz="0" w:space="0" w:color="auto"/>
                              </w:divBdr>
                              <w:divsChild>
                                <w:div w:id="1067067648">
                                  <w:marLeft w:val="0"/>
                                  <w:marRight w:val="0"/>
                                  <w:marTop w:val="0"/>
                                  <w:marBottom w:val="0"/>
                                  <w:divBdr>
                                    <w:top w:val="none" w:sz="0" w:space="0" w:color="auto"/>
                                    <w:left w:val="none" w:sz="0" w:space="0" w:color="auto"/>
                                    <w:bottom w:val="none" w:sz="0" w:space="0" w:color="auto"/>
                                    <w:right w:val="none" w:sz="0" w:space="0" w:color="auto"/>
                                  </w:divBdr>
                                </w:div>
                              </w:divsChild>
                            </w:div>
                            <w:div w:id="2003001709">
                              <w:marLeft w:val="0"/>
                              <w:marRight w:val="0"/>
                              <w:marTop w:val="0"/>
                              <w:marBottom w:val="0"/>
                              <w:divBdr>
                                <w:top w:val="none" w:sz="0" w:space="0" w:color="auto"/>
                                <w:left w:val="none" w:sz="0" w:space="0" w:color="auto"/>
                                <w:bottom w:val="none" w:sz="0" w:space="0" w:color="auto"/>
                                <w:right w:val="none" w:sz="0" w:space="0" w:color="auto"/>
                              </w:divBdr>
                              <w:divsChild>
                                <w:div w:id="94329628">
                                  <w:marLeft w:val="0"/>
                                  <w:marRight w:val="0"/>
                                  <w:marTop w:val="0"/>
                                  <w:marBottom w:val="0"/>
                                  <w:divBdr>
                                    <w:top w:val="none" w:sz="0" w:space="0" w:color="auto"/>
                                    <w:left w:val="none" w:sz="0" w:space="0" w:color="auto"/>
                                    <w:bottom w:val="none" w:sz="0" w:space="0" w:color="auto"/>
                                    <w:right w:val="none" w:sz="0" w:space="0" w:color="auto"/>
                                  </w:divBdr>
                                </w:div>
                                <w:div w:id="19102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500093">
                  <w:marLeft w:val="0"/>
                  <w:marRight w:val="0"/>
                  <w:marTop w:val="0"/>
                  <w:marBottom w:val="0"/>
                  <w:divBdr>
                    <w:top w:val="none" w:sz="0" w:space="0" w:color="auto"/>
                    <w:left w:val="none" w:sz="0" w:space="0" w:color="auto"/>
                    <w:bottom w:val="none" w:sz="0" w:space="0" w:color="auto"/>
                    <w:right w:val="none" w:sz="0" w:space="0" w:color="auto"/>
                  </w:divBdr>
                  <w:divsChild>
                    <w:div w:id="1355033161">
                      <w:marLeft w:val="0"/>
                      <w:marRight w:val="0"/>
                      <w:marTop w:val="0"/>
                      <w:marBottom w:val="0"/>
                      <w:divBdr>
                        <w:top w:val="none" w:sz="0" w:space="0" w:color="auto"/>
                        <w:left w:val="none" w:sz="0" w:space="0" w:color="auto"/>
                        <w:bottom w:val="none" w:sz="0" w:space="0" w:color="auto"/>
                        <w:right w:val="none" w:sz="0" w:space="0" w:color="auto"/>
                      </w:divBdr>
                    </w:div>
                  </w:divsChild>
                </w:div>
                <w:div w:id="1140728237">
                  <w:marLeft w:val="0"/>
                  <w:marRight w:val="0"/>
                  <w:marTop w:val="0"/>
                  <w:marBottom w:val="0"/>
                  <w:divBdr>
                    <w:top w:val="none" w:sz="0" w:space="0" w:color="auto"/>
                    <w:left w:val="none" w:sz="0" w:space="0" w:color="auto"/>
                    <w:bottom w:val="none" w:sz="0" w:space="0" w:color="auto"/>
                    <w:right w:val="none" w:sz="0" w:space="0" w:color="auto"/>
                  </w:divBdr>
                  <w:divsChild>
                    <w:div w:id="893584573">
                      <w:marLeft w:val="0"/>
                      <w:marRight w:val="0"/>
                      <w:marTop w:val="0"/>
                      <w:marBottom w:val="0"/>
                      <w:divBdr>
                        <w:top w:val="none" w:sz="0" w:space="0" w:color="auto"/>
                        <w:left w:val="none" w:sz="0" w:space="0" w:color="auto"/>
                        <w:bottom w:val="none" w:sz="0" w:space="0" w:color="auto"/>
                        <w:right w:val="none" w:sz="0" w:space="0" w:color="auto"/>
                      </w:divBdr>
                    </w:div>
                  </w:divsChild>
                </w:div>
                <w:div w:id="1160150704">
                  <w:marLeft w:val="0"/>
                  <w:marRight w:val="0"/>
                  <w:marTop w:val="0"/>
                  <w:marBottom w:val="0"/>
                  <w:divBdr>
                    <w:top w:val="none" w:sz="0" w:space="0" w:color="auto"/>
                    <w:left w:val="none" w:sz="0" w:space="0" w:color="auto"/>
                    <w:bottom w:val="none" w:sz="0" w:space="0" w:color="auto"/>
                    <w:right w:val="none" w:sz="0" w:space="0" w:color="auto"/>
                  </w:divBdr>
                  <w:divsChild>
                    <w:div w:id="25446373">
                      <w:marLeft w:val="0"/>
                      <w:marRight w:val="0"/>
                      <w:marTop w:val="0"/>
                      <w:marBottom w:val="0"/>
                      <w:divBdr>
                        <w:top w:val="none" w:sz="0" w:space="0" w:color="auto"/>
                        <w:left w:val="none" w:sz="0" w:space="0" w:color="auto"/>
                        <w:bottom w:val="none" w:sz="0" w:space="0" w:color="auto"/>
                        <w:right w:val="none" w:sz="0" w:space="0" w:color="auto"/>
                      </w:divBdr>
                    </w:div>
                    <w:div w:id="355350431">
                      <w:marLeft w:val="0"/>
                      <w:marRight w:val="0"/>
                      <w:marTop w:val="0"/>
                      <w:marBottom w:val="0"/>
                      <w:divBdr>
                        <w:top w:val="none" w:sz="0" w:space="0" w:color="auto"/>
                        <w:left w:val="none" w:sz="0" w:space="0" w:color="auto"/>
                        <w:bottom w:val="none" w:sz="0" w:space="0" w:color="auto"/>
                        <w:right w:val="none" w:sz="0" w:space="0" w:color="auto"/>
                      </w:divBdr>
                    </w:div>
                    <w:div w:id="678582620">
                      <w:marLeft w:val="0"/>
                      <w:marRight w:val="0"/>
                      <w:marTop w:val="0"/>
                      <w:marBottom w:val="0"/>
                      <w:divBdr>
                        <w:top w:val="none" w:sz="0" w:space="0" w:color="auto"/>
                        <w:left w:val="none" w:sz="0" w:space="0" w:color="auto"/>
                        <w:bottom w:val="none" w:sz="0" w:space="0" w:color="auto"/>
                        <w:right w:val="none" w:sz="0" w:space="0" w:color="auto"/>
                      </w:divBdr>
                    </w:div>
                    <w:div w:id="806357429">
                      <w:marLeft w:val="0"/>
                      <w:marRight w:val="0"/>
                      <w:marTop w:val="0"/>
                      <w:marBottom w:val="0"/>
                      <w:divBdr>
                        <w:top w:val="none" w:sz="0" w:space="0" w:color="auto"/>
                        <w:left w:val="none" w:sz="0" w:space="0" w:color="auto"/>
                        <w:bottom w:val="none" w:sz="0" w:space="0" w:color="auto"/>
                        <w:right w:val="none" w:sz="0" w:space="0" w:color="auto"/>
                      </w:divBdr>
                    </w:div>
                    <w:div w:id="831869879">
                      <w:marLeft w:val="0"/>
                      <w:marRight w:val="0"/>
                      <w:marTop w:val="0"/>
                      <w:marBottom w:val="0"/>
                      <w:divBdr>
                        <w:top w:val="none" w:sz="0" w:space="0" w:color="auto"/>
                        <w:left w:val="none" w:sz="0" w:space="0" w:color="auto"/>
                        <w:bottom w:val="none" w:sz="0" w:space="0" w:color="auto"/>
                        <w:right w:val="none" w:sz="0" w:space="0" w:color="auto"/>
                      </w:divBdr>
                    </w:div>
                    <w:div w:id="860437016">
                      <w:marLeft w:val="0"/>
                      <w:marRight w:val="0"/>
                      <w:marTop w:val="0"/>
                      <w:marBottom w:val="0"/>
                      <w:divBdr>
                        <w:top w:val="none" w:sz="0" w:space="0" w:color="auto"/>
                        <w:left w:val="none" w:sz="0" w:space="0" w:color="auto"/>
                        <w:bottom w:val="none" w:sz="0" w:space="0" w:color="auto"/>
                        <w:right w:val="none" w:sz="0" w:space="0" w:color="auto"/>
                      </w:divBdr>
                    </w:div>
                    <w:div w:id="952369879">
                      <w:marLeft w:val="0"/>
                      <w:marRight w:val="0"/>
                      <w:marTop w:val="0"/>
                      <w:marBottom w:val="0"/>
                      <w:divBdr>
                        <w:top w:val="none" w:sz="0" w:space="0" w:color="auto"/>
                        <w:left w:val="none" w:sz="0" w:space="0" w:color="auto"/>
                        <w:bottom w:val="none" w:sz="0" w:space="0" w:color="auto"/>
                        <w:right w:val="none" w:sz="0" w:space="0" w:color="auto"/>
                      </w:divBdr>
                    </w:div>
                    <w:div w:id="969553970">
                      <w:marLeft w:val="0"/>
                      <w:marRight w:val="0"/>
                      <w:marTop w:val="0"/>
                      <w:marBottom w:val="0"/>
                      <w:divBdr>
                        <w:top w:val="none" w:sz="0" w:space="0" w:color="auto"/>
                        <w:left w:val="none" w:sz="0" w:space="0" w:color="auto"/>
                        <w:bottom w:val="none" w:sz="0" w:space="0" w:color="auto"/>
                        <w:right w:val="none" w:sz="0" w:space="0" w:color="auto"/>
                      </w:divBdr>
                    </w:div>
                    <w:div w:id="979653351">
                      <w:marLeft w:val="0"/>
                      <w:marRight w:val="0"/>
                      <w:marTop w:val="0"/>
                      <w:marBottom w:val="0"/>
                      <w:divBdr>
                        <w:top w:val="none" w:sz="0" w:space="0" w:color="auto"/>
                        <w:left w:val="none" w:sz="0" w:space="0" w:color="auto"/>
                        <w:bottom w:val="none" w:sz="0" w:space="0" w:color="auto"/>
                        <w:right w:val="none" w:sz="0" w:space="0" w:color="auto"/>
                      </w:divBdr>
                    </w:div>
                    <w:div w:id="1233541557">
                      <w:marLeft w:val="0"/>
                      <w:marRight w:val="0"/>
                      <w:marTop w:val="0"/>
                      <w:marBottom w:val="0"/>
                      <w:divBdr>
                        <w:top w:val="none" w:sz="0" w:space="0" w:color="auto"/>
                        <w:left w:val="none" w:sz="0" w:space="0" w:color="auto"/>
                        <w:bottom w:val="none" w:sz="0" w:space="0" w:color="auto"/>
                        <w:right w:val="none" w:sz="0" w:space="0" w:color="auto"/>
                      </w:divBdr>
                    </w:div>
                    <w:div w:id="1382365198">
                      <w:marLeft w:val="0"/>
                      <w:marRight w:val="0"/>
                      <w:marTop w:val="0"/>
                      <w:marBottom w:val="0"/>
                      <w:divBdr>
                        <w:top w:val="none" w:sz="0" w:space="0" w:color="auto"/>
                        <w:left w:val="none" w:sz="0" w:space="0" w:color="auto"/>
                        <w:bottom w:val="none" w:sz="0" w:space="0" w:color="auto"/>
                        <w:right w:val="none" w:sz="0" w:space="0" w:color="auto"/>
                      </w:divBdr>
                    </w:div>
                    <w:div w:id="1520855703">
                      <w:marLeft w:val="0"/>
                      <w:marRight w:val="0"/>
                      <w:marTop w:val="0"/>
                      <w:marBottom w:val="0"/>
                      <w:divBdr>
                        <w:top w:val="none" w:sz="0" w:space="0" w:color="auto"/>
                        <w:left w:val="none" w:sz="0" w:space="0" w:color="auto"/>
                        <w:bottom w:val="none" w:sz="0" w:space="0" w:color="auto"/>
                        <w:right w:val="none" w:sz="0" w:space="0" w:color="auto"/>
                      </w:divBdr>
                    </w:div>
                    <w:div w:id="1546067361">
                      <w:marLeft w:val="0"/>
                      <w:marRight w:val="0"/>
                      <w:marTop w:val="0"/>
                      <w:marBottom w:val="0"/>
                      <w:divBdr>
                        <w:top w:val="none" w:sz="0" w:space="0" w:color="auto"/>
                        <w:left w:val="none" w:sz="0" w:space="0" w:color="auto"/>
                        <w:bottom w:val="none" w:sz="0" w:space="0" w:color="auto"/>
                        <w:right w:val="none" w:sz="0" w:space="0" w:color="auto"/>
                      </w:divBdr>
                    </w:div>
                    <w:div w:id="1780487215">
                      <w:marLeft w:val="0"/>
                      <w:marRight w:val="0"/>
                      <w:marTop w:val="0"/>
                      <w:marBottom w:val="0"/>
                      <w:divBdr>
                        <w:top w:val="none" w:sz="0" w:space="0" w:color="auto"/>
                        <w:left w:val="none" w:sz="0" w:space="0" w:color="auto"/>
                        <w:bottom w:val="none" w:sz="0" w:space="0" w:color="auto"/>
                        <w:right w:val="none" w:sz="0" w:space="0" w:color="auto"/>
                      </w:divBdr>
                    </w:div>
                    <w:div w:id="1794668667">
                      <w:marLeft w:val="0"/>
                      <w:marRight w:val="0"/>
                      <w:marTop w:val="0"/>
                      <w:marBottom w:val="0"/>
                      <w:divBdr>
                        <w:top w:val="none" w:sz="0" w:space="0" w:color="auto"/>
                        <w:left w:val="none" w:sz="0" w:space="0" w:color="auto"/>
                        <w:bottom w:val="none" w:sz="0" w:space="0" w:color="auto"/>
                        <w:right w:val="none" w:sz="0" w:space="0" w:color="auto"/>
                      </w:divBdr>
                    </w:div>
                    <w:div w:id="2012952658">
                      <w:marLeft w:val="0"/>
                      <w:marRight w:val="0"/>
                      <w:marTop w:val="0"/>
                      <w:marBottom w:val="0"/>
                      <w:divBdr>
                        <w:top w:val="none" w:sz="0" w:space="0" w:color="auto"/>
                        <w:left w:val="none" w:sz="0" w:space="0" w:color="auto"/>
                        <w:bottom w:val="none" w:sz="0" w:space="0" w:color="auto"/>
                        <w:right w:val="none" w:sz="0" w:space="0" w:color="auto"/>
                      </w:divBdr>
                    </w:div>
                    <w:div w:id="2115438651">
                      <w:marLeft w:val="0"/>
                      <w:marRight w:val="0"/>
                      <w:marTop w:val="0"/>
                      <w:marBottom w:val="0"/>
                      <w:divBdr>
                        <w:top w:val="none" w:sz="0" w:space="0" w:color="auto"/>
                        <w:left w:val="none" w:sz="0" w:space="0" w:color="auto"/>
                        <w:bottom w:val="none" w:sz="0" w:space="0" w:color="auto"/>
                        <w:right w:val="none" w:sz="0" w:space="0" w:color="auto"/>
                      </w:divBdr>
                    </w:div>
                  </w:divsChild>
                </w:div>
                <w:div w:id="1172375925">
                  <w:marLeft w:val="0"/>
                  <w:marRight w:val="0"/>
                  <w:marTop w:val="0"/>
                  <w:marBottom w:val="0"/>
                  <w:divBdr>
                    <w:top w:val="none" w:sz="0" w:space="0" w:color="auto"/>
                    <w:left w:val="none" w:sz="0" w:space="0" w:color="auto"/>
                    <w:bottom w:val="none" w:sz="0" w:space="0" w:color="auto"/>
                    <w:right w:val="none" w:sz="0" w:space="0" w:color="auto"/>
                  </w:divBdr>
                  <w:divsChild>
                    <w:div w:id="505293201">
                      <w:marLeft w:val="0"/>
                      <w:marRight w:val="0"/>
                      <w:marTop w:val="0"/>
                      <w:marBottom w:val="0"/>
                      <w:divBdr>
                        <w:top w:val="none" w:sz="0" w:space="0" w:color="auto"/>
                        <w:left w:val="none" w:sz="0" w:space="0" w:color="auto"/>
                        <w:bottom w:val="none" w:sz="0" w:space="0" w:color="auto"/>
                        <w:right w:val="none" w:sz="0" w:space="0" w:color="auto"/>
                      </w:divBdr>
                    </w:div>
                  </w:divsChild>
                </w:div>
                <w:div w:id="1400053329">
                  <w:marLeft w:val="0"/>
                  <w:marRight w:val="0"/>
                  <w:marTop w:val="0"/>
                  <w:marBottom w:val="0"/>
                  <w:divBdr>
                    <w:top w:val="none" w:sz="0" w:space="0" w:color="auto"/>
                    <w:left w:val="none" w:sz="0" w:space="0" w:color="auto"/>
                    <w:bottom w:val="none" w:sz="0" w:space="0" w:color="auto"/>
                    <w:right w:val="none" w:sz="0" w:space="0" w:color="auto"/>
                  </w:divBdr>
                  <w:divsChild>
                    <w:div w:id="1905408693">
                      <w:marLeft w:val="0"/>
                      <w:marRight w:val="0"/>
                      <w:marTop w:val="0"/>
                      <w:marBottom w:val="0"/>
                      <w:divBdr>
                        <w:top w:val="none" w:sz="0" w:space="0" w:color="auto"/>
                        <w:left w:val="none" w:sz="0" w:space="0" w:color="auto"/>
                        <w:bottom w:val="none" w:sz="0" w:space="0" w:color="auto"/>
                        <w:right w:val="none" w:sz="0" w:space="0" w:color="auto"/>
                      </w:divBdr>
                    </w:div>
                  </w:divsChild>
                </w:div>
                <w:div w:id="1401488612">
                  <w:marLeft w:val="0"/>
                  <w:marRight w:val="0"/>
                  <w:marTop w:val="0"/>
                  <w:marBottom w:val="0"/>
                  <w:divBdr>
                    <w:top w:val="none" w:sz="0" w:space="0" w:color="auto"/>
                    <w:left w:val="none" w:sz="0" w:space="0" w:color="auto"/>
                    <w:bottom w:val="none" w:sz="0" w:space="0" w:color="auto"/>
                    <w:right w:val="none" w:sz="0" w:space="0" w:color="auto"/>
                  </w:divBdr>
                  <w:divsChild>
                    <w:div w:id="2040933805">
                      <w:marLeft w:val="0"/>
                      <w:marRight w:val="0"/>
                      <w:marTop w:val="0"/>
                      <w:marBottom w:val="0"/>
                      <w:divBdr>
                        <w:top w:val="none" w:sz="0" w:space="0" w:color="auto"/>
                        <w:left w:val="none" w:sz="0" w:space="0" w:color="auto"/>
                        <w:bottom w:val="none" w:sz="0" w:space="0" w:color="auto"/>
                        <w:right w:val="none" w:sz="0" w:space="0" w:color="auto"/>
                      </w:divBdr>
                    </w:div>
                  </w:divsChild>
                </w:div>
                <w:div w:id="1593852362">
                  <w:marLeft w:val="0"/>
                  <w:marRight w:val="0"/>
                  <w:marTop w:val="0"/>
                  <w:marBottom w:val="0"/>
                  <w:divBdr>
                    <w:top w:val="none" w:sz="0" w:space="0" w:color="auto"/>
                    <w:left w:val="none" w:sz="0" w:space="0" w:color="auto"/>
                    <w:bottom w:val="none" w:sz="0" w:space="0" w:color="auto"/>
                    <w:right w:val="none" w:sz="0" w:space="0" w:color="auto"/>
                  </w:divBdr>
                  <w:divsChild>
                    <w:div w:id="1502157044">
                      <w:marLeft w:val="0"/>
                      <w:marRight w:val="0"/>
                      <w:marTop w:val="0"/>
                      <w:marBottom w:val="0"/>
                      <w:divBdr>
                        <w:top w:val="none" w:sz="0" w:space="0" w:color="auto"/>
                        <w:left w:val="none" w:sz="0" w:space="0" w:color="auto"/>
                        <w:bottom w:val="none" w:sz="0" w:space="0" w:color="auto"/>
                        <w:right w:val="none" w:sz="0" w:space="0" w:color="auto"/>
                      </w:divBdr>
                    </w:div>
                  </w:divsChild>
                </w:div>
                <w:div w:id="1722634632">
                  <w:marLeft w:val="0"/>
                  <w:marRight w:val="0"/>
                  <w:marTop w:val="0"/>
                  <w:marBottom w:val="0"/>
                  <w:divBdr>
                    <w:top w:val="none" w:sz="0" w:space="0" w:color="auto"/>
                    <w:left w:val="none" w:sz="0" w:space="0" w:color="auto"/>
                    <w:bottom w:val="none" w:sz="0" w:space="0" w:color="auto"/>
                    <w:right w:val="none" w:sz="0" w:space="0" w:color="auto"/>
                  </w:divBdr>
                  <w:divsChild>
                    <w:div w:id="596864030">
                      <w:marLeft w:val="0"/>
                      <w:marRight w:val="0"/>
                      <w:marTop w:val="0"/>
                      <w:marBottom w:val="0"/>
                      <w:divBdr>
                        <w:top w:val="none" w:sz="0" w:space="0" w:color="auto"/>
                        <w:left w:val="none" w:sz="0" w:space="0" w:color="auto"/>
                        <w:bottom w:val="none" w:sz="0" w:space="0" w:color="auto"/>
                        <w:right w:val="none" w:sz="0" w:space="0" w:color="auto"/>
                      </w:divBdr>
                    </w:div>
                  </w:divsChild>
                </w:div>
                <w:div w:id="1733389320">
                  <w:marLeft w:val="0"/>
                  <w:marRight w:val="0"/>
                  <w:marTop w:val="0"/>
                  <w:marBottom w:val="0"/>
                  <w:divBdr>
                    <w:top w:val="none" w:sz="0" w:space="0" w:color="auto"/>
                    <w:left w:val="none" w:sz="0" w:space="0" w:color="auto"/>
                    <w:bottom w:val="none" w:sz="0" w:space="0" w:color="auto"/>
                    <w:right w:val="none" w:sz="0" w:space="0" w:color="auto"/>
                  </w:divBdr>
                  <w:divsChild>
                    <w:div w:id="1626041287">
                      <w:marLeft w:val="0"/>
                      <w:marRight w:val="0"/>
                      <w:marTop w:val="0"/>
                      <w:marBottom w:val="0"/>
                      <w:divBdr>
                        <w:top w:val="none" w:sz="0" w:space="0" w:color="auto"/>
                        <w:left w:val="none" w:sz="0" w:space="0" w:color="auto"/>
                        <w:bottom w:val="none" w:sz="0" w:space="0" w:color="auto"/>
                        <w:right w:val="none" w:sz="0" w:space="0" w:color="auto"/>
                      </w:divBdr>
                    </w:div>
                  </w:divsChild>
                </w:div>
                <w:div w:id="1756855390">
                  <w:marLeft w:val="0"/>
                  <w:marRight w:val="0"/>
                  <w:marTop w:val="0"/>
                  <w:marBottom w:val="0"/>
                  <w:divBdr>
                    <w:top w:val="none" w:sz="0" w:space="0" w:color="auto"/>
                    <w:left w:val="none" w:sz="0" w:space="0" w:color="auto"/>
                    <w:bottom w:val="none" w:sz="0" w:space="0" w:color="auto"/>
                    <w:right w:val="none" w:sz="0" w:space="0" w:color="auto"/>
                  </w:divBdr>
                  <w:divsChild>
                    <w:div w:id="1045717555">
                      <w:marLeft w:val="0"/>
                      <w:marRight w:val="0"/>
                      <w:marTop w:val="0"/>
                      <w:marBottom w:val="0"/>
                      <w:divBdr>
                        <w:top w:val="none" w:sz="0" w:space="0" w:color="auto"/>
                        <w:left w:val="none" w:sz="0" w:space="0" w:color="auto"/>
                        <w:bottom w:val="none" w:sz="0" w:space="0" w:color="auto"/>
                        <w:right w:val="none" w:sz="0" w:space="0" w:color="auto"/>
                      </w:divBdr>
                    </w:div>
                  </w:divsChild>
                </w:div>
                <w:div w:id="1891845182">
                  <w:marLeft w:val="0"/>
                  <w:marRight w:val="0"/>
                  <w:marTop w:val="0"/>
                  <w:marBottom w:val="0"/>
                  <w:divBdr>
                    <w:top w:val="none" w:sz="0" w:space="0" w:color="auto"/>
                    <w:left w:val="none" w:sz="0" w:space="0" w:color="auto"/>
                    <w:bottom w:val="none" w:sz="0" w:space="0" w:color="auto"/>
                    <w:right w:val="none" w:sz="0" w:space="0" w:color="auto"/>
                  </w:divBdr>
                  <w:divsChild>
                    <w:div w:id="2116754830">
                      <w:marLeft w:val="0"/>
                      <w:marRight w:val="0"/>
                      <w:marTop w:val="0"/>
                      <w:marBottom w:val="0"/>
                      <w:divBdr>
                        <w:top w:val="none" w:sz="0" w:space="0" w:color="auto"/>
                        <w:left w:val="none" w:sz="0" w:space="0" w:color="auto"/>
                        <w:bottom w:val="none" w:sz="0" w:space="0" w:color="auto"/>
                        <w:right w:val="none" w:sz="0" w:space="0" w:color="auto"/>
                      </w:divBdr>
                    </w:div>
                  </w:divsChild>
                </w:div>
                <w:div w:id="1901939580">
                  <w:marLeft w:val="0"/>
                  <w:marRight w:val="0"/>
                  <w:marTop w:val="0"/>
                  <w:marBottom w:val="0"/>
                  <w:divBdr>
                    <w:top w:val="none" w:sz="0" w:space="0" w:color="auto"/>
                    <w:left w:val="none" w:sz="0" w:space="0" w:color="auto"/>
                    <w:bottom w:val="none" w:sz="0" w:space="0" w:color="auto"/>
                    <w:right w:val="none" w:sz="0" w:space="0" w:color="auto"/>
                  </w:divBdr>
                  <w:divsChild>
                    <w:div w:id="2115246919">
                      <w:marLeft w:val="0"/>
                      <w:marRight w:val="0"/>
                      <w:marTop w:val="0"/>
                      <w:marBottom w:val="0"/>
                      <w:divBdr>
                        <w:top w:val="none" w:sz="0" w:space="0" w:color="auto"/>
                        <w:left w:val="none" w:sz="0" w:space="0" w:color="auto"/>
                        <w:bottom w:val="none" w:sz="0" w:space="0" w:color="auto"/>
                        <w:right w:val="none" w:sz="0" w:space="0" w:color="auto"/>
                      </w:divBdr>
                    </w:div>
                  </w:divsChild>
                </w:div>
                <w:div w:id="1989742788">
                  <w:marLeft w:val="0"/>
                  <w:marRight w:val="0"/>
                  <w:marTop w:val="0"/>
                  <w:marBottom w:val="0"/>
                  <w:divBdr>
                    <w:top w:val="none" w:sz="0" w:space="0" w:color="auto"/>
                    <w:left w:val="none" w:sz="0" w:space="0" w:color="auto"/>
                    <w:bottom w:val="none" w:sz="0" w:space="0" w:color="auto"/>
                    <w:right w:val="none" w:sz="0" w:space="0" w:color="auto"/>
                  </w:divBdr>
                  <w:divsChild>
                    <w:div w:id="1722900780">
                      <w:marLeft w:val="0"/>
                      <w:marRight w:val="0"/>
                      <w:marTop w:val="0"/>
                      <w:marBottom w:val="0"/>
                      <w:divBdr>
                        <w:top w:val="none" w:sz="0" w:space="0" w:color="auto"/>
                        <w:left w:val="none" w:sz="0" w:space="0" w:color="auto"/>
                        <w:bottom w:val="none" w:sz="0" w:space="0" w:color="auto"/>
                        <w:right w:val="none" w:sz="0" w:space="0" w:color="auto"/>
                      </w:divBdr>
                    </w:div>
                  </w:divsChild>
                </w:div>
                <w:div w:id="2066906542">
                  <w:marLeft w:val="0"/>
                  <w:marRight w:val="0"/>
                  <w:marTop w:val="0"/>
                  <w:marBottom w:val="0"/>
                  <w:divBdr>
                    <w:top w:val="none" w:sz="0" w:space="0" w:color="auto"/>
                    <w:left w:val="none" w:sz="0" w:space="0" w:color="auto"/>
                    <w:bottom w:val="none" w:sz="0" w:space="0" w:color="auto"/>
                    <w:right w:val="none" w:sz="0" w:space="0" w:color="auto"/>
                  </w:divBdr>
                  <w:divsChild>
                    <w:div w:id="761993478">
                      <w:marLeft w:val="0"/>
                      <w:marRight w:val="0"/>
                      <w:marTop w:val="0"/>
                      <w:marBottom w:val="0"/>
                      <w:divBdr>
                        <w:top w:val="none" w:sz="0" w:space="0" w:color="auto"/>
                        <w:left w:val="none" w:sz="0" w:space="0" w:color="auto"/>
                        <w:bottom w:val="none" w:sz="0" w:space="0" w:color="auto"/>
                        <w:right w:val="none" w:sz="0" w:space="0" w:color="auto"/>
                      </w:divBdr>
                    </w:div>
                  </w:divsChild>
                </w:div>
                <w:div w:id="2115788629">
                  <w:marLeft w:val="0"/>
                  <w:marRight w:val="0"/>
                  <w:marTop w:val="0"/>
                  <w:marBottom w:val="0"/>
                  <w:divBdr>
                    <w:top w:val="none" w:sz="0" w:space="0" w:color="auto"/>
                    <w:left w:val="none" w:sz="0" w:space="0" w:color="auto"/>
                    <w:bottom w:val="none" w:sz="0" w:space="0" w:color="auto"/>
                    <w:right w:val="none" w:sz="0" w:space="0" w:color="auto"/>
                  </w:divBdr>
                  <w:divsChild>
                    <w:div w:id="10786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20568">
          <w:marLeft w:val="0"/>
          <w:marRight w:val="0"/>
          <w:marTop w:val="0"/>
          <w:marBottom w:val="0"/>
          <w:divBdr>
            <w:top w:val="none" w:sz="0" w:space="0" w:color="auto"/>
            <w:left w:val="none" w:sz="0" w:space="0" w:color="auto"/>
            <w:bottom w:val="none" w:sz="0" w:space="0" w:color="auto"/>
            <w:right w:val="none" w:sz="0" w:space="0" w:color="auto"/>
          </w:divBdr>
          <w:divsChild>
            <w:div w:id="1680351417">
              <w:marLeft w:val="0"/>
              <w:marRight w:val="0"/>
              <w:marTop w:val="0"/>
              <w:marBottom w:val="0"/>
              <w:divBdr>
                <w:top w:val="none" w:sz="0" w:space="0" w:color="auto"/>
                <w:left w:val="none" w:sz="0" w:space="0" w:color="auto"/>
                <w:bottom w:val="none" w:sz="0" w:space="0" w:color="auto"/>
                <w:right w:val="none" w:sz="0" w:space="0" w:color="auto"/>
              </w:divBdr>
            </w:div>
          </w:divsChild>
        </w:div>
        <w:div w:id="1895194421">
          <w:marLeft w:val="0"/>
          <w:marRight w:val="0"/>
          <w:marTop w:val="0"/>
          <w:marBottom w:val="0"/>
          <w:divBdr>
            <w:top w:val="none" w:sz="0" w:space="0" w:color="auto"/>
            <w:left w:val="none" w:sz="0" w:space="0" w:color="auto"/>
            <w:bottom w:val="none" w:sz="0" w:space="0" w:color="auto"/>
            <w:right w:val="none" w:sz="0" w:space="0" w:color="auto"/>
          </w:divBdr>
        </w:div>
        <w:div w:id="1991326796">
          <w:marLeft w:val="0"/>
          <w:marRight w:val="0"/>
          <w:marTop w:val="0"/>
          <w:marBottom w:val="0"/>
          <w:divBdr>
            <w:top w:val="none" w:sz="0" w:space="0" w:color="auto"/>
            <w:left w:val="none" w:sz="0" w:space="0" w:color="auto"/>
            <w:bottom w:val="none" w:sz="0" w:space="0" w:color="auto"/>
            <w:right w:val="none" w:sz="0" w:space="0" w:color="auto"/>
          </w:divBdr>
        </w:div>
        <w:div w:id="1997340752">
          <w:marLeft w:val="0"/>
          <w:marRight w:val="0"/>
          <w:marTop w:val="0"/>
          <w:marBottom w:val="0"/>
          <w:divBdr>
            <w:top w:val="none" w:sz="0" w:space="0" w:color="auto"/>
            <w:left w:val="none" w:sz="0" w:space="0" w:color="auto"/>
            <w:bottom w:val="none" w:sz="0" w:space="0" w:color="auto"/>
            <w:right w:val="none" w:sz="0" w:space="0" w:color="auto"/>
          </w:divBdr>
        </w:div>
        <w:div w:id="2039814640">
          <w:marLeft w:val="0"/>
          <w:marRight w:val="0"/>
          <w:marTop w:val="0"/>
          <w:marBottom w:val="0"/>
          <w:divBdr>
            <w:top w:val="none" w:sz="0" w:space="0" w:color="auto"/>
            <w:left w:val="none" w:sz="0" w:space="0" w:color="auto"/>
            <w:bottom w:val="none" w:sz="0" w:space="0" w:color="auto"/>
            <w:right w:val="none" w:sz="0" w:space="0" w:color="auto"/>
          </w:divBdr>
          <w:divsChild>
            <w:div w:id="881215192">
              <w:marLeft w:val="0"/>
              <w:marRight w:val="0"/>
              <w:marTop w:val="0"/>
              <w:marBottom w:val="0"/>
              <w:divBdr>
                <w:top w:val="none" w:sz="0" w:space="0" w:color="auto"/>
                <w:left w:val="none" w:sz="0" w:space="0" w:color="auto"/>
                <w:bottom w:val="none" w:sz="0" w:space="0" w:color="auto"/>
                <w:right w:val="none" w:sz="0" w:space="0" w:color="auto"/>
              </w:divBdr>
            </w:div>
          </w:divsChild>
        </w:div>
        <w:div w:id="2097358752">
          <w:marLeft w:val="0"/>
          <w:marRight w:val="0"/>
          <w:marTop w:val="0"/>
          <w:marBottom w:val="0"/>
          <w:divBdr>
            <w:top w:val="none" w:sz="0" w:space="0" w:color="auto"/>
            <w:left w:val="none" w:sz="0" w:space="0" w:color="auto"/>
            <w:bottom w:val="none" w:sz="0" w:space="0" w:color="auto"/>
            <w:right w:val="none" w:sz="0" w:space="0" w:color="auto"/>
          </w:divBdr>
          <w:divsChild>
            <w:div w:id="1444690938">
              <w:marLeft w:val="0"/>
              <w:marRight w:val="0"/>
              <w:marTop w:val="0"/>
              <w:marBottom w:val="0"/>
              <w:divBdr>
                <w:top w:val="none" w:sz="0" w:space="0" w:color="auto"/>
                <w:left w:val="none" w:sz="0" w:space="0" w:color="auto"/>
                <w:bottom w:val="none" w:sz="0" w:space="0" w:color="auto"/>
                <w:right w:val="none" w:sz="0" w:space="0" w:color="auto"/>
              </w:divBdr>
            </w:div>
          </w:divsChild>
        </w:div>
        <w:div w:id="2126927584">
          <w:marLeft w:val="0"/>
          <w:marRight w:val="0"/>
          <w:marTop w:val="0"/>
          <w:marBottom w:val="0"/>
          <w:divBdr>
            <w:top w:val="none" w:sz="0" w:space="0" w:color="auto"/>
            <w:left w:val="none" w:sz="0" w:space="0" w:color="auto"/>
            <w:bottom w:val="none" w:sz="0" w:space="0" w:color="auto"/>
            <w:right w:val="none" w:sz="0" w:space="0" w:color="auto"/>
          </w:divBdr>
        </w:div>
        <w:div w:id="2147113857">
          <w:marLeft w:val="0"/>
          <w:marRight w:val="0"/>
          <w:marTop w:val="0"/>
          <w:marBottom w:val="0"/>
          <w:divBdr>
            <w:top w:val="none" w:sz="0" w:space="0" w:color="auto"/>
            <w:left w:val="none" w:sz="0" w:space="0" w:color="auto"/>
            <w:bottom w:val="none" w:sz="0" w:space="0" w:color="auto"/>
            <w:right w:val="none" w:sz="0" w:space="0" w:color="auto"/>
          </w:divBdr>
        </w:div>
      </w:divsChild>
    </w:div>
    <w:div w:id="415831512">
      <w:bodyDiv w:val="1"/>
      <w:marLeft w:val="0"/>
      <w:marRight w:val="0"/>
      <w:marTop w:val="0"/>
      <w:marBottom w:val="0"/>
      <w:divBdr>
        <w:top w:val="none" w:sz="0" w:space="0" w:color="auto"/>
        <w:left w:val="none" w:sz="0" w:space="0" w:color="auto"/>
        <w:bottom w:val="none" w:sz="0" w:space="0" w:color="auto"/>
        <w:right w:val="none" w:sz="0" w:space="0" w:color="auto"/>
      </w:divBdr>
    </w:div>
    <w:div w:id="419984461">
      <w:bodyDiv w:val="1"/>
      <w:marLeft w:val="0"/>
      <w:marRight w:val="0"/>
      <w:marTop w:val="0"/>
      <w:marBottom w:val="0"/>
      <w:divBdr>
        <w:top w:val="none" w:sz="0" w:space="0" w:color="auto"/>
        <w:left w:val="none" w:sz="0" w:space="0" w:color="auto"/>
        <w:bottom w:val="none" w:sz="0" w:space="0" w:color="auto"/>
        <w:right w:val="none" w:sz="0" w:space="0" w:color="auto"/>
      </w:divBdr>
      <w:divsChild>
        <w:div w:id="767237070">
          <w:marLeft w:val="0"/>
          <w:marRight w:val="0"/>
          <w:marTop w:val="0"/>
          <w:marBottom w:val="0"/>
          <w:divBdr>
            <w:top w:val="none" w:sz="0" w:space="0" w:color="auto"/>
            <w:left w:val="none" w:sz="0" w:space="0" w:color="auto"/>
            <w:bottom w:val="none" w:sz="0" w:space="0" w:color="auto"/>
            <w:right w:val="none" w:sz="0" w:space="0" w:color="auto"/>
          </w:divBdr>
          <w:divsChild>
            <w:div w:id="1265459752">
              <w:marLeft w:val="0"/>
              <w:marRight w:val="0"/>
              <w:marTop w:val="0"/>
              <w:marBottom w:val="0"/>
              <w:divBdr>
                <w:top w:val="none" w:sz="0" w:space="0" w:color="auto"/>
                <w:left w:val="none" w:sz="0" w:space="0" w:color="auto"/>
                <w:bottom w:val="none" w:sz="0" w:space="0" w:color="auto"/>
                <w:right w:val="none" w:sz="0" w:space="0" w:color="auto"/>
              </w:divBdr>
            </w:div>
            <w:div w:id="1453591292">
              <w:marLeft w:val="0"/>
              <w:marRight w:val="0"/>
              <w:marTop w:val="0"/>
              <w:marBottom w:val="0"/>
              <w:divBdr>
                <w:top w:val="none" w:sz="0" w:space="0" w:color="auto"/>
                <w:left w:val="none" w:sz="0" w:space="0" w:color="auto"/>
                <w:bottom w:val="none" w:sz="0" w:space="0" w:color="auto"/>
                <w:right w:val="none" w:sz="0" w:space="0" w:color="auto"/>
              </w:divBdr>
            </w:div>
          </w:divsChild>
        </w:div>
        <w:div w:id="1987466126">
          <w:marLeft w:val="0"/>
          <w:marRight w:val="0"/>
          <w:marTop w:val="0"/>
          <w:marBottom w:val="0"/>
          <w:divBdr>
            <w:top w:val="none" w:sz="0" w:space="0" w:color="auto"/>
            <w:left w:val="none" w:sz="0" w:space="0" w:color="auto"/>
            <w:bottom w:val="none" w:sz="0" w:space="0" w:color="auto"/>
            <w:right w:val="none" w:sz="0" w:space="0" w:color="auto"/>
          </w:divBdr>
          <w:divsChild>
            <w:div w:id="627509692">
              <w:marLeft w:val="0"/>
              <w:marRight w:val="0"/>
              <w:marTop w:val="0"/>
              <w:marBottom w:val="0"/>
              <w:divBdr>
                <w:top w:val="none" w:sz="0" w:space="0" w:color="auto"/>
                <w:left w:val="none" w:sz="0" w:space="0" w:color="auto"/>
                <w:bottom w:val="none" w:sz="0" w:space="0" w:color="auto"/>
                <w:right w:val="none" w:sz="0" w:space="0" w:color="auto"/>
              </w:divBdr>
            </w:div>
            <w:div w:id="92395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51776">
      <w:bodyDiv w:val="1"/>
      <w:marLeft w:val="0"/>
      <w:marRight w:val="0"/>
      <w:marTop w:val="0"/>
      <w:marBottom w:val="0"/>
      <w:divBdr>
        <w:top w:val="none" w:sz="0" w:space="0" w:color="auto"/>
        <w:left w:val="none" w:sz="0" w:space="0" w:color="auto"/>
        <w:bottom w:val="none" w:sz="0" w:space="0" w:color="auto"/>
        <w:right w:val="none" w:sz="0" w:space="0" w:color="auto"/>
      </w:divBdr>
      <w:divsChild>
        <w:div w:id="18707429">
          <w:marLeft w:val="0"/>
          <w:marRight w:val="0"/>
          <w:marTop w:val="0"/>
          <w:marBottom w:val="0"/>
          <w:divBdr>
            <w:top w:val="none" w:sz="0" w:space="0" w:color="auto"/>
            <w:left w:val="none" w:sz="0" w:space="0" w:color="auto"/>
            <w:bottom w:val="none" w:sz="0" w:space="0" w:color="auto"/>
            <w:right w:val="none" w:sz="0" w:space="0" w:color="auto"/>
          </w:divBdr>
        </w:div>
        <w:div w:id="92366128">
          <w:marLeft w:val="0"/>
          <w:marRight w:val="0"/>
          <w:marTop w:val="0"/>
          <w:marBottom w:val="0"/>
          <w:divBdr>
            <w:top w:val="none" w:sz="0" w:space="0" w:color="auto"/>
            <w:left w:val="none" w:sz="0" w:space="0" w:color="auto"/>
            <w:bottom w:val="none" w:sz="0" w:space="0" w:color="auto"/>
            <w:right w:val="none" w:sz="0" w:space="0" w:color="auto"/>
          </w:divBdr>
          <w:divsChild>
            <w:div w:id="177277544">
              <w:marLeft w:val="0"/>
              <w:marRight w:val="0"/>
              <w:marTop w:val="0"/>
              <w:marBottom w:val="0"/>
              <w:divBdr>
                <w:top w:val="none" w:sz="0" w:space="0" w:color="auto"/>
                <w:left w:val="none" w:sz="0" w:space="0" w:color="auto"/>
                <w:bottom w:val="none" w:sz="0" w:space="0" w:color="auto"/>
                <w:right w:val="none" w:sz="0" w:space="0" w:color="auto"/>
              </w:divBdr>
            </w:div>
            <w:div w:id="353385562">
              <w:marLeft w:val="0"/>
              <w:marRight w:val="0"/>
              <w:marTop w:val="0"/>
              <w:marBottom w:val="0"/>
              <w:divBdr>
                <w:top w:val="none" w:sz="0" w:space="0" w:color="auto"/>
                <w:left w:val="none" w:sz="0" w:space="0" w:color="auto"/>
                <w:bottom w:val="none" w:sz="0" w:space="0" w:color="auto"/>
                <w:right w:val="none" w:sz="0" w:space="0" w:color="auto"/>
              </w:divBdr>
            </w:div>
            <w:div w:id="811673006">
              <w:marLeft w:val="0"/>
              <w:marRight w:val="0"/>
              <w:marTop w:val="0"/>
              <w:marBottom w:val="0"/>
              <w:divBdr>
                <w:top w:val="none" w:sz="0" w:space="0" w:color="auto"/>
                <w:left w:val="none" w:sz="0" w:space="0" w:color="auto"/>
                <w:bottom w:val="none" w:sz="0" w:space="0" w:color="auto"/>
                <w:right w:val="none" w:sz="0" w:space="0" w:color="auto"/>
              </w:divBdr>
            </w:div>
            <w:div w:id="1708918815">
              <w:marLeft w:val="0"/>
              <w:marRight w:val="0"/>
              <w:marTop w:val="0"/>
              <w:marBottom w:val="0"/>
              <w:divBdr>
                <w:top w:val="none" w:sz="0" w:space="0" w:color="auto"/>
                <w:left w:val="none" w:sz="0" w:space="0" w:color="auto"/>
                <w:bottom w:val="none" w:sz="0" w:space="0" w:color="auto"/>
                <w:right w:val="none" w:sz="0" w:space="0" w:color="auto"/>
              </w:divBdr>
            </w:div>
            <w:div w:id="1911426065">
              <w:marLeft w:val="0"/>
              <w:marRight w:val="0"/>
              <w:marTop w:val="0"/>
              <w:marBottom w:val="0"/>
              <w:divBdr>
                <w:top w:val="none" w:sz="0" w:space="0" w:color="auto"/>
                <w:left w:val="none" w:sz="0" w:space="0" w:color="auto"/>
                <w:bottom w:val="none" w:sz="0" w:space="0" w:color="auto"/>
                <w:right w:val="none" w:sz="0" w:space="0" w:color="auto"/>
              </w:divBdr>
            </w:div>
          </w:divsChild>
        </w:div>
        <w:div w:id="112595646">
          <w:marLeft w:val="0"/>
          <w:marRight w:val="0"/>
          <w:marTop w:val="0"/>
          <w:marBottom w:val="0"/>
          <w:divBdr>
            <w:top w:val="none" w:sz="0" w:space="0" w:color="auto"/>
            <w:left w:val="none" w:sz="0" w:space="0" w:color="auto"/>
            <w:bottom w:val="none" w:sz="0" w:space="0" w:color="auto"/>
            <w:right w:val="none" w:sz="0" w:space="0" w:color="auto"/>
          </w:divBdr>
        </w:div>
        <w:div w:id="263924231">
          <w:marLeft w:val="0"/>
          <w:marRight w:val="0"/>
          <w:marTop w:val="0"/>
          <w:marBottom w:val="0"/>
          <w:divBdr>
            <w:top w:val="none" w:sz="0" w:space="0" w:color="auto"/>
            <w:left w:val="none" w:sz="0" w:space="0" w:color="auto"/>
            <w:bottom w:val="none" w:sz="0" w:space="0" w:color="auto"/>
            <w:right w:val="none" w:sz="0" w:space="0" w:color="auto"/>
          </w:divBdr>
        </w:div>
        <w:div w:id="338848877">
          <w:marLeft w:val="0"/>
          <w:marRight w:val="0"/>
          <w:marTop w:val="0"/>
          <w:marBottom w:val="0"/>
          <w:divBdr>
            <w:top w:val="none" w:sz="0" w:space="0" w:color="auto"/>
            <w:left w:val="none" w:sz="0" w:space="0" w:color="auto"/>
            <w:bottom w:val="none" w:sz="0" w:space="0" w:color="auto"/>
            <w:right w:val="none" w:sz="0" w:space="0" w:color="auto"/>
          </w:divBdr>
        </w:div>
        <w:div w:id="346373010">
          <w:marLeft w:val="0"/>
          <w:marRight w:val="0"/>
          <w:marTop w:val="0"/>
          <w:marBottom w:val="0"/>
          <w:divBdr>
            <w:top w:val="none" w:sz="0" w:space="0" w:color="auto"/>
            <w:left w:val="none" w:sz="0" w:space="0" w:color="auto"/>
            <w:bottom w:val="none" w:sz="0" w:space="0" w:color="auto"/>
            <w:right w:val="none" w:sz="0" w:space="0" w:color="auto"/>
          </w:divBdr>
        </w:div>
        <w:div w:id="446237594">
          <w:marLeft w:val="0"/>
          <w:marRight w:val="0"/>
          <w:marTop w:val="0"/>
          <w:marBottom w:val="0"/>
          <w:divBdr>
            <w:top w:val="none" w:sz="0" w:space="0" w:color="auto"/>
            <w:left w:val="none" w:sz="0" w:space="0" w:color="auto"/>
            <w:bottom w:val="none" w:sz="0" w:space="0" w:color="auto"/>
            <w:right w:val="none" w:sz="0" w:space="0" w:color="auto"/>
          </w:divBdr>
        </w:div>
        <w:div w:id="768740736">
          <w:marLeft w:val="0"/>
          <w:marRight w:val="0"/>
          <w:marTop w:val="0"/>
          <w:marBottom w:val="0"/>
          <w:divBdr>
            <w:top w:val="none" w:sz="0" w:space="0" w:color="auto"/>
            <w:left w:val="none" w:sz="0" w:space="0" w:color="auto"/>
            <w:bottom w:val="none" w:sz="0" w:space="0" w:color="auto"/>
            <w:right w:val="none" w:sz="0" w:space="0" w:color="auto"/>
          </w:divBdr>
          <w:divsChild>
            <w:div w:id="1517018">
              <w:marLeft w:val="0"/>
              <w:marRight w:val="0"/>
              <w:marTop w:val="0"/>
              <w:marBottom w:val="0"/>
              <w:divBdr>
                <w:top w:val="none" w:sz="0" w:space="0" w:color="auto"/>
                <w:left w:val="none" w:sz="0" w:space="0" w:color="auto"/>
                <w:bottom w:val="none" w:sz="0" w:space="0" w:color="auto"/>
                <w:right w:val="none" w:sz="0" w:space="0" w:color="auto"/>
              </w:divBdr>
            </w:div>
            <w:div w:id="402488627">
              <w:marLeft w:val="0"/>
              <w:marRight w:val="0"/>
              <w:marTop w:val="0"/>
              <w:marBottom w:val="0"/>
              <w:divBdr>
                <w:top w:val="none" w:sz="0" w:space="0" w:color="auto"/>
                <w:left w:val="none" w:sz="0" w:space="0" w:color="auto"/>
                <w:bottom w:val="none" w:sz="0" w:space="0" w:color="auto"/>
                <w:right w:val="none" w:sz="0" w:space="0" w:color="auto"/>
              </w:divBdr>
            </w:div>
            <w:div w:id="626280611">
              <w:marLeft w:val="0"/>
              <w:marRight w:val="0"/>
              <w:marTop w:val="0"/>
              <w:marBottom w:val="0"/>
              <w:divBdr>
                <w:top w:val="none" w:sz="0" w:space="0" w:color="auto"/>
                <w:left w:val="none" w:sz="0" w:space="0" w:color="auto"/>
                <w:bottom w:val="none" w:sz="0" w:space="0" w:color="auto"/>
                <w:right w:val="none" w:sz="0" w:space="0" w:color="auto"/>
              </w:divBdr>
            </w:div>
            <w:div w:id="1309020532">
              <w:marLeft w:val="0"/>
              <w:marRight w:val="0"/>
              <w:marTop w:val="0"/>
              <w:marBottom w:val="0"/>
              <w:divBdr>
                <w:top w:val="none" w:sz="0" w:space="0" w:color="auto"/>
                <w:left w:val="none" w:sz="0" w:space="0" w:color="auto"/>
                <w:bottom w:val="none" w:sz="0" w:space="0" w:color="auto"/>
                <w:right w:val="none" w:sz="0" w:space="0" w:color="auto"/>
              </w:divBdr>
            </w:div>
            <w:div w:id="1850411887">
              <w:marLeft w:val="0"/>
              <w:marRight w:val="0"/>
              <w:marTop w:val="0"/>
              <w:marBottom w:val="0"/>
              <w:divBdr>
                <w:top w:val="none" w:sz="0" w:space="0" w:color="auto"/>
                <w:left w:val="none" w:sz="0" w:space="0" w:color="auto"/>
                <w:bottom w:val="none" w:sz="0" w:space="0" w:color="auto"/>
                <w:right w:val="none" w:sz="0" w:space="0" w:color="auto"/>
              </w:divBdr>
            </w:div>
          </w:divsChild>
        </w:div>
        <w:div w:id="817956386">
          <w:marLeft w:val="0"/>
          <w:marRight w:val="0"/>
          <w:marTop w:val="0"/>
          <w:marBottom w:val="0"/>
          <w:divBdr>
            <w:top w:val="none" w:sz="0" w:space="0" w:color="auto"/>
            <w:left w:val="none" w:sz="0" w:space="0" w:color="auto"/>
            <w:bottom w:val="none" w:sz="0" w:space="0" w:color="auto"/>
            <w:right w:val="none" w:sz="0" w:space="0" w:color="auto"/>
          </w:divBdr>
        </w:div>
        <w:div w:id="886527162">
          <w:marLeft w:val="0"/>
          <w:marRight w:val="0"/>
          <w:marTop w:val="0"/>
          <w:marBottom w:val="0"/>
          <w:divBdr>
            <w:top w:val="none" w:sz="0" w:space="0" w:color="auto"/>
            <w:left w:val="none" w:sz="0" w:space="0" w:color="auto"/>
            <w:bottom w:val="none" w:sz="0" w:space="0" w:color="auto"/>
            <w:right w:val="none" w:sz="0" w:space="0" w:color="auto"/>
          </w:divBdr>
        </w:div>
        <w:div w:id="993601889">
          <w:marLeft w:val="0"/>
          <w:marRight w:val="0"/>
          <w:marTop w:val="0"/>
          <w:marBottom w:val="0"/>
          <w:divBdr>
            <w:top w:val="none" w:sz="0" w:space="0" w:color="auto"/>
            <w:left w:val="none" w:sz="0" w:space="0" w:color="auto"/>
            <w:bottom w:val="none" w:sz="0" w:space="0" w:color="auto"/>
            <w:right w:val="none" w:sz="0" w:space="0" w:color="auto"/>
          </w:divBdr>
          <w:divsChild>
            <w:div w:id="541215696">
              <w:marLeft w:val="0"/>
              <w:marRight w:val="0"/>
              <w:marTop w:val="0"/>
              <w:marBottom w:val="0"/>
              <w:divBdr>
                <w:top w:val="none" w:sz="0" w:space="0" w:color="auto"/>
                <w:left w:val="none" w:sz="0" w:space="0" w:color="auto"/>
                <w:bottom w:val="none" w:sz="0" w:space="0" w:color="auto"/>
                <w:right w:val="none" w:sz="0" w:space="0" w:color="auto"/>
              </w:divBdr>
            </w:div>
            <w:div w:id="759713854">
              <w:marLeft w:val="0"/>
              <w:marRight w:val="0"/>
              <w:marTop w:val="0"/>
              <w:marBottom w:val="0"/>
              <w:divBdr>
                <w:top w:val="none" w:sz="0" w:space="0" w:color="auto"/>
                <w:left w:val="none" w:sz="0" w:space="0" w:color="auto"/>
                <w:bottom w:val="none" w:sz="0" w:space="0" w:color="auto"/>
                <w:right w:val="none" w:sz="0" w:space="0" w:color="auto"/>
              </w:divBdr>
            </w:div>
            <w:div w:id="1490830136">
              <w:marLeft w:val="0"/>
              <w:marRight w:val="0"/>
              <w:marTop w:val="0"/>
              <w:marBottom w:val="0"/>
              <w:divBdr>
                <w:top w:val="none" w:sz="0" w:space="0" w:color="auto"/>
                <w:left w:val="none" w:sz="0" w:space="0" w:color="auto"/>
                <w:bottom w:val="none" w:sz="0" w:space="0" w:color="auto"/>
                <w:right w:val="none" w:sz="0" w:space="0" w:color="auto"/>
              </w:divBdr>
            </w:div>
            <w:div w:id="1656953775">
              <w:marLeft w:val="0"/>
              <w:marRight w:val="0"/>
              <w:marTop w:val="0"/>
              <w:marBottom w:val="0"/>
              <w:divBdr>
                <w:top w:val="none" w:sz="0" w:space="0" w:color="auto"/>
                <w:left w:val="none" w:sz="0" w:space="0" w:color="auto"/>
                <w:bottom w:val="none" w:sz="0" w:space="0" w:color="auto"/>
                <w:right w:val="none" w:sz="0" w:space="0" w:color="auto"/>
              </w:divBdr>
            </w:div>
            <w:div w:id="1672485284">
              <w:marLeft w:val="0"/>
              <w:marRight w:val="0"/>
              <w:marTop w:val="0"/>
              <w:marBottom w:val="0"/>
              <w:divBdr>
                <w:top w:val="none" w:sz="0" w:space="0" w:color="auto"/>
                <w:left w:val="none" w:sz="0" w:space="0" w:color="auto"/>
                <w:bottom w:val="none" w:sz="0" w:space="0" w:color="auto"/>
                <w:right w:val="none" w:sz="0" w:space="0" w:color="auto"/>
              </w:divBdr>
            </w:div>
          </w:divsChild>
        </w:div>
        <w:div w:id="1038819645">
          <w:marLeft w:val="0"/>
          <w:marRight w:val="0"/>
          <w:marTop w:val="0"/>
          <w:marBottom w:val="0"/>
          <w:divBdr>
            <w:top w:val="none" w:sz="0" w:space="0" w:color="auto"/>
            <w:left w:val="none" w:sz="0" w:space="0" w:color="auto"/>
            <w:bottom w:val="none" w:sz="0" w:space="0" w:color="auto"/>
            <w:right w:val="none" w:sz="0" w:space="0" w:color="auto"/>
          </w:divBdr>
        </w:div>
        <w:div w:id="1049837882">
          <w:marLeft w:val="0"/>
          <w:marRight w:val="0"/>
          <w:marTop w:val="0"/>
          <w:marBottom w:val="0"/>
          <w:divBdr>
            <w:top w:val="none" w:sz="0" w:space="0" w:color="auto"/>
            <w:left w:val="none" w:sz="0" w:space="0" w:color="auto"/>
            <w:bottom w:val="none" w:sz="0" w:space="0" w:color="auto"/>
            <w:right w:val="none" w:sz="0" w:space="0" w:color="auto"/>
          </w:divBdr>
        </w:div>
        <w:div w:id="1078526904">
          <w:marLeft w:val="0"/>
          <w:marRight w:val="0"/>
          <w:marTop w:val="0"/>
          <w:marBottom w:val="0"/>
          <w:divBdr>
            <w:top w:val="none" w:sz="0" w:space="0" w:color="auto"/>
            <w:left w:val="none" w:sz="0" w:space="0" w:color="auto"/>
            <w:bottom w:val="none" w:sz="0" w:space="0" w:color="auto"/>
            <w:right w:val="none" w:sz="0" w:space="0" w:color="auto"/>
          </w:divBdr>
        </w:div>
        <w:div w:id="1212839294">
          <w:marLeft w:val="0"/>
          <w:marRight w:val="0"/>
          <w:marTop w:val="0"/>
          <w:marBottom w:val="0"/>
          <w:divBdr>
            <w:top w:val="none" w:sz="0" w:space="0" w:color="auto"/>
            <w:left w:val="none" w:sz="0" w:space="0" w:color="auto"/>
            <w:bottom w:val="none" w:sz="0" w:space="0" w:color="auto"/>
            <w:right w:val="none" w:sz="0" w:space="0" w:color="auto"/>
          </w:divBdr>
        </w:div>
        <w:div w:id="1259215543">
          <w:marLeft w:val="0"/>
          <w:marRight w:val="0"/>
          <w:marTop w:val="0"/>
          <w:marBottom w:val="0"/>
          <w:divBdr>
            <w:top w:val="none" w:sz="0" w:space="0" w:color="auto"/>
            <w:left w:val="none" w:sz="0" w:space="0" w:color="auto"/>
            <w:bottom w:val="none" w:sz="0" w:space="0" w:color="auto"/>
            <w:right w:val="none" w:sz="0" w:space="0" w:color="auto"/>
          </w:divBdr>
        </w:div>
        <w:div w:id="1273517651">
          <w:marLeft w:val="0"/>
          <w:marRight w:val="0"/>
          <w:marTop w:val="0"/>
          <w:marBottom w:val="0"/>
          <w:divBdr>
            <w:top w:val="none" w:sz="0" w:space="0" w:color="auto"/>
            <w:left w:val="none" w:sz="0" w:space="0" w:color="auto"/>
            <w:bottom w:val="none" w:sz="0" w:space="0" w:color="auto"/>
            <w:right w:val="none" w:sz="0" w:space="0" w:color="auto"/>
          </w:divBdr>
          <w:divsChild>
            <w:div w:id="89474657">
              <w:marLeft w:val="0"/>
              <w:marRight w:val="0"/>
              <w:marTop w:val="0"/>
              <w:marBottom w:val="0"/>
              <w:divBdr>
                <w:top w:val="none" w:sz="0" w:space="0" w:color="auto"/>
                <w:left w:val="none" w:sz="0" w:space="0" w:color="auto"/>
                <w:bottom w:val="none" w:sz="0" w:space="0" w:color="auto"/>
                <w:right w:val="none" w:sz="0" w:space="0" w:color="auto"/>
              </w:divBdr>
            </w:div>
            <w:div w:id="547301698">
              <w:marLeft w:val="0"/>
              <w:marRight w:val="0"/>
              <w:marTop w:val="0"/>
              <w:marBottom w:val="0"/>
              <w:divBdr>
                <w:top w:val="none" w:sz="0" w:space="0" w:color="auto"/>
                <w:left w:val="none" w:sz="0" w:space="0" w:color="auto"/>
                <w:bottom w:val="none" w:sz="0" w:space="0" w:color="auto"/>
                <w:right w:val="none" w:sz="0" w:space="0" w:color="auto"/>
              </w:divBdr>
            </w:div>
            <w:div w:id="585264909">
              <w:marLeft w:val="0"/>
              <w:marRight w:val="0"/>
              <w:marTop w:val="0"/>
              <w:marBottom w:val="0"/>
              <w:divBdr>
                <w:top w:val="none" w:sz="0" w:space="0" w:color="auto"/>
                <w:left w:val="none" w:sz="0" w:space="0" w:color="auto"/>
                <w:bottom w:val="none" w:sz="0" w:space="0" w:color="auto"/>
                <w:right w:val="none" w:sz="0" w:space="0" w:color="auto"/>
              </w:divBdr>
            </w:div>
            <w:div w:id="1453287080">
              <w:marLeft w:val="0"/>
              <w:marRight w:val="0"/>
              <w:marTop w:val="0"/>
              <w:marBottom w:val="0"/>
              <w:divBdr>
                <w:top w:val="none" w:sz="0" w:space="0" w:color="auto"/>
                <w:left w:val="none" w:sz="0" w:space="0" w:color="auto"/>
                <w:bottom w:val="none" w:sz="0" w:space="0" w:color="auto"/>
                <w:right w:val="none" w:sz="0" w:space="0" w:color="auto"/>
              </w:divBdr>
            </w:div>
            <w:div w:id="1809199365">
              <w:marLeft w:val="0"/>
              <w:marRight w:val="0"/>
              <w:marTop w:val="0"/>
              <w:marBottom w:val="0"/>
              <w:divBdr>
                <w:top w:val="none" w:sz="0" w:space="0" w:color="auto"/>
                <w:left w:val="none" w:sz="0" w:space="0" w:color="auto"/>
                <w:bottom w:val="none" w:sz="0" w:space="0" w:color="auto"/>
                <w:right w:val="none" w:sz="0" w:space="0" w:color="auto"/>
              </w:divBdr>
            </w:div>
          </w:divsChild>
        </w:div>
        <w:div w:id="1351637690">
          <w:marLeft w:val="0"/>
          <w:marRight w:val="0"/>
          <w:marTop w:val="0"/>
          <w:marBottom w:val="0"/>
          <w:divBdr>
            <w:top w:val="none" w:sz="0" w:space="0" w:color="auto"/>
            <w:left w:val="none" w:sz="0" w:space="0" w:color="auto"/>
            <w:bottom w:val="none" w:sz="0" w:space="0" w:color="auto"/>
            <w:right w:val="none" w:sz="0" w:space="0" w:color="auto"/>
          </w:divBdr>
        </w:div>
        <w:div w:id="1375891579">
          <w:marLeft w:val="0"/>
          <w:marRight w:val="0"/>
          <w:marTop w:val="0"/>
          <w:marBottom w:val="0"/>
          <w:divBdr>
            <w:top w:val="none" w:sz="0" w:space="0" w:color="auto"/>
            <w:left w:val="none" w:sz="0" w:space="0" w:color="auto"/>
            <w:bottom w:val="none" w:sz="0" w:space="0" w:color="auto"/>
            <w:right w:val="none" w:sz="0" w:space="0" w:color="auto"/>
          </w:divBdr>
          <w:divsChild>
            <w:div w:id="334112126">
              <w:marLeft w:val="0"/>
              <w:marRight w:val="0"/>
              <w:marTop w:val="0"/>
              <w:marBottom w:val="0"/>
              <w:divBdr>
                <w:top w:val="none" w:sz="0" w:space="0" w:color="auto"/>
                <w:left w:val="none" w:sz="0" w:space="0" w:color="auto"/>
                <w:bottom w:val="none" w:sz="0" w:space="0" w:color="auto"/>
                <w:right w:val="none" w:sz="0" w:space="0" w:color="auto"/>
              </w:divBdr>
            </w:div>
            <w:div w:id="683749168">
              <w:marLeft w:val="0"/>
              <w:marRight w:val="0"/>
              <w:marTop w:val="0"/>
              <w:marBottom w:val="0"/>
              <w:divBdr>
                <w:top w:val="none" w:sz="0" w:space="0" w:color="auto"/>
                <w:left w:val="none" w:sz="0" w:space="0" w:color="auto"/>
                <w:bottom w:val="none" w:sz="0" w:space="0" w:color="auto"/>
                <w:right w:val="none" w:sz="0" w:space="0" w:color="auto"/>
              </w:divBdr>
            </w:div>
            <w:div w:id="761612017">
              <w:marLeft w:val="0"/>
              <w:marRight w:val="0"/>
              <w:marTop w:val="0"/>
              <w:marBottom w:val="0"/>
              <w:divBdr>
                <w:top w:val="none" w:sz="0" w:space="0" w:color="auto"/>
                <w:left w:val="none" w:sz="0" w:space="0" w:color="auto"/>
                <w:bottom w:val="none" w:sz="0" w:space="0" w:color="auto"/>
                <w:right w:val="none" w:sz="0" w:space="0" w:color="auto"/>
              </w:divBdr>
            </w:div>
            <w:div w:id="1062023396">
              <w:marLeft w:val="0"/>
              <w:marRight w:val="0"/>
              <w:marTop w:val="0"/>
              <w:marBottom w:val="0"/>
              <w:divBdr>
                <w:top w:val="none" w:sz="0" w:space="0" w:color="auto"/>
                <w:left w:val="none" w:sz="0" w:space="0" w:color="auto"/>
                <w:bottom w:val="none" w:sz="0" w:space="0" w:color="auto"/>
                <w:right w:val="none" w:sz="0" w:space="0" w:color="auto"/>
              </w:divBdr>
            </w:div>
            <w:div w:id="1469591297">
              <w:marLeft w:val="0"/>
              <w:marRight w:val="0"/>
              <w:marTop w:val="0"/>
              <w:marBottom w:val="0"/>
              <w:divBdr>
                <w:top w:val="none" w:sz="0" w:space="0" w:color="auto"/>
                <w:left w:val="none" w:sz="0" w:space="0" w:color="auto"/>
                <w:bottom w:val="none" w:sz="0" w:space="0" w:color="auto"/>
                <w:right w:val="none" w:sz="0" w:space="0" w:color="auto"/>
              </w:divBdr>
            </w:div>
          </w:divsChild>
        </w:div>
        <w:div w:id="1383946615">
          <w:marLeft w:val="0"/>
          <w:marRight w:val="0"/>
          <w:marTop w:val="0"/>
          <w:marBottom w:val="0"/>
          <w:divBdr>
            <w:top w:val="none" w:sz="0" w:space="0" w:color="auto"/>
            <w:left w:val="none" w:sz="0" w:space="0" w:color="auto"/>
            <w:bottom w:val="none" w:sz="0" w:space="0" w:color="auto"/>
            <w:right w:val="none" w:sz="0" w:space="0" w:color="auto"/>
          </w:divBdr>
        </w:div>
        <w:div w:id="1479229753">
          <w:marLeft w:val="0"/>
          <w:marRight w:val="0"/>
          <w:marTop w:val="0"/>
          <w:marBottom w:val="0"/>
          <w:divBdr>
            <w:top w:val="none" w:sz="0" w:space="0" w:color="auto"/>
            <w:left w:val="none" w:sz="0" w:space="0" w:color="auto"/>
            <w:bottom w:val="none" w:sz="0" w:space="0" w:color="auto"/>
            <w:right w:val="none" w:sz="0" w:space="0" w:color="auto"/>
          </w:divBdr>
        </w:div>
        <w:div w:id="1543320729">
          <w:marLeft w:val="0"/>
          <w:marRight w:val="0"/>
          <w:marTop w:val="0"/>
          <w:marBottom w:val="0"/>
          <w:divBdr>
            <w:top w:val="none" w:sz="0" w:space="0" w:color="auto"/>
            <w:left w:val="none" w:sz="0" w:space="0" w:color="auto"/>
            <w:bottom w:val="none" w:sz="0" w:space="0" w:color="auto"/>
            <w:right w:val="none" w:sz="0" w:space="0" w:color="auto"/>
          </w:divBdr>
        </w:div>
        <w:div w:id="1593277291">
          <w:marLeft w:val="0"/>
          <w:marRight w:val="0"/>
          <w:marTop w:val="0"/>
          <w:marBottom w:val="0"/>
          <w:divBdr>
            <w:top w:val="none" w:sz="0" w:space="0" w:color="auto"/>
            <w:left w:val="none" w:sz="0" w:space="0" w:color="auto"/>
            <w:bottom w:val="none" w:sz="0" w:space="0" w:color="auto"/>
            <w:right w:val="none" w:sz="0" w:space="0" w:color="auto"/>
          </w:divBdr>
        </w:div>
        <w:div w:id="1684281905">
          <w:marLeft w:val="0"/>
          <w:marRight w:val="0"/>
          <w:marTop w:val="0"/>
          <w:marBottom w:val="0"/>
          <w:divBdr>
            <w:top w:val="none" w:sz="0" w:space="0" w:color="auto"/>
            <w:left w:val="none" w:sz="0" w:space="0" w:color="auto"/>
            <w:bottom w:val="none" w:sz="0" w:space="0" w:color="auto"/>
            <w:right w:val="none" w:sz="0" w:space="0" w:color="auto"/>
          </w:divBdr>
        </w:div>
        <w:div w:id="1795516827">
          <w:marLeft w:val="0"/>
          <w:marRight w:val="0"/>
          <w:marTop w:val="0"/>
          <w:marBottom w:val="0"/>
          <w:divBdr>
            <w:top w:val="none" w:sz="0" w:space="0" w:color="auto"/>
            <w:left w:val="none" w:sz="0" w:space="0" w:color="auto"/>
            <w:bottom w:val="none" w:sz="0" w:space="0" w:color="auto"/>
            <w:right w:val="none" w:sz="0" w:space="0" w:color="auto"/>
          </w:divBdr>
        </w:div>
        <w:div w:id="1819878650">
          <w:marLeft w:val="0"/>
          <w:marRight w:val="0"/>
          <w:marTop w:val="0"/>
          <w:marBottom w:val="0"/>
          <w:divBdr>
            <w:top w:val="none" w:sz="0" w:space="0" w:color="auto"/>
            <w:left w:val="none" w:sz="0" w:space="0" w:color="auto"/>
            <w:bottom w:val="none" w:sz="0" w:space="0" w:color="auto"/>
            <w:right w:val="none" w:sz="0" w:space="0" w:color="auto"/>
          </w:divBdr>
        </w:div>
        <w:div w:id="1890417185">
          <w:marLeft w:val="0"/>
          <w:marRight w:val="0"/>
          <w:marTop w:val="0"/>
          <w:marBottom w:val="0"/>
          <w:divBdr>
            <w:top w:val="none" w:sz="0" w:space="0" w:color="auto"/>
            <w:left w:val="none" w:sz="0" w:space="0" w:color="auto"/>
            <w:bottom w:val="none" w:sz="0" w:space="0" w:color="auto"/>
            <w:right w:val="none" w:sz="0" w:space="0" w:color="auto"/>
          </w:divBdr>
        </w:div>
        <w:div w:id="1930386632">
          <w:marLeft w:val="0"/>
          <w:marRight w:val="0"/>
          <w:marTop w:val="0"/>
          <w:marBottom w:val="0"/>
          <w:divBdr>
            <w:top w:val="none" w:sz="0" w:space="0" w:color="auto"/>
            <w:left w:val="none" w:sz="0" w:space="0" w:color="auto"/>
            <w:bottom w:val="none" w:sz="0" w:space="0" w:color="auto"/>
            <w:right w:val="none" w:sz="0" w:space="0" w:color="auto"/>
          </w:divBdr>
        </w:div>
        <w:div w:id="1973752626">
          <w:marLeft w:val="0"/>
          <w:marRight w:val="0"/>
          <w:marTop w:val="0"/>
          <w:marBottom w:val="0"/>
          <w:divBdr>
            <w:top w:val="none" w:sz="0" w:space="0" w:color="auto"/>
            <w:left w:val="none" w:sz="0" w:space="0" w:color="auto"/>
            <w:bottom w:val="none" w:sz="0" w:space="0" w:color="auto"/>
            <w:right w:val="none" w:sz="0" w:space="0" w:color="auto"/>
          </w:divBdr>
        </w:div>
        <w:div w:id="2018464586">
          <w:marLeft w:val="0"/>
          <w:marRight w:val="0"/>
          <w:marTop w:val="0"/>
          <w:marBottom w:val="0"/>
          <w:divBdr>
            <w:top w:val="none" w:sz="0" w:space="0" w:color="auto"/>
            <w:left w:val="none" w:sz="0" w:space="0" w:color="auto"/>
            <w:bottom w:val="none" w:sz="0" w:space="0" w:color="auto"/>
            <w:right w:val="none" w:sz="0" w:space="0" w:color="auto"/>
          </w:divBdr>
        </w:div>
      </w:divsChild>
    </w:div>
    <w:div w:id="446697736">
      <w:bodyDiv w:val="1"/>
      <w:marLeft w:val="0"/>
      <w:marRight w:val="0"/>
      <w:marTop w:val="0"/>
      <w:marBottom w:val="0"/>
      <w:divBdr>
        <w:top w:val="none" w:sz="0" w:space="0" w:color="auto"/>
        <w:left w:val="none" w:sz="0" w:space="0" w:color="auto"/>
        <w:bottom w:val="none" w:sz="0" w:space="0" w:color="auto"/>
        <w:right w:val="none" w:sz="0" w:space="0" w:color="auto"/>
      </w:divBdr>
    </w:div>
    <w:div w:id="461920093">
      <w:bodyDiv w:val="1"/>
      <w:marLeft w:val="0"/>
      <w:marRight w:val="0"/>
      <w:marTop w:val="0"/>
      <w:marBottom w:val="0"/>
      <w:divBdr>
        <w:top w:val="none" w:sz="0" w:space="0" w:color="auto"/>
        <w:left w:val="none" w:sz="0" w:space="0" w:color="auto"/>
        <w:bottom w:val="none" w:sz="0" w:space="0" w:color="auto"/>
        <w:right w:val="none" w:sz="0" w:space="0" w:color="auto"/>
      </w:divBdr>
      <w:divsChild>
        <w:div w:id="38936519">
          <w:marLeft w:val="0"/>
          <w:marRight w:val="0"/>
          <w:marTop w:val="0"/>
          <w:marBottom w:val="0"/>
          <w:divBdr>
            <w:top w:val="none" w:sz="0" w:space="0" w:color="auto"/>
            <w:left w:val="none" w:sz="0" w:space="0" w:color="auto"/>
            <w:bottom w:val="none" w:sz="0" w:space="0" w:color="auto"/>
            <w:right w:val="none" w:sz="0" w:space="0" w:color="auto"/>
          </w:divBdr>
        </w:div>
        <w:div w:id="292760816">
          <w:marLeft w:val="0"/>
          <w:marRight w:val="0"/>
          <w:marTop w:val="0"/>
          <w:marBottom w:val="0"/>
          <w:divBdr>
            <w:top w:val="none" w:sz="0" w:space="0" w:color="auto"/>
            <w:left w:val="none" w:sz="0" w:space="0" w:color="auto"/>
            <w:bottom w:val="none" w:sz="0" w:space="0" w:color="auto"/>
            <w:right w:val="none" w:sz="0" w:space="0" w:color="auto"/>
          </w:divBdr>
        </w:div>
      </w:divsChild>
    </w:div>
    <w:div w:id="489903977">
      <w:bodyDiv w:val="1"/>
      <w:marLeft w:val="0"/>
      <w:marRight w:val="0"/>
      <w:marTop w:val="0"/>
      <w:marBottom w:val="0"/>
      <w:divBdr>
        <w:top w:val="none" w:sz="0" w:space="0" w:color="auto"/>
        <w:left w:val="none" w:sz="0" w:space="0" w:color="auto"/>
        <w:bottom w:val="none" w:sz="0" w:space="0" w:color="auto"/>
        <w:right w:val="none" w:sz="0" w:space="0" w:color="auto"/>
      </w:divBdr>
      <w:divsChild>
        <w:div w:id="51543760">
          <w:marLeft w:val="0"/>
          <w:marRight w:val="0"/>
          <w:marTop w:val="0"/>
          <w:marBottom w:val="0"/>
          <w:divBdr>
            <w:top w:val="none" w:sz="0" w:space="0" w:color="auto"/>
            <w:left w:val="none" w:sz="0" w:space="0" w:color="auto"/>
            <w:bottom w:val="none" w:sz="0" w:space="0" w:color="auto"/>
            <w:right w:val="none" w:sz="0" w:space="0" w:color="auto"/>
          </w:divBdr>
        </w:div>
        <w:div w:id="104735831">
          <w:marLeft w:val="0"/>
          <w:marRight w:val="0"/>
          <w:marTop w:val="0"/>
          <w:marBottom w:val="0"/>
          <w:divBdr>
            <w:top w:val="none" w:sz="0" w:space="0" w:color="auto"/>
            <w:left w:val="none" w:sz="0" w:space="0" w:color="auto"/>
            <w:bottom w:val="none" w:sz="0" w:space="0" w:color="auto"/>
            <w:right w:val="none" w:sz="0" w:space="0" w:color="auto"/>
          </w:divBdr>
        </w:div>
        <w:div w:id="345179139">
          <w:marLeft w:val="0"/>
          <w:marRight w:val="0"/>
          <w:marTop w:val="0"/>
          <w:marBottom w:val="0"/>
          <w:divBdr>
            <w:top w:val="none" w:sz="0" w:space="0" w:color="auto"/>
            <w:left w:val="none" w:sz="0" w:space="0" w:color="auto"/>
            <w:bottom w:val="none" w:sz="0" w:space="0" w:color="auto"/>
            <w:right w:val="none" w:sz="0" w:space="0" w:color="auto"/>
          </w:divBdr>
        </w:div>
        <w:div w:id="489177836">
          <w:marLeft w:val="0"/>
          <w:marRight w:val="0"/>
          <w:marTop w:val="0"/>
          <w:marBottom w:val="0"/>
          <w:divBdr>
            <w:top w:val="none" w:sz="0" w:space="0" w:color="auto"/>
            <w:left w:val="none" w:sz="0" w:space="0" w:color="auto"/>
            <w:bottom w:val="none" w:sz="0" w:space="0" w:color="auto"/>
            <w:right w:val="none" w:sz="0" w:space="0" w:color="auto"/>
          </w:divBdr>
        </w:div>
        <w:div w:id="601037415">
          <w:marLeft w:val="0"/>
          <w:marRight w:val="0"/>
          <w:marTop w:val="0"/>
          <w:marBottom w:val="0"/>
          <w:divBdr>
            <w:top w:val="none" w:sz="0" w:space="0" w:color="auto"/>
            <w:left w:val="none" w:sz="0" w:space="0" w:color="auto"/>
            <w:bottom w:val="none" w:sz="0" w:space="0" w:color="auto"/>
            <w:right w:val="none" w:sz="0" w:space="0" w:color="auto"/>
          </w:divBdr>
        </w:div>
        <w:div w:id="747926077">
          <w:marLeft w:val="0"/>
          <w:marRight w:val="0"/>
          <w:marTop w:val="0"/>
          <w:marBottom w:val="0"/>
          <w:divBdr>
            <w:top w:val="none" w:sz="0" w:space="0" w:color="auto"/>
            <w:left w:val="none" w:sz="0" w:space="0" w:color="auto"/>
            <w:bottom w:val="none" w:sz="0" w:space="0" w:color="auto"/>
            <w:right w:val="none" w:sz="0" w:space="0" w:color="auto"/>
          </w:divBdr>
        </w:div>
        <w:div w:id="819227610">
          <w:marLeft w:val="0"/>
          <w:marRight w:val="0"/>
          <w:marTop w:val="0"/>
          <w:marBottom w:val="0"/>
          <w:divBdr>
            <w:top w:val="none" w:sz="0" w:space="0" w:color="auto"/>
            <w:left w:val="none" w:sz="0" w:space="0" w:color="auto"/>
            <w:bottom w:val="none" w:sz="0" w:space="0" w:color="auto"/>
            <w:right w:val="none" w:sz="0" w:space="0" w:color="auto"/>
          </w:divBdr>
        </w:div>
        <w:div w:id="850337199">
          <w:marLeft w:val="0"/>
          <w:marRight w:val="0"/>
          <w:marTop w:val="0"/>
          <w:marBottom w:val="0"/>
          <w:divBdr>
            <w:top w:val="none" w:sz="0" w:space="0" w:color="auto"/>
            <w:left w:val="none" w:sz="0" w:space="0" w:color="auto"/>
            <w:bottom w:val="none" w:sz="0" w:space="0" w:color="auto"/>
            <w:right w:val="none" w:sz="0" w:space="0" w:color="auto"/>
          </w:divBdr>
        </w:div>
        <w:div w:id="1035424634">
          <w:marLeft w:val="0"/>
          <w:marRight w:val="0"/>
          <w:marTop w:val="0"/>
          <w:marBottom w:val="0"/>
          <w:divBdr>
            <w:top w:val="none" w:sz="0" w:space="0" w:color="auto"/>
            <w:left w:val="none" w:sz="0" w:space="0" w:color="auto"/>
            <w:bottom w:val="none" w:sz="0" w:space="0" w:color="auto"/>
            <w:right w:val="none" w:sz="0" w:space="0" w:color="auto"/>
          </w:divBdr>
        </w:div>
        <w:div w:id="1147630316">
          <w:marLeft w:val="0"/>
          <w:marRight w:val="0"/>
          <w:marTop w:val="0"/>
          <w:marBottom w:val="0"/>
          <w:divBdr>
            <w:top w:val="none" w:sz="0" w:space="0" w:color="auto"/>
            <w:left w:val="none" w:sz="0" w:space="0" w:color="auto"/>
            <w:bottom w:val="none" w:sz="0" w:space="0" w:color="auto"/>
            <w:right w:val="none" w:sz="0" w:space="0" w:color="auto"/>
          </w:divBdr>
        </w:div>
        <w:div w:id="1158156843">
          <w:marLeft w:val="0"/>
          <w:marRight w:val="0"/>
          <w:marTop w:val="0"/>
          <w:marBottom w:val="0"/>
          <w:divBdr>
            <w:top w:val="none" w:sz="0" w:space="0" w:color="auto"/>
            <w:left w:val="none" w:sz="0" w:space="0" w:color="auto"/>
            <w:bottom w:val="none" w:sz="0" w:space="0" w:color="auto"/>
            <w:right w:val="none" w:sz="0" w:space="0" w:color="auto"/>
          </w:divBdr>
        </w:div>
        <w:div w:id="1238130959">
          <w:marLeft w:val="0"/>
          <w:marRight w:val="0"/>
          <w:marTop w:val="0"/>
          <w:marBottom w:val="0"/>
          <w:divBdr>
            <w:top w:val="none" w:sz="0" w:space="0" w:color="auto"/>
            <w:left w:val="none" w:sz="0" w:space="0" w:color="auto"/>
            <w:bottom w:val="none" w:sz="0" w:space="0" w:color="auto"/>
            <w:right w:val="none" w:sz="0" w:space="0" w:color="auto"/>
          </w:divBdr>
        </w:div>
        <w:div w:id="1314019102">
          <w:marLeft w:val="0"/>
          <w:marRight w:val="0"/>
          <w:marTop w:val="0"/>
          <w:marBottom w:val="0"/>
          <w:divBdr>
            <w:top w:val="none" w:sz="0" w:space="0" w:color="auto"/>
            <w:left w:val="none" w:sz="0" w:space="0" w:color="auto"/>
            <w:bottom w:val="none" w:sz="0" w:space="0" w:color="auto"/>
            <w:right w:val="none" w:sz="0" w:space="0" w:color="auto"/>
          </w:divBdr>
        </w:div>
        <w:div w:id="1581407614">
          <w:marLeft w:val="0"/>
          <w:marRight w:val="0"/>
          <w:marTop w:val="0"/>
          <w:marBottom w:val="0"/>
          <w:divBdr>
            <w:top w:val="none" w:sz="0" w:space="0" w:color="auto"/>
            <w:left w:val="none" w:sz="0" w:space="0" w:color="auto"/>
            <w:bottom w:val="none" w:sz="0" w:space="0" w:color="auto"/>
            <w:right w:val="none" w:sz="0" w:space="0" w:color="auto"/>
          </w:divBdr>
        </w:div>
        <w:div w:id="1685282364">
          <w:marLeft w:val="0"/>
          <w:marRight w:val="0"/>
          <w:marTop w:val="0"/>
          <w:marBottom w:val="0"/>
          <w:divBdr>
            <w:top w:val="none" w:sz="0" w:space="0" w:color="auto"/>
            <w:left w:val="none" w:sz="0" w:space="0" w:color="auto"/>
            <w:bottom w:val="none" w:sz="0" w:space="0" w:color="auto"/>
            <w:right w:val="none" w:sz="0" w:space="0" w:color="auto"/>
          </w:divBdr>
        </w:div>
        <w:div w:id="1737120256">
          <w:marLeft w:val="0"/>
          <w:marRight w:val="0"/>
          <w:marTop w:val="0"/>
          <w:marBottom w:val="0"/>
          <w:divBdr>
            <w:top w:val="none" w:sz="0" w:space="0" w:color="auto"/>
            <w:left w:val="none" w:sz="0" w:space="0" w:color="auto"/>
            <w:bottom w:val="none" w:sz="0" w:space="0" w:color="auto"/>
            <w:right w:val="none" w:sz="0" w:space="0" w:color="auto"/>
          </w:divBdr>
        </w:div>
        <w:div w:id="2067799259">
          <w:marLeft w:val="0"/>
          <w:marRight w:val="0"/>
          <w:marTop w:val="0"/>
          <w:marBottom w:val="0"/>
          <w:divBdr>
            <w:top w:val="none" w:sz="0" w:space="0" w:color="auto"/>
            <w:left w:val="none" w:sz="0" w:space="0" w:color="auto"/>
            <w:bottom w:val="none" w:sz="0" w:space="0" w:color="auto"/>
            <w:right w:val="none" w:sz="0" w:space="0" w:color="auto"/>
          </w:divBdr>
        </w:div>
      </w:divsChild>
    </w:div>
    <w:div w:id="492188788">
      <w:bodyDiv w:val="1"/>
      <w:marLeft w:val="0"/>
      <w:marRight w:val="0"/>
      <w:marTop w:val="0"/>
      <w:marBottom w:val="0"/>
      <w:divBdr>
        <w:top w:val="none" w:sz="0" w:space="0" w:color="auto"/>
        <w:left w:val="none" w:sz="0" w:space="0" w:color="auto"/>
        <w:bottom w:val="none" w:sz="0" w:space="0" w:color="auto"/>
        <w:right w:val="none" w:sz="0" w:space="0" w:color="auto"/>
      </w:divBdr>
      <w:divsChild>
        <w:div w:id="242766094">
          <w:marLeft w:val="0"/>
          <w:marRight w:val="0"/>
          <w:marTop w:val="0"/>
          <w:marBottom w:val="0"/>
          <w:divBdr>
            <w:top w:val="none" w:sz="0" w:space="0" w:color="auto"/>
            <w:left w:val="none" w:sz="0" w:space="0" w:color="auto"/>
            <w:bottom w:val="none" w:sz="0" w:space="0" w:color="auto"/>
            <w:right w:val="none" w:sz="0" w:space="0" w:color="auto"/>
          </w:divBdr>
        </w:div>
        <w:div w:id="542518657">
          <w:marLeft w:val="0"/>
          <w:marRight w:val="0"/>
          <w:marTop w:val="0"/>
          <w:marBottom w:val="0"/>
          <w:divBdr>
            <w:top w:val="none" w:sz="0" w:space="0" w:color="auto"/>
            <w:left w:val="none" w:sz="0" w:space="0" w:color="auto"/>
            <w:bottom w:val="none" w:sz="0" w:space="0" w:color="auto"/>
            <w:right w:val="none" w:sz="0" w:space="0" w:color="auto"/>
          </w:divBdr>
        </w:div>
        <w:div w:id="1308584861">
          <w:marLeft w:val="0"/>
          <w:marRight w:val="0"/>
          <w:marTop w:val="0"/>
          <w:marBottom w:val="0"/>
          <w:divBdr>
            <w:top w:val="none" w:sz="0" w:space="0" w:color="auto"/>
            <w:left w:val="none" w:sz="0" w:space="0" w:color="auto"/>
            <w:bottom w:val="none" w:sz="0" w:space="0" w:color="auto"/>
            <w:right w:val="none" w:sz="0" w:space="0" w:color="auto"/>
          </w:divBdr>
        </w:div>
      </w:divsChild>
    </w:div>
    <w:div w:id="523596793">
      <w:bodyDiv w:val="1"/>
      <w:marLeft w:val="0"/>
      <w:marRight w:val="0"/>
      <w:marTop w:val="0"/>
      <w:marBottom w:val="0"/>
      <w:divBdr>
        <w:top w:val="none" w:sz="0" w:space="0" w:color="auto"/>
        <w:left w:val="none" w:sz="0" w:space="0" w:color="auto"/>
        <w:bottom w:val="none" w:sz="0" w:space="0" w:color="auto"/>
        <w:right w:val="none" w:sz="0" w:space="0" w:color="auto"/>
      </w:divBdr>
      <w:divsChild>
        <w:div w:id="29763742">
          <w:marLeft w:val="0"/>
          <w:marRight w:val="0"/>
          <w:marTop w:val="0"/>
          <w:marBottom w:val="0"/>
          <w:divBdr>
            <w:top w:val="none" w:sz="0" w:space="0" w:color="auto"/>
            <w:left w:val="none" w:sz="0" w:space="0" w:color="auto"/>
            <w:bottom w:val="none" w:sz="0" w:space="0" w:color="auto"/>
            <w:right w:val="none" w:sz="0" w:space="0" w:color="auto"/>
          </w:divBdr>
        </w:div>
        <w:div w:id="34281181">
          <w:marLeft w:val="0"/>
          <w:marRight w:val="0"/>
          <w:marTop w:val="0"/>
          <w:marBottom w:val="0"/>
          <w:divBdr>
            <w:top w:val="none" w:sz="0" w:space="0" w:color="auto"/>
            <w:left w:val="none" w:sz="0" w:space="0" w:color="auto"/>
            <w:bottom w:val="none" w:sz="0" w:space="0" w:color="auto"/>
            <w:right w:val="none" w:sz="0" w:space="0" w:color="auto"/>
          </w:divBdr>
        </w:div>
        <w:div w:id="49353295">
          <w:marLeft w:val="0"/>
          <w:marRight w:val="0"/>
          <w:marTop w:val="0"/>
          <w:marBottom w:val="0"/>
          <w:divBdr>
            <w:top w:val="none" w:sz="0" w:space="0" w:color="auto"/>
            <w:left w:val="none" w:sz="0" w:space="0" w:color="auto"/>
            <w:bottom w:val="none" w:sz="0" w:space="0" w:color="auto"/>
            <w:right w:val="none" w:sz="0" w:space="0" w:color="auto"/>
          </w:divBdr>
        </w:div>
        <w:div w:id="62219207">
          <w:marLeft w:val="0"/>
          <w:marRight w:val="0"/>
          <w:marTop w:val="0"/>
          <w:marBottom w:val="0"/>
          <w:divBdr>
            <w:top w:val="none" w:sz="0" w:space="0" w:color="auto"/>
            <w:left w:val="none" w:sz="0" w:space="0" w:color="auto"/>
            <w:bottom w:val="none" w:sz="0" w:space="0" w:color="auto"/>
            <w:right w:val="none" w:sz="0" w:space="0" w:color="auto"/>
          </w:divBdr>
        </w:div>
        <w:div w:id="371350390">
          <w:marLeft w:val="0"/>
          <w:marRight w:val="0"/>
          <w:marTop w:val="0"/>
          <w:marBottom w:val="0"/>
          <w:divBdr>
            <w:top w:val="none" w:sz="0" w:space="0" w:color="auto"/>
            <w:left w:val="none" w:sz="0" w:space="0" w:color="auto"/>
            <w:bottom w:val="none" w:sz="0" w:space="0" w:color="auto"/>
            <w:right w:val="none" w:sz="0" w:space="0" w:color="auto"/>
          </w:divBdr>
        </w:div>
        <w:div w:id="409818708">
          <w:marLeft w:val="0"/>
          <w:marRight w:val="0"/>
          <w:marTop w:val="0"/>
          <w:marBottom w:val="0"/>
          <w:divBdr>
            <w:top w:val="none" w:sz="0" w:space="0" w:color="auto"/>
            <w:left w:val="none" w:sz="0" w:space="0" w:color="auto"/>
            <w:bottom w:val="none" w:sz="0" w:space="0" w:color="auto"/>
            <w:right w:val="none" w:sz="0" w:space="0" w:color="auto"/>
          </w:divBdr>
        </w:div>
        <w:div w:id="644555411">
          <w:marLeft w:val="0"/>
          <w:marRight w:val="0"/>
          <w:marTop w:val="0"/>
          <w:marBottom w:val="0"/>
          <w:divBdr>
            <w:top w:val="none" w:sz="0" w:space="0" w:color="auto"/>
            <w:left w:val="none" w:sz="0" w:space="0" w:color="auto"/>
            <w:bottom w:val="none" w:sz="0" w:space="0" w:color="auto"/>
            <w:right w:val="none" w:sz="0" w:space="0" w:color="auto"/>
          </w:divBdr>
        </w:div>
        <w:div w:id="680816361">
          <w:marLeft w:val="0"/>
          <w:marRight w:val="0"/>
          <w:marTop w:val="0"/>
          <w:marBottom w:val="0"/>
          <w:divBdr>
            <w:top w:val="none" w:sz="0" w:space="0" w:color="auto"/>
            <w:left w:val="none" w:sz="0" w:space="0" w:color="auto"/>
            <w:bottom w:val="none" w:sz="0" w:space="0" w:color="auto"/>
            <w:right w:val="none" w:sz="0" w:space="0" w:color="auto"/>
          </w:divBdr>
        </w:div>
        <w:div w:id="705180825">
          <w:marLeft w:val="0"/>
          <w:marRight w:val="0"/>
          <w:marTop w:val="0"/>
          <w:marBottom w:val="0"/>
          <w:divBdr>
            <w:top w:val="none" w:sz="0" w:space="0" w:color="auto"/>
            <w:left w:val="none" w:sz="0" w:space="0" w:color="auto"/>
            <w:bottom w:val="none" w:sz="0" w:space="0" w:color="auto"/>
            <w:right w:val="none" w:sz="0" w:space="0" w:color="auto"/>
          </w:divBdr>
        </w:div>
        <w:div w:id="844975044">
          <w:marLeft w:val="0"/>
          <w:marRight w:val="0"/>
          <w:marTop w:val="0"/>
          <w:marBottom w:val="0"/>
          <w:divBdr>
            <w:top w:val="none" w:sz="0" w:space="0" w:color="auto"/>
            <w:left w:val="none" w:sz="0" w:space="0" w:color="auto"/>
            <w:bottom w:val="none" w:sz="0" w:space="0" w:color="auto"/>
            <w:right w:val="none" w:sz="0" w:space="0" w:color="auto"/>
          </w:divBdr>
        </w:div>
        <w:div w:id="950237404">
          <w:marLeft w:val="0"/>
          <w:marRight w:val="0"/>
          <w:marTop w:val="0"/>
          <w:marBottom w:val="0"/>
          <w:divBdr>
            <w:top w:val="none" w:sz="0" w:space="0" w:color="auto"/>
            <w:left w:val="none" w:sz="0" w:space="0" w:color="auto"/>
            <w:bottom w:val="none" w:sz="0" w:space="0" w:color="auto"/>
            <w:right w:val="none" w:sz="0" w:space="0" w:color="auto"/>
          </w:divBdr>
        </w:div>
        <w:div w:id="962342132">
          <w:marLeft w:val="0"/>
          <w:marRight w:val="0"/>
          <w:marTop w:val="0"/>
          <w:marBottom w:val="0"/>
          <w:divBdr>
            <w:top w:val="none" w:sz="0" w:space="0" w:color="auto"/>
            <w:left w:val="none" w:sz="0" w:space="0" w:color="auto"/>
            <w:bottom w:val="none" w:sz="0" w:space="0" w:color="auto"/>
            <w:right w:val="none" w:sz="0" w:space="0" w:color="auto"/>
          </w:divBdr>
        </w:div>
        <w:div w:id="1028457765">
          <w:marLeft w:val="0"/>
          <w:marRight w:val="0"/>
          <w:marTop w:val="0"/>
          <w:marBottom w:val="0"/>
          <w:divBdr>
            <w:top w:val="none" w:sz="0" w:space="0" w:color="auto"/>
            <w:left w:val="none" w:sz="0" w:space="0" w:color="auto"/>
            <w:bottom w:val="none" w:sz="0" w:space="0" w:color="auto"/>
            <w:right w:val="none" w:sz="0" w:space="0" w:color="auto"/>
          </w:divBdr>
        </w:div>
        <w:div w:id="1300720486">
          <w:marLeft w:val="0"/>
          <w:marRight w:val="0"/>
          <w:marTop w:val="0"/>
          <w:marBottom w:val="0"/>
          <w:divBdr>
            <w:top w:val="none" w:sz="0" w:space="0" w:color="auto"/>
            <w:left w:val="none" w:sz="0" w:space="0" w:color="auto"/>
            <w:bottom w:val="none" w:sz="0" w:space="0" w:color="auto"/>
            <w:right w:val="none" w:sz="0" w:space="0" w:color="auto"/>
          </w:divBdr>
        </w:div>
        <w:div w:id="1318416822">
          <w:marLeft w:val="0"/>
          <w:marRight w:val="0"/>
          <w:marTop w:val="0"/>
          <w:marBottom w:val="0"/>
          <w:divBdr>
            <w:top w:val="none" w:sz="0" w:space="0" w:color="auto"/>
            <w:left w:val="none" w:sz="0" w:space="0" w:color="auto"/>
            <w:bottom w:val="none" w:sz="0" w:space="0" w:color="auto"/>
            <w:right w:val="none" w:sz="0" w:space="0" w:color="auto"/>
          </w:divBdr>
        </w:div>
        <w:div w:id="1431969384">
          <w:marLeft w:val="0"/>
          <w:marRight w:val="0"/>
          <w:marTop w:val="0"/>
          <w:marBottom w:val="0"/>
          <w:divBdr>
            <w:top w:val="none" w:sz="0" w:space="0" w:color="auto"/>
            <w:left w:val="none" w:sz="0" w:space="0" w:color="auto"/>
            <w:bottom w:val="none" w:sz="0" w:space="0" w:color="auto"/>
            <w:right w:val="none" w:sz="0" w:space="0" w:color="auto"/>
          </w:divBdr>
        </w:div>
        <w:div w:id="1595167353">
          <w:marLeft w:val="0"/>
          <w:marRight w:val="0"/>
          <w:marTop w:val="0"/>
          <w:marBottom w:val="0"/>
          <w:divBdr>
            <w:top w:val="none" w:sz="0" w:space="0" w:color="auto"/>
            <w:left w:val="none" w:sz="0" w:space="0" w:color="auto"/>
            <w:bottom w:val="none" w:sz="0" w:space="0" w:color="auto"/>
            <w:right w:val="none" w:sz="0" w:space="0" w:color="auto"/>
          </w:divBdr>
        </w:div>
        <w:div w:id="1703893867">
          <w:marLeft w:val="0"/>
          <w:marRight w:val="0"/>
          <w:marTop w:val="0"/>
          <w:marBottom w:val="0"/>
          <w:divBdr>
            <w:top w:val="none" w:sz="0" w:space="0" w:color="auto"/>
            <w:left w:val="none" w:sz="0" w:space="0" w:color="auto"/>
            <w:bottom w:val="none" w:sz="0" w:space="0" w:color="auto"/>
            <w:right w:val="none" w:sz="0" w:space="0" w:color="auto"/>
          </w:divBdr>
        </w:div>
        <w:div w:id="1707949452">
          <w:marLeft w:val="0"/>
          <w:marRight w:val="0"/>
          <w:marTop w:val="0"/>
          <w:marBottom w:val="0"/>
          <w:divBdr>
            <w:top w:val="none" w:sz="0" w:space="0" w:color="auto"/>
            <w:left w:val="none" w:sz="0" w:space="0" w:color="auto"/>
            <w:bottom w:val="none" w:sz="0" w:space="0" w:color="auto"/>
            <w:right w:val="none" w:sz="0" w:space="0" w:color="auto"/>
          </w:divBdr>
        </w:div>
        <w:div w:id="1720520408">
          <w:marLeft w:val="0"/>
          <w:marRight w:val="0"/>
          <w:marTop w:val="0"/>
          <w:marBottom w:val="0"/>
          <w:divBdr>
            <w:top w:val="none" w:sz="0" w:space="0" w:color="auto"/>
            <w:left w:val="none" w:sz="0" w:space="0" w:color="auto"/>
            <w:bottom w:val="none" w:sz="0" w:space="0" w:color="auto"/>
            <w:right w:val="none" w:sz="0" w:space="0" w:color="auto"/>
          </w:divBdr>
        </w:div>
        <w:div w:id="1901555988">
          <w:marLeft w:val="0"/>
          <w:marRight w:val="0"/>
          <w:marTop w:val="0"/>
          <w:marBottom w:val="0"/>
          <w:divBdr>
            <w:top w:val="none" w:sz="0" w:space="0" w:color="auto"/>
            <w:left w:val="none" w:sz="0" w:space="0" w:color="auto"/>
            <w:bottom w:val="none" w:sz="0" w:space="0" w:color="auto"/>
            <w:right w:val="none" w:sz="0" w:space="0" w:color="auto"/>
          </w:divBdr>
        </w:div>
        <w:div w:id="1919049157">
          <w:marLeft w:val="0"/>
          <w:marRight w:val="0"/>
          <w:marTop w:val="0"/>
          <w:marBottom w:val="0"/>
          <w:divBdr>
            <w:top w:val="none" w:sz="0" w:space="0" w:color="auto"/>
            <w:left w:val="none" w:sz="0" w:space="0" w:color="auto"/>
            <w:bottom w:val="none" w:sz="0" w:space="0" w:color="auto"/>
            <w:right w:val="none" w:sz="0" w:space="0" w:color="auto"/>
          </w:divBdr>
        </w:div>
        <w:div w:id="1994602299">
          <w:marLeft w:val="0"/>
          <w:marRight w:val="0"/>
          <w:marTop w:val="0"/>
          <w:marBottom w:val="0"/>
          <w:divBdr>
            <w:top w:val="none" w:sz="0" w:space="0" w:color="auto"/>
            <w:left w:val="none" w:sz="0" w:space="0" w:color="auto"/>
            <w:bottom w:val="none" w:sz="0" w:space="0" w:color="auto"/>
            <w:right w:val="none" w:sz="0" w:space="0" w:color="auto"/>
          </w:divBdr>
        </w:div>
        <w:div w:id="2003464348">
          <w:marLeft w:val="0"/>
          <w:marRight w:val="0"/>
          <w:marTop w:val="0"/>
          <w:marBottom w:val="0"/>
          <w:divBdr>
            <w:top w:val="none" w:sz="0" w:space="0" w:color="auto"/>
            <w:left w:val="none" w:sz="0" w:space="0" w:color="auto"/>
            <w:bottom w:val="none" w:sz="0" w:space="0" w:color="auto"/>
            <w:right w:val="none" w:sz="0" w:space="0" w:color="auto"/>
          </w:divBdr>
        </w:div>
        <w:div w:id="2053572222">
          <w:marLeft w:val="0"/>
          <w:marRight w:val="0"/>
          <w:marTop w:val="0"/>
          <w:marBottom w:val="0"/>
          <w:divBdr>
            <w:top w:val="none" w:sz="0" w:space="0" w:color="auto"/>
            <w:left w:val="none" w:sz="0" w:space="0" w:color="auto"/>
            <w:bottom w:val="none" w:sz="0" w:space="0" w:color="auto"/>
            <w:right w:val="none" w:sz="0" w:space="0" w:color="auto"/>
          </w:divBdr>
        </w:div>
        <w:div w:id="2089233836">
          <w:marLeft w:val="0"/>
          <w:marRight w:val="0"/>
          <w:marTop w:val="0"/>
          <w:marBottom w:val="0"/>
          <w:divBdr>
            <w:top w:val="none" w:sz="0" w:space="0" w:color="auto"/>
            <w:left w:val="none" w:sz="0" w:space="0" w:color="auto"/>
            <w:bottom w:val="none" w:sz="0" w:space="0" w:color="auto"/>
            <w:right w:val="none" w:sz="0" w:space="0" w:color="auto"/>
          </w:divBdr>
        </w:div>
        <w:div w:id="2129734001">
          <w:marLeft w:val="0"/>
          <w:marRight w:val="0"/>
          <w:marTop w:val="0"/>
          <w:marBottom w:val="0"/>
          <w:divBdr>
            <w:top w:val="none" w:sz="0" w:space="0" w:color="auto"/>
            <w:left w:val="none" w:sz="0" w:space="0" w:color="auto"/>
            <w:bottom w:val="none" w:sz="0" w:space="0" w:color="auto"/>
            <w:right w:val="none" w:sz="0" w:space="0" w:color="auto"/>
          </w:divBdr>
        </w:div>
      </w:divsChild>
    </w:div>
    <w:div w:id="564267954">
      <w:bodyDiv w:val="1"/>
      <w:marLeft w:val="0"/>
      <w:marRight w:val="0"/>
      <w:marTop w:val="0"/>
      <w:marBottom w:val="0"/>
      <w:divBdr>
        <w:top w:val="none" w:sz="0" w:space="0" w:color="auto"/>
        <w:left w:val="none" w:sz="0" w:space="0" w:color="auto"/>
        <w:bottom w:val="none" w:sz="0" w:space="0" w:color="auto"/>
        <w:right w:val="none" w:sz="0" w:space="0" w:color="auto"/>
      </w:divBdr>
    </w:div>
    <w:div w:id="566184196">
      <w:bodyDiv w:val="1"/>
      <w:marLeft w:val="0"/>
      <w:marRight w:val="0"/>
      <w:marTop w:val="0"/>
      <w:marBottom w:val="0"/>
      <w:divBdr>
        <w:top w:val="none" w:sz="0" w:space="0" w:color="auto"/>
        <w:left w:val="none" w:sz="0" w:space="0" w:color="auto"/>
        <w:bottom w:val="none" w:sz="0" w:space="0" w:color="auto"/>
        <w:right w:val="none" w:sz="0" w:space="0" w:color="auto"/>
      </w:divBdr>
      <w:divsChild>
        <w:div w:id="257258884">
          <w:marLeft w:val="0"/>
          <w:marRight w:val="0"/>
          <w:marTop w:val="0"/>
          <w:marBottom w:val="0"/>
          <w:divBdr>
            <w:top w:val="none" w:sz="0" w:space="0" w:color="auto"/>
            <w:left w:val="none" w:sz="0" w:space="0" w:color="auto"/>
            <w:bottom w:val="none" w:sz="0" w:space="0" w:color="auto"/>
            <w:right w:val="none" w:sz="0" w:space="0" w:color="auto"/>
          </w:divBdr>
        </w:div>
        <w:div w:id="272832484">
          <w:marLeft w:val="0"/>
          <w:marRight w:val="0"/>
          <w:marTop w:val="0"/>
          <w:marBottom w:val="0"/>
          <w:divBdr>
            <w:top w:val="none" w:sz="0" w:space="0" w:color="auto"/>
            <w:left w:val="none" w:sz="0" w:space="0" w:color="auto"/>
            <w:bottom w:val="none" w:sz="0" w:space="0" w:color="auto"/>
            <w:right w:val="none" w:sz="0" w:space="0" w:color="auto"/>
          </w:divBdr>
        </w:div>
        <w:div w:id="308286683">
          <w:marLeft w:val="0"/>
          <w:marRight w:val="0"/>
          <w:marTop w:val="0"/>
          <w:marBottom w:val="0"/>
          <w:divBdr>
            <w:top w:val="none" w:sz="0" w:space="0" w:color="auto"/>
            <w:left w:val="none" w:sz="0" w:space="0" w:color="auto"/>
            <w:bottom w:val="none" w:sz="0" w:space="0" w:color="auto"/>
            <w:right w:val="none" w:sz="0" w:space="0" w:color="auto"/>
          </w:divBdr>
        </w:div>
        <w:div w:id="321470367">
          <w:marLeft w:val="0"/>
          <w:marRight w:val="0"/>
          <w:marTop w:val="0"/>
          <w:marBottom w:val="0"/>
          <w:divBdr>
            <w:top w:val="none" w:sz="0" w:space="0" w:color="auto"/>
            <w:left w:val="none" w:sz="0" w:space="0" w:color="auto"/>
            <w:bottom w:val="none" w:sz="0" w:space="0" w:color="auto"/>
            <w:right w:val="none" w:sz="0" w:space="0" w:color="auto"/>
          </w:divBdr>
        </w:div>
        <w:div w:id="339698327">
          <w:marLeft w:val="0"/>
          <w:marRight w:val="0"/>
          <w:marTop w:val="0"/>
          <w:marBottom w:val="0"/>
          <w:divBdr>
            <w:top w:val="none" w:sz="0" w:space="0" w:color="auto"/>
            <w:left w:val="none" w:sz="0" w:space="0" w:color="auto"/>
            <w:bottom w:val="none" w:sz="0" w:space="0" w:color="auto"/>
            <w:right w:val="none" w:sz="0" w:space="0" w:color="auto"/>
          </w:divBdr>
        </w:div>
        <w:div w:id="468137308">
          <w:marLeft w:val="0"/>
          <w:marRight w:val="0"/>
          <w:marTop w:val="0"/>
          <w:marBottom w:val="0"/>
          <w:divBdr>
            <w:top w:val="none" w:sz="0" w:space="0" w:color="auto"/>
            <w:left w:val="none" w:sz="0" w:space="0" w:color="auto"/>
            <w:bottom w:val="none" w:sz="0" w:space="0" w:color="auto"/>
            <w:right w:val="none" w:sz="0" w:space="0" w:color="auto"/>
          </w:divBdr>
          <w:divsChild>
            <w:div w:id="459038704">
              <w:marLeft w:val="-75"/>
              <w:marRight w:val="0"/>
              <w:marTop w:val="30"/>
              <w:marBottom w:val="30"/>
              <w:divBdr>
                <w:top w:val="none" w:sz="0" w:space="0" w:color="auto"/>
                <w:left w:val="none" w:sz="0" w:space="0" w:color="auto"/>
                <w:bottom w:val="none" w:sz="0" w:space="0" w:color="auto"/>
                <w:right w:val="none" w:sz="0" w:space="0" w:color="auto"/>
              </w:divBdr>
              <w:divsChild>
                <w:div w:id="52389493">
                  <w:marLeft w:val="0"/>
                  <w:marRight w:val="0"/>
                  <w:marTop w:val="0"/>
                  <w:marBottom w:val="0"/>
                  <w:divBdr>
                    <w:top w:val="none" w:sz="0" w:space="0" w:color="auto"/>
                    <w:left w:val="none" w:sz="0" w:space="0" w:color="auto"/>
                    <w:bottom w:val="none" w:sz="0" w:space="0" w:color="auto"/>
                    <w:right w:val="none" w:sz="0" w:space="0" w:color="auto"/>
                  </w:divBdr>
                  <w:divsChild>
                    <w:div w:id="1233588652">
                      <w:marLeft w:val="0"/>
                      <w:marRight w:val="0"/>
                      <w:marTop w:val="0"/>
                      <w:marBottom w:val="0"/>
                      <w:divBdr>
                        <w:top w:val="none" w:sz="0" w:space="0" w:color="auto"/>
                        <w:left w:val="none" w:sz="0" w:space="0" w:color="auto"/>
                        <w:bottom w:val="none" w:sz="0" w:space="0" w:color="auto"/>
                        <w:right w:val="none" w:sz="0" w:space="0" w:color="auto"/>
                      </w:divBdr>
                    </w:div>
                  </w:divsChild>
                </w:div>
                <w:div w:id="188105361">
                  <w:marLeft w:val="0"/>
                  <w:marRight w:val="0"/>
                  <w:marTop w:val="0"/>
                  <w:marBottom w:val="0"/>
                  <w:divBdr>
                    <w:top w:val="none" w:sz="0" w:space="0" w:color="auto"/>
                    <w:left w:val="none" w:sz="0" w:space="0" w:color="auto"/>
                    <w:bottom w:val="none" w:sz="0" w:space="0" w:color="auto"/>
                    <w:right w:val="none" w:sz="0" w:space="0" w:color="auto"/>
                  </w:divBdr>
                  <w:divsChild>
                    <w:div w:id="1311403963">
                      <w:marLeft w:val="0"/>
                      <w:marRight w:val="0"/>
                      <w:marTop w:val="0"/>
                      <w:marBottom w:val="0"/>
                      <w:divBdr>
                        <w:top w:val="none" w:sz="0" w:space="0" w:color="auto"/>
                        <w:left w:val="none" w:sz="0" w:space="0" w:color="auto"/>
                        <w:bottom w:val="none" w:sz="0" w:space="0" w:color="auto"/>
                        <w:right w:val="none" w:sz="0" w:space="0" w:color="auto"/>
                      </w:divBdr>
                    </w:div>
                  </w:divsChild>
                </w:div>
                <w:div w:id="192957619">
                  <w:marLeft w:val="0"/>
                  <w:marRight w:val="0"/>
                  <w:marTop w:val="0"/>
                  <w:marBottom w:val="0"/>
                  <w:divBdr>
                    <w:top w:val="none" w:sz="0" w:space="0" w:color="auto"/>
                    <w:left w:val="none" w:sz="0" w:space="0" w:color="auto"/>
                    <w:bottom w:val="none" w:sz="0" w:space="0" w:color="auto"/>
                    <w:right w:val="none" w:sz="0" w:space="0" w:color="auto"/>
                  </w:divBdr>
                  <w:divsChild>
                    <w:div w:id="875847754">
                      <w:marLeft w:val="0"/>
                      <w:marRight w:val="0"/>
                      <w:marTop w:val="0"/>
                      <w:marBottom w:val="0"/>
                      <w:divBdr>
                        <w:top w:val="none" w:sz="0" w:space="0" w:color="auto"/>
                        <w:left w:val="none" w:sz="0" w:space="0" w:color="auto"/>
                        <w:bottom w:val="none" w:sz="0" w:space="0" w:color="auto"/>
                        <w:right w:val="none" w:sz="0" w:space="0" w:color="auto"/>
                      </w:divBdr>
                    </w:div>
                  </w:divsChild>
                </w:div>
                <w:div w:id="280764905">
                  <w:marLeft w:val="0"/>
                  <w:marRight w:val="0"/>
                  <w:marTop w:val="0"/>
                  <w:marBottom w:val="0"/>
                  <w:divBdr>
                    <w:top w:val="none" w:sz="0" w:space="0" w:color="auto"/>
                    <w:left w:val="none" w:sz="0" w:space="0" w:color="auto"/>
                    <w:bottom w:val="none" w:sz="0" w:space="0" w:color="auto"/>
                    <w:right w:val="none" w:sz="0" w:space="0" w:color="auto"/>
                  </w:divBdr>
                  <w:divsChild>
                    <w:div w:id="657804377">
                      <w:marLeft w:val="0"/>
                      <w:marRight w:val="0"/>
                      <w:marTop w:val="0"/>
                      <w:marBottom w:val="0"/>
                      <w:divBdr>
                        <w:top w:val="none" w:sz="0" w:space="0" w:color="auto"/>
                        <w:left w:val="none" w:sz="0" w:space="0" w:color="auto"/>
                        <w:bottom w:val="none" w:sz="0" w:space="0" w:color="auto"/>
                        <w:right w:val="none" w:sz="0" w:space="0" w:color="auto"/>
                      </w:divBdr>
                    </w:div>
                  </w:divsChild>
                </w:div>
                <w:div w:id="281888788">
                  <w:marLeft w:val="0"/>
                  <w:marRight w:val="0"/>
                  <w:marTop w:val="0"/>
                  <w:marBottom w:val="0"/>
                  <w:divBdr>
                    <w:top w:val="none" w:sz="0" w:space="0" w:color="auto"/>
                    <w:left w:val="none" w:sz="0" w:space="0" w:color="auto"/>
                    <w:bottom w:val="none" w:sz="0" w:space="0" w:color="auto"/>
                    <w:right w:val="none" w:sz="0" w:space="0" w:color="auto"/>
                  </w:divBdr>
                  <w:divsChild>
                    <w:div w:id="521748284">
                      <w:marLeft w:val="0"/>
                      <w:marRight w:val="0"/>
                      <w:marTop w:val="0"/>
                      <w:marBottom w:val="0"/>
                      <w:divBdr>
                        <w:top w:val="none" w:sz="0" w:space="0" w:color="auto"/>
                        <w:left w:val="none" w:sz="0" w:space="0" w:color="auto"/>
                        <w:bottom w:val="none" w:sz="0" w:space="0" w:color="auto"/>
                        <w:right w:val="none" w:sz="0" w:space="0" w:color="auto"/>
                      </w:divBdr>
                    </w:div>
                    <w:div w:id="2058897480">
                      <w:marLeft w:val="0"/>
                      <w:marRight w:val="0"/>
                      <w:marTop w:val="0"/>
                      <w:marBottom w:val="0"/>
                      <w:divBdr>
                        <w:top w:val="none" w:sz="0" w:space="0" w:color="auto"/>
                        <w:left w:val="none" w:sz="0" w:space="0" w:color="auto"/>
                        <w:bottom w:val="none" w:sz="0" w:space="0" w:color="auto"/>
                        <w:right w:val="none" w:sz="0" w:space="0" w:color="auto"/>
                      </w:divBdr>
                    </w:div>
                    <w:div w:id="2090688149">
                      <w:marLeft w:val="0"/>
                      <w:marRight w:val="0"/>
                      <w:marTop w:val="0"/>
                      <w:marBottom w:val="0"/>
                      <w:divBdr>
                        <w:top w:val="none" w:sz="0" w:space="0" w:color="auto"/>
                        <w:left w:val="none" w:sz="0" w:space="0" w:color="auto"/>
                        <w:bottom w:val="none" w:sz="0" w:space="0" w:color="auto"/>
                        <w:right w:val="none" w:sz="0" w:space="0" w:color="auto"/>
                      </w:divBdr>
                    </w:div>
                  </w:divsChild>
                </w:div>
                <w:div w:id="295331755">
                  <w:marLeft w:val="0"/>
                  <w:marRight w:val="0"/>
                  <w:marTop w:val="0"/>
                  <w:marBottom w:val="0"/>
                  <w:divBdr>
                    <w:top w:val="none" w:sz="0" w:space="0" w:color="auto"/>
                    <w:left w:val="none" w:sz="0" w:space="0" w:color="auto"/>
                    <w:bottom w:val="none" w:sz="0" w:space="0" w:color="auto"/>
                    <w:right w:val="none" w:sz="0" w:space="0" w:color="auto"/>
                  </w:divBdr>
                  <w:divsChild>
                    <w:div w:id="1880241847">
                      <w:marLeft w:val="0"/>
                      <w:marRight w:val="0"/>
                      <w:marTop w:val="0"/>
                      <w:marBottom w:val="0"/>
                      <w:divBdr>
                        <w:top w:val="none" w:sz="0" w:space="0" w:color="auto"/>
                        <w:left w:val="none" w:sz="0" w:space="0" w:color="auto"/>
                        <w:bottom w:val="none" w:sz="0" w:space="0" w:color="auto"/>
                        <w:right w:val="none" w:sz="0" w:space="0" w:color="auto"/>
                      </w:divBdr>
                    </w:div>
                  </w:divsChild>
                </w:div>
                <w:div w:id="357050079">
                  <w:marLeft w:val="0"/>
                  <w:marRight w:val="0"/>
                  <w:marTop w:val="0"/>
                  <w:marBottom w:val="0"/>
                  <w:divBdr>
                    <w:top w:val="none" w:sz="0" w:space="0" w:color="auto"/>
                    <w:left w:val="none" w:sz="0" w:space="0" w:color="auto"/>
                    <w:bottom w:val="none" w:sz="0" w:space="0" w:color="auto"/>
                    <w:right w:val="none" w:sz="0" w:space="0" w:color="auto"/>
                  </w:divBdr>
                  <w:divsChild>
                    <w:div w:id="679281208">
                      <w:marLeft w:val="0"/>
                      <w:marRight w:val="0"/>
                      <w:marTop w:val="0"/>
                      <w:marBottom w:val="0"/>
                      <w:divBdr>
                        <w:top w:val="none" w:sz="0" w:space="0" w:color="auto"/>
                        <w:left w:val="none" w:sz="0" w:space="0" w:color="auto"/>
                        <w:bottom w:val="none" w:sz="0" w:space="0" w:color="auto"/>
                        <w:right w:val="none" w:sz="0" w:space="0" w:color="auto"/>
                      </w:divBdr>
                    </w:div>
                  </w:divsChild>
                </w:div>
                <w:div w:id="516776891">
                  <w:marLeft w:val="0"/>
                  <w:marRight w:val="0"/>
                  <w:marTop w:val="0"/>
                  <w:marBottom w:val="0"/>
                  <w:divBdr>
                    <w:top w:val="none" w:sz="0" w:space="0" w:color="auto"/>
                    <w:left w:val="none" w:sz="0" w:space="0" w:color="auto"/>
                    <w:bottom w:val="none" w:sz="0" w:space="0" w:color="auto"/>
                    <w:right w:val="none" w:sz="0" w:space="0" w:color="auto"/>
                  </w:divBdr>
                  <w:divsChild>
                    <w:div w:id="1392076748">
                      <w:marLeft w:val="0"/>
                      <w:marRight w:val="0"/>
                      <w:marTop w:val="0"/>
                      <w:marBottom w:val="0"/>
                      <w:divBdr>
                        <w:top w:val="none" w:sz="0" w:space="0" w:color="auto"/>
                        <w:left w:val="none" w:sz="0" w:space="0" w:color="auto"/>
                        <w:bottom w:val="none" w:sz="0" w:space="0" w:color="auto"/>
                        <w:right w:val="none" w:sz="0" w:space="0" w:color="auto"/>
                      </w:divBdr>
                    </w:div>
                  </w:divsChild>
                </w:div>
                <w:div w:id="571355328">
                  <w:marLeft w:val="0"/>
                  <w:marRight w:val="0"/>
                  <w:marTop w:val="0"/>
                  <w:marBottom w:val="0"/>
                  <w:divBdr>
                    <w:top w:val="none" w:sz="0" w:space="0" w:color="auto"/>
                    <w:left w:val="none" w:sz="0" w:space="0" w:color="auto"/>
                    <w:bottom w:val="none" w:sz="0" w:space="0" w:color="auto"/>
                    <w:right w:val="none" w:sz="0" w:space="0" w:color="auto"/>
                  </w:divBdr>
                  <w:divsChild>
                    <w:div w:id="412628112">
                      <w:marLeft w:val="0"/>
                      <w:marRight w:val="0"/>
                      <w:marTop w:val="0"/>
                      <w:marBottom w:val="0"/>
                      <w:divBdr>
                        <w:top w:val="none" w:sz="0" w:space="0" w:color="auto"/>
                        <w:left w:val="none" w:sz="0" w:space="0" w:color="auto"/>
                        <w:bottom w:val="none" w:sz="0" w:space="0" w:color="auto"/>
                        <w:right w:val="none" w:sz="0" w:space="0" w:color="auto"/>
                      </w:divBdr>
                    </w:div>
                  </w:divsChild>
                </w:div>
                <w:div w:id="637684147">
                  <w:marLeft w:val="0"/>
                  <w:marRight w:val="0"/>
                  <w:marTop w:val="0"/>
                  <w:marBottom w:val="0"/>
                  <w:divBdr>
                    <w:top w:val="none" w:sz="0" w:space="0" w:color="auto"/>
                    <w:left w:val="none" w:sz="0" w:space="0" w:color="auto"/>
                    <w:bottom w:val="none" w:sz="0" w:space="0" w:color="auto"/>
                    <w:right w:val="none" w:sz="0" w:space="0" w:color="auto"/>
                  </w:divBdr>
                  <w:divsChild>
                    <w:div w:id="327558728">
                      <w:marLeft w:val="0"/>
                      <w:marRight w:val="0"/>
                      <w:marTop w:val="0"/>
                      <w:marBottom w:val="0"/>
                      <w:divBdr>
                        <w:top w:val="none" w:sz="0" w:space="0" w:color="auto"/>
                        <w:left w:val="none" w:sz="0" w:space="0" w:color="auto"/>
                        <w:bottom w:val="none" w:sz="0" w:space="0" w:color="auto"/>
                        <w:right w:val="none" w:sz="0" w:space="0" w:color="auto"/>
                      </w:divBdr>
                    </w:div>
                  </w:divsChild>
                </w:div>
                <w:div w:id="801383955">
                  <w:marLeft w:val="0"/>
                  <w:marRight w:val="0"/>
                  <w:marTop w:val="0"/>
                  <w:marBottom w:val="0"/>
                  <w:divBdr>
                    <w:top w:val="none" w:sz="0" w:space="0" w:color="auto"/>
                    <w:left w:val="none" w:sz="0" w:space="0" w:color="auto"/>
                    <w:bottom w:val="none" w:sz="0" w:space="0" w:color="auto"/>
                    <w:right w:val="none" w:sz="0" w:space="0" w:color="auto"/>
                  </w:divBdr>
                  <w:divsChild>
                    <w:div w:id="2074817287">
                      <w:marLeft w:val="0"/>
                      <w:marRight w:val="0"/>
                      <w:marTop w:val="0"/>
                      <w:marBottom w:val="0"/>
                      <w:divBdr>
                        <w:top w:val="none" w:sz="0" w:space="0" w:color="auto"/>
                        <w:left w:val="none" w:sz="0" w:space="0" w:color="auto"/>
                        <w:bottom w:val="none" w:sz="0" w:space="0" w:color="auto"/>
                        <w:right w:val="none" w:sz="0" w:space="0" w:color="auto"/>
                      </w:divBdr>
                    </w:div>
                  </w:divsChild>
                </w:div>
                <w:div w:id="876313230">
                  <w:marLeft w:val="0"/>
                  <w:marRight w:val="0"/>
                  <w:marTop w:val="0"/>
                  <w:marBottom w:val="0"/>
                  <w:divBdr>
                    <w:top w:val="none" w:sz="0" w:space="0" w:color="auto"/>
                    <w:left w:val="none" w:sz="0" w:space="0" w:color="auto"/>
                    <w:bottom w:val="none" w:sz="0" w:space="0" w:color="auto"/>
                    <w:right w:val="none" w:sz="0" w:space="0" w:color="auto"/>
                  </w:divBdr>
                  <w:divsChild>
                    <w:div w:id="1572544055">
                      <w:marLeft w:val="0"/>
                      <w:marRight w:val="0"/>
                      <w:marTop w:val="0"/>
                      <w:marBottom w:val="0"/>
                      <w:divBdr>
                        <w:top w:val="none" w:sz="0" w:space="0" w:color="auto"/>
                        <w:left w:val="none" w:sz="0" w:space="0" w:color="auto"/>
                        <w:bottom w:val="none" w:sz="0" w:space="0" w:color="auto"/>
                        <w:right w:val="none" w:sz="0" w:space="0" w:color="auto"/>
                      </w:divBdr>
                    </w:div>
                  </w:divsChild>
                </w:div>
                <w:div w:id="1065227033">
                  <w:marLeft w:val="0"/>
                  <w:marRight w:val="0"/>
                  <w:marTop w:val="0"/>
                  <w:marBottom w:val="0"/>
                  <w:divBdr>
                    <w:top w:val="none" w:sz="0" w:space="0" w:color="auto"/>
                    <w:left w:val="none" w:sz="0" w:space="0" w:color="auto"/>
                    <w:bottom w:val="none" w:sz="0" w:space="0" w:color="auto"/>
                    <w:right w:val="none" w:sz="0" w:space="0" w:color="auto"/>
                  </w:divBdr>
                  <w:divsChild>
                    <w:div w:id="258295424">
                      <w:marLeft w:val="0"/>
                      <w:marRight w:val="0"/>
                      <w:marTop w:val="0"/>
                      <w:marBottom w:val="0"/>
                      <w:divBdr>
                        <w:top w:val="none" w:sz="0" w:space="0" w:color="auto"/>
                        <w:left w:val="none" w:sz="0" w:space="0" w:color="auto"/>
                        <w:bottom w:val="none" w:sz="0" w:space="0" w:color="auto"/>
                        <w:right w:val="none" w:sz="0" w:space="0" w:color="auto"/>
                      </w:divBdr>
                    </w:div>
                  </w:divsChild>
                </w:div>
                <w:div w:id="1221136959">
                  <w:marLeft w:val="0"/>
                  <w:marRight w:val="0"/>
                  <w:marTop w:val="0"/>
                  <w:marBottom w:val="0"/>
                  <w:divBdr>
                    <w:top w:val="none" w:sz="0" w:space="0" w:color="auto"/>
                    <w:left w:val="none" w:sz="0" w:space="0" w:color="auto"/>
                    <w:bottom w:val="none" w:sz="0" w:space="0" w:color="auto"/>
                    <w:right w:val="none" w:sz="0" w:space="0" w:color="auto"/>
                  </w:divBdr>
                  <w:divsChild>
                    <w:div w:id="1017851802">
                      <w:marLeft w:val="0"/>
                      <w:marRight w:val="0"/>
                      <w:marTop w:val="0"/>
                      <w:marBottom w:val="0"/>
                      <w:divBdr>
                        <w:top w:val="none" w:sz="0" w:space="0" w:color="auto"/>
                        <w:left w:val="none" w:sz="0" w:space="0" w:color="auto"/>
                        <w:bottom w:val="none" w:sz="0" w:space="0" w:color="auto"/>
                        <w:right w:val="none" w:sz="0" w:space="0" w:color="auto"/>
                      </w:divBdr>
                    </w:div>
                  </w:divsChild>
                </w:div>
                <w:div w:id="1317105032">
                  <w:marLeft w:val="0"/>
                  <w:marRight w:val="0"/>
                  <w:marTop w:val="0"/>
                  <w:marBottom w:val="0"/>
                  <w:divBdr>
                    <w:top w:val="none" w:sz="0" w:space="0" w:color="auto"/>
                    <w:left w:val="none" w:sz="0" w:space="0" w:color="auto"/>
                    <w:bottom w:val="none" w:sz="0" w:space="0" w:color="auto"/>
                    <w:right w:val="none" w:sz="0" w:space="0" w:color="auto"/>
                  </w:divBdr>
                  <w:divsChild>
                    <w:div w:id="900678689">
                      <w:marLeft w:val="0"/>
                      <w:marRight w:val="0"/>
                      <w:marTop w:val="0"/>
                      <w:marBottom w:val="0"/>
                      <w:divBdr>
                        <w:top w:val="none" w:sz="0" w:space="0" w:color="auto"/>
                        <w:left w:val="none" w:sz="0" w:space="0" w:color="auto"/>
                        <w:bottom w:val="none" w:sz="0" w:space="0" w:color="auto"/>
                        <w:right w:val="none" w:sz="0" w:space="0" w:color="auto"/>
                      </w:divBdr>
                    </w:div>
                    <w:div w:id="1280146872">
                      <w:marLeft w:val="0"/>
                      <w:marRight w:val="0"/>
                      <w:marTop w:val="0"/>
                      <w:marBottom w:val="0"/>
                      <w:divBdr>
                        <w:top w:val="none" w:sz="0" w:space="0" w:color="auto"/>
                        <w:left w:val="none" w:sz="0" w:space="0" w:color="auto"/>
                        <w:bottom w:val="none" w:sz="0" w:space="0" w:color="auto"/>
                        <w:right w:val="none" w:sz="0" w:space="0" w:color="auto"/>
                      </w:divBdr>
                    </w:div>
                  </w:divsChild>
                </w:div>
                <w:div w:id="1345204537">
                  <w:marLeft w:val="0"/>
                  <w:marRight w:val="0"/>
                  <w:marTop w:val="0"/>
                  <w:marBottom w:val="0"/>
                  <w:divBdr>
                    <w:top w:val="none" w:sz="0" w:space="0" w:color="auto"/>
                    <w:left w:val="none" w:sz="0" w:space="0" w:color="auto"/>
                    <w:bottom w:val="none" w:sz="0" w:space="0" w:color="auto"/>
                    <w:right w:val="none" w:sz="0" w:space="0" w:color="auto"/>
                  </w:divBdr>
                  <w:divsChild>
                    <w:div w:id="2096825833">
                      <w:marLeft w:val="0"/>
                      <w:marRight w:val="0"/>
                      <w:marTop w:val="0"/>
                      <w:marBottom w:val="0"/>
                      <w:divBdr>
                        <w:top w:val="none" w:sz="0" w:space="0" w:color="auto"/>
                        <w:left w:val="none" w:sz="0" w:space="0" w:color="auto"/>
                        <w:bottom w:val="none" w:sz="0" w:space="0" w:color="auto"/>
                        <w:right w:val="none" w:sz="0" w:space="0" w:color="auto"/>
                      </w:divBdr>
                    </w:div>
                  </w:divsChild>
                </w:div>
                <w:div w:id="1554930737">
                  <w:marLeft w:val="0"/>
                  <w:marRight w:val="0"/>
                  <w:marTop w:val="0"/>
                  <w:marBottom w:val="0"/>
                  <w:divBdr>
                    <w:top w:val="none" w:sz="0" w:space="0" w:color="auto"/>
                    <w:left w:val="none" w:sz="0" w:space="0" w:color="auto"/>
                    <w:bottom w:val="none" w:sz="0" w:space="0" w:color="auto"/>
                    <w:right w:val="none" w:sz="0" w:space="0" w:color="auto"/>
                  </w:divBdr>
                  <w:divsChild>
                    <w:div w:id="1473206087">
                      <w:marLeft w:val="0"/>
                      <w:marRight w:val="0"/>
                      <w:marTop w:val="0"/>
                      <w:marBottom w:val="0"/>
                      <w:divBdr>
                        <w:top w:val="none" w:sz="0" w:space="0" w:color="auto"/>
                        <w:left w:val="none" w:sz="0" w:space="0" w:color="auto"/>
                        <w:bottom w:val="none" w:sz="0" w:space="0" w:color="auto"/>
                        <w:right w:val="none" w:sz="0" w:space="0" w:color="auto"/>
                      </w:divBdr>
                    </w:div>
                  </w:divsChild>
                </w:div>
                <w:div w:id="1768233996">
                  <w:marLeft w:val="0"/>
                  <w:marRight w:val="0"/>
                  <w:marTop w:val="0"/>
                  <w:marBottom w:val="0"/>
                  <w:divBdr>
                    <w:top w:val="none" w:sz="0" w:space="0" w:color="auto"/>
                    <w:left w:val="none" w:sz="0" w:space="0" w:color="auto"/>
                    <w:bottom w:val="none" w:sz="0" w:space="0" w:color="auto"/>
                    <w:right w:val="none" w:sz="0" w:space="0" w:color="auto"/>
                  </w:divBdr>
                  <w:divsChild>
                    <w:div w:id="1917590366">
                      <w:marLeft w:val="0"/>
                      <w:marRight w:val="0"/>
                      <w:marTop w:val="0"/>
                      <w:marBottom w:val="0"/>
                      <w:divBdr>
                        <w:top w:val="none" w:sz="0" w:space="0" w:color="auto"/>
                        <w:left w:val="none" w:sz="0" w:space="0" w:color="auto"/>
                        <w:bottom w:val="none" w:sz="0" w:space="0" w:color="auto"/>
                        <w:right w:val="none" w:sz="0" w:space="0" w:color="auto"/>
                      </w:divBdr>
                    </w:div>
                  </w:divsChild>
                </w:div>
                <w:div w:id="1860968367">
                  <w:marLeft w:val="0"/>
                  <w:marRight w:val="0"/>
                  <w:marTop w:val="0"/>
                  <w:marBottom w:val="0"/>
                  <w:divBdr>
                    <w:top w:val="none" w:sz="0" w:space="0" w:color="auto"/>
                    <w:left w:val="none" w:sz="0" w:space="0" w:color="auto"/>
                    <w:bottom w:val="none" w:sz="0" w:space="0" w:color="auto"/>
                    <w:right w:val="none" w:sz="0" w:space="0" w:color="auto"/>
                  </w:divBdr>
                  <w:divsChild>
                    <w:div w:id="1968775720">
                      <w:marLeft w:val="0"/>
                      <w:marRight w:val="0"/>
                      <w:marTop w:val="0"/>
                      <w:marBottom w:val="0"/>
                      <w:divBdr>
                        <w:top w:val="none" w:sz="0" w:space="0" w:color="auto"/>
                        <w:left w:val="none" w:sz="0" w:space="0" w:color="auto"/>
                        <w:bottom w:val="none" w:sz="0" w:space="0" w:color="auto"/>
                        <w:right w:val="none" w:sz="0" w:space="0" w:color="auto"/>
                      </w:divBdr>
                    </w:div>
                  </w:divsChild>
                </w:div>
                <w:div w:id="1889754328">
                  <w:marLeft w:val="0"/>
                  <w:marRight w:val="0"/>
                  <w:marTop w:val="0"/>
                  <w:marBottom w:val="0"/>
                  <w:divBdr>
                    <w:top w:val="none" w:sz="0" w:space="0" w:color="auto"/>
                    <w:left w:val="none" w:sz="0" w:space="0" w:color="auto"/>
                    <w:bottom w:val="none" w:sz="0" w:space="0" w:color="auto"/>
                    <w:right w:val="none" w:sz="0" w:space="0" w:color="auto"/>
                  </w:divBdr>
                  <w:divsChild>
                    <w:div w:id="1940797020">
                      <w:marLeft w:val="0"/>
                      <w:marRight w:val="0"/>
                      <w:marTop w:val="0"/>
                      <w:marBottom w:val="0"/>
                      <w:divBdr>
                        <w:top w:val="none" w:sz="0" w:space="0" w:color="auto"/>
                        <w:left w:val="none" w:sz="0" w:space="0" w:color="auto"/>
                        <w:bottom w:val="none" w:sz="0" w:space="0" w:color="auto"/>
                        <w:right w:val="none" w:sz="0" w:space="0" w:color="auto"/>
                      </w:divBdr>
                    </w:div>
                  </w:divsChild>
                </w:div>
                <w:div w:id="1898853610">
                  <w:marLeft w:val="0"/>
                  <w:marRight w:val="0"/>
                  <w:marTop w:val="0"/>
                  <w:marBottom w:val="0"/>
                  <w:divBdr>
                    <w:top w:val="none" w:sz="0" w:space="0" w:color="auto"/>
                    <w:left w:val="none" w:sz="0" w:space="0" w:color="auto"/>
                    <w:bottom w:val="none" w:sz="0" w:space="0" w:color="auto"/>
                    <w:right w:val="none" w:sz="0" w:space="0" w:color="auto"/>
                  </w:divBdr>
                  <w:divsChild>
                    <w:div w:id="986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243553">
          <w:marLeft w:val="0"/>
          <w:marRight w:val="0"/>
          <w:marTop w:val="0"/>
          <w:marBottom w:val="0"/>
          <w:divBdr>
            <w:top w:val="none" w:sz="0" w:space="0" w:color="auto"/>
            <w:left w:val="none" w:sz="0" w:space="0" w:color="auto"/>
            <w:bottom w:val="none" w:sz="0" w:space="0" w:color="auto"/>
            <w:right w:val="none" w:sz="0" w:space="0" w:color="auto"/>
          </w:divBdr>
        </w:div>
        <w:div w:id="751318963">
          <w:marLeft w:val="0"/>
          <w:marRight w:val="0"/>
          <w:marTop w:val="0"/>
          <w:marBottom w:val="0"/>
          <w:divBdr>
            <w:top w:val="none" w:sz="0" w:space="0" w:color="auto"/>
            <w:left w:val="none" w:sz="0" w:space="0" w:color="auto"/>
            <w:bottom w:val="none" w:sz="0" w:space="0" w:color="auto"/>
            <w:right w:val="none" w:sz="0" w:space="0" w:color="auto"/>
          </w:divBdr>
        </w:div>
        <w:div w:id="1195385208">
          <w:marLeft w:val="0"/>
          <w:marRight w:val="0"/>
          <w:marTop w:val="0"/>
          <w:marBottom w:val="0"/>
          <w:divBdr>
            <w:top w:val="none" w:sz="0" w:space="0" w:color="auto"/>
            <w:left w:val="none" w:sz="0" w:space="0" w:color="auto"/>
            <w:bottom w:val="none" w:sz="0" w:space="0" w:color="auto"/>
            <w:right w:val="none" w:sz="0" w:space="0" w:color="auto"/>
          </w:divBdr>
          <w:divsChild>
            <w:div w:id="1581136919">
              <w:marLeft w:val="-75"/>
              <w:marRight w:val="0"/>
              <w:marTop w:val="30"/>
              <w:marBottom w:val="30"/>
              <w:divBdr>
                <w:top w:val="none" w:sz="0" w:space="0" w:color="auto"/>
                <w:left w:val="none" w:sz="0" w:space="0" w:color="auto"/>
                <w:bottom w:val="none" w:sz="0" w:space="0" w:color="auto"/>
                <w:right w:val="none" w:sz="0" w:space="0" w:color="auto"/>
              </w:divBdr>
              <w:divsChild>
                <w:div w:id="69011548">
                  <w:marLeft w:val="0"/>
                  <w:marRight w:val="0"/>
                  <w:marTop w:val="0"/>
                  <w:marBottom w:val="0"/>
                  <w:divBdr>
                    <w:top w:val="none" w:sz="0" w:space="0" w:color="auto"/>
                    <w:left w:val="none" w:sz="0" w:space="0" w:color="auto"/>
                    <w:bottom w:val="none" w:sz="0" w:space="0" w:color="auto"/>
                    <w:right w:val="none" w:sz="0" w:space="0" w:color="auto"/>
                  </w:divBdr>
                  <w:divsChild>
                    <w:div w:id="1172645190">
                      <w:marLeft w:val="0"/>
                      <w:marRight w:val="0"/>
                      <w:marTop w:val="0"/>
                      <w:marBottom w:val="0"/>
                      <w:divBdr>
                        <w:top w:val="none" w:sz="0" w:space="0" w:color="auto"/>
                        <w:left w:val="none" w:sz="0" w:space="0" w:color="auto"/>
                        <w:bottom w:val="none" w:sz="0" w:space="0" w:color="auto"/>
                        <w:right w:val="none" w:sz="0" w:space="0" w:color="auto"/>
                      </w:divBdr>
                    </w:div>
                  </w:divsChild>
                </w:div>
                <w:div w:id="80759624">
                  <w:marLeft w:val="0"/>
                  <w:marRight w:val="0"/>
                  <w:marTop w:val="0"/>
                  <w:marBottom w:val="0"/>
                  <w:divBdr>
                    <w:top w:val="none" w:sz="0" w:space="0" w:color="auto"/>
                    <w:left w:val="none" w:sz="0" w:space="0" w:color="auto"/>
                    <w:bottom w:val="none" w:sz="0" w:space="0" w:color="auto"/>
                    <w:right w:val="none" w:sz="0" w:space="0" w:color="auto"/>
                  </w:divBdr>
                  <w:divsChild>
                    <w:div w:id="743454734">
                      <w:marLeft w:val="0"/>
                      <w:marRight w:val="0"/>
                      <w:marTop w:val="0"/>
                      <w:marBottom w:val="0"/>
                      <w:divBdr>
                        <w:top w:val="none" w:sz="0" w:space="0" w:color="auto"/>
                        <w:left w:val="none" w:sz="0" w:space="0" w:color="auto"/>
                        <w:bottom w:val="none" w:sz="0" w:space="0" w:color="auto"/>
                        <w:right w:val="none" w:sz="0" w:space="0" w:color="auto"/>
                      </w:divBdr>
                    </w:div>
                  </w:divsChild>
                </w:div>
                <w:div w:id="145244278">
                  <w:marLeft w:val="0"/>
                  <w:marRight w:val="0"/>
                  <w:marTop w:val="0"/>
                  <w:marBottom w:val="0"/>
                  <w:divBdr>
                    <w:top w:val="none" w:sz="0" w:space="0" w:color="auto"/>
                    <w:left w:val="none" w:sz="0" w:space="0" w:color="auto"/>
                    <w:bottom w:val="none" w:sz="0" w:space="0" w:color="auto"/>
                    <w:right w:val="none" w:sz="0" w:space="0" w:color="auto"/>
                  </w:divBdr>
                  <w:divsChild>
                    <w:div w:id="1582253301">
                      <w:marLeft w:val="0"/>
                      <w:marRight w:val="0"/>
                      <w:marTop w:val="0"/>
                      <w:marBottom w:val="0"/>
                      <w:divBdr>
                        <w:top w:val="none" w:sz="0" w:space="0" w:color="auto"/>
                        <w:left w:val="none" w:sz="0" w:space="0" w:color="auto"/>
                        <w:bottom w:val="none" w:sz="0" w:space="0" w:color="auto"/>
                        <w:right w:val="none" w:sz="0" w:space="0" w:color="auto"/>
                      </w:divBdr>
                    </w:div>
                  </w:divsChild>
                </w:div>
                <w:div w:id="221134673">
                  <w:marLeft w:val="0"/>
                  <w:marRight w:val="0"/>
                  <w:marTop w:val="0"/>
                  <w:marBottom w:val="0"/>
                  <w:divBdr>
                    <w:top w:val="none" w:sz="0" w:space="0" w:color="auto"/>
                    <w:left w:val="none" w:sz="0" w:space="0" w:color="auto"/>
                    <w:bottom w:val="none" w:sz="0" w:space="0" w:color="auto"/>
                    <w:right w:val="none" w:sz="0" w:space="0" w:color="auto"/>
                  </w:divBdr>
                  <w:divsChild>
                    <w:div w:id="1830243931">
                      <w:marLeft w:val="0"/>
                      <w:marRight w:val="0"/>
                      <w:marTop w:val="0"/>
                      <w:marBottom w:val="0"/>
                      <w:divBdr>
                        <w:top w:val="none" w:sz="0" w:space="0" w:color="auto"/>
                        <w:left w:val="none" w:sz="0" w:space="0" w:color="auto"/>
                        <w:bottom w:val="none" w:sz="0" w:space="0" w:color="auto"/>
                        <w:right w:val="none" w:sz="0" w:space="0" w:color="auto"/>
                      </w:divBdr>
                    </w:div>
                  </w:divsChild>
                </w:div>
                <w:div w:id="253708737">
                  <w:marLeft w:val="0"/>
                  <w:marRight w:val="0"/>
                  <w:marTop w:val="0"/>
                  <w:marBottom w:val="0"/>
                  <w:divBdr>
                    <w:top w:val="none" w:sz="0" w:space="0" w:color="auto"/>
                    <w:left w:val="none" w:sz="0" w:space="0" w:color="auto"/>
                    <w:bottom w:val="none" w:sz="0" w:space="0" w:color="auto"/>
                    <w:right w:val="none" w:sz="0" w:space="0" w:color="auto"/>
                  </w:divBdr>
                  <w:divsChild>
                    <w:div w:id="168251088">
                      <w:marLeft w:val="0"/>
                      <w:marRight w:val="0"/>
                      <w:marTop w:val="0"/>
                      <w:marBottom w:val="0"/>
                      <w:divBdr>
                        <w:top w:val="none" w:sz="0" w:space="0" w:color="auto"/>
                        <w:left w:val="none" w:sz="0" w:space="0" w:color="auto"/>
                        <w:bottom w:val="none" w:sz="0" w:space="0" w:color="auto"/>
                        <w:right w:val="none" w:sz="0" w:space="0" w:color="auto"/>
                      </w:divBdr>
                    </w:div>
                  </w:divsChild>
                </w:div>
                <w:div w:id="295528573">
                  <w:marLeft w:val="0"/>
                  <w:marRight w:val="0"/>
                  <w:marTop w:val="0"/>
                  <w:marBottom w:val="0"/>
                  <w:divBdr>
                    <w:top w:val="none" w:sz="0" w:space="0" w:color="auto"/>
                    <w:left w:val="none" w:sz="0" w:space="0" w:color="auto"/>
                    <w:bottom w:val="none" w:sz="0" w:space="0" w:color="auto"/>
                    <w:right w:val="none" w:sz="0" w:space="0" w:color="auto"/>
                  </w:divBdr>
                  <w:divsChild>
                    <w:div w:id="1054041352">
                      <w:marLeft w:val="0"/>
                      <w:marRight w:val="0"/>
                      <w:marTop w:val="0"/>
                      <w:marBottom w:val="0"/>
                      <w:divBdr>
                        <w:top w:val="none" w:sz="0" w:space="0" w:color="auto"/>
                        <w:left w:val="none" w:sz="0" w:space="0" w:color="auto"/>
                        <w:bottom w:val="none" w:sz="0" w:space="0" w:color="auto"/>
                        <w:right w:val="none" w:sz="0" w:space="0" w:color="auto"/>
                      </w:divBdr>
                    </w:div>
                  </w:divsChild>
                </w:div>
                <w:div w:id="343635057">
                  <w:marLeft w:val="0"/>
                  <w:marRight w:val="0"/>
                  <w:marTop w:val="0"/>
                  <w:marBottom w:val="0"/>
                  <w:divBdr>
                    <w:top w:val="none" w:sz="0" w:space="0" w:color="auto"/>
                    <w:left w:val="none" w:sz="0" w:space="0" w:color="auto"/>
                    <w:bottom w:val="none" w:sz="0" w:space="0" w:color="auto"/>
                    <w:right w:val="none" w:sz="0" w:space="0" w:color="auto"/>
                  </w:divBdr>
                  <w:divsChild>
                    <w:div w:id="1034577838">
                      <w:marLeft w:val="0"/>
                      <w:marRight w:val="0"/>
                      <w:marTop w:val="0"/>
                      <w:marBottom w:val="0"/>
                      <w:divBdr>
                        <w:top w:val="none" w:sz="0" w:space="0" w:color="auto"/>
                        <w:left w:val="none" w:sz="0" w:space="0" w:color="auto"/>
                        <w:bottom w:val="none" w:sz="0" w:space="0" w:color="auto"/>
                        <w:right w:val="none" w:sz="0" w:space="0" w:color="auto"/>
                      </w:divBdr>
                    </w:div>
                  </w:divsChild>
                </w:div>
                <w:div w:id="380717952">
                  <w:marLeft w:val="0"/>
                  <w:marRight w:val="0"/>
                  <w:marTop w:val="0"/>
                  <w:marBottom w:val="0"/>
                  <w:divBdr>
                    <w:top w:val="none" w:sz="0" w:space="0" w:color="auto"/>
                    <w:left w:val="none" w:sz="0" w:space="0" w:color="auto"/>
                    <w:bottom w:val="none" w:sz="0" w:space="0" w:color="auto"/>
                    <w:right w:val="none" w:sz="0" w:space="0" w:color="auto"/>
                  </w:divBdr>
                  <w:divsChild>
                    <w:div w:id="1657104158">
                      <w:marLeft w:val="0"/>
                      <w:marRight w:val="0"/>
                      <w:marTop w:val="0"/>
                      <w:marBottom w:val="0"/>
                      <w:divBdr>
                        <w:top w:val="none" w:sz="0" w:space="0" w:color="auto"/>
                        <w:left w:val="none" w:sz="0" w:space="0" w:color="auto"/>
                        <w:bottom w:val="none" w:sz="0" w:space="0" w:color="auto"/>
                        <w:right w:val="none" w:sz="0" w:space="0" w:color="auto"/>
                      </w:divBdr>
                    </w:div>
                  </w:divsChild>
                </w:div>
                <w:div w:id="381907687">
                  <w:marLeft w:val="0"/>
                  <w:marRight w:val="0"/>
                  <w:marTop w:val="0"/>
                  <w:marBottom w:val="0"/>
                  <w:divBdr>
                    <w:top w:val="none" w:sz="0" w:space="0" w:color="auto"/>
                    <w:left w:val="none" w:sz="0" w:space="0" w:color="auto"/>
                    <w:bottom w:val="none" w:sz="0" w:space="0" w:color="auto"/>
                    <w:right w:val="none" w:sz="0" w:space="0" w:color="auto"/>
                  </w:divBdr>
                  <w:divsChild>
                    <w:div w:id="1163085779">
                      <w:marLeft w:val="0"/>
                      <w:marRight w:val="0"/>
                      <w:marTop w:val="0"/>
                      <w:marBottom w:val="0"/>
                      <w:divBdr>
                        <w:top w:val="none" w:sz="0" w:space="0" w:color="auto"/>
                        <w:left w:val="none" w:sz="0" w:space="0" w:color="auto"/>
                        <w:bottom w:val="none" w:sz="0" w:space="0" w:color="auto"/>
                        <w:right w:val="none" w:sz="0" w:space="0" w:color="auto"/>
                      </w:divBdr>
                    </w:div>
                  </w:divsChild>
                </w:div>
                <w:div w:id="454754704">
                  <w:marLeft w:val="0"/>
                  <w:marRight w:val="0"/>
                  <w:marTop w:val="0"/>
                  <w:marBottom w:val="0"/>
                  <w:divBdr>
                    <w:top w:val="none" w:sz="0" w:space="0" w:color="auto"/>
                    <w:left w:val="none" w:sz="0" w:space="0" w:color="auto"/>
                    <w:bottom w:val="none" w:sz="0" w:space="0" w:color="auto"/>
                    <w:right w:val="none" w:sz="0" w:space="0" w:color="auto"/>
                  </w:divBdr>
                  <w:divsChild>
                    <w:div w:id="325669974">
                      <w:marLeft w:val="0"/>
                      <w:marRight w:val="0"/>
                      <w:marTop w:val="0"/>
                      <w:marBottom w:val="0"/>
                      <w:divBdr>
                        <w:top w:val="none" w:sz="0" w:space="0" w:color="auto"/>
                        <w:left w:val="none" w:sz="0" w:space="0" w:color="auto"/>
                        <w:bottom w:val="none" w:sz="0" w:space="0" w:color="auto"/>
                        <w:right w:val="none" w:sz="0" w:space="0" w:color="auto"/>
                      </w:divBdr>
                    </w:div>
                  </w:divsChild>
                </w:div>
                <w:div w:id="537592876">
                  <w:marLeft w:val="0"/>
                  <w:marRight w:val="0"/>
                  <w:marTop w:val="0"/>
                  <w:marBottom w:val="0"/>
                  <w:divBdr>
                    <w:top w:val="none" w:sz="0" w:space="0" w:color="auto"/>
                    <w:left w:val="none" w:sz="0" w:space="0" w:color="auto"/>
                    <w:bottom w:val="none" w:sz="0" w:space="0" w:color="auto"/>
                    <w:right w:val="none" w:sz="0" w:space="0" w:color="auto"/>
                  </w:divBdr>
                  <w:divsChild>
                    <w:div w:id="666330203">
                      <w:marLeft w:val="0"/>
                      <w:marRight w:val="0"/>
                      <w:marTop w:val="0"/>
                      <w:marBottom w:val="0"/>
                      <w:divBdr>
                        <w:top w:val="none" w:sz="0" w:space="0" w:color="auto"/>
                        <w:left w:val="none" w:sz="0" w:space="0" w:color="auto"/>
                        <w:bottom w:val="none" w:sz="0" w:space="0" w:color="auto"/>
                        <w:right w:val="none" w:sz="0" w:space="0" w:color="auto"/>
                      </w:divBdr>
                    </w:div>
                  </w:divsChild>
                </w:div>
                <w:div w:id="549154389">
                  <w:marLeft w:val="0"/>
                  <w:marRight w:val="0"/>
                  <w:marTop w:val="0"/>
                  <w:marBottom w:val="0"/>
                  <w:divBdr>
                    <w:top w:val="none" w:sz="0" w:space="0" w:color="auto"/>
                    <w:left w:val="none" w:sz="0" w:space="0" w:color="auto"/>
                    <w:bottom w:val="none" w:sz="0" w:space="0" w:color="auto"/>
                    <w:right w:val="none" w:sz="0" w:space="0" w:color="auto"/>
                  </w:divBdr>
                  <w:divsChild>
                    <w:div w:id="675620484">
                      <w:marLeft w:val="0"/>
                      <w:marRight w:val="0"/>
                      <w:marTop w:val="0"/>
                      <w:marBottom w:val="0"/>
                      <w:divBdr>
                        <w:top w:val="none" w:sz="0" w:space="0" w:color="auto"/>
                        <w:left w:val="none" w:sz="0" w:space="0" w:color="auto"/>
                        <w:bottom w:val="none" w:sz="0" w:space="0" w:color="auto"/>
                        <w:right w:val="none" w:sz="0" w:space="0" w:color="auto"/>
                      </w:divBdr>
                    </w:div>
                  </w:divsChild>
                </w:div>
                <w:div w:id="613362308">
                  <w:marLeft w:val="0"/>
                  <w:marRight w:val="0"/>
                  <w:marTop w:val="0"/>
                  <w:marBottom w:val="0"/>
                  <w:divBdr>
                    <w:top w:val="none" w:sz="0" w:space="0" w:color="auto"/>
                    <w:left w:val="none" w:sz="0" w:space="0" w:color="auto"/>
                    <w:bottom w:val="none" w:sz="0" w:space="0" w:color="auto"/>
                    <w:right w:val="none" w:sz="0" w:space="0" w:color="auto"/>
                  </w:divBdr>
                  <w:divsChild>
                    <w:div w:id="1310130384">
                      <w:marLeft w:val="0"/>
                      <w:marRight w:val="0"/>
                      <w:marTop w:val="0"/>
                      <w:marBottom w:val="0"/>
                      <w:divBdr>
                        <w:top w:val="none" w:sz="0" w:space="0" w:color="auto"/>
                        <w:left w:val="none" w:sz="0" w:space="0" w:color="auto"/>
                        <w:bottom w:val="none" w:sz="0" w:space="0" w:color="auto"/>
                        <w:right w:val="none" w:sz="0" w:space="0" w:color="auto"/>
                      </w:divBdr>
                    </w:div>
                  </w:divsChild>
                </w:div>
                <w:div w:id="624501590">
                  <w:marLeft w:val="0"/>
                  <w:marRight w:val="0"/>
                  <w:marTop w:val="0"/>
                  <w:marBottom w:val="0"/>
                  <w:divBdr>
                    <w:top w:val="none" w:sz="0" w:space="0" w:color="auto"/>
                    <w:left w:val="none" w:sz="0" w:space="0" w:color="auto"/>
                    <w:bottom w:val="none" w:sz="0" w:space="0" w:color="auto"/>
                    <w:right w:val="none" w:sz="0" w:space="0" w:color="auto"/>
                  </w:divBdr>
                  <w:divsChild>
                    <w:div w:id="1418483012">
                      <w:marLeft w:val="0"/>
                      <w:marRight w:val="0"/>
                      <w:marTop w:val="0"/>
                      <w:marBottom w:val="0"/>
                      <w:divBdr>
                        <w:top w:val="none" w:sz="0" w:space="0" w:color="auto"/>
                        <w:left w:val="none" w:sz="0" w:space="0" w:color="auto"/>
                        <w:bottom w:val="none" w:sz="0" w:space="0" w:color="auto"/>
                        <w:right w:val="none" w:sz="0" w:space="0" w:color="auto"/>
                      </w:divBdr>
                    </w:div>
                  </w:divsChild>
                </w:div>
                <w:div w:id="631012701">
                  <w:marLeft w:val="0"/>
                  <w:marRight w:val="0"/>
                  <w:marTop w:val="0"/>
                  <w:marBottom w:val="0"/>
                  <w:divBdr>
                    <w:top w:val="none" w:sz="0" w:space="0" w:color="auto"/>
                    <w:left w:val="none" w:sz="0" w:space="0" w:color="auto"/>
                    <w:bottom w:val="none" w:sz="0" w:space="0" w:color="auto"/>
                    <w:right w:val="none" w:sz="0" w:space="0" w:color="auto"/>
                  </w:divBdr>
                  <w:divsChild>
                    <w:div w:id="2074155845">
                      <w:marLeft w:val="0"/>
                      <w:marRight w:val="0"/>
                      <w:marTop w:val="0"/>
                      <w:marBottom w:val="0"/>
                      <w:divBdr>
                        <w:top w:val="none" w:sz="0" w:space="0" w:color="auto"/>
                        <w:left w:val="none" w:sz="0" w:space="0" w:color="auto"/>
                        <w:bottom w:val="none" w:sz="0" w:space="0" w:color="auto"/>
                        <w:right w:val="none" w:sz="0" w:space="0" w:color="auto"/>
                      </w:divBdr>
                    </w:div>
                  </w:divsChild>
                </w:div>
                <w:div w:id="940258593">
                  <w:marLeft w:val="0"/>
                  <w:marRight w:val="0"/>
                  <w:marTop w:val="0"/>
                  <w:marBottom w:val="0"/>
                  <w:divBdr>
                    <w:top w:val="none" w:sz="0" w:space="0" w:color="auto"/>
                    <w:left w:val="none" w:sz="0" w:space="0" w:color="auto"/>
                    <w:bottom w:val="none" w:sz="0" w:space="0" w:color="auto"/>
                    <w:right w:val="none" w:sz="0" w:space="0" w:color="auto"/>
                  </w:divBdr>
                  <w:divsChild>
                    <w:div w:id="206963580">
                      <w:marLeft w:val="0"/>
                      <w:marRight w:val="0"/>
                      <w:marTop w:val="0"/>
                      <w:marBottom w:val="0"/>
                      <w:divBdr>
                        <w:top w:val="none" w:sz="0" w:space="0" w:color="auto"/>
                        <w:left w:val="none" w:sz="0" w:space="0" w:color="auto"/>
                        <w:bottom w:val="none" w:sz="0" w:space="0" w:color="auto"/>
                        <w:right w:val="none" w:sz="0" w:space="0" w:color="auto"/>
                      </w:divBdr>
                    </w:div>
                  </w:divsChild>
                </w:div>
                <w:div w:id="949506134">
                  <w:marLeft w:val="0"/>
                  <w:marRight w:val="0"/>
                  <w:marTop w:val="0"/>
                  <w:marBottom w:val="0"/>
                  <w:divBdr>
                    <w:top w:val="none" w:sz="0" w:space="0" w:color="auto"/>
                    <w:left w:val="none" w:sz="0" w:space="0" w:color="auto"/>
                    <w:bottom w:val="none" w:sz="0" w:space="0" w:color="auto"/>
                    <w:right w:val="none" w:sz="0" w:space="0" w:color="auto"/>
                  </w:divBdr>
                  <w:divsChild>
                    <w:div w:id="352729397">
                      <w:marLeft w:val="0"/>
                      <w:marRight w:val="0"/>
                      <w:marTop w:val="0"/>
                      <w:marBottom w:val="0"/>
                      <w:divBdr>
                        <w:top w:val="none" w:sz="0" w:space="0" w:color="auto"/>
                        <w:left w:val="none" w:sz="0" w:space="0" w:color="auto"/>
                        <w:bottom w:val="none" w:sz="0" w:space="0" w:color="auto"/>
                        <w:right w:val="none" w:sz="0" w:space="0" w:color="auto"/>
                      </w:divBdr>
                    </w:div>
                  </w:divsChild>
                </w:div>
                <w:div w:id="988748251">
                  <w:marLeft w:val="0"/>
                  <w:marRight w:val="0"/>
                  <w:marTop w:val="0"/>
                  <w:marBottom w:val="0"/>
                  <w:divBdr>
                    <w:top w:val="none" w:sz="0" w:space="0" w:color="auto"/>
                    <w:left w:val="none" w:sz="0" w:space="0" w:color="auto"/>
                    <w:bottom w:val="none" w:sz="0" w:space="0" w:color="auto"/>
                    <w:right w:val="none" w:sz="0" w:space="0" w:color="auto"/>
                  </w:divBdr>
                  <w:divsChild>
                    <w:div w:id="390233989">
                      <w:marLeft w:val="0"/>
                      <w:marRight w:val="0"/>
                      <w:marTop w:val="0"/>
                      <w:marBottom w:val="0"/>
                      <w:divBdr>
                        <w:top w:val="none" w:sz="0" w:space="0" w:color="auto"/>
                        <w:left w:val="none" w:sz="0" w:space="0" w:color="auto"/>
                        <w:bottom w:val="none" w:sz="0" w:space="0" w:color="auto"/>
                        <w:right w:val="none" w:sz="0" w:space="0" w:color="auto"/>
                      </w:divBdr>
                    </w:div>
                  </w:divsChild>
                </w:div>
                <w:div w:id="1002857362">
                  <w:marLeft w:val="0"/>
                  <w:marRight w:val="0"/>
                  <w:marTop w:val="0"/>
                  <w:marBottom w:val="0"/>
                  <w:divBdr>
                    <w:top w:val="none" w:sz="0" w:space="0" w:color="auto"/>
                    <w:left w:val="none" w:sz="0" w:space="0" w:color="auto"/>
                    <w:bottom w:val="none" w:sz="0" w:space="0" w:color="auto"/>
                    <w:right w:val="none" w:sz="0" w:space="0" w:color="auto"/>
                  </w:divBdr>
                  <w:divsChild>
                    <w:div w:id="1249389422">
                      <w:marLeft w:val="0"/>
                      <w:marRight w:val="0"/>
                      <w:marTop w:val="0"/>
                      <w:marBottom w:val="0"/>
                      <w:divBdr>
                        <w:top w:val="none" w:sz="0" w:space="0" w:color="auto"/>
                        <w:left w:val="none" w:sz="0" w:space="0" w:color="auto"/>
                        <w:bottom w:val="none" w:sz="0" w:space="0" w:color="auto"/>
                        <w:right w:val="none" w:sz="0" w:space="0" w:color="auto"/>
                      </w:divBdr>
                    </w:div>
                  </w:divsChild>
                </w:div>
                <w:div w:id="1014844534">
                  <w:marLeft w:val="0"/>
                  <w:marRight w:val="0"/>
                  <w:marTop w:val="0"/>
                  <w:marBottom w:val="0"/>
                  <w:divBdr>
                    <w:top w:val="none" w:sz="0" w:space="0" w:color="auto"/>
                    <w:left w:val="none" w:sz="0" w:space="0" w:color="auto"/>
                    <w:bottom w:val="none" w:sz="0" w:space="0" w:color="auto"/>
                    <w:right w:val="none" w:sz="0" w:space="0" w:color="auto"/>
                  </w:divBdr>
                  <w:divsChild>
                    <w:div w:id="447551067">
                      <w:marLeft w:val="0"/>
                      <w:marRight w:val="0"/>
                      <w:marTop w:val="0"/>
                      <w:marBottom w:val="0"/>
                      <w:divBdr>
                        <w:top w:val="none" w:sz="0" w:space="0" w:color="auto"/>
                        <w:left w:val="none" w:sz="0" w:space="0" w:color="auto"/>
                        <w:bottom w:val="none" w:sz="0" w:space="0" w:color="auto"/>
                        <w:right w:val="none" w:sz="0" w:space="0" w:color="auto"/>
                      </w:divBdr>
                    </w:div>
                  </w:divsChild>
                </w:div>
                <w:div w:id="1228106111">
                  <w:marLeft w:val="0"/>
                  <w:marRight w:val="0"/>
                  <w:marTop w:val="0"/>
                  <w:marBottom w:val="0"/>
                  <w:divBdr>
                    <w:top w:val="none" w:sz="0" w:space="0" w:color="auto"/>
                    <w:left w:val="none" w:sz="0" w:space="0" w:color="auto"/>
                    <w:bottom w:val="none" w:sz="0" w:space="0" w:color="auto"/>
                    <w:right w:val="none" w:sz="0" w:space="0" w:color="auto"/>
                  </w:divBdr>
                  <w:divsChild>
                    <w:div w:id="1450509818">
                      <w:marLeft w:val="0"/>
                      <w:marRight w:val="0"/>
                      <w:marTop w:val="0"/>
                      <w:marBottom w:val="0"/>
                      <w:divBdr>
                        <w:top w:val="none" w:sz="0" w:space="0" w:color="auto"/>
                        <w:left w:val="none" w:sz="0" w:space="0" w:color="auto"/>
                        <w:bottom w:val="none" w:sz="0" w:space="0" w:color="auto"/>
                        <w:right w:val="none" w:sz="0" w:space="0" w:color="auto"/>
                      </w:divBdr>
                    </w:div>
                  </w:divsChild>
                </w:div>
                <w:div w:id="1233156648">
                  <w:marLeft w:val="0"/>
                  <w:marRight w:val="0"/>
                  <w:marTop w:val="0"/>
                  <w:marBottom w:val="0"/>
                  <w:divBdr>
                    <w:top w:val="none" w:sz="0" w:space="0" w:color="auto"/>
                    <w:left w:val="none" w:sz="0" w:space="0" w:color="auto"/>
                    <w:bottom w:val="none" w:sz="0" w:space="0" w:color="auto"/>
                    <w:right w:val="none" w:sz="0" w:space="0" w:color="auto"/>
                  </w:divBdr>
                  <w:divsChild>
                    <w:div w:id="1476096166">
                      <w:marLeft w:val="0"/>
                      <w:marRight w:val="0"/>
                      <w:marTop w:val="0"/>
                      <w:marBottom w:val="0"/>
                      <w:divBdr>
                        <w:top w:val="none" w:sz="0" w:space="0" w:color="auto"/>
                        <w:left w:val="none" w:sz="0" w:space="0" w:color="auto"/>
                        <w:bottom w:val="none" w:sz="0" w:space="0" w:color="auto"/>
                        <w:right w:val="none" w:sz="0" w:space="0" w:color="auto"/>
                      </w:divBdr>
                    </w:div>
                  </w:divsChild>
                </w:div>
                <w:div w:id="1354770513">
                  <w:marLeft w:val="0"/>
                  <w:marRight w:val="0"/>
                  <w:marTop w:val="0"/>
                  <w:marBottom w:val="0"/>
                  <w:divBdr>
                    <w:top w:val="none" w:sz="0" w:space="0" w:color="auto"/>
                    <w:left w:val="none" w:sz="0" w:space="0" w:color="auto"/>
                    <w:bottom w:val="none" w:sz="0" w:space="0" w:color="auto"/>
                    <w:right w:val="none" w:sz="0" w:space="0" w:color="auto"/>
                  </w:divBdr>
                  <w:divsChild>
                    <w:div w:id="773866966">
                      <w:marLeft w:val="0"/>
                      <w:marRight w:val="0"/>
                      <w:marTop w:val="0"/>
                      <w:marBottom w:val="0"/>
                      <w:divBdr>
                        <w:top w:val="none" w:sz="0" w:space="0" w:color="auto"/>
                        <w:left w:val="none" w:sz="0" w:space="0" w:color="auto"/>
                        <w:bottom w:val="none" w:sz="0" w:space="0" w:color="auto"/>
                        <w:right w:val="none" w:sz="0" w:space="0" w:color="auto"/>
                      </w:divBdr>
                    </w:div>
                  </w:divsChild>
                </w:div>
                <w:div w:id="1386952245">
                  <w:marLeft w:val="0"/>
                  <w:marRight w:val="0"/>
                  <w:marTop w:val="0"/>
                  <w:marBottom w:val="0"/>
                  <w:divBdr>
                    <w:top w:val="none" w:sz="0" w:space="0" w:color="auto"/>
                    <w:left w:val="none" w:sz="0" w:space="0" w:color="auto"/>
                    <w:bottom w:val="none" w:sz="0" w:space="0" w:color="auto"/>
                    <w:right w:val="none" w:sz="0" w:space="0" w:color="auto"/>
                  </w:divBdr>
                  <w:divsChild>
                    <w:div w:id="1334995764">
                      <w:marLeft w:val="0"/>
                      <w:marRight w:val="0"/>
                      <w:marTop w:val="0"/>
                      <w:marBottom w:val="0"/>
                      <w:divBdr>
                        <w:top w:val="none" w:sz="0" w:space="0" w:color="auto"/>
                        <w:left w:val="none" w:sz="0" w:space="0" w:color="auto"/>
                        <w:bottom w:val="none" w:sz="0" w:space="0" w:color="auto"/>
                        <w:right w:val="none" w:sz="0" w:space="0" w:color="auto"/>
                      </w:divBdr>
                    </w:div>
                  </w:divsChild>
                </w:div>
                <w:div w:id="1398938144">
                  <w:marLeft w:val="0"/>
                  <w:marRight w:val="0"/>
                  <w:marTop w:val="0"/>
                  <w:marBottom w:val="0"/>
                  <w:divBdr>
                    <w:top w:val="none" w:sz="0" w:space="0" w:color="auto"/>
                    <w:left w:val="none" w:sz="0" w:space="0" w:color="auto"/>
                    <w:bottom w:val="none" w:sz="0" w:space="0" w:color="auto"/>
                    <w:right w:val="none" w:sz="0" w:space="0" w:color="auto"/>
                  </w:divBdr>
                  <w:divsChild>
                    <w:div w:id="942801562">
                      <w:marLeft w:val="0"/>
                      <w:marRight w:val="0"/>
                      <w:marTop w:val="0"/>
                      <w:marBottom w:val="0"/>
                      <w:divBdr>
                        <w:top w:val="none" w:sz="0" w:space="0" w:color="auto"/>
                        <w:left w:val="none" w:sz="0" w:space="0" w:color="auto"/>
                        <w:bottom w:val="none" w:sz="0" w:space="0" w:color="auto"/>
                        <w:right w:val="none" w:sz="0" w:space="0" w:color="auto"/>
                      </w:divBdr>
                    </w:div>
                  </w:divsChild>
                </w:div>
                <w:div w:id="1563445656">
                  <w:marLeft w:val="0"/>
                  <w:marRight w:val="0"/>
                  <w:marTop w:val="0"/>
                  <w:marBottom w:val="0"/>
                  <w:divBdr>
                    <w:top w:val="none" w:sz="0" w:space="0" w:color="auto"/>
                    <w:left w:val="none" w:sz="0" w:space="0" w:color="auto"/>
                    <w:bottom w:val="none" w:sz="0" w:space="0" w:color="auto"/>
                    <w:right w:val="none" w:sz="0" w:space="0" w:color="auto"/>
                  </w:divBdr>
                  <w:divsChild>
                    <w:div w:id="2026981216">
                      <w:marLeft w:val="0"/>
                      <w:marRight w:val="0"/>
                      <w:marTop w:val="0"/>
                      <w:marBottom w:val="0"/>
                      <w:divBdr>
                        <w:top w:val="none" w:sz="0" w:space="0" w:color="auto"/>
                        <w:left w:val="none" w:sz="0" w:space="0" w:color="auto"/>
                        <w:bottom w:val="none" w:sz="0" w:space="0" w:color="auto"/>
                        <w:right w:val="none" w:sz="0" w:space="0" w:color="auto"/>
                      </w:divBdr>
                    </w:div>
                  </w:divsChild>
                </w:div>
                <w:div w:id="1627194253">
                  <w:marLeft w:val="0"/>
                  <w:marRight w:val="0"/>
                  <w:marTop w:val="0"/>
                  <w:marBottom w:val="0"/>
                  <w:divBdr>
                    <w:top w:val="none" w:sz="0" w:space="0" w:color="auto"/>
                    <w:left w:val="none" w:sz="0" w:space="0" w:color="auto"/>
                    <w:bottom w:val="none" w:sz="0" w:space="0" w:color="auto"/>
                    <w:right w:val="none" w:sz="0" w:space="0" w:color="auto"/>
                  </w:divBdr>
                  <w:divsChild>
                    <w:div w:id="233668539">
                      <w:marLeft w:val="0"/>
                      <w:marRight w:val="0"/>
                      <w:marTop w:val="0"/>
                      <w:marBottom w:val="0"/>
                      <w:divBdr>
                        <w:top w:val="none" w:sz="0" w:space="0" w:color="auto"/>
                        <w:left w:val="none" w:sz="0" w:space="0" w:color="auto"/>
                        <w:bottom w:val="none" w:sz="0" w:space="0" w:color="auto"/>
                        <w:right w:val="none" w:sz="0" w:space="0" w:color="auto"/>
                      </w:divBdr>
                    </w:div>
                  </w:divsChild>
                </w:div>
                <w:div w:id="1681078889">
                  <w:marLeft w:val="0"/>
                  <w:marRight w:val="0"/>
                  <w:marTop w:val="0"/>
                  <w:marBottom w:val="0"/>
                  <w:divBdr>
                    <w:top w:val="none" w:sz="0" w:space="0" w:color="auto"/>
                    <w:left w:val="none" w:sz="0" w:space="0" w:color="auto"/>
                    <w:bottom w:val="none" w:sz="0" w:space="0" w:color="auto"/>
                    <w:right w:val="none" w:sz="0" w:space="0" w:color="auto"/>
                  </w:divBdr>
                  <w:divsChild>
                    <w:div w:id="243730849">
                      <w:marLeft w:val="0"/>
                      <w:marRight w:val="0"/>
                      <w:marTop w:val="0"/>
                      <w:marBottom w:val="0"/>
                      <w:divBdr>
                        <w:top w:val="none" w:sz="0" w:space="0" w:color="auto"/>
                        <w:left w:val="none" w:sz="0" w:space="0" w:color="auto"/>
                        <w:bottom w:val="none" w:sz="0" w:space="0" w:color="auto"/>
                        <w:right w:val="none" w:sz="0" w:space="0" w:color="auto"/>
                      </w:divBdr>
                    </w:div>
                  </w:divsChild>
                </w:div>
                <w:div w:id="1811944799">
                  <w:marLeft w:val="0"/>
                  <w:marRight w:val="0"/>
                  <w:marTop w:val="0"/>
                  <w:marBottom w:val="0"/>
                  <w:divBdr>
                    <w:top w:val="none" w:sz="0" w:space="0" w:color="auto"/>
                    <w:left w:val="none" w:sz="0" w:space="0" w:color="auto"/>
                    <w:bottom w:val="none" w:sz="0" w:space="0" w:color="auto"/>
                    <w:right w:val="none" w:sz="0" w:space="0" w:color="auto"/>
                  </w:divBdr>
                  <w:divsChild>
                    <w:div w:id="976837885">
                      <w:marLeft w:val="0"/>
                      <w:marRight w:val="0"/>
                      <w:marTop w:val="0"/>
                      <w:marBottom w:val="0"/>
                      <w:divBdr>
                        <w:top w:val="none" w:sz="0" w:space="0" w:color="auto"/>
                        <w:left w:val="none" w:sz="0" w:space="0" w:color="auto"/>
                        <w:bottom w:val="none" w:sz="0" w:space="0" w:color="auto"/>
                        <w:right w:val="none" w:sz="0" w:space="0" w:color="auto"/>
                      </w:divBdr>
                    </w:div>
                  </w:divsChild>
                </w:div>
                <w:div w:id="1823498082">
                  <w:marLeft w:val="0"/>
                  <w:marRight w:val="0"/>
                  <w:marTop w:val="0"/>
                  <w:marBottom w:val="0"/>
                  <w:divBdr>
                    <w:top w:val="none" w:sz="0" w:space="0" w:color="auto"/>
                    <w:left w:val="none" w:sz="0" w:space="0" w:color="auto"/>
                    <w:bottom w:val="none" w:sz="0" w:space="0" w:color="auto"/>
                    <w:right w:val="none" w:sz="0" w:space="0" w:color="auto"/>
                  </w:divBdr>
                  <w:divsChild>
                    <w:div w:id="820267309">
                      <w:marLeft w:val="0"/>
                      <w:marRight w:val="0"/>
                      <w:marTop w:val="0"/>
                      <w:marBottom w:val="0"/>
                      <w:divBdr>
                        <w:top w:val="none" w:sz="0" w:space="0" w:color="auto"/>
                        <w:left w:val="none" w:sz="0" w:space="0" w:color="auto"/>
                        <w:bottom w:val="none" w:sz="0" w:space="0" w:color="auto"/>
                        <w:right w:val="none" w:sz="0" w:space="0" w:color="auto"/>
                      </w:divBdr>
                    </w:div>
                  </w:divsChild>
                </w:div>
                <w:div w:id="1826780022">
                  <w:marLeft w:val="0"/>
                  <w:marRight w:val="0"/>
                  <w:marTop w:val="0"/>
                  <w:marBottom w:val="0"/>
                  <w:divBdr>
                    <w:top w:val="none" w:sz="0" w:space="0" w:color="auto"/>
                    <w:left w:val="none" w:sz="0" w:space="0" w:color="auto"/>
                    <w:bottom w:val="none" w:sz="0" w:space="0" w:color="auto"/>
                    <w:right w:val="none" w:sz="0" w:space="0" w:color="auto"/>
                  </w:divBdr>
                  <w:divsChild>
                    <w:div w:id="400058418">
                      <w:marLeft w:val="0"/>
                      <w:marRight w:val="0"/>
                      <w:marTop w:val="0"/>
                      <w:marBottom w:val="0"/>
                      <w:divBdr>
                        <w:top w:val="none" w:sz="0" w:space="0" w:color="auto"/>
                        <w:left w:val="none" w:sz="0" w:space="0" w:color="auto"/>
                        <w:bottom w:val="none" w:sz="0" w:space="0" w:color="auto"/>
                        <w:right w:val="none" w:sz="0" w:space="0" w:color="auto"/>
                      </w:divBdr>
                    </w:div>
                  </w:divsChild>
                </w:div>
                <w:div w:id="1900742951">
                  <w:marLeft w:val="0"/>
                  <w:marRight w:val="0"/>
                  <w:marTop w:val="0"/>
                  <w:marBottom w:val="0"/>
                  <w:divBdr>
                    <w:top w:val="none" w:sz="0" w:space="0" w:color="auto"/>
                    <w:left w:val="none" w:sz="0" w:space="0" w:color="auto"/>
                    <w:bottom w:val="none" w:sz="0" w:space="0" w:color="auto"/>
                    <w:right w:val="none" w:sz="0" w:space="0" w:color="auto"/>
                  </w:divBdr>
                  <w:divsChild>
                    <w:div w:id="715853201">
                      <w:marLeft w:val="0"/>
                      <w:marRight w:val="0"/>
                      <w:marTop w:val="0"/>
                      <w:marBottom w:val="0"/>
                      <w:divBdr>
                        <w:top w:val="none" w:sz="0" w:space="0" w:color="auto"/>
                        <w:left w:val="none" w:sz="0" w:space="0" w:color="auto"/>
                        <w:bottom w:val="none" w:sz="0" w:space="0" w:color="auto"/>
                        <w:right w:val="none" w:sz="0" w:space="0" w:color="auto"/>
                      </w:divBdr>
                    </w:div>
                  </w:divsChild>
                </w:div>
                <w:div w:id="1977372120">
                  <w:marLeft w:val="0"/>
                  <w:marRight w:val="0"/>
                  <w:marTop w:val="0"/>
                  <w:marBottom w:val="0"/>
                  <w:divBdr>
                    <w:top w:val="none" w:sz="0" w:space="0" w:color="auto"/>
                    <w:left w:val="none" w:sz="0" w:space="0" w:color="auto"/>
                    <w:bottom w:val="none" w:sz="0" w:space="0" w:color="auto"/>
                    <w:right w:val="none" w:sz="0" w:space="0" w:color="auto"/>
                  </w:divBdr>
                  <w:divsChild>
                    <w:div w:id="102771685">
                      <w:marLeft w:val="0"/>
                      <w:marRight w:val="0"/>
                      <w:marTop w:val="0"/>
                      <w:marBottom w:val="0"/>
                      <w:divBdr>
                        <w:top w:val="none" w:sz="0" w:space="0" w:color="auto"/>
                        <w:left w:val="none" w:sz="0" w:space="0" w:color="auto"/>
                        <w:bottom w:val="none" w:sz="0" w:space="0" w:color="auto"/>
                        <w:right w:val="none" w:sz="0" w:space="0" w:color="auto"/>
                      </w:divBdr>
                    </w:div>
                  </w:divsChild>
                </w:div>
                <w:div w:id="2011326713">
                  <w:marLeft w:val="0"/>
                  <w:marRight w:val="0"/>
                  <w:marTop w:val="0"/>
                  <w:marBottom w:val="0"/>
                  <w:divBdr>
                    <w:top w:val="none" w:sz="0" w:space="0" w:color="auto"/>
                    <w:left w:val="none" w:sz="0" w:space="0" w:color="auto"/>
                    <w:bottom w:val="none" w:sz="0" w:space="0" w:color="auto"/>
                    <w:right w:val="none" w:sz="0" w:space="0" w:color="auto"/>
                  </w:divBdr>
                  <w:divsChild>
                    <w:div w:id="619191421">
                      <w:marLeft w:val="0"/>
                      <w:marRight w:val="0"/>
                      <w:marTop w:val="0"/>
                      <w:marBottom w:val="0"/>
                      <w:divBdr>
                        <w:top w:val="none" w:sz="0" w:space="0" w:color="auto"/>
                        <w:left w:val="none" w:sz="0" w:space="0" w:color="auto"/>
                        <w:bottom w:val="none" w:sz="0" w:space="0" w:color="auto"/>
                        <w:right w:val="none" w:sz="0" w:space="0" w:color="auto"/>
                      </w:divBdr>
                    </w:div>
                  </w:divsChild>
                </w:div>
                <w:div w:id="2071609577">
                  <w:marLeft w:val="0"/>
                  <w:marRight w:val="0"/>
                  <w:marTop w:val="0"/>
                  <w:marBottom w:val="0"/>
                  <w:divBdr>
                    <w:top w:val="none" w:sz="0" w:space="0" w:color="auto"/>
                    <w:left w:val="none" w:sz="0" w:space="0" w:color="auto"/>
                    <w:bottom w:val="none" w:sz="0" w:space="0" w:color="auto"/>
                    <w:right w:val="none" w:sz="0" w:space="0" w:color="auto"/>
                  </w:divBdr>
                  <w:divsChild>
                    <w:div w:id="1828326257">
                      <w:marLeft w:val="0"/>
                      <w:marRight w:val="0"/>
                      <w:marTop w:val="0"/>
                      <w:marBottom w:val="0"/>
                      <w:divBdr>
                        <w:top w:val="none" w:sz="0" w:space="0" w:color="auto"/>
                        <w:left w:val="none" w:sz="0" w:space="0" w:color="auto"/>
                        <w:bottom w:val="none" w:sz="0" w:space="0" w:color="auto"/>
                        <w:right w:val="none" w:sz="0" w:space="0" w:color="auto"/>
                      </w:divBdr>
                    </w:div>
                  </w:divsChild>
                </w:div>
                <w:div w:id="2147233595">
                  <w:marLeft w:val="0"/>
                  <w:marRight w:val="0"/>
                  <w:marTop w:val="0"/>
                  <w:marBottom w:val="0"/>
                  <w:divBdr>
                    <w:top w:val="none" w:sz="0" w:space="0" w:color="auto"/>
                    <w:left w:val="none" w:sz="0" w:space="0" w:color="auto"/>
                    <w:bottom w:val="none" w:sz="0" w:space="0" w:color="auto"/>
                    <w:right w:val="none" w:sz="0" w:space="0" w:color="auto"/>
                  </w:divBdr>
                  <w:divsChild>
                    <w:div w:id="191006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1374">
          <w:marLeft w:val="0"/>
          <w:marRight w:val="0"/>
          <w:marTop w:val="0"/>
          <w:marBottom w:val="0"/>
          <w:divBdr>
            <w:top w:val="none" w:sz="0" w:space="0" w:color="auto"/>
            <w:left w:val="none" w:sz="0" w:space="0" w:color="auto"/>
            <w:bottom w:val="none" w:sz="0" w:space="0" w:color="auto"/>
            <w:right w:val="none" w:sz="0" w:space="0" w:color="auto"/>
          </w:divBdr>
        </w:div>
        <w:div w:id="1535537756">
          <w:marLeft w:val="0"/>
          <w:marRight w:val="0"/>
          <w:marTop w:val="0"/>
          <w:marBottom w:val="0"/>
          <w:divBdr>
            <w:top w:val="none" w:sz="0" w:space="0" w:color="auto"/>
            <w:left w:val="none" w:sz="0" w:space="0" w:color="auto"/>
            <w:bottom w:val="none" w:sz="0" w:space="0" w:color="auto"/>
            <w:right w:val="none" w:sz="0" w:space="0" w:color="auto"/>
          </w:divBdr>
          <w:divsChild>
            <w:div w:id="1682851223">
              <w:marLeft w:val="-75"/>
              <w:marRight w:val="0"/>
              <w:marTop w:val="30"/>
              <w:marBottom w:val="30"/>
              <w:divBdr>
                <w:top w:val="none" w:sz="0" w:space="0" w:color="auto"/>
                <w:left w:val="none" w:sz="0" w:space="0" w:color="auto"/>
                <w:bottom w:val="none" w:sz="0" w:space="0" w:color="auto"/>
                <w:right w:val="none" w:sz="0" w:space="0" w:color="auto"/>
              </w:divBdr>
              <w:divsChild>
                <w:div w:id="7366569">
                  <w:marLeft w:val="0"/>
                  <w:marRight w:val="0"/>
                  <w:marTop w:val="0"/>
                  <w:marBottom w:val="0"/>
                  <w:divBdr>
                    <w:top w:val="none" w:sz="0" w:space="0" w:color="auto"/>
                    <w:left w:val="none" w:sz="0" w:space="0" w:color="auto"/>
                    <w:bottom w:val="none" w:sz="0" w:space="0" w:color="auto"/>
                    <w:right w:val="none" w:sz="0" w:space="0" w:color="auto"/>
                  </w:divBdr>
                  <w:divsChild>
                    <w:div w:id="156576347">
                      <w:marLeft w:val="0"/>
                      <w:marRight w:val="0"/>
                      <w:marTop w:val="0"/>
                      <w:marBottom w:val="0"/>
                      <w:divBdr>
                        <w:top w:val="none" w:sz="0" w:space="0" w:color="auto"/>
                        <w:left w:val="none" w:sz="0" w:space="0" w:color="auto"/>
                        <w:bottom w:val="none" w:sz="0" w:space="0" w:color="auto"/>
                        <w:right w:val="none" w:sz="0" w:space="0" w:color="auto"/>
                      </w:divBdr>
                    </w:div>
                  </w:divsChild>
                </w:div>
                <w:div w:id="52394092">
                  <w:marLeft w:val="0"/>
                  <w:marRight w:val="0"/>
                  <w:marTop w:val="0"/>
                  <w:marBottom w:val="0"/>
                  <w:divBdr>
                    <w:top w:val="none" w:sz="0" w:space="0" w:color="auto"/>
                    <w:left w:val="none" w:sz="0" w:space="0" w:color="auto"/>
                    <w:bottom w:val="none" w:sz="0" w:space="0" w:color="auto"/>
                    <w:right w:val="none" w:sz="0" w:space="0" w:color="auto"/>
                  </w:divBdr>
                  <w:divsChild>
                    <w:div w:id="2065442468">
                      <w:marLeft w:val="0"/>
                      <w:marRight w:val="0"/>
                      <w:marTop w:val="0"/>
                      <w:marBottom w:val="0"/>
                      <w:divBdr>
                        <w:top w:val="none" w:sz="0" w:space="0" w:color="auto"/>
                        <w:left w:val="none" w:sz="0" w:space="0" w:color="auto"/>
                        <w:bottom w:val="none" w:sz="0" w:space="0" w:color="auto"/>
                        <w:right w:val="none" w:sz="0" w:space="0" w:color="auto"/>
                      </w:divBdr>
                    </w:div>
                  </w:divsChild>
                </w:div>
                <w:div w:id="74865296">
                  <w:marLeft w:val="0"/>
                  <w:marRight w:val="0"/>
                  <w:marTop w:val="0"/>
                  <w:marBottom w:val="0"/>
                  <w:divBdr>
                    <w:top w:val="none" w:sz="0" w:space="0" w:color="auto"/>
                    <w:left w:val="none" w:sz="0" w:space="0" w:color="auto"/>
                    <w:bottom w:val="none" w:sz="0" w:space="0" w:color="auto"/>
                    <w:right w:val="none" w:sz="0" w:space="0" w:color="auto"/>
                  </w:divBdr>
                  <w:divsChild>
                    <w:div w:id="1749959238">
                      <w:marLeft w:val="0"/>
                      <w:marRight w:val="0"/>
                      <w:marTop w:val="0"/>
                      <w:marBottom w:val="0"/>
                      <w:divBdr>
                        <w:top w:val="none" w:sz="0" w:space="0" w:color="auto"/>
                        <w:left w:val="none" w:sz="0" w:space="0" w:color="auto"/>
                        <w:bottom w:val="none" w:sz="0" w:space="0" w:color="auto"/>
                        <w:right w:val="none" w:sz="0" w:space="0" w:color="auto"/>
                      </w:divBdr>
                    </w:div>
                  </w:divsChild>
                </w:div>
                <w:div w:id="86846652">
                  <w:marLeft w:val="0"/>
                  <w:marRight w:val="0"/>
                  <w:marTop w:val="0"/>
                  <w:marBottom w:val="0"/>
                  <w:divBdr>
                    <w:top w:val="none" w:sz="0" w:space="0" w:color="auto"/>
                    <w:left w:val="none" w:sz="0" w:space="0" w:color="auto"/>
                    <w:bottom w:val="none" w:sz="0" w:space="0" w:color="auto"/>
                    <w:right w:val="none" w:sz="0" w:space="0" w:color="auto"/>
                  </w:divBdr>
                  <w:divsChild>
                    <w:div w:id="509489189">
                      <w:marLeft w:val="0"/>
                      <w:marRight w:val="0"/>
                      <w:marTop w:val="0"/>
                      <w:marBottom w:val="0"/>
                      <w:divBdr>
                        <w:top w:val="none" w:sz="0" w:space="0" w:color="auto"/>
                        <w:left w:val="none" w:sz="0" w:space="0" w:color="auto"/>
                        <w:bottom w:val="none" w:sz="0" w:space="0" w:color="auto"/>
                        <w:right w:val="none" w:sz="0" w:space="0" w:color="auto"/>
                      </w:divBdr>
                    </w:div>
                  </w:divsChild>
                </w:div>
                <w:div w:id="119885088">
                  <w:marLeft w:val="0"/>
                  <w:marRight w:val="0"/>
                  <w:marTop w:val="0"/>
                  <w:marBottom w:val="0"/>
                  <w:divBdr>
                    <w:top w:val="none" w:sz="0" w:space="0" w:color="auto"/>
                    <w:left w:val="none" w:sz="0" w:space="0" w:color="auto"/>
                    <w:bottom w:val="none" w:sz="0" w:space="0" w:color="auto"/>
                    <w:right w:val="none" w:sz="0" w:space="0" w:color="auto"/>
                  </w:divBdr>
                  <w:divsChild>
                    <w:div w:id="1890192301">
                      <w:marLeft w:val="0"/>
                      <w:marRight w:val="0"/>
                      <w:marTop w:val="0"/>
                      <w:marBottom w:val="0"/>
                      <w:divBdr>
                        <w:top w:val="none" w:sz="0" w:space="0" w:color="auto"/>
                        <w:left w:val="none" w:sz="0" w:space="0" w:color="auto"/>
                        <w:bottom w:val="none" w:sz="0" w:space="0" w:color="auto"/>
                        <w:right w:val="none" w:sz="0" w:space="0" w:color="auto"/>
                      </w:divBdr>
                    </w:div>
                  </w:divsChild>
                </w:div>
                <w:div w:id="152990586">
                  <w:marLeft w:val="0"/>
                  <w:marRight w:val="0"/>
                  <w:marTop w:val="0"/>
                  <w:marBottom w:val="0"/>
                  <w:divBdr>
                    <w:top w:val="none" w:sz="0" w:space="0" w:color="auto"/>
                    <w:left w:val="none" w:sz="0" w:space="0" w:color="auto"/>
                    <w:bottom w:val="none" w:sz="0" w:space="0" w:color="auto"/>
                    <w:right w:val="none" w:sz="0" w:space="0" w:color="auto"/>
                  </w:divBdr>
                  <w:divsChild>
                    <w:div w:id="1368292604">
                      <w:marLeft w:val="0"/>
                      <w:marRight w:val="0"/>
                      <w:marTop w:val="0"/>
                      <w:marBottom w:val="0"/>
                      <w:divBdr>
                        <w:top w:val="none" w:sz="0" w:space="0" w:color="auto"/>
                        <w:left w:val="none" w:sz="0" w:space="0" w:color="auto"/>
                        <w:bottom w:val="none" w:sz="0" w:space="0" w:color="auto"/>
                        <w:right w:val="none" w:sz="0" w:space="0" w:color="auto"/>
                      </w:divBdr>
                    </w:div>
                  </w:divsChild>
                </w:div>
                <w:div w:id="166866647">
                  <w:marLeft w:val="0"/>
                  <w:marRight w:val="0"/>
                  <w:marTop w:val="0"/>
                  <w:marBottom w:val="0"/>
                  <w:divBdr>
                    <w:top w:val="none" w:sz="0" w:space="0" w:color="auto"/>
                    <w:left w:val="none" w:sz="0" w:space="0" w:color="auto"/>
                    <w:bottom w:val="none" w:sz="0" w:space="0" w:color="auto"/>
                    <w:right w:val="none" w:sz="0" w:space="0" w:color="auto"/>
                  </w:divBdr>
                  <w:divsChild>
                    <w:div w:id="1414158793">
                      <w:marLeft w:val="0"/>
                      <w:marRight w:val="0"/>
                      <w:marTop w:val="0"/>
                      <w:marBottom w:val="0"/>
                      <w:divBdr>
                        <w:top w:val="none" w:sz="0" w:space="0" w:color="auto"/>
                        <w:left w:val="none" w:sz="0" w:space="0" w:color="auto"/>
                        <w:bottom w:val="none" w:sz="0" w:space="0" w:color="auto"/>
                        <w:right w:val="none" w:sz="0" w:space="0" w:color="auto"/>
                      </w:divBdr>
                    </w:div>
                  </w:divsChild>
                </w:div>
                <w:div w:id="180363313">
                  <w:marLeft w:val="0"/>
                  <w:marRight w:val="0"/>
                  <w:marTop w:val="0"/>
                  <w:marBottom w:val="0"/>
                  <w:divBdr>
                    <w:top w:val="none" w:sz="0" w:space="0" w:color="auto"/>
                    <w:left w:val="none" w:sz="0" w:space="0" w:color="auto"/>
                    <w:bottom w:val="none" w:sz="0" w:space="0" w:color="auto"/>
                    <w:right w:val="none" w:sz="0" w:space="0" w:color="auto"/>
                  </w:divBdr>
                  <w:divsChild>
                    <w:div w:id="85540415">
                      <w:marLeft w:val="0"/>
                      <w:marRight w:val="0"/>
                      <w:marTop w:val="0"/>
                      <w:marBottom w:val="0"/>
                      <w:divBdr>
                        <w:top w:val="none" w:sz="0" w:space="0" w:color="auto"/>
                        <w:left w:val="none" w:sz="0" w:space="0" w:color="auto"/>
                        <w:bottom w:val="none" w:sz="0" w:space="0" w:color="auto"/>
                        <w:right w:val="none" w:sz="0" w:space="0" w:color="auto"/>
                      </w:divBdr>
                    </w:div>
                  </w:divsChild>
                </w:div>
                <w:div w:id="182935323">
                  <w:marLeft w:val="0"/>
                  <w:marRight w:val="0"/>
                  <w:marTop w:val="0"/>
                  <w:marBottom w:val="0"/>
                  <w:divBdr>
                    <w:top w:val="none" w:sz="0" w:space="0" w:color="auto"/>
                    <w:left w:val="none" w:sz="0" w:space="0" w:color="auto"/>
                    <w:bottom w:val="none" w:sz="0" w:space="0" w:color="auto"/>
                    <w:right w:val="none" w:sz="0" w:space="0" w:color="auto"/>
                  </w:divBdr>
                  <w:divsChild>
                    <w:div w:id="592396423">
                      <w:marLeft w:val="0"/>
                      <w:marRight w:val="0"/>
                      <w:marTop w:val="0"/>
                      <w:marBottom w:val="0"/>
                      <w:divBdr>
                        <w:top w:val="none" w:sz="0" w:space="0" w:color="auto"/>
                        <w:left w:val="none" w:sz="0" w:space="0" w:color="auto"/>
                        <w:bottom w:val="none" w:sz="0" w:space="0" w:color="auto"/>
                        <w:right w:val="none" w:sz="0" w:space="0" w:color="auto"/>
                      </w:divBdr>
                    </w:div>
                  </w:divsChild>
                </w:div>
                <w:div w:id="209536808">
                  <w:marLeft w:val="0"/>
                  <w:marRight w:val="0"/>
                  <w:marTop w:val="0"/>
                  <w:marBottom w:val="0"/>
                  <w:divBdr>
                    <w:top w:val="none" w:sz="0" w:space="0" w:color="auto"/>
                    <w:left w:val="none" w:sz="0" w:space="0" w:color="auto"/>
                    <w:bottom w:val="none" w:sz="0" w:space="0" w:color="auto"/>
                    <w:right w:val="none" w:sz="0" w:space="0" w:color="auto"/>
                  </w:divBdr>
                  <w:divsChild>
                    <w:div w:id="691154310">
                      <w:marLeft w:val="0"/>
                      <w:marRight w:val="0"/>
                      <w:marTop w:val="0"/>
                      <w:marBottom w:val="0"/>
                      <w:divBdr>
                        <w:top w:val="none" w:sz="0" w:space="0" w:color="auto"/>
                        <w:left w:val="none" w:sz="0" w:space="0" w:color="auto"/>
                        <w:bottom w:val="none" w:sz="0" w:space="0" w:color="auto"/>
                        <w:right w:val="none" w:sz="0" w:space="0" w:color="auto"/>
                      </w:divBdr>
                    </w:div>
                  </w:divsChild>
                </w:div>
                <w:div w:id="251665196">
                  <w:marLeft w:val="0"/>
                  <w:marRight w:val="0"/>
                  <w:marTop w:val="0"/>
                  <w:marBottom w:val="0"/>
                  <w:divBdr>
                    <w:top w:val="none" w:sz="0" w:space="0" w:color="auto"/>
                    <w:left w:val="none" w:sz="0" w:space="0" w:color="auto"/>
                    <w:bottom w:val="none" w:sz="0" w:space="0" w:color="auto"/>
                    <w:right w:val="none" w:sz="0" w:space="0" w:color="auto"/>
                  </w:divBdr>
                  <w:divsChild>
                    <w:div w:id="703286187">
                      <w:marLeft w:val="0"/>
                      <w:marRight w:val="0"/>
                      <w:marTop w:val="0"/>
                      <w:marBottom w:val="0"/>
                      <w:divBdr>
                        <w:top w:val="none" w:sz="0" w:space="0" w:color="auto"/>
                        <w:left w:val="none" w:sz="0" w:space="0" w:color="auto"/>
                        <w:bottom w:val="none" w:sz="0" w:space="0" w:color="auto"/>
                        <w:right w:val="none" w:sz="0" w:space="0" w:color="auto"/>
                      </w:divBdr>
                    </w:div>
                  </w:divsChild>
                </w:div>
                <w:div w:id="271864252">
                  <w:marLeft w:val="0"/>
                  <w:marRight w:val="0"/>
                  <w:marTop w:val="0"/>
                  <w:marBottom w:val="0"/>
                  <w:divBdr>
                    <w:top w:val="none" w:sz="0" w:space="0" w:color="auto"/>
                    <w:left w:val="none" w:sz="0" w:space="0" w:color="auto"/>
                    <w:bottom w:val="none" w:sz="0" w:space="0" w:color="auto"/>
                    <w:right w:val="none" w:sz="0" w:space="0" w:color="auto"/>
                  </w:divBdr>
                  <w:divsChild>
                    <w:div w:id="2098676137">
                      <w:marLeft w:val="0"/>
                      <w:marRight w:val="0"/>
                      <w:marTop w:val="0"/>
                      <w:marBottom w:val="0"/>
                      <w:divBdr>
                        <w:top w:val="none" w:sz="0" w:space="0" w:color="auto"/>
                        <w:left w:val="none" w:sz="0" w:space="0" w:color="auto"/>
                        <w:bottom w:val="none" w:sz="0" w:space="0" w:color="auto"/>
                        <w:right w:val="none" w:sz="0" w:space="0" w:color="auto"/>
                      </w:divBdr>
                    </w:div>
                  </w:divsChild>
                </w:div>
                <w:div w:id="347483999">
                  <w:marLeft w:val="0"/>
                  <w:marRight w:val="0"/>
                  <w:marTop w:val="0"/>
                  <w:marBottom w:val="0"/>
                  <w:divBdr>
                    <w:top w:val="none" w:sz="0" w:space="0" w:color="auto"/>
                    <w:left w:val="none" w:sz="0" w:space="0" w:color="auto"/>
                    <w:bottom w:val="none" w:sz="0" w:space="0" w:color="auto"/>
                    <w:right w:val="none" w:sz="0" w:space="0" w:color="auto"/>
                  </w:divBdr>
                  <w:divsChild>
                    <w:div w:id="1239486239">
                      <w:marLeft w:val="0"/>
                      <w:marRight w:val="0"/>
                      <w:marTop w:val="0"/>
                      <w:marBottom w:val="0"/>
                      <w:divBdr>
                        <w:top w:val="none" w:sz="0" w:space="0" w:color="auto"/>
                        <w:left w:val="none" w:sz="0" w:space="0" w:color="auto"/>
                        <w:bottom w:val="none" w:sz="0" w:space="0" w:color="auto"/>
                        <w:right w:val="none" w:sz="0" w:space="0" w:color="auto"/>
                      </w:divBdr>
                    </w:div>
                  </w:divsChild>
                </w:div>
                <w:div w:id="348722487">
                  <w:marLeft w:val="0"/>
                  <w:marRight w:val="0"/>
                  <w:marTop w:val="0"/>
                  <w:marBottom w:val="0"/>
                  <w:divBdr>
                    <w:top w:val="none" w:sz="0" w:space="0" w:color="auto"/>
                    <w:left w:val="none" w:sz="0" w:space="0" w:color="auto"/>
                    <w:bottom w:val="none" w:sz="0" w:space="0" w:color="auto"/>
                    <w:right w:val="none" w:sz="0" w:space="0" w:color="auto"/>
                  </w:divBdr>
                  <w:divsChild>
                    <w:div w:id="921179191">
                      <w:marLeft w:val="0"/>
                      <w:marRight w:val="0"/>
                      <w:marTop w:val="0"/>
                      <w:marBottom w:val="0"/>
                      <w:divBdr>
                        <w:top w:val="none" w:sz="0" w:space="0" w:color="auto"/>
                        <w:left w:val="none" w:sz="0" w:space="0" w:color="auto"/>
                        <w:bottom w:val="none" w:sz="0" w:space="0" w:color="auto"/>
                        <w:right w:val="none" w:sz="0" w:space="0" w:color="auto"/>
                      </w:divBdr>
                    </w:div>
                  </w:divsChild>
                </w:div>
                <w:div w:id="445658803">
                  <w:marLeft w:val="0"/>
                  <w:marRight w:val="0"/>
                  <w:marTop w:val="0"/>
                  <w:marBottom w:val="0"/>
                  <w:divBdr>
                    <w:top w:val="none" w:sz="0" w:space="0" w:color="auto"/>
                    <w:left w:val="none" w:sz="0" w:space="0" w:color="auto"/>
                    <w:bottom w:val="none" w:sz="0" w:space="0" w:color="auto"/>
                    <w:right w:val="none" w:sz="0" w:space="0" w:color="auto"/>
                  </w:divBdr>
                  <w:divsChild>
                    <w:div w:id="1421637841">
                      <w:marLeft w:val="0"/>
                      <w:marRight w:val="0"/>
                      <w:marTop w:val="0"/>
                      <w:marBottom w:val="0"/>
                      <w:divBdr>
                        <w:top w:val="none" w:sz="0" w:space="0" w:color="auto"/>
                        <w:left w:val="none" w:sz="0" w:space="0" w:color="auto"/>
                        <w:bottom w:val="none" w:sz="0" w:space="0" w:color="auto"/>
                        <w:right w:val="none" w:sz="0" w:space="0" w:color="auto"/>
                      </w:divBdr>
                    </w:div>
                  </w:divsChild>
                </w:div>
                <w:div w:id="478572590">
                  <w:marLeft w:val="0"/>
                  <w:marRight w:val="0"/>
                  <w:marTop w:val="0"/>
                  <w:marBottom w:val="0"/>
                  <w:divBdr>
                    <w:top w:val="none" w:sz="0" w:space="0" w:color="auto"/>
                    <w:left w:val="none" w:sz="0" w:space="0" w:color="auto"/>
                    <w:bottom w:val="none" w:sz="0" w:space="0" w:color="auto"/>
                    <w:right w:val="none" w:sz="0" w:space="0" w:color="auto"/>
                  </w:divBdr>
                  <w:divsChild>
                    <w:div w:id="1273784098">
                      <w:marLeft w:val="0"/>
                      <w:marRight w:val="0"/>
                      <w:marTop w:val="0"/>
                      <w:marBottom w:val="0"/>
                      <w:divBdr>
                        <w:top w:val="none" w:sz="0" w:space="0" w:color="auto"/>
                        <w:left w:val="none" w:sz="0" w:space="0" w:color="auto"/>
                        <w:bottom w:val="none" w:sz="0" w:space="0" w:color="auto"/>
                        <w:right w:val="none" w:sz="0" w:space="0" w:color="auto"/>
                      </w:divBdr>
                    </w:div>
                  </w:divsChild>
                </w:div>
                <w:div w:id="478884947">
                  <w:marLeft w:val="0"/>
                  <w:marRight w:val="0"/>
                  <w:marTop w:val="0"/>
                  <w:marBottom w:val="0"/>
                  <w:divBdr>
                    <w:top w:val="none" w:sz="0" w:space="0" w:color="auto"/>
                    <w:left w:val="none" w:sz="0" w:space="0" w:color="auto"/>
                    <w:bottom w:val="none" w:sz="0" w:space="0" w:color="auto"/>
                    <w:right w:val="none" w:sz="0" w:space="0" w:color="auto"/>
                  </w:divBdr>
                  <w:divsChild>
                    <w:div w:id="1579249729">
                      <w:marLeft w:val="0"/>
                      <w:marRight w:val="0"/>
                      <w:marTop w:val="0"/>
                      <w:marBottom w:val="0"/>
                      <w:divBdr>
                        <w:top w:val="none" w:sz="0" w:space="0" w:color="auto"/>
                        <w:left w:val="none" w:sz="0" w:space="0" w:color="auto"/>
                        <w:bottom w:val="none" w:sz="0" w:space="0" w:color="auto"/>
                        <w:right w:val="none" w:sz="0" w:space="0" w:color="auto"/>
                      </w:divBdr>
                    </w:div>
                  </w:divsChild>
                </w:div>
                <w:div w:id="491528340">
                  <w:marLeft w:val="0"/>
                  <w:marRight w:val="0"/>
                  <w:marTop w:val="0"/>
                  <w:marBottom w:val="0"/>
                  <w:divBdr>
                    <w:top w:val="none" w:sz="0" w:space="0" w:color="auto"/>
                    <w:left w:val="none" w:sz="0" w:space="0" w:color="auto"/>
                    <w:bottom w:val="none" w:sz="0" w:space="0" w:color="auto"/>
                    <w:right w:val="none" w:sz="0" w:space="0" w:color="auto"/>
                  </w:divBdr>
                  <w:divsChild>
                    <w:div w:id="1030111561">
                      <w:marLeft w:val="0"/>
                      <w:marRight w:val="0"/>
                      <w:marTop w:val="0"/>
                      <w:marBottom w:val="0"/>
                      <w:divBdr>
                        <w:top w:val="none" w:sz="0" w:space="0" w:color="auto"/>
                        <w:left w:val="none" w:sz="0" w:space="0" w:color="auto"/>
                        <w:bottom w:val="none" w:sz="0" w:space="0" w:color="auto"/>
                        <w:right w:val="none" w:sz="0" w:space="0" w:color="auto"/>
                      </w:divBdr>
                    </w:div>
                  </w:divsChild>
                </w:div>
                <w:div w:id="654182701">
                  <w:marLeft w:val="0"/>
                  <w:marRight w:val="0"/>
                  <w:marTop w:val="0"/>
                  <w:marBottom w:val="0"/>
                  <w:divBdr>
                    <w:top w:val="none" w:sz="0" w:space="0" w:color="auto"/>
                    <w:left w:val="none" w:sz="0" w:space="0" w:color="auto"/>
                    <w:bottom w:val="none" w:sz="0" w:space="0" w:color="auto"/>
                    <w:right w:val="none" w:sz="0" w:space="0" w:color="auto"/>
                  </w:divBdr>
                  <w:divsChild>
                    <w:div w:id="1883592014">
                      <w:marLeft w:val="0"/>
                      <w:marRight w:val="0"/>
                      <w:marTop w:val="0"/>
                      <w:marBottom w:val="0"/>
                      <w:divBdr>
                        <w:top w:val="none" w:sz="0" w:space="0" w:color="auto"/>
                        <w:left w:val="none" w:sz="0" w:space="0" w:color="auto"/>
                        <w:bottom w:val="none" w:sz="0" w:space="0" w:color="auto"/>
                        <w:right w:val="none" w:sz="0" w:space="0" w:color="auto"/>
                      </w:divBdr>
                    </w:div>
                  </w:divsChild>
                </w:div>
                <w:div w:id="663515742">
                  <w:marLeft w:val="0"/>
                  <w:marRight w:val="0"/>
                  <w:marTop w:val="0"/>
                  <w:marBottom w:val="0"/>
                  <w:divBdr>
                    <w:top w:val="none" w:sz="0" w:space="0" w:color="auto"/>
                    <w:left w:val="none" w:sz="0" w:space="0" w:color="auto"/>
                    <w:bottom w:val="none" w:sz="0" w:space="0" w:color="auto"/>
                    <w:right w:val="none" w:sz="0" w:space="0" w:color="auto"/>
                  </w:divBdr>
                  <w:divsChild>
                    <w:div w:id="679626184">
                      <w:marLeft w:val="0"/>
                      <w:marRight w:val="0"/>
                      <w:marTop w:val="0"/>
                      <w:marBottom w:val="0"/>
                      <w:divBdr>
                        <w:top w:val="none" w:sz="0" w:space="0" w:color="auto"/>
                        <w:left w:val="none" w:sz="0" w:space="0" w:color="auto"/>
                        <w:bottom w:val="none" w:sz="0" w:space="0" w:color="auto"/>
                        <w:right w:val="none" w:sz="0" w:space="0" w:color="auto"/>
                      </w:divBdr>
                    </w:div>
                  </w:divsChild>
                </w:div>
                <w:div w:id="766736983">
                  <w:marLeft w:val="0"/>
                  <w:marRight w:val="0"/>
                  <w:marTop w:val="0"/>
                  <w:marBottom w:val="0"/>
                  <w:divBdr>
                    <w:top w:val="none" w:sz="0" w:space="0" w:color="auto"/>
                    <w:left w:val="none" w:sz="0" w:space="0" w:color="auto"/>
                    <w:bottom w:val="none" w:sz="0" w:space="0" w:color="auto"/>
                    <w:right w:val="none" w:sz="0" w:space="0" w:color="auto"/>
                  </w:divBdr>
                  <w:divsChild>
                    <w:div w:id="1084498921">
                      <w:marLeft w:val="0"/>
                      <w:marRight w:val="0"/>
                      <w:marTop w:val="0"/>
                      <w:marBottom w:val="0"/>
                      <w:divBdr>
                        <w:top w:val="none" w:sz="0" w:space="0" w:color="auto"/>
                        <w:left w:val="none" w:sz="0" w:space="0" w:color="auto"/>
                        <w:bottom w:val="none" w:sz="0" w:space="0" w:color="auto"/>
                        <w:right w:val="none" w:sz="0" w:space="0" w:color="auto"/>
                      </w:divBdr>
                    </w:div>
                  </w:divsChild>
                </w:div>
                <w:div w:id="978337955">
                  <w:marLeft w:val="0"/>
                  <w:marRight w:val="0"/>
                  <w:marTop w:val="0"/>
                  <w:marBottom w:val="0"/>
                  <w:divBdr>
                    <w:top w:val="none" w:sz="0" w:space="0" w:color="auto"/>
                    <w:left w:val="none" w:sz="0" w:space="0" w:color="auto"/>
                    <w:bottom w:val="none" w:sz="0" w:space="0" w:color="auto"/>
                    <w:right w:val="none" w:sz="0" w:space="0" w:color="auto"/>
                  </w:divBdr>
                  <w:divsChild>
                    <w:div w:id="1059481222">
                      <w:marLeft w:val="0"/>
                      <w:marRight w:val="0"/>
                      <w:marTop w:val="0"/>
                      <w:marBottom w:val="0"/>
                      <w:divBdr>
                        <w:top w:val="none" w:sz="0" w:space="0" w:color="auto"/>
                        <w:left w:val="none" w:sz="0" w:space="0" w:color="auto"/>
                        <w:bottom w:val="none" w:sz="0" w:space="0" w:color="auto"/>
                        <w:right w:val="none" w:sz="0" w:space="0" w:color="auto"/>
                      </w:divBdr>
                    </w:div>
                  </w:divsChild>
                </w:div>
                <w:div w:id="1091316804">
                  <w:marLeft w:val="0"/>
                  <w:marRight w:val="0"/>
                  <w:marTop w:val="0"/>
                  <w:marBottom w:val="0"/>
                  <w:divBdr>
                    <w:top w:val="none" w:sz="0" w:space="0" w:color="auto"/>
                    <w:left w:val="none" w:sz="0" w:space="0" w:color="auto"/>
                    <w:bottom w:val="none" w:sz="0" w:space="0" w:color="auto"/>
                    <w:right w:val="none" w:sz="0" w:space="0" w:color="auto"/>
                  </w:divBdr>
                  <w:divsChild>
                    <w:div w:id="124550074">
                      <w:marLeft w:val="0"/>
                      <w:marRight w:val="0"/>
                      <w:marTop w:val="0"/>
                      <w:marBottom w:val="0"/>
                      <w:divBdr>
                        <w:top w:val="none" w:sz="0" w:space="0" w:color="auto"/>
                        <w:left w:val="none" w:sz="0" w:space="0" w:color="auto"/>
                        <w:bottom w:val="none" w:sz="0" w:space="0" w:color="auto"/>
                        <w:right w:val="none" w:sz="0" w:space="0" w:color="auto"/>
                      </w:divBdr>
                    </w:div>
                  </w:divsChild>
                </w:div>
                <w:div w:id="1126656787">
                  <w:marLeft w:val="0"/>
                  <w:marRight w:val="0"/>
                  <w:marTop w:val="0"/>
                  <w:marBottom w:val="0"/>
                  <w:divBdr>
                    <w:top w:val="none" w:sz="0" w:space="0" w:color="auto"/>
                    <w:left w:val="none" w:sz="0" w:space="0" w:color="auto"/>
                    <w:bottom w:val="none" w:sz="0" w:space="0" w:color="auto"/>
                    <w:right w:val="none" w:sz="0" w:space="0" w:color="auto"/>
                  </w:divBdr>
                  <w:divsChild>
                    <w:div w:id="1264417182">
                      <w:marLeft w:val="0"/>
                      <w:marRight w:val="0"/>
                      <w:marTop w:val="0"/>
                      <w:marBottom w:val="0"/>
                      <w:divBdr>
                        <w:top w:val="none" w:sz="0" w:space="0" w:color="auto"/>
                        <w:left w:val="none" w:sz="0" w:space="0" w:color="auto"/>
                        <w:bottom w:val="none" w:sz="0" w:space="0" w:color="auto"/>
                        <w:right w:val="none" w:sz="0" w:space="0" w:color="auto"/>
                      </w:divBdr>
                    </w:div>
                  </w:divsChild>
                </w:div>
                <w:div w:id="1132213105">
                  <w:marLeft w:val="0"/>
                  <w:marRight w:val="0"/>
                  <w:marTop w:val="0"/>
                  <w:marBottom w:val="0"/>
                  <w:divBdr>
                    <w:top w:val="none" w:sz="0" w:space="0" w:color="auto"/>
                    <w:left w:val="none" w:sz="0" w:space="0" w:color="auto"/>
                    <w:bottom w:val="none" w:sz="0" w:space="0" w:color="auto"/>
                    <w:right w:val="none" w:sz="0" w:space="0" w:color="auto"/>
                  </w:divBdr>
                  <w:divsChild>
                    <w:div w:id="147866303">
                      <w:marLeft w:val="0"/>
                      <w:marRight w:val="0"/>
                      <w:marTop w:val="0"/>
                      <w:marBottom w:val="0"/>
                      <w:divBdr>
                        <w:top w:val="none" w:sz="0" w:space="0" w:color="auto"/>
                        <w:left w:val="none" w:sz="0" w:space="0" w:color="auto"/>
                        <w:bottom w:val="none" w:sz="0" w:space="0" w:color="auto"/>
                        <w:right w:val="none" w:sz="0" w:space="0" w:color="auto"/>
                      </w:divBdr>
                    </w:div>
                  </w:divsChild>
                </w:div>
                <w:div w:id="1145733016">
                  <w:marLeft w:val="0"/>
                  <w:marRight w:val="0"/>
                  <w:marTop w:val="0"/>
                  <w:marBottom w:val="0"/>
                  <w:divBdr>
                    <w:top w:val="none" w:sz="0" w:space="0" w:color="auto"/>
                    <w:left w:val="none" w:sz="0" w:space="0" w:color="auto"/>
                    <w:bottom w:val="none" w:sz="0" w:space="0" w:color="auto"/>
                    <w:right w:val="none" w:sz="0" w:space="0" w:color="auto"/>
                  </w:divBdr>
                  <w:divsChild>
                    <w:div w:id="53965577">
                      <w:marLeft w:val="0"/>
                      <w:marRight w:val="0"/>
                      <w:marTop w:val="0"/>
                      <w:marBottom w:val="0"/>
                      <w:divBdr>
                        <w:top w:val="none" w:sz="0" w:space="0" w:color="auto"/>
                        <w:left w:val="none" w:sz="0" w:space="0" w:color="auto"/>
                        <w:bottom w:val="none" w:sz="0" w:space="0" w:color="auto"/>
                        <w:right w:val="none" w:sz="0" w:space="0" w:color="auto"/>
                      </w:divBdr>
                    </w:div>
                  </w:divsChild>
                </w:div>
                <w:div w:id="1166170852">
                  <w:marLeft w:val="0"/>
                  <w:marRight w:val="0"/>
                  <w:marTop w:val="0"/>
                  <w:marBottom w:val="0"/>
                  <w:divBdr>
                    <w:top w:val="none" w:sz="0" w:space="0" w:color="auto"/>
                    <w:left w:val="none" w:sz="0" w:space="0" w:color="auto"/>
                    <w:bottom w:val="none" w:sz="0" w:space="0" w:color="auto"/>
                    <w:right w:val="none" w:sz="0" w:space="0" w:color="auto"/>
                  </w:divBdr>
                  <w:divsChild>
                    <w:div w:id="113061443">
                      <w:marLeft w:val="0"/>
                      <w:marRight w:val="0"/>
                      <w:marTop w:val="0"/>
                      <w:marBottom w:val="0"/>
                      <w:divBdr>
                        <w:top w:val="none" w:sz="0" w:space="0" w:color="auto"/>
                        <w:left w:val="none" w:sz="0" w:space="0" w:color="auto"/>
                        <w:bottom w:val="none" w:sz="0" w:space="0" w:color="auto"/>
                        <w:right w:val="none" w:sz="0" w:space="0" w:color="auto"/>
                      </w:divBdr>
                    </w:div>
                  </w:divsChild>
                </w:div>
                <w:div w:id="1291014935">
                  <w:marLeft w:val="0"/>
                  <w:marRight w:val="0"/>
                  <w:marTop w:val="0"/>
                  <w:marBottom w:val="0"/>
                  <w:divBdr>
                    <w:top w:val="none" w:sz="0" w:space="0" w:color="auto"/>
                    <w:left w:val="none" w:sz="0" w:space="0" w:color="auto"/>
                    <w:bottom w:val="none" w:sz="0" w:space="0" w:color="auto"/>
                    <w:right w:val="none" w:sz="0" w:space="0" w:color="auto"/>
                  </w:divBdr>
                  <w:divsChild>
                    <w:div w:id="99568367">
                      <w:marLeft w:val="0"/>
                      <w:marRight w:val="0"/>
                      <w:marTop w:val="0"/>
                      <w:marBottom w:val="0"/>
                      <w:divBdr>
                        <w:top w:val="none" w:sz="0" w:space="0" w:color="auto"/>
                        <w:left w:val="none" w:sz="0" w:space="0" w:color="auto"/>
                        <w:bottom w:val="none" w:sz="0" w:space="0" w:color="auto"/>
                        <w:right w:val="none" w:sz="0" w:space="0" w:color="auto"/>
                      </w:divBdr>
                    </w:div>
                  </w:divsChild>
                </w:div>
                <w:div w:id="1312830016">
                  <w:marLeft w:val="0"/>
                  <w:marRight w:val="0"/>
                  <w:marTop w:val="0"/>
                  <w:marBottom w:val="0"/>
                  <w:divBdr>
                    <w:top w:val="none" w:sz="0" w:space="0" w:color="auto"/>
                    <w:left w:val="none" w:sz="0" w:space="0" w:color="auto"/>
                    <w:bottom w:val="none" w:sz="0" w:space="0" w:color="auto"/>
                    <w:right w:val="none" w:sz="0" w:space="0" w:color="auto"/>
                  </w:divBdr>
                  <w:divsChild>
                    <w:div w:id="1896352430">
                      <w:marLeft w:val="0"/>
                      <w:marRight w:val="0"/>
                      <w:marTop w:val="0"/>
                      <w:marBottom w:val="0"/>
                      <w:divBdr>
                        <w:top w:val="none" w:sz="0" w:space="0" w:color="auto"/>
                        <w:left w:val="none" w:sz="0" w:space="0" w:color="auto"/>
                        <w:bottom w:val="none" w:sz="0" w:space="0" w:color="auto"/>
                        <w:right w:val="none" w:sz="0" w:space="0" w:color="auto"/>
                      </w:divBdr>
                    </w:div>
                  </w:divsChild>
                </w:div>
                <w:div w:id="1320963714">
                  <w:marLeft w:val="0"/>
                  <w:marRight w:val="0"/>
                  <w:marTop w:val="0"/>
                  <w:marBottom w:val="0"/>
                  <w:divBdr>
                    <w:top w:val="none" w:sz="0" w:space="0" w:color="auto"/>
                    <w:left w:val="none" w:sz="0" w:space="0" w:color="auto"/>
                    <w:bottom w:val="none" w:sz="0" w:space="0" w:color="auto"/>
                    <w:right w:val="none" w:sz="0" w:space="0" w:color="auto"/>
                  </w:divBdr>
                  <w:divsChild>
                    <w:div w:id="605888172">
                      <w:marLeft w:val="0"/>
                      <w:marRight w:val="0"/>
                      <w:marTop w:val="0"/>
                      <w:marBottom w:val="0"/>
                      <w:divBdr>
                        <w:top w:val="none" w:sz="0" w:space="0" w:color="auto"/>
                        <w:left w:val="none" w:sz="0" w:space="0" w:color="auto"/>
                        <w:bottom w:val="none" w:sz="0" w:space="0" w:color="auto"/>
                        <w:right w:val="none" w:sz="0" w:space="0" w:color="auto"/>
                      </w:divBdr>
                    </w:div>
                  </w:divsChild>
                </w:div>
                <w:div w:id="1326711045">
                  <w:marLeft w:val="0"/>
                  <w:marRight w:val="0"/>
                  <w:marTop w:val="0"/>
                  <w:marBottom w:val="0"/>
                  <w:divBdr>
                    <w:top w:val="none" w:sz="0" w:space="0" w:color="auto"/>
                    <w:left w:val="none" w:sz="0" w:space="0" w:color="auto"/>
                    <w:bottom w:val="none" w:sz="0" w:space="0" w:color="auto"/>
                    <w:right w:val="none" w:sz="0" w:space="0" w:color="auto"/>
                  </w:divBdr>
                  <w:divsChild>
                    <w:div w:id="353845785">
                      <w:marLeft w:val="0"/>
                      <w:marRight w:val="0"/>
                      <w:marTop w:val="0"/>
                      <w:marBottom w:val="0"/>
                      <w:divBdr>
                        <w:top w:val="none" w:sz="0" w:space="0" w:color="auto"/>
                        <w:left w:val="none" w:sz="0" w:space="0" w:color="auto"/>
                        <w:bottom w:val="none" w:sz="0" w:space="0" w:color="auto"/>
                        <w:right w:val="none" w:sz="0" w:space="0" w:color="auto"/>
                      </w:divBdr>
                    </w:div>
                  </w:divsChild>
                </w:div>
                <w:div w:id="1364478060">
                  <w:marLeft w:val="0"/>
                  <w:marRight w:val="0"/>
                  <w:marTop w:val="0"/>
                  <w:marBottom w:val="0"/>
                  <w:divBdr>
                    <w:top w:val="none" w:sz="0" w:space="0" w:color="auto"/>
                    <w:left w:val="none" w:sz="0" w:space="0" w:color="auto"/>
                    <w:bottom w:val="none" w:sz="0" w:space="0" w:color="auto"/>
                    <w:right w:val="none" w:sz="0" w:space="0" w:color="auto"/>
                  </w:divBdr>
                  <w:divsChild>
                    <w:div w:id="243685137">
                      <w:marLeft w:val="0"/>
                      <w:marRight w:val="0"/>
                      <w:marTop w:val="0"/>
                      <w:marBottom w:val="0"/>
                      <w:divBdr>
                        <w:top w:val="none" w:sz="0" w:space="0" w:color="auto"/>
                        <w:left w:val="none" w:sz="0" w:space="0" w:color="auto"/>
                        <w:bottom w:val="none" w:sz="0" w:space="0" w:color="auto"/>
                        <w:right w:val="none" w:sz="0" w:space="0" w:color="auto"/>
                      </w:divBdr>
                    </w:div>
                  </w:divsChild>
                </w:div>
                <w:div w:id="1370453686">
                  <w:marLeft w:val="0"/>
                  <w:marRight w:val="0"/>
                  <w:marTop w:val="0"/>
                  <w:marBottom w:val="0"/>
                  <w:divBdr>
                    <w:top w:val="none" w:sz="0" w:space="0" w:color="auto"/>
                    <w:left w:val="none" w:sz="0" w:space="0" w:color="auto"/>
                    <w:bottom w:val="none" w:sz="0" w:space="0" w:color="auto"/>
                    <w:right w:val="none" w:sz="0" w:space="0" w:color="auto"/>
                  </w:divBdr>
                  <w:divsChild>
                    <w:div w:id="2088842496">
                      <w:marLeft w:val="0"/>
                      <w:marRight w:val="0"/>
                      <w:marTop w:val="0"/>
                      <w:marBottom w:val="0"/>
                      <w:divBdr>
                        <w:top w:val="none" w:sz="0" w:space="0" w:color="auto"/>
                        <w:left w:val="none" w:sz="0" w:space="0" w:color="auto"/>
                        <w:bottom w:val="none" w:sz="0" w:space="0" w:color="auto"/>
                        <w:right w:val="none" w:sz="0" w:space="0" w:color="auto"/>
                      </w:divBdr>
                    </w:div>
                  </w:divsChild>
                </w:div>
                <w:div w:id="1389112750">
                  <w:marLeft w:val="0"/>
                  <w:marRight w:val="0"/>
                  <w:marTop w:val="0"/>
                  <w:marBottom w:val="0"/>
                  <w:divBdr>
                    <w:top w:val="none" w:sz="0" w:space="0" w:color="auto"/>
                    <w:left w:val="none" w:sz="0" w:space="0" w:color="auto"/>
                    <w:bottom w:val="none" w:sz="0" w:space="0" w:color="auto"/>
                    <w:right w:val="none" w:sz="0" w:space="0" w:color="auto"/>
                  </w:divBdr>
                  <w:divsChild>
                    <w:div w:id="170028032">
                      <w:marLeft w:val="0"/>
                      <w:marRight w:val="0"/>
                      <w:marTop w:val="0"/>
                      <w:marBottom w:val="0"/>
                      <w:divBdr>
                        <w:top w:val="none" w:sz="0" w:space="0" w:color="auto"/>
                        <w:left w:val="none" w:sz="0" w:space="0" w:color="auto"/>
                        <w:bottom w:val="none" w:sz="0" w:space="0" w:color="auto"/>
                        <w:right w:val="none" w:sz="0" w:space="0" w:color="auto"/>
                      </w:divBdr>
                    </w:div>
                  </w:divsChild>
                </w:div>
                <w:div w:id="1396392950">
                  <w:marLeft w:val="0"/>
                  <w:marRight w:val="0"/>
                  <w:marTop w:val="0"/>
                  <w:marBottom w:val="0"/>
                  <w:divBdr>
                    <w:top w:val="none" w:sz="0" w:space="0" w:color="auto"/>
                    <w:left w:val="none" w:sz="0" w:space="0" w:color="auto"/>
                    <w:bottom w:val="none" w:sz="0" w:space="0" w:color="auto"/>
                    <w:right w:val="none" w:sz="0" w:space="0" w:color="auto"/>
                  </w:divBdr>
                  <w:divsChild>
                    <w:div w:id="634289033">
                      <w:marLeft w:val="0"/>
                      <w:marRight w:val="0"/>
                      <w:marTop w:val="0"/>
                      <w:marBottom w:val="0"/>
                      <w:divBdr>
                        <w:top w:val="none" w:sz="0" w:space="0" w:color="auto"/>
                        <w:left w:val="none" w:sz="0" w:space="0" w:color="auto"/>
                        <w:bottom w:val="none" w:sz="0" w:space="0" w:color="auto"/>
                        <w:right w:val="none" w:sz="0" w:space="0" w:color="auto"/>
                      </w:divBdr>
                    </w:div>
                  </w:divsChild>
                </w:div>
                <w:div w:id="1461071079">
                  <w:marLeft w:val="0"/>
                  <w:marRight w:val="0"/>
                  <w:marTop w:val="0"/>
                  <w:marBottom w:val="0"/>
                  <w:divBdr>
                    <w:top w:val="none" w:sz="0" w:space="0" w:color="auto"/>
                    <w:left w:val="none" w:sz="0" w:space="0" w:color="auto"/>
                    <w:bottom w:val="none" w:sz="0" w:space="0" w:color="auto"/>
                    <w:right w:val="none" w:sz="0" w:space="0" w:color="auto"/>
                  </w:divBdr>
                  <w:divsChild>
                    <w:div w:id="1703019913">
                      <w:marLeft w:val="0"/>
                      <w:marRight w:val="0"/>
                      <w:marTop w:val="0"/>
                      <w:marBottom w:val="0"/>
                      <w:divBdr>
                        <w:top w:val="none" w:sz="0" w:space="0" w:color="auto"/>
                        <w:left w:val="none" w:sz="0" w:space="0" w:color="auto"/>
                        <w:bottom w:val="none" w:sz="0" w:space="0" w:color="auto"/>
                        <w:right w:val="none" w:sz="0" w:space="0" w:color="auto"/>
                      </w:divBdr>
                    </w:div>
                  </w:divsChild>
                </w:div>
                <w:div w:id="1546871247">
                  <w:marLeft w:val="0"/>
                  <w:marRight w:val="0"/>
                  <w:marTop w:val="0"/>
                  <w:marBottom w:val="0"/>
                  <w:divBdr>
                    <w:top w:val="none" w:sz="0" w:space="0" w:color="auto"/>
                    <w:left w:val="none" w:sz="0" w:space="0" w:color="auto"/>
                    <w:bottom w:val="none" w:sz="0" w:space="0" w:color="auto"/>
                    <w:right w:val="none" w:sz="0" w:space="0" w:color="auto"/>
                  </w:divBdr>
                  <w:divsChild>
                    <w:div w:id="1982885828">
                      <w:marLeft w:val="0"/>
                      <w:marRight w:val="0"/>
                      <w:marTop w:val="0"/>
                      <w:marBottom w:val="0"/>
                      <w:divBdr>
                        <w:top w:val="none" w:sz="0" w:space="0" w:color="auto"/>
                        <w:left w:val="none" w:sz="0" w:space="0" w:color="auto"/>
                        <w:bottom w:val="none" w:sz="0" w:space="0" w:color="auto"/>
                        <w:right w:val="none" w:sz="0" w:space="0" w:color="auto"/>
                      </w:divBdr>
                    </w:div>
                  </w:divsChild>
                </w:div>
                <w:div w:id="1556503918">
                  <w:marLeft w:val="0"/>
                  <w:marRight w:val="0"/>
                  <w:marTop w:val="0"/>
                  <w:marBottom w:val="0"/>
                  <w:divBdr>
                    <w:top w:val="none" w:sz="0" w:space="0" w:color="auto"/>
                    <w:left w:val="none" w:sz="0" w:space="0" w:color="auto"/>
                    <w:bottom w:val="none" w:sz="0" w:space="0" w:color="auto"/>
                    <w:right w:val="none" w:sz="0" w:space="0" w:color="auto"/>
                  </w:divBdr>
                  <w:divsChild>
                    <w:div w:id="2009288849">
                      <w:marLeft w:val="0"/>
                      <w:marRight w:val="0"/>
                      <w:marTop w:val="0"/>
                      <w:marBottom w:val="0"/>
                      <w:divBdr>
                        <w:top w:val="none" w:sz="0" w:space="0" w:color="auto"/>
                        <w:left w:val="none" w:sz="0" w:space="0" w:color="auto"/>
                        <w:bottom w:val="none" w:sz="0" w:space="0" w:color="auto"/>
                        <w:right w:val="none" w:sz="0" w:space="0" w:color="auto"/>
                      </w:divBdr>
                    </w:div>
                  </w:divsChild>
                </w:div>
                <w:div w:id="1570994718">
                  <w:marLeft w:val="0"/>
                  <w:marRight w:val="0"/>
                  <w:marTop w:val="0"/>
                  <w:marBottom w:val="0"/>
                  <w:divBdr>
                    <w:top w:val="none" w:sz="0" w:space="0" w:color="auto"/>
                    <w:left w:val="none" w:sz="0" w:space="0" w:color="auto"/>
                    <w:bottom w:val="none" w:sz="0" w:space="0" w:color="auto"/>
                    <w:right w:val="none" w:sz="0" w:space="0" w:color="auto"/>
                  </w:divBdr>
                  <w:divsChild>
                    <w:div w:id="1943955235">
                      <w:marLeft w:val="0"/>
                      <w:marRight w:val="0"/>
                      <w:marTop w:val="0"/>
                      <w:marBottom w:val="0"/>
                      <w:divBdr>
                        <w:top w:val="none" w:sz="0" w:space="0" w:color="auto"/>
                        <w:left w:val="none" w:sz="0" w:space="0" w:color="auto"/>
                        <w:bottom w:val="none" w:sz="0" w:space="0" w:color="auto"/>
                        <w:right w:val="none" w:sz="0" w:space="0" w:color="auto"/>
                      </w:divBdr>
                    </w:div>
                  </w:divsChild>
                </w:div>
                <w:div w:id="1611621921">
                  <w:marLeft w:val="0"/>
                  <w:marRight w:val="0"/>
                  <w:marTop w:val="0"/>
                  <w:marBottom w:val="0"/>
                  <w:divBdr>
                    <w:top w:val="none" w:sz="0" w:space="0" w:color="auto"/>
                    <w:left w:val="none" w:sz="0" w:space="0" w:color="auto"/>
                    <w:bottom w:val="none" w:sz="0" w:space="0" w:color="auto"/>
                    <w:right w:val="none" w:sz="0" w:space="0" w:color="auto"/>
                  </w:divBdr>
                  <w:divsChild>
                    <w:div w:id="1901741774">
                      <w:marLeft w:val="0"/>
                      <w:marRight w:val="0"/>
                      <w:marTop w:val="0"/>
                      <w:marBottom w:val="0"/>
                      <w:divBdr>
                        <w:top w:val="none" w:sz="0" w:space="0" w:color="auto"/>
                        <w:left w:val="none" w:sz="0" w:space="0" w:color="auto"/>
                        <w:bottom w:val="none" w:sz="0" w:space="0" w:color="auto"/>
                        <w:right w:val="none" w:sz="0" w:space="0" w:color="auto"/>
                      </w:divBdr>
                    </w:div>
                  </w:divsChild>
                </w:div>
                <w:div w:id="1634363516">
                  <w:marLeft w:val="0"/>
                  <w:marRight w:val="0"/>
                  <w:marTop w:val="0"/>
                  <w:marBottom w:val="0"/>
                  <w:divBdr>
                    <w:top w:val="none" w:sz="0" w:space="0" w:color="auto"/>
                    <w:left w:val="none" w:sz="0" w:space="0" w:color="auto"/>
                    <w:bottom w:val="none" w:sz="0" w:space="0" w:color="auto"/>
                    <w:right w:val="none" w:sz="0" w:space="0" w:color="auto"/>
                  </w:divBdr>
                  <w:divsChild>
                    <w:div w:id="474301350">
                      <w:marLeft w:val="0"/>
                      <w:marRight w:val="0"/>
                      <w:marTop w:val="0"/>
                      <w:marBottom w:val="0"/>
                      <w:divBdr>
                        <w:top w:val="none" w:sz="0" w:space="0" w:color="auto"/>
                        <w:left w:val="none" w:sz="0" w:space="0" w:color="auto"/>
                        <w:bottom w:val="none" w:sz="0" w:space="0" w:color="auto"/>
                        <w:right w:val="none" w:sz="0" w:space="0" w:color="auto"/>
                      </w:divBdr>
                    </w:div>
                  </w:divsChild>
                </w:div>
                <w:div w:id="1654719268">
                  <w:marLeft w:val="0"/>
                  <w:marRight w:val="0"/>
                  <w:marTop w:val="0"/>
                  <w:marBottom w:val="0"/>
                  <w:divBdr>
                    <w:top w:val="none" w:sz="0" w:space="0" w:color="auto"/>
                    <w:left w:val="none" w:sz="0" w:space="0" w:color="auto"/>
                    <w:bottom w:val="none" w:sz="0" w:space="0" w:color="auto"/>
                    <w:right w:val="none" w:sz="0" w:space="0" w:color="auto"/>
                  </w:divBdr>
                  <w:divsChild>
                    <w:div w:id="1217356379">
                      <w:marLeft w:val="0"/>
                      <w:marRight w:val="0"/>
                      <w:marTop w:val="0"/>
                      <w:marBottom w:val="0"/>
                      <w:divBdr>
                        <w:top w:val="none" w:sz="0" w:space="0" w:color="auto"/>
                        <w:left w:val="none" w:sz="0" w:space="0" w:color="auto"/>
                        <w:bottom w:val="none" w:sz="0" w:space="0" w:color="auto"/>
                        <w:right w:val="none" w:sz="0" w:space="0" w:color="auto"/>
                      </w:divBdr>
                    </w:div>
                  </w:divsChild>
                </w:div>
                <w:div w:id="1671103835">
                  <w:marLeft w:val="0"/>
                  <w:marRight w:val="0"/>
                  <w:marTop w:val="0"/>
                  <w:marBottom w:val="0"/>
                  <w:divBdr>
                    <w:top w:val="none" w:sz="0" w:space="0" w:color="auto"/>
                    <w:left w:val="none" w:sz="0" w:space="0" w:color="auto"/>
                    <w:bottom w:val="none" w:sz="0" w:space="0" w:color="auto"/>
                    <w:right w:val="none" w:sz="0" w:space="0" w:color="auto"/>
                  </w:divBdr>
                  <w:divsChild>
                    <w:div w:id="1162427836">
                      <w:marLeft w:val="0"/>
                      <w:marRight w:val="0"/>
                      <w:marTop w:val="0"/>
                      <w:marBottom w:val="0"/>
                      <w:divBdr>
                        <w:top w:val="none" w:sz="0" w:space="0" w:color="auto"/>
                        <w:left w:val="none" w:sz="0" w:space="0" w:color="auto"/>
                        <w:bottom w:val="none" w:sz="0" w:space="0" w:color="auto"/>
                        <w:right w:val="none" w:sz="0" w:space="0" w:color="auto"/>
                      </w:divBdr>
                    </w:div>
                  </w:divsChild>
                </w:div>
                <w:div w:id="1724522175">
                  <w:marLeft w:val="0"/>
                  <w:marRight w:val="0"/>
                  <w:marTop w:val="0"/>
                  <w:marBottom w:val="0"/>
                  <w:divBdr>
                    <w:top w:val="none" w:sz="0" w:space="0" w:color="auto"/>
                    <w:left w:val="none" w:sz="0" w:space="0" w:color="auto"/>
                    <w:bottom w:val="none" w:sz="0" w:space="0" w:color="auto"/>
                    <w:right w:val="none" w:sz="0" w:space="0" w:color="auto"/>
                  </w:divBdr>
                  <w:divsChild>
                    <w:div w:id="1391810642">
                      <w:marLeft w:val="0"/>
                      <w:marRight w:val="0"/>
                      <w:marTop w:val="0"/>
                      <w:marBottom w:val="0"/>
                      <w:divBdr>
                        <w:top w:val="none" w:sz="0" w:space="0" w:color="auto"/>
                        <w:left w:val="none" w:sz="0" w:space="0" w:color="auto"/>
                        <w:bottom w:val="none" w:sz="0" w:space="0" w:color="auto"/>
                        <w:right w:val="none" w:sz="0" w:space="0" w:color="auto"/>
                      </w:divBdr>
                    </w:div>
                  </w:divsChild>
                </w:div>
                <w:div w:id="1743602946">
                  <w:marLeft w:val="0"/>
                  <w:marRight w:val="0"/>
                  <w:marTop w:val="0"/>
                  <w:marBottom w:val="0"/>
                  <w:divBdr>
                    <w:top w:val="none" w:sz="0" w:space="0" w:color="auto"/>
                    <w:left w:val="none" w:sz="0" w:space="0" w:color="auto"/>
                    <w:bottom w:val="none" w:sz="0" w:space="0" w:color="auto"/>
                    <w:right w:val="none" w:sz="0" w:space="0" w:color="auto"/>
                  </w:divBdr>
                  <w:divsChild>
                    <w:div w:id="1933277609">
                      <w:marLeft w:val="0"/>
                      <w:marRight w:val="0"/>
                      <w:marTop w:val="0"/>
                      <w:marBottom w:val="0"/>
                      <w:divBdr>
                        <w:top w:val="none" w:sz="0" w:space="0" w:color="auto"/>
                        <w:left w:val="none" w:sz="0" w:space="0" w:color="auto"/>
                        <w:bottom w:val="none" w:sz="0" w:space="0" w:color="auto"/>
                        <w:right w:val="none" w:sz="0" w:space="0" w:color="auto"/>
                      </w:divBdr>
                    </w:div>
                  </w:divsChild>
                </w:div>
                <w:div w:id="1768575063">
                  <w:marLeft w:val="0"/>
                  <w:marRight w:val="0"/>
                  <w:marTop w:val="0"/>
                  <w:marBottom w:val="0"/>
                  <w:divBdr>
                    <w:top w:val="none" w:sz="0" w:space="0" w:color="auto"/>
                    <w:left w:val="none" w:sz="0" w:space="0" w:color="auto"/>
                    <w:bottom w:val="none" w:sz="0" w:space="0" w:color="auto"/>
                    <w:right w:val="none" w:sz="0" w:space="0" w:color="auto"/>
                  </w:divBdr>
                  <w:divsChild>
                    <w:div w:id="1508640131">
                      <w:marLeft w:val="0"/>
                      <w:marRight w:val="0"/>
                      <w:marTop w:val="0"/>
                      <w:marBottom w:val="0"/>
                      <w:divBdr>
                        <w:top w:val="none" w:sz="0" w:space="0" w:color="auto"/>
                        <w:left w:val="none" w:sz="0" w:space="0" w:color="auto"/>
                        <w:bottom w:val="none" w:sz="0" w:space="0" w:color="auto"/>
                        <w:right w:val="none" w:sz="0" w:space="0" w:color="auto"/>
                      </w:divBdr>
                    </w:div>
                  </w:divsChild>
                </w:div>
                <w:div w:id="1788502181">
                  <w:marLeft w:val="0"/>
                  <w:marRight w:val="0"/>
                  <w:marTop w:val="0"/>
                  <w:marBottom w:val="0"/>
                  <w:divBdr>
                    <w:top w:val="none" w:sz="0" w:space="0" w:color="auto"/>
                    <w:left w:val="none" w:sz="0" w:space="0" w:color="auto"/>
                    <w:bottom w:val="none" w:sz="0" w:space="0" w:color="auto"/>
                    <w:right w:val="none" w:sz="0" w:space="0" w:color="auto"/>
                  </w:divBdr>
                  <w:divsChild>
                    <w:div w:id="1122721998">
                      <w:marLeft w:val="0"/>
                      <w:marRight w:val="0"/>
                      <w:marTop w:val="0"/>
                      <w:marBottom w:val="0"/>
                      <w:divBdr>
                        <w:top w:val="none" w:sz="0" w:space="0" w:color="auto"/>
                        <w:left w:val="none" w:sz="0" w:space="0" w:color="auto"/>
                        <w:bottom w:val="none" w:sz="0" w:space="0" w:color="auto"/>
                        <w:right w:val="none" w:sz="0" w:space="0" w:color="auto"/>
                      </w:divBdr>
                    </w:div>
                  </w:divsChild>
                </w:div>
                <w:div w:id="1826627772">
                  <w:marLeft w:val="0"/>
                  <w:marRight w:val="0"/>
                  <w:marTop w:val="0"/>
                  <w:marBottom w:val="0"/>
                  <w:divBdr>
                    <w:top w:val="none" w:sz="0" w:space="0" w:color="auto"/>
                    <w:left w:val="none" w:sz="0" w:space="0" w:color="auto"/>
                    <w:bottom w:val="none" w:sz="0" w:space="0" w:color="auto"/>
                    <w:right w:val="none" w:sz="0" w:space="0" w:color="auto"/>
                  </w:divBdr>
                  <w:divsChild>
                    <w:div w:id="1210385738">
                      <w:marLeft w:val="0"/>
                      <w:marRight w:val="0"/>
                      <w:marTop w:val="0"/>
                      <w:marBottom w:val="0"/>
                      <w:divBdr>
                        <w:top w:val="none" w:sz="0" w:space="0" w:color="auto"/>
                        <w:left w:val="none" w:sz="0" w:space="0" w:color="auto"/>
                        <w:bottom w:val="none" w:sz="0" w:space="0" w:color="auto"/>
                        <w:right w:val="none" w:sz="0" w:space="0" w:color="auto"/>
                      </w:divBdr>
                    </w:div>
                  </w:divsChild>
                </w:div>
                <w:div w:id="1834637840">
                  <w:marLeft w:val="0"/>
                  <w:marRight w:val="0"/>
                  <w:marTop w:val="0"/>
                  <w:marBottom w:val="0"/>
                  <w:divBdr>
                    <w:top w:val="none" w:sz="0" w:space="0" w:color="auto"/>
                    <w:left w:val="none" w:sz="0" w:space="0" w:color="auto"/>
                    <w:bottom w:val="none" w:sz="0" w:space="0" w:color="auto"/>
                    <w:right w:val="none" w:sz="0" w:space="0" w:color="auto"/>
                  </w:divBdr>
                  <w:divsChild>
                    <w:div w:id="1907759122">
                      <w:marLeft w:val="0"/>
                      <w:marRight w:val="0"/>
                      <w:marTop w:val="0"/>
                      <w:marBottom w:val="0"/>
                      <w:divBdr>
                        <w:top w:val="none" w:sz="0" w:space="0" w:color="auto"/>
                        <w:left w:val="none" w:sz="0" w:space="0" w:color="auto"/>
                        <w:bottom w:val="none" w:sz="0" w:space="0" w:color="auto"/>
                        <w:right w:val="none" w:sz="0" w:space="0" w:color="auto"/>
                      </w:divBdr>
                    </w:div>
                  </w:divsChild>
                </w:div>
                <w:div w:id="1843621351">
                  <w:marLeft w:val="0"/>
                  <w:marRight w:val="0"/>
                  <w:marTop w:val="0"/>
                  <w:marBottom w:val="0"/>
                  <w:divBdr>
                    <w:top w:val="none" w:sz="0" w:space="0" w:color="auto"/>
                    <w:left w:val="none" w:sz="0" w:space="0" w:color="auto"/>
                    <w:bottom w:val="none" w:sz="0" w:space="0" w:color="auto"/>
                    <w:right w:val="none" w:sz="0" w:space="0" w:color="auto"/>
                  </w:divBdr>
                  <w:divsChild>
                    <w:div w:id="667248934">
                      <w:marLeft w:val="0"/>
                      <w:marRight w:val="0"/>
                      <w:marTop w:val="0"/>
                      <w:marBottom w:val="0"/>
                      <w:divBdr>
                        <w:top w:val="none" w:sz="0" w:space="0" w:color="auto"/>
                        <w:left w:val="none" w:sz="0" w:space="0" w:color="auto"/>
                        <w:bottom w:val="none" w:sz="0" w:space="0" w:color="auto"/>
                        <w:right w:val="none" w:sz="0" w:space="0" w:color="auto"/>
                      </w:divBdr>
                    </w:div>
                  </w:divsChild>
                </w:div>
                <w:div w:id="1860659038">
                  <w:marLeft w:val="0"/>
                  <w:marRight w:val="0"/>
                  <w:marTop w:val="0"/>
                  <w:marBottom w:val="0"/>
                  <w:divBdr>
                    <w:top w:val="none" w:sz="0" w:space="0" w:color="auto"/>
                    <w:left w:val="none" w:sz="0" w:space="0" w:color="auto"/>
                    <w:bottom w:val="none" w:sz="0" w:space="0" w:color="auto"/>
                    <w:right w:val="none" w:sz="0" w:space="0" w:color="auto"/>
                  </w:divBdr>
                  <w:divsChild>
                    <w:div w:id="2059545833">
                      <w:marLeft w:val="0"/>
                      <w:marRight w:val="0"/>
                      <w:marTop w:val="0"/>
                      <w:marBottom w:val="0"/>
                      <w:divBdr>
                        <w:top w:val="none" w:sz="0" w:space="0" w:color="auto"/>
                        <w:left w:val="none" w:sz="0" w:space="0" w:color="auto"/>
                        <w:bottom w:val="none" w:sz="0" w:space="0" w:color="auto"/>
                        <w:right w:val="none" w:sz="0" w:space="0" w:color="auto"/>
                      </w:divBdr>
                    </w:div>
                  </w:divsChild>
                </w:div>
                <w:div w:id="1870335355">
                  <w:marLeft w:val="0"/>
                  <w:marRight w:val="0"/>
                  <w:marTop w:val="0"/>
                  <w:marBottom w:val="0"/>
                  <w:divBdr>
                    <w:top w:val="none" w:sz="0" w:space="0" w:color="auto"/>
                    <w:left w:val="none" w:sz="0" w:space="0" w:color="auto"/>
                    <w:bottom w:val="none" w:sz="0" w:space="0" w:color="auto"/>
                    <w:right w:val="none" w:sz="0" w:space="0" w:color="auto"/>
                  </w:divBdr>
                  <w:divsChild>
                    <w:div w:id="1329942496">
                      <w:marLeft w:val="0"/>
                      <w:marRight w:val="0"/>
                      <w:marTop w:val="0"/>
                      <w:marBottom w:val="0"/>
                      <w:divBdr>
                        <w:top w:val="none" w:sz="0" w:space="0" w:color="auto"/>
                        <w:left w:val="none" w:sz="0" w:space="0" w:color="auto"/>
                        <w:bottom w:val="none" w:sz="0" w:space="0" w:color="auto"/>
                        <w:right w:val="none" w:sz="0" w:space="0" w:color="auto"/>
                      </w:divBdr>
                    </w:div>
                  </w:divsChild>
                </w:div>
                <w:div w:id="1970821745">
                  <w:marLeft w:val="0"/>
                  <w:marRight w:val="0"/>
                  <w:marTop w:val="0"/>
                  <w:marBottom w:val="0"/>
                  <w:divBdr>
                    <w:top w:val="none" w:sz="0" w:space="0" w:color="auto"/>
                    <w:left w:val="none" w:sz="0" w:space="0" w:color="auto"/>
                    <w:bottom w:val="none" w:sz="0" w:space="0" w:color="auto"/>
                    <w:right w:val="none" w:sz="0" w:space="0" w:color="auto"/>
                  </w:divBdr>
                  <w:divsChild>
                    <w:div w:id="1574200884">
                      <w:marLeft w:val="0"/>
                      <w:marRight w:val="0"/>
                      <w:marTop w:val="0"/>
                      <w:marBottom w:val="0"/>
                      <w:divBdr>
                        <w:top w:val="none" w:sz="0" w:space="0" w:color="auto"/>
                        <w:left w:val="none" w:sz="0" w:space="0" w:color="auto"/>
                        <w:bottom w:val="none" w:sz="0" w:space="0" w:color="auto"/>
                        <w:right w:val="none" w:sz="0" w:space="0" w:color="auto"/>
                      </w:divBdr>
                    </w:div>
                  </w:divsChild>
                </w:div>
                <w:div w:id="2010912457">
                  <w:marLeft w:val="0"/>
                  <w:marRight w:val="0"/>
                  <w:marTop w:val="0"/>
                  <w:marBottom w:val="0"/>
                  <w:divBdr>
                    <w:top w:val="none" w:sz="0" w:space="0" w:color="auto"/>
                    <w:left w:val="none" w:sz="0" w:space="0" w:color="auto"/>
                    <w:bottom w:val="none" w:sz="0" w:space="0" w:color="auto"/>
                    <w:right w:val="none" w:sz="0" w:space="0" w:color="auto"/>
                  </w:divBdr>
                  <w:divsChild>
                    <w:div w:id="38671418">
                      <w:marLeft w:val="0"/>
                      <w:marRight w:val="0"/>
                      <w:marTop w:val="0"/>
                      <w:marBottom w:val="0"/>
                      <w:divBdr>
                        <w:top w:val="none" w:sz="0" w:space="0" w:color="auto"/>
                        <w:left w:val="none" w:sz="0" w:space="0" w:color="auto"/>
                        <w:bottom w:val="none" w:sz="0" w:space="0" w:color="auto"/>
                        <w:right w:val="none" w:sz="0" w:space="0" w:color="auto"/>
                      </w:divBdr>
                    </w:div>
                  </w:divsChild>
                </w:div>
                <w:div w:id="2020889523">
                  <w:marLeft w:val="0"/>
                  <w:marRight w:val="0"/>
                  <w:marTop w:val="0"/>
                  <w:marBottom w:val="0"/>
                  <w:divBdr>
                    <w:top w:val="none" w:sz="0" w:space="0" w:color="auto"/>
                    <w:left w:val="none" w:sz="0" w:space="0" w:color="auto"/>
                    <w:bottom w:val="none" w:sz="0" w:space="0" w:color="auto"/>
                    <w:right w:val="none" w:sz="0" w:space="0" w:color="auto"/>
                  </w:divBdr>
                  <w:divsChild>
                    <w:div w:id="1009526977">
                      <w:marLeft w:val="0"/>
                      <w:marRight w:val="0"/>
                      <w:marTop w:val="0"/>
                      <w:marBottom w:val="0"/>
                      <w:divBdr>
                        <w:top w:val="none" w:sz="0" w:space="0" w:color="auto"/>
                        <w:left w:val="none" w:sz="0" w:space="0" w:color="auto"/>
                        <w:bottom w:val="none" w:sz="0" w:space="0" w:color="auto"/>
                        <w:right w:val="none" w:sz="0" w:space="0" w:color="auto"/>
                      </w:divBdr>
                    </w:div>
                  </w:divsChild>
                </w:div>
                <w:div w:id="2038773609">
                  <w:marLeft w:val="0"/>
                  <w:marRight w:val="0"/>
                  <w:marTop w:val="0"/>
                  <w:marBottom w:val="0"/>
                  <w:divBdr>
                    <w:top w:val="none" w:sz="0" w:space="0" w:color="auto"/>
                    <w:left w:val="none" w:sz="0" w:space="0" w:color="auto"/>
                    <w:bottom w:val="none" w:sz="0" w:space="0" w:color="auto"/>
                    <w:right w:val="none" w:sz="0" w:space="0" w:color="auto"/>
                  </w:divBdr>
                  <w:divsChild>
                    <w:div w:id="1299534814">
                      <w:marLeft w:val="0"/>
                      <w:marRight w:val="0"/>
                      <w:marTop w:val="0"/>
                      <w:marBottom w:val="0"/>
                      <w:divBdr>
                        <w:top w:val="none" w:sz="0" w:space="0" w:color="auto"/>
                        <w:left w:val="none" w:sz="0" w:space="0" w:color="auto"/>
                        <w:bottom w:val="none" w:sz="0" w:space="0" w:color="auto"/>
                        <w:right w:val="none" w:sz="0" w:space="0" w:color="auto"/>
                      </w:divBdr>
                    </w:div>
                  </w:divsChild>
                </w:div>
                <w:div w:id="2047635162">
                  <w:marLeft w:val="0"/>
                  <w:marRight w:val="0"/>
                  <w:marTop w:val="0"/>
                  <w:marBottom w:val="0"/>
                  <w:divBdr>
                    <w:top w:val="none" w:sz="0" w:space="0" w:color="auto"/>
                    <w:left w:val="none" w:sz="0" w:space="0" w:color="auto"/>
                    <w:bottom w:val="none" w:sz="0" w:space="0" w:color="auto"/>
                    <w:right w:val="none" w:sz="0" w:space="0" w:color="auto"/>
                  </w:divBdr>
                  <w:divsChild>
                    <w:div w:id="1565482601">
                      <w:marLeft w:val="0"/>
                      <w:marRight w:val="0"/>
                      <w:marTop w:val="0"/>
                      <w:marBottom w:val="0"/>
                      <w:divBdr>
                        <w:top w:val="none" w:sz="0" w:space="0" w:color="auto"/>
                        <w:left w:val="none" w:sz="0" w:space="0" w:color="auto"/>
                        <w:bottom w:val="none" w:sz="0" w:space="0" w:color="auto"/>
                        <w:right w:val="none" w:sz="0" w:space="0" w:color="auto"/>
                      </w:divBdr>
                    </w:div>
                  </w:divsChild>
                </w:div>
                <w:div w:id="2083064686">
                  <w:marLeft w:val="0"/>
                  <w:marRight w:val="0"/>
                  <w:marTop w:val="0"/>
                  <w:marBottom w:val="0"/>
                  <w:divBdr>
                    <w:top w:val="none" w:sz="0" w:space="0" w:color="auto"/>
                    <w:left w:val="none" w:sz="0" w:space="0" w:color="auto"/>
                    <w:bottom w:val="none" w:sz="0" w:space="0" w:color="auto"/>
                    <w:right w:val="none" w:sz="0" w:space="0" w:color="auto"/>
                  </w:divBdr>
                  <w:divsChild>
                    <w:div w:id="1327585556">
                      <w:marLeft w:val="0"/>
                      <w:marRight w:val="0"/>
                      <w:marTop w:val="0"/>
                      <w:marBottom w:val="0"/>
                      <w:divBdr>
                        <w:top w:val="none" w:sz="0" w:space="0" w:color="auto"/>
                        <w:left w:val="none" w:sz="0" w:space="0" w:color="auto"/>
                        <w:bottom w:val="none" w:sz="0" w:space="0" w:color="auto"/>
                        <w:right w:val="none" w:sz="0" w:space="0" w:color="auto"/>
                      </w:divBdr>
                    </w:div>
                  </w:divsChild>
                </w:div>
                <w:div w:id="2086875952">
                  <w:marLeft w:val="0"/>
                  <w:marRight w:val="0"/>
                  <w:marTop w:val="0"/>
                  <w:marBottom w:val="0"/>
                  <w:divBdr>
                    <w:top w:val="none" w:sz="0" w:space="0" w:color="auto"/>
                    <w:left w:val="none" w:sz="0" w:space="0" w:color="auto"/>
                    <w:bottom w:val="none" w:sz="0" w:space="0" w:color="auto"/>
                    <w:right w:val="none" w:sz="0" w:space="0" w:color="auto"/>
                  </w:divBdr>
                  <w:divsChild>
                    <w:div w:id="979463012">
                      <w:marLeft w:val="0"/>
                      <w:marRight w:val="0"/>
                      <w:marTop w:val="0"/>
                      <w:marBottom w:val="0"/>
                      <w:divBdr>
                        <w:top w:val="none" w:sz="0" w:space="0" w:color="auto"/>
                        <w:left w:val="none" w:sz="0" w:space="0" w:color="auto"/>
                        <w:bottom w:val="none" w:sz="0" w:space="0" w:color="auto"/>
                        <w:right w:val="none" w:sz="0" w:space="0" w:color="auto"/>
                      </w:divBdr>
                    </w:div>
                  </w:divsChild>
                </w:div>
                <w:div w:id="2102797949">
                  <w:marLeft w:val="0"/>
                  <w:marRight w:val="0"/>
                  <w:marTop w:val="0"/>
                  <w:marBottom w:val="0"/>
                  <w:divBdr>
                    <w:top w:val="none" w:sz="0" w:space="0" w:color="auto"/>
                    <w:left w:val="none" w:sz="0" w:space="0" w:color="auto"/>
                    <w:bottom w:val="none" w:sz="0" w:space="0" w:color="auto"/>
                    <w:right w:val="none" w:sz="0" w:space="0" w:color="auto"/>
                  </w:divBdr>
                  <w:divsChild>
                    <w:div w:id="80408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764087">
          <w:marLeft w:val="0"/>
          <w:marRight w:val="0"/>
          <w:marTop w:val="0"/>
          <w:marBottom w:val="0"/>
          <w:divBdr>
            <w:top w:val="none" w:sz="0" w:space="0" w:color="auto"/>
            <w:left w:val="none" w:sz="0" w:space="0" w:color="auto"/>
            <w:bottom w:val="none" w:sz="0" w:space="0" w:color="auto"/>
            <w:right w:val="none" w:sz="0" w:space="0" w:color="auto"/>
          </w:divBdr>
        </w:div>
        <w:div w:id="1686323734">
          <w:marLeft w:val="0"/>
          <w:marRight w:val="0"/>
          <w:marTop w:val="0"/>
          <w:marBottom w:val="0"/>
          <w:divBdr>
            <w:top w:val="none" w:sz="0" w:space="0" w:color="auto"/>
            <w:left w:val="none" w:sz="0" w:space="0" w:color="auto"/>
            <w:bottom w:val="none" w:sz="0" w:space="0" w:color="auto"/>
            <w:right w:val="none" w:sz="0" w:space="0" w:color="auto"/>
          </w:divBdr>
        </w:div>
        <w:div w:id="1714579881">
          <w:marLeft w:val="0"/>
          <w:marRight w:val="0"/>
          <w:marTop w:val="0"/>
          <w:marBottom w:val="0"/>
          <w:divBdr>
            <w:top w:val="none" w:sz="0" w:space="0" w:color="auto"/>
            <w:left w:val="none" w:sz="0" w:space="0" w:color="auto"/>
            <w:bottom w:val="none" w:sz="0" w:space="0" w:color="auto"/>
            <w:right w:val="none" w:sz="0" w:space="0" w:color="auto"/>
          </w:divBdr>
        </w:div>
      </w:divsChild>
    </w:div>
    <w:div w:id="597374053">
      <w:bodyDiv w:val="1"/>
      <w:marLeft w:val="0"/>
      <w:marRight w:val="0"/>
      <w:marTop w:val="0"/>
      <w:marBottom w:val="0"/>
      <w:divBdr>
        <w:top w:val="none" w:sz="0" w:space="0" w:color="auto"/>
        <w:left w:val="none" w:sz="0" w:space="0" w:color="auto"/>
        <w:bottom w:val="none" w:sz="0" w:space="0" w:color="auto"/>
        <w:right w:val="none" w:sz="0" w:space="0" w:color="auto"/>
      </w:divBdr>
      <w:divsChild>
        <w:div w:id="73285725">
          <w:marLeft w:val="0"/>
          <w:marRight w:val="0"/>
          <w:marTop w:val="0"/>
          <w:marBottom w:val="0"/>
          <w:divBdr>
            <w:top w:val="none" w:sz="0" w:space="0" w:color="auto"/>
            <w:left w:val="none" w:sz="0" w:space="0" w:color="auto"/>
            <w:bottom w:val="none" w:sz="0" w:space="0" w:color="auto"/>
            <w:right w:val="none" w:sz="0" w:space="0" w:color="auto"/>
          </w:divBdr>
        </w:div>
        <w:div w:id="706686942">
          <w:marLeft w:val="0"/>
          <w:marRight w:val="0"/>
          <w:marTop w:val="0"/>
          <w:marBottom w:val="0"/>
          <w:divBdr>
            <w:top w:val="none" w:sz="0" w:space="0" w:color="auto"/>
            <w:left w:val="none" w:sz="0" w:space="0" w:color="auto"/>
            <w:bottom w:val="none" w:sz="0" w:space="0" w:color="auto"/>
            <w:right w:val="none" w:sz="0" w:space="0" w:color="auto"/>
          </w:divBdr>
        </w:div>
        <w:div w:id="1216040287">
          <w:marLeft w:val="0"/>
          <w:marRight w:val="0"/>
          <w:marTop w:val="0"/>
          <w:marBottom w:val="0"/>
          <w:divBdr>
            <w:top w:val="none" w:sz="0" w:space="0" w:color="auto"/>
            <w:left w:val="none" w:sz="0" w:space="0" w:color="auto"/>
            <w:bottom w:val="none" w:sz="0" w:space="0" w:color="auto"/>
            <w:right w:val="none" w:sz="0" w:space="0" w:color="auto"/>
          </w:divBdr>
        </w:div>
        <w:div w:id="1445267638">
          <w:marLeft w:val="0"/>
          <w:marRight w:val="0"/>
          <w:marTop w:val="0"/>
          <w:marBottom w:val="0"/>
          <w:divBdr>
            <w:top w:val="none" w:sz="0" w:space="0" w:color="auto"/>
            <w:left w:val="none" w:sz="0" w:space="0" w:color="auto"/>
            <w:bottom w:val="none" w:sz="0" w:space="0" w:color="auto"/>
            <w:right w:val="none" w:sz="0" w:space="0" w:color="auto"/>
          </w:divBdr>
        </w:div>
        <w:div w:id="1520003413">
          <w:marLeft w:val="0"/>
          <w:marRight w:val="0"/>
          <w:marTop w:val="0"/>
          <w:marBottom w:val="0"/>
          <w:divBdr>
            <w:top w:val="none" w:sz="0" w:space="0" w:color="auto"/>
            <w:left w:val="none" w:sz="0" w:space="0" w:color="auto"/>
            <w:bottom w:val="none" w:sz="0" w:space="0" w:color="auto"/>
            <w:right w:val="none" w:sz="0" w:space="0" w:color="auto"/>
          </w:divBdr>
        </w:div>
        <w:div w:id="1931960442">
          <w:marLeft w:val="0"/>
          <w:marRight w:val="0"/>
          <w:marTop w:val="0"/>
          <w:marBottom w:val="0"/>
          <w:divBdr>
            <w:top w:val="none" w:sz="0" w:space="0" w:color="auto"/>
            <w:left w:val="none" w:sz="0" w:space="0" w:color="auto"/>
            <w:bottom w:val="none" w:sz="0" w:space="0" w:color="auto"/>
            <w:right w:val="none" w:sz="0" w:space="0" w:color="auto"/>
          </w:divBdr>
        </w:div>
        <w:div w:id="2039698739">
          <w:marLeft w:val="0"/>
          <w:marRight w:val="0"/>
          <w:marTop w:val="0"/>
          <w:marBottom w:val="0"/>
          <w:divBdr>
            <w:top w:val="none" w:sz="0" w:space="0" w:color="auto"/>
            <w:left w:val="none" w:sz="0" w:space="0" w:color="auto"/>
            <w:bottom w:val="none" w:sz="0" w:space="0" w:color="auto"/>
            <w:right w:val="none" w:sz="0" w:space="0" w:color="auto"/>
          </w:divBdr>
        </w:div>
      </w:divsChild>
    </w:div>
    <w:div w:id="619143718">
      <w:bodyDiv w:val="1"/>
      <w:marLeft w:val="0"/>
      <w:marRight w:val="0"/>
      <w:marTop w:val="0"/>
      <w:marBottom w:val="0"/>
      <w:divBdr>
        <w:top w:val="none" w:sz="0" w:space="0" w:color="auto"/>
        <w:left w:val="none" w:sz="0" w:space="0" w:color="auto"/>
        <w:bottom w:val="none" w:sz="0" w:space="0" w:color="auto"/>
        <w:right w:val="none" w:sz="0" w:space="0" w:color="auto"/>
      </w:divBdr>
      <w:divsChild>
        <w:div w:id="57872371">
          <w:marLeft w:val="0"/>
          <w:marRight w:val="0"/>
          <w:marTop w:val="0"/>
          <w:marBottom w:val="0"/>
          <w:divBdr>
            <w:top w:val="none" w:sz="0" w:space="0" w:color="auto"/>
            <w:left w:val="none" w:sz="0" w:space="0" w:color="auto"/>
            <w:bottom w:val="none" w:sz="0" w:space="0" w:color="auto"/>
            <w:right w:val="none" w:sz="0" w:space="0" w:color="auto"/>
          </w:divBdr>
          <w:divsChild>
            <w:div w:id="37901585">
              <w:marLeft w:val="0"/>
              <w:marRight w:val="0"/>
              <w:marTop w:val="0"/>
              <w:marBottom w:val="0"/>
              <w:divBdr>
                <w:top w:val="none" w:sz="0" w:space="0" w:color="auto"/>
                <w:left w:val="none" w:sz="0" w:space="0" w:color="auto"/>
                <w:bottom w:val="none" w:sz="0" w:space="0" w:color="auto"/>
                <w:right w:val="none" w:sz="0" w:space="0" w:color="auto"/>
              </w:divBdr>
            </w:div>
            <w:div w:id="334115379">
              <w:marLeft w:val="0"/>
              <w:marRight w:val="0"/>
              <w:marTop w:val="0"/>
              <w:marBottom w:val="0"/>
              <w:divBdr>
                <w:top w:val="none" w:sz="0" w:space="0" w:color="auto"/>
                <w:left w:val="none" w:sz="0" w:space="0" w:color="auto"/>
                <w:bottom w:val="none" w:sz="0" w:space="0" w:color="auto"/>
                <w:right w:val="none" w:sz="0" w:space="0" w:color="auto"/>
              </w:divBdr>
            </w:div>
            <w:div w:id="392697317">
              <w:marLeft w:val="0"/>
              <w:marRight w:val="0"/>
              <w:marTop w:val="0"/>
              <w:marBottom w:val="0"/>
              <w:divBdr>
                <w:top w:val="none" w:sz="0" w:space="0" w:color="auto"/>
                <w:left w:val="none" w:sz="0" w:space="0" w:color="auto"/>
                <w:bottom w:val="none" w:sz="0" w:space="0" w:color="auto"/>
                <w:right w:val="none" w:sz="0" w:space="0" w:color="auto"/>
              </w:divBdr>
            </w:div>
            <w:div w:id="563225356">
              <w:marLeft w:val="0"/>
              <w:marRight w:val="0"/>
              <w:marTop w:val="0"/>
              <w:marBottom w:val="0"/>
              <w:divBdr>
                <w:top w:val="none" w:sz="0" w:space="0" w:color="auto"/>
                <w:left w:val="none" w:sz="0" w:space="0" w:color="auto"/>
                <w:bottom w:val="none" w:sz="0" w:space="0" w:color="auto"/>
                <w:right w:val="none" w:sz="0" w:space="0" w:color="auto"/>
              </w:divBdr>
            </w:div>
            <w:div w:id="1163816648">
              <w:marLeft w:val="0"/>
              <w:marRight w:val="0"/>
              <w:marTop w:val="0"/>
              <w:marBottom w:val="0"/>
              <w:divBdr>
                <w:top w:val="none" w:sz="0" w:space="0" w:color="auto"/>
                <w:left w:val="none" w:sz="0" w:space="0" w:color="auto"/>
                <w:bottom w:val="none" w:sz="0" w:space="0" w:color="auto"/>
                <w:right w:val="none" w:sz="0" w:space="0" w:color="auto"/>
              </w:divBdr>
            </w:div>
          </w:divsChild>
        </w:div>
        <w:div w:id="721758141">
          <w:marLeft w:val="0"/>
          <w:marRight w:val="0"/>
          <w:marTop w:val="0"/>
          <w:marBottom w:val="0"/>
          <w:divBdr>
            <w:top w:val="none" w:sz="0" w:space="0" w:color="auto"/>
            <w:left w:val="none" w:sz="0" w:space="0" w:color="auto"/>
            <w:bottom w:val="none" w:sz="0" w:space="0" w:color="auto"/>
            <w:right w:val="none" w:sz="0" w:space="0" w:color="auto"/>
          </w:divBdr>
          <w:divsChild>
            <w:div w:id="1338926008">
              <w:marLeft w:val="0"/>
              <w:marRight w:val="0"/>
              <w:marTop w:val="0"/>
              <w:marBottom w:val="0"/>
              <w:divBdr>
                <w:top w:val="none" w:sz="0" w:space="0" w:color="auto"/>
                <w:left w:val="none" w:sz="0" w:space="0" w:color="auto"/>
                <w:bottom w:val="none" w:sz="0" w:space="0" w:color="auto"/>
                <w:right w:val="none" w:sz="0" w:space="0" w:color="auto"/>
              </w:divBdr>
            </w:div>
            <w:div w:id="1606116201">
              <w:marLeft w:val="0"/>
              <w:marRight w:val="0"/>
              <w:marTop w:val="0"/>
              <w:marBottom w:val="0"/>
              <w:divBdr>
                <w:top w:val="none" w:sz="0" w:space="0" w:color="auto"/>
                <w:left w:val="none" w:sz="0" w:space="0" w:color="auto"/>
                <w:bottom w:val="none" w:sz="0" w:space="0" w:color="auto"/>
                <w:right w:val="none" w:sz="0" w:space="0" w:color="auto"/>
              </w:divBdr>
            </w:div>
            <w:div w:id="1888760837">
              <w:marLeft w:val="0"/>
              <w:marRight w:val="0"/>
              <w:marTop w:val="0"/>
              <w:marBottom w:val="0"/>
              <w:divBdr>
                <w:top w:val="none" w:sz="0" w:space="0" w:color="auto"/>
                <w:left w:val="none" w:sz="0" w:space="0" w:color="auto"/>
                <w:bottom w:val="none" w:sz="0" w:space="0" w:color="auto"/>
                <w:right w:val="none" w:sz="0" w:space="0" w:color="auto"/>
              </w:divBdr>
            </w:div>
          </w:divsChild>
        </w:div>
        <w:div w:id="926307039">
          <w:marLeft w:val="0"/>
          <w:marRight w:val="0"/>
          <w:marTop w:val="0"/>
          <w:marBottom w:val="0"/>
          <w:divBdr>
            <w:top w:val="none" w:sz="0" w:space="0" w:color="auto"/>
            <w:left w:val="none" w:sz="0" w:space="0" w:color="auto"/>
            <w:bottom w:val="none" w:sz="0" w:space="0" w:color="auto"/>
            <w:right w:val="none" w:sz="0" w:space="0" w:color="auto"/>
          </w:divBdr>
        </w:div>
        <w:div w:id="1049381995">
          <w:marLeft w:val="0"/>
          <w:marRight w:val="0"/>
          <w:marTop w:val="0"/>
          <w:marBottom w:val="0"/>
          <w:divBdr>
            <w:top w:val="none" w:sz="0" w:space="0" w:color="auto"/>
            <w:left w:val="none" w:sz="0" w:space="0" w:color="auto"/>
            <w:bottom w:val="none" w:sz="0" w:space="0" w:color="auto"/>
            <w:right w:val="none" w:sz="0" w:space="0" w:color="auto"/>
          </w:divBdr>
        </w:div>
        <w:div w:id="1380402689">
          <w:marLeft w:val="0"/>
          <w:marRight w:val="0"/>
          <w:marTop w:val="0"/>
          <w:marBottom w:val="0"/>
          <w:divBdr>
            <w:top w:val="none" w:sz="0" w:space="0" w:color="auto"/>
            <w:left w:val="none" w:sz="0" w:space="0" w:color="auto"/>
            <w:bottom w:val="none" w:sz="0" w:space="0" w:color="auto"/>
            <w:right w:val="none" w:sz="0" w:space="0" w:color="auto"/>
          </w:divBdr>
          <w:divsChild>
            <w:div w:id="188177376">
              <w:marLeft w:val="0"/>
              <w:marRight w:val="0"/>
              <w:marTop w:val="0"/>
              <w:marBottom w:val="0"/>
              <w:divBdr>
                <w:top w:val="none" w:sz="0" w:space="0" w:color="auto"/>
                <w:left w:val="none" w:sz="0" w:space="0" w:color="auto"/>
                <w:bottom w:val="none" w:sz="0" w:space="0" w:color="auto"/>
                <w:right w:val="none" w:sz="0" w:space="0" w:color="auto"/>
              </w:divBdr>
            </w:div>
            <w:div w:id="314645673">
              <w:marLeft w:val="0"/>
              <w:marRight w:val="0"/>
              <w:marTop w:val="0"/>
              <w:marBottom w:val="0"/>
              <w:divBdr>
                <w:top w:val="none" w:sz="0" w:space="0" w:color="auto"/>
                <w:left w:val="none" w:sz="0" w:space="0" w:color="auto"/>
                <w:bottom w:val="none" w:sz="0" w:space="0" w:color="auto"/>
                <w:right w:val="none" w:sz="0" w:space="0" w:color="auto"/>
              </w:divBdr>
            </w:div>
            <w:div w:id="893850277">
              <w:marLeft w:val="0"/>
              <w:marRight w:val="0"/>
              <w:marTop w:val="0"/>
              <w:marBottom w:val="0"/>
              <w:divBdr>
                <w:top w:val="none" w:sz="0" w:space="0" w:color="auto"/>
                <w:left w:val="none" w:sz="0" w:space="0" w:color="auto"/>
                <w:bottom w:val="none" w:sz="0" w:space="0" w:color="auto"/>
                <w:right w:val="none" w:sz="0" w:space="0" w:color="auto"/>
              </w:divBdr>
            </w:div>
            <w:div w:id="1062949883">
              <w:marLeft w:val="0"/>
              <w:marRight w:val="0"/>
              <w:marTop w:val="0"/>
              <w:marBottom w:val="0"/>
              <w:divBdr>
                <w:top w:val="none" w:sz="0" w:space="0" w:color="auto"/>
                <w:left w:val="none" w:sz="0" w:space="0" w:color="auto"/>
                <w:bottom w:val="none" w:sz="0" w:space="0" w:color="auto"/>
                <w:right w:val="none" w:sz="0" w:space="0" w:color="auto"/>
              </w:divBdr>
            </w:div>
            <w:div w:id="1906598384">
              <w:marLeft w:val="0"/>
              <w:marRight w:val="0"/>
              <w:marTop w:val="0"/>
              <w:marBottom w:val="0"/>
              <w:divBdr>
                <w:top w:val="none" w:sz="0" w:space="0" w:color="auto"/>
                <w:left w:val="none" w:sz="0" w:space="0" w:color="auto"/>
                <w:bottom w:val="none" w:sz="0" w:space="0" w:color="auto"/>
                <w:right w:val="none" w:sz="0" w:space="0" w:color="auto"/>
              </w:divBdr>
            </w:div>
          </w:divsChild>
        </w:div>
        <w:div w:id="1450123337">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0"/>
              <w:marBottom w:val="0"/>
              <w:divBdr>
                <w:top w:val="none" w:sz="0" w:space="0" w:color="auto"/>
                <w:left w:val="none" w:sz="0" w:space="0" w:color="auto"/>
                <w:bottom w:val="none" w:sz="0" w:space="0" w:color="auto"/>
                <w:right w:val="none" w:sz="0" w:space="0" w:color="auto"/>
              </w:divBdr>
            </w:div>
            <w:div w:id="809708299">
              <w:marLeft w:val="0"/>
              <w:marRight w:val="0"/>
              <w:marTop w:val="0"/>
              <w:marBottom w:val="0"/>
              <w:divBdr>
                <w:top w:val="none" w:sz="0" w:space="0" w:color="auto"/>
                <w:left w:val="none" w:sz="0" w:space="0" w:color="auto"/>
                <w:bottom w:val="none" w:sz="0" w:space="0" w:color="auto"/>
                <w:right w:val="none" w:sz="0" w:space="0" w:color="auto"/>
              </w:divBdr>
            </w:div>
            <w:div w:id="1247155687">
              <w:marLeft w:val="0"/>
              <w:marRight w:val="0"/>
              <w:marTop w:val="0"/>
              <w:marBottom w:val="0"/>
              <w:divBdr>
                <w:top w:val="none" w:sz="0" w:space="0" w:color="auto"/>
                <w:left w:val="none" w:sz="0" w:space="0" w:color="auto"/>
                <w:bottom w:val="none" w:sz="0" w:space="0" w:color="auto"/>
                <w:right w:val="none" w:sz="0" w:space="0" w:color="auto"/>
              </w:divBdr>
            </w:div>
            <w:div w:id="1872644334">
              <w:marLeft w:val="0"/>
              <w:marRight w:val="0"/>
              <w:marTop w:val="0"/>
              <w:marBottom w:val="0"/>
              <w:divBdr>
                <w:top w:val="none" w:sz="0" w:space="0" w:color="auto"/>
                <w:left w:val="none" w:sz="0" w:space="0" w:color="auto"/>
                <w:bottom w:val="none" w:sz="0" w:space="0" w:color="auto"/>
                <w:right w:val="none" w:sz="0" w:space="0" w:color="auto"/>
              </w:divBdr>
            </w:div>
          </w:divsChild>
        </w:div>
        <w:div w:id="1492259843">
          <w:marLeft w:val="0"/>
          <w:marRight w:val="0"/>
          <w:marTop w:val="0"/>
          <w:marBottom w:val="0"/>
          <w:divBdr>
            <w:top w:val="none" w:sz="0" w:space="0" w:color="auto"/>
            <w:left w:val="none" w:sz="0" w:space="0" w:color="auto"/>
            <w:bottom w:val="none" w:sz="0" w:space="0" w:color="auto"/>
            <w:right w:val="none" w:sz="0" w:space="0" w:color="auto"/>
          </w:divBdr>
        </w:div>
        <w:div w:id="2144813522">
          <w:marLeft w:val="0"/>
          <w:marRight w:val="0"/>
          <w:marTop w:val="0"/>
          <w:marBottom w:val="0"/>
          <w:divBdr>
            <w:top w:val="none" w:sz="0" w:space="0" w:color="auto"/>
            <w:left w:val="none" w:sz="0" w:space="0" w:color="auto"/>
            <w:bottom w:val="none" w:sz="0" w:space="0" w:color="auto"/>
            <w:right w:val="none" w:sz="0" w:space="0" w:color="auto"/>
          </w:divBdr>
          <w:divsChild>
            <w:div w:id="87120688">
              <w:marLeft w:val="0"/>
              <w:marRight w:val="0"/>
              <w:marTop w:val="0"/>
              <w:marBottom w:val="0"/>
              <w:divBdr>
                <w:top w:val="none" w:sz="0" w:space="0" w:color="auto"/>
                <w:left w:val="none" w:sz="0" w:space="0" w:color="auto"/>
                <w:bottom w:val="none" w:sz="0" w:space="0" w:color="auto"/>
                <w:right w:val="none" w:sz="0" w:space="0" w:color="auto"/>
              </w:divBdr>
            </w:div>
            <w:div w:id="395859142">
              <w:marLeft w:val="0"/>
              <w:marRight w:val="0"/>
              <w:marTop w:val="0"/>
              <w:marBottom w:val="0"/>
              <w:divBdr>
                <w:top w:val="none" w:sz="0" w:space="0" w:color="auto"/>
                <w:left w:val="none" w:sz="0" w:space="0" w:color="auto"/>
                <w:bottom w:val="none" w:sz="0" w:space="0" w:color="auto"/>
                <w:right w:val="none" w:sz="0" w:space="0" w:color="auto"/>
              </w:divBdr>
            </w:div>
            <w:div w:id="1148014964">
              <w:marLeft w:val="0"/>
              <w:marRight w:val="0"/>
              <w:marTop w:val="0"/>
              <w:marBottom w:val="0"/>
              <w:divBdr>
                <w:top w:val="none" w:sz="0" w:space="0" w:color="auto"/>
                <w:left w:val="none" w:sz="0" w:space="0" w:color="auto"/>
                <w:bottom w:val="none" w:sz="0" w:space="0" w:color="auto"/>
                <w:right w:val="none" w:sz="0" w:space="0" w:color="auto"/>
              </w:divBdr>
            </w:div>
            <w:div w:id="1623223912">
              <w:marLeft w:val="0"/>
              <w:marRight w:val="0"/>
              <w:marTop w:val="0"/>
              <w:marBottom w:val="0"/>
              <w:divBdr>
                <w:top w:val="none" w:sz="0" w:space="0" w:color="auto"/>
                <w:left w:val="none" w:sz="0" w:space="0" w:color="auto"/>
                <w:bottom w:val="none" w:sz="0" w:space="0" w:color="auto"/>
                <w:right w:val="none" w:sz="0" w:space="0" w:color="auto"/>
              </w:divBdr>
            </w:div>
            <w:div w:id="213169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33896">
      <w:bodyDiv w:val="1"/>
      <w:marLeft w:val="0"/>
      <w:marRight w:val="0"/>
      <w:marTop w:val="0"/>
      <w:marBottom w:val="0"/>
      <w:divBdr>
        <w:top w:val="none" w:sz="0" w:space="0" w:color="auto"/>
        <w:left w:val="none" w:sz="0" w:space="0" w:color="auto"/>
        <w:bottom w:val="none" w:sz="0" w:space="0" w:color="auto"/>
        <w:right w:val="none" w:sz="0" w:space="0" w:color="auto"/>
      </w:divBdr>
      <w:divsChild>
        <w:div w:id="171187258">
          <w:marLeft w:val="0"/>
          <w:marRight w:val="0"/>
          <w:marTop w:val="0"/>
          <w:marBottom w:val="0"/>
          <w:divBdr>
            <w:top w:val="none" w:sz="0" w:space="0" w:color="auto"/>
            <w:left w:val="none" w:sz="0" w:space="0" w:color="auto"/>
            <w:bottom w:val="none" w:sz="0" w:space="0" w:color="auto"/>
            <w:right w:val="none" w:sz="0" w:space="0" w:color="auto"/>
          </w:divBdr>
        </w:div>
        <w:div w:id="190414271">
          <w:marLeft w:val="0"/>
          <w:marRight w:val="0"/>
          <w:marTop w:val="0"/>
          <w:marBottom w:val="0"/>
          <w:divBdr>
            <w:top w:val="none" w:sz="0" w:space="0" w:color="auto"/>
            <w:left w:val="none" w:sz="0" w:space="0" w:color="auto"/>
            <w:bottom w:val="none" w:sz="0" w:space="0" w:color="auto"/>
            <w:right w:val="none" w:sz="0" w:space="0" w:color="auto"/>
          </w:divBdr>
        </w:div>
        <w:div w:id="226768364">
          <w:marLeft w:val="0"/>
          <w:marRight w:val="0"/>
          <w:marTop w:val="0"/>
          <w:marBottom w:val="0"/>
          <w:divBdr>
            <w:top w:val="none" w:sz="0" w:space="0" w:color="auto"/>
            <w:left w:val="none" w:sz="0" w:space="0" w:color="auto"/>
            <w:bottom w:val="none" w:sz="0" w:space="0" w:color="auto"/>
            <w:right w:val="none" w:sz="0" w:space="0" w:color="auto"/>
          </w:divBdr>
        </w:div>
        <w:div w:id="241379266">
          <w:marLeft w:val="0"/>
          <w:marRight w:val="0"/>
          <w:marTop w:val="0"/>
          <w:marBottom w:val="0"/>
          <w:divBdr>
            <w:top w:val="none" w:sz="0" w:space="0" w:color="auto"/>
            <w:left w:val="none" w:sz="0" w:space="0" w:color="auto"/>
            <w:bottom w:val="none" w:sz="0" w:space="0" w:color="auto"/>
            <w:right w:val="none" w:sz="0" w:space="0" w:color="auto"/>
          </w:divBdr>
        </w:div>
        <w:div w:id="281158347">
          <w:marLeft w:val="0"/>
          <w:marRight w:val="0"/>
          <w:marTop w:val="0"/>
          <w:marBottom w:val="0"/>
          <w:divBdr>
            <w:top w:val="none" w:sz="0" w:space="0" w:color="auto"/>
            <w:left w:val="none" w:sz="0" w:space="0" w:color="auto"/>
            <w:bottom w:val="none" w:sz="0" w:space="0" w:color="auto"/>
            <w:right w:val="none" w:sz="0" w:space="0" w:color="auto"/>
          </w:divBdr>
        </w:div>
        <w:div w:id="322272753">
          <w:marLeft w:val="0"/>
          <w:marRight w:val="0"/>
          <w:marTop w:val="0"/>
          <w:marBottom w:val="0"/>
          <w:divBdr>
            <w:top w:val="none" w:sz="0" w:space="0" w:color="auto"/>
            <w:left w:val="none" w:sz="0" w:space="0" w:color="auto"/>
            <w:bottom w:val="none" w:sz="0" w:space="0" w:color="auto"/>
            <w:right w:val="none" w:sz="0" w:space="0" w:color="auto"/>
          </w:divBdr>
        </w:div>
        <w:div w:id="455955005">
          <w:marLeft w:val="0"/>
          <w:marRight w:val="0"/>
          <w:marTop w:val="0"/>
          <w:marBottom w:val="0"/>
          <w:divBdr>
            <w:top w:val="none" w:sz="0" w:space="0" w:color="auto"/>
            <w:left w:val="none" w:sz="0" w:space="0" w:color="auto"/>
            <w:bottom w:val="none" w:sz="0" w:space="0" w:color="auto"/>
            <w:right w:val="none" w:sz="0" w:space="0" w:color="auto"/>
          </w:divBdr>
        </w:div>
        <w:div w:id="458108121">
          <w:marLeft w:val="0"/>
          <w:marRight w:val="0"/>
          <w:marTop w:val="0"/>
          <w:marBottom w:val="0"/>
          <w:divBdr>
            <w:top w:val="none" w:sz="0" w:space="0" w:color="auto"/>
            <w:left w:val="none" w:sz="0" w:space="0" w:color="auto"/>
            <w:bottom w:val="none" w:sz="0" w:space="0" w:color="auto"/>
            <w:right w:val="none" w:sz="0" w:space="0" w:color="auto"/>
          </w:divBdr>
        </w:div>
        <w:div w:id="461458629">
          <w:marLeft w:val="0"/>
          <w:marRight w:val="0"/>
          <w:marTop w:val="0"/>
          <w:marBottom w:val="0"/>
          <w:divBdr>
            <w:top w:val="none" w:sz="0" w:space="0" w:color="auto"/>
            <w:left w:val="none" w:sz="0" w:space="0" w:color="auto"/>
            <w:bottom w:val="none" w:sz="0" w:space="0" w:color="auto"/>
            <w:right w:val="none" w:sz="0" w:space="0" w:color="auto"/>
          </w:divBdr>
        </w:div>
        <w:div w:id="581838695">
          <w:marLeft w:val="0"/>
          <w:marRight w:val="0"/>
          <w:marTop w:val="0"/>
          <w:marBottom w:val="0"/>
          <w:divBdr>
            <w:top w:val="none" w:sz="0" w:space="0" w:color="auto"/>
            <w:left w:val="none" w:sz="0" w:space="0" w:color="auto"/>
            <w:bottom w:val="none" w:sz="0" w:space="0" w:color="auto"/>
            <w:right w:val="none" w:sz="0" w:space="0" w:color="auto"/>
          </w:divBdr>
        </w:div>
        <w:div w:id="671176656">
          <w:marLeft w:val="0"/>
          <w:marRight w:val="0"/>
          <w:marTop w:val="0"/>
          <w:marBottom w:val="0"/>
          <w:divBdr>
            <w:top w:val="none" w:sz="0" w:space="0" w:color="auto"/>
            <w:left w:val="none" w:sz="0" w:space="0" w:color="auto"/>
            <w:bottom w:val="none" w:sz="0" w:space="0" w:color="auto"/>
            <w:right w:val="none" w:sz="0" w:space="0" w:color="auto"/>
          </w:divBdr>
        </w:div>
        <w:div w:id="684282261">
          <w:marLeft w:val="0"/>
          <w:marRight w:val="0"/>
          <w:marTop w:val="0"/>
          <w:marBottom w:val="0"/>
          <w:divBdr>
            <w:top w:val="none" w:sz="0" w:space="0" w:color="auto"/>
            <w:left w:val="none" w:sz="0" w:space="0" w:color="auto"/>
            <w:bottom w:val="none" w:sz="0" w:space="0" w:color="auto"/>
            <w:right w:val="none" w:sz="0" w:space="0" w:color="auto"/>
          </w:divBdr>
        </w:div>
        <w:div w:id="698089960">
          <w:marLeft w:val="0"/>
          <w:marRight w:val="0"/>
          <w:marTop w:val="0"/>
          <w:marBottom w:val="0"/>
          <w:divBdr>
            <w:top w:val="none" w:sz="0" w:space="0" w:color="auto"/>
            <w:left w:val="none" w:sz="0" w:space="0" w:color="auto"/>
            <w:bottom w:val="none" w:sz="0" w:space="0" w:color="auto"/>
            <w:right w:val="none" w:sz="0" w:space="0" w:color="auto"/>
          </w:divBdr>
        </w:div>
        <w:div w:id="745689719">
          <w:marLeft w:val="0"/>
          <w:marRight w:val="0"/>
          <w:marTop w:val="0"/>
          <w:marBottom w:val="0"/>
          <w:divBdr>
            <w:top w:val="none" w:sz="0" w:space="0" w:color="auto"/>
            <w:left w:val="none" w:sz="0" w:space="0" w:color="auto"/>
            <w:bottom w:val="none" w:sz="0" w:space="0" w:color="auto"/>
            <w:right w:val="none" w:sz="0" w:space="0" w:color="auto"/>
          </w:divBdr>
        </w:div>
        <w:div w:id="747112319">
          <w:marLeft w:val="0"/>
          <w:marRight w:val="0"/>
          <w:marTop w:val="0"/>
          <w:marBottom w:val="0"/>
          <w:divBdr>
            <w:top w:val="none" w:sz="0" w:space="0" w:color="auto"/>
            <w:left w:val="none" w:sz="0" w:space="0" w:color="auto"/>
            <w:bottom w:val="none" w:sz="0" w:space="0" w:color="auto"/>
            <w:right w:val="none" w:sz="0" w:space="0" w:color="auto"/>
          </w:divBdr>
        </w:div>
        <w:div w:id="850223413">
          <w:marLeft w:val="0"/>
          <w:marRight w:val="0"/>
          <w:marTop w:val="0"/>
          <w:marBottom w:val="0"/>
          <w:divBdr>
            <w:top w:val="none" w:sz="0" w:space="0" w:color="auto"/>
            <w:left w:val="none" w:sz="0" w:space="0" w:color="auto"/>
            <w:bottom w:val="none" w:sz="0" w:space="0" w:color="auto"/>
            <w:right w:val="none" w:sz="0" w:space="0" w:color="auto"/>
          </w:divBdr>
        </w:div>
        <w:div w:id="1116218890">
          <w:marLeft w:val="0"/>
          <w:marRight w:val="0"/>
          <w:marTop w:val="0"/>
          <w:marBottom w:val="0"/>
          <w:divBdr>
            <w:top w:val="none" w:sz="0" w:space="0" w:color="auto"/>
            <w:left w:val="none" w:sz="0" w:space="0" w:color="auto"/>
            <w:bottom w:val="none" w:sz="0" w:space="0" w:color="auto"/>
            <w:right w:val="none" w:sz="0" w:space="0" w:color="auto"/>
          </w:divBdr>
        </w:div>
        <w:div w:id="1155758959">
          <w:marLeft w:val="0"/>
          <w:marRight w:val="0"/>
          <w:marTop w:val="0"/>
          <w:marBottom w:val="0"/>
          <w:divBdr>
            <w:top w:val="none" w:sz="0" w:space="0" w:color="auto"/>
            <w:left w:val="none" w:sz="0" w:space="0" w:color="auto"/>
            <w:bottom w:val="none" w:sz="0" w:space="0" w:color="auto"/>
            <w:right w:val="none" w:sz="0" w:space="0" w:color="auto"/>
          </w:divBdr>
        </w:div>
        <w:div w:id="1200822014">
          <w:marLeft w:val="0"/>
          <w:marRight w:val="0"/>
          <w:marTop w:val="0"/>
          <w:marBottom w:val="0"/>
          <w:divBdr>
            <w:top w:val="none" w:sz="0" w:space="0" w:color="auto"/>
            <w:left w:val="none" w:sz="0" w:space="0" w:color="auto"/>
            <w:bottom w:val="none" w:sz="0" w:space="0" w:color="auto"/>
            <w:right w:val="none" w:sz="0" w:space="0" w:color="auto"/>
          </w:divBdr>
        </w:div>
        <w:div w:id="1262838631">
          <w:marLeft w:val="0"/>
          <w:marRight w:val="0"/>
          <w:marTop w:val="0"/>
          <w:marBottom w:val="0"/>
          <w:divBdr>
            <w:top w:val="none" w:sz="0" w:space="0" w:color="auto"/>
            <w:left w:val="none" w:sz="0" w:space="0" w:color="auto"/>
            <w:bottom w:val="none" w:sz="0" w:space="0" w:color="auto"/>
            <w:right w:val="none" w:sz="0" w:space="0" w:color="auto"/>
          </w:divBdr>
        </w:div>
        <w:div w:id="1269656630">
          <w:marLeft w:val="0"/>
          <w:marRight w:val="0"/>
          <w:marTop w:val="0"/>
          <w:marBottom w:val="0"/>
          <w:divBdr>
            <w:top w:val="none" w:sz="0" w:space="0" w:color="auto"/>
            <w:left w:val="none" w:sz="0" w:space="0" w:color="auto"/>
            <w:bottom w:val="none" w:sz="0" w:space="0" w:color="auto"/>
            <w:right w:val="none" w:sz="0" w:space="0" w:color="auto"/>
          </w:divBdr>
        </w:div>
        <w:div w:id="1298409895">
          <w:marLeft w:val="0"/>
          <w:marRight w:val="0"/>
          <w:marTop w:val="0"/>
          <w:marBottom w:val="0"/>
          <w:divBdr>
            <w:top w:val="none" w:sz="0" w:space="0" w:color="auto"/>
            <w:left w:val="none" w:sz="0" w:space="0" w:color="auto"/>
            <w:bottom w:val="none" w:sz="0" w:space="0" w:color="auto"/>
            <w:right w:val="none" w:sz="0" w:space="0" w:color="auto"/>
          </w:divBdr>
        </w:div>
        <w:div w:id="1374311548">
          <w:marLeft w:val="0"/>
          <w:marRight w:val="0"/>
          <w:marTop w:val="0"/>
          <w:marBottom w:val="0"/>
          <w:divBdr>
            <w:top w:val="none" w:sz="0" w:space="0" w:color="auto"/>
            <w:left w:val="none" w:sz="0" w:space="0" w:color="auto"/>
            <w:bottom w:val="none" w:sz="0" w:space="0" w:color="auto"/>
            <w:right w:val="none" w:sz="0" w:space="0" w:color="auto"/>
          </w:divBdr>
        </w:div>
        <w:div w:id="1439763738">
          <w:marLeft w:val="0"/>
          <w:marRight w:val="0"/>
          <w:marTop w:val="0"/>
          <w:marBottom w:val="0"/>
          <w:divBdr>
            <w:top w:val="none" w:sz="0" w:space="0" w:color="auto"/>
            <w:left w:val="none" w:sz="0" w:space="0" w:color="auto"/>
            <w:bottom w:val="none" w:sz="0" w:space="0" w:color="auto"/>
            <w:right w:val="none" w:sz="0" w:space="0" w:color="auto"/>
          </w:divBdr>
        </w:div>
        <w:div w:id="1465192797">
          <w:marLeft w:val="0"/>
          <w:marRight w:val="0"/>
          <w:marTop w:val="0"/>
          <w:marBottom w:val="0"/>
          <w:divBdr>
            <w:top w:val="none" w:sz="0" w:space="0" w:color="auto"/>
            <w:left w:val="none" w:sz="0" w:space="0" w:color="auto"/>
            <w:bottom w:val="none" w:sz="0" w:space="0" w:color="auto"/>
            <w:right w:val="none" w:sz="0" w:space="0" w:color="auto"/>
          </w:divBdr>
        </w:div>
        <w:div w:id="1494754357">
          <w:marLeft w:val="0"/>
          <w:marRight w:val="0"/>
          <w:marTop w:val="0"/>
          <w:marBottom w:val="0"/>
          <w:divBdr>
            <w:top w:val="none" w:sz="0" w:space="0" w:color="auto"/>
            <w:left w:val="none" w:sz="0" w:space="0" w:color="auto"/>
            <w:bottom w:val="none" w:sz="0" w:space="0" w:color="auto"/>
            <w:right w:val="none" w:sz="0" w:space="0" w:color="auto"/>
          </w:divBdr>
        </w:div>
        <w:div w:id="1672563935">
          <w:marLeft w:val="0"/>
          <w:marRight w:val="0"/>
          <w:marTop w:val="0"/>
          <w:marBottom w:val="0"/>
          <w:divBdr>
            <w:top w:val="none" w:sz="0" w:space="0" w:color="auto"/>
            <w:left w:val="none" w:sz="0" w:space="0" w:color="auto"/>
            <w:bottom w:val="none" w:sz="0" w:space="0" w:color="auto"/>
            <w:right w:val="none" w:sz="0" w:space="0" w:color="auto"/>
          </w:divBdr>
        </w:div>
        <w:div w:id="1736277518">
          <w:marLeft w:val="0"/>
          <w:marRight w:val="0"/>
          <w:marTop w:val="0"/>
          <w:marBottom w:val="0"/>
          <w:divBdr>
            <w:top w:val="none" w:sz="0" w:space="0" w:color="auto"/>
            <w:left w:val="none" w:sz="0" w:space="0" w:color="auto"/>
            <w:bottom w:val="none" w:sz="0" w:space="0" w:color="auto"/>
            <w:right w:val="none" w:sz="0" w:space="0" w:color="auto"/>
          </w:divBdr>
        </w:div>
        <w:div w:id="1826509499">
          <w:marLeft w:val="0"/>
          <w:marRight w:val="0"/>
          <w:marTop w:val="0"/>
          <w:marBottom w:val="0"/>
          <w:divBdr>
            <w:top w:val="none" w:sz="0" w:space="0" w:color="auto"/>
            <w:left w:val="none" w:sz="0" w:space="0" w:color="auto"/>
            <w:bottom w:val="none" w:sz="0" w:space="0" w:color="auto"/>
            <w:right w:val="none" w:sz="0" w:space="0" w:color="auto"/>
          </w:divBdr>
        </w:div>
        <w:div w:id="2066642671">
          <w:marLeft w:val="0"/>
          <w:marRight w:val="0"/>
          <w:marTop w:val="0"/>
          <w:marBottom w:val="0"/>
          <w:divBdr>
            <w:top w:val="none" w:sz="0" w:space="0" w:color="auto"/>
            <w:left w:val="none" w:sz="0" w:space="0" w:color="auto"/>
            <w:bottom w:val="none" w:sz="0" w:space="0" w:color="auto"/>
            <w:right w:val="none" w:sz="0" w:space="0" w:color="auto"/>
          </w:divBdr>
        </w:div>
        <w:div w:id="2120905725">
          <w:marLeft w:val="0"/>
          <w:marRight w:val="0"/>
          <w:marTop w:val="0"/>
          <w:marBottom w:val="0"/>
          <w:divBdr>
            <w:top w:val="none" w:sz="0" w:space="0" w:color="auto"/>
            <w:left w:val="none" w:sz="0" w:space="0" w:color="auto"/>
            <w:bottom w:val="none" w:sz="0" w:space="0" w:color="auto"/>
            <w:right w:val="none" w:sz="0" w:space="0" w:color="auto"/>
          </w:divBdr>
        </w:div>
      </w:divsChild>
    </w:div>
    <w:div w:id="650065815">
      <w:bodyDiv w:val="1"/>
      <w:marLeft w:val="0"/>
      <w:marRight w:val="0"/>
      <w:marTop w:val="0"/>
      <w:marBottom w:val="0"/>
      <w:divBdr>
        <w:top w:val="none" w:sz="0" w:space="0" w:color="auto"/>
        <w:left w:val="none" w:sz="0" w:space="0" w:color="auto"/>
        <w:bottom w:val="none" w:sz="0" w:space="0" w:color="auto"/>
        <w:right w:val="none" w:sz="0" w:space="0" w:color="auto"/>
      </w:divBdr>
    </w:div>
    <w:div w:id="668944714">
      <w:bodyDiv w:val="1"/>
      <w:marLeft w:val="0"/>
      <w:marRight w:val="0"/>
      <w:marTop w:val="0"/>
      <w:marBottom w:val="0"/>
      <w:divBdr>
        <w:top w:val="none" w:sz="0" w:space="0" w:color="auto"/>
        <w:left w:val="none" w:sz="0" w:space="0" w:color="auto"/>
        <w:bottom w:val="none" w:sz="0" w:space="0" w:color="auto"/>
        <w:right w:val="none" w:sz="0" w:space="0" w:color="auto"/>
      </w:divBdr>
      <w:divsChild>
        <w:div w:id="92016483">
          <w:marLeft w:val="0"/>
          <w:marRight w:val="0"/>
          <w:marTop w:val="0"/>
          <w:marBottom w:val="0"/>
          <w:divBdr>
            <w:top w:val="none" w:sz="0" w:space="0" w:color="auto"/>
            <w:left w:val="none" w:sz="0" w:space="0" w:color="auto"/>
            <w:bottom w:val="none" w:sz="0" w:space="0" w:color="auto"/>
            <w:right w:val="none" w:sz="0" w:space="0" w:color="auto"/>
          </w:divBdr>
        </w:div>
        <w:div w:id="955403237">
          <w:marLeft w:val="0"/>
          <w:marRight w:val="0"/>
          <w:marTop w:val="0"/>
          <w:marBottom w:val="0"/>
          <w:divBdr>
            <w:top w:val="none" w:sz="0" w:space="0" w:color="auto"/>
            <w:left w:val="none" w:sz="0" w:space="0" w:color="auto"/>
            <w:bottom w:val="none" w:sz="0" w:space="0" w:color="auto"/>
            <w:right w:val="none" w:sz="0" w:space="0" w:color="auto"/>
          </w:divBdr>
        </w:div>
        <w:div w:id="963999901">
          <w:marLeft w:val="0"/>
          <w:marRight w:val="0"/>
          <w:marTop w:val="0"/>
          <w:marBottom w:val="0"/>
          <w:divBdr>
            <w:top w:val="none" w:sz="0" w:space="0" w:color="auto"/>
            <w:left w:val="none" w:sz="0" w:space="0" w:color="auto"/>
            <w:bottom w:val="none" w:sz="0" w:space="0" w:color="auto"/>
            <w:right w:val="none" w:sz="0" w:space="0" w:color="auto"/>
          </w:divBdr>
        </w:div>
        <w:div w:id="1381974965">
          <w:marLeft w:val="0"/>
          <w:marRight w:val="0"/>
          <w:marTop w:val="0"/>
          <w:marBottom w:val="0"/>
          <w:divBdr>
            <w:top w:val="none" w:sz="0" w:space="0" w:color="auto"/>
            <w:left w:val="none" w:sz="0" w:space="0" w:color="auto"/>
            <w:bottom w:val="none" w:sz="0" w:space="0" w:color="auto"/>
            <w:right w:val="none" w:sz="0" w:space="0" w:color="auto"/>
          </w:divBdr>
        </w:div>
        <w:div w:id="1478886588">
          <w:marLeft w:val="0"/>
          <w:marRight w:val="0"/>
          <w:marTop w:val="0"/>
          <w:marBottom w:val="0"/>
          <w:divBdr>
            <w:top w:val="none" w:sz="0" w:space="0" w:color="auto"/>
            <w:left w:val="none" w:sz="0" w:space="0" w:color="auto"/>
            <w:bottom w:val="none" w:sz="0" w:space="0" w:color="auto"/>
            <w:right w:val="none" w:sz="0" w:space="0" w:color="auto"/>
          </w:divBdr>
        </w:div>
      </w:divsChild>
    </w:div>
    <w:div w:id="676272821">
      <w:bodyDiv w:val="1"/>
      <w:marLeft w:val="0"/>
      <w:marRight w:val="0"/>
      <w:marTop w:val="0"/>
      <w:marBottom w:val="0"/>
      <w:divBdr>
        <w:top w:val="none" w:sz="0" w:space="0" w:color="auto"/>
        <w:left w:val="none" w:sz="0" w:space="0" w:color="auto"/>
        <w:bottom w:val="none" w:sz="0" w:space="0" w:color="auto"/>
        <w:right w:val="none" w:sz="0" w:space="0" w:color="auto"/>
      </w:divBdr>
      <w:divsChild>
        <w:div w:id="1308122345">
          <w:marLeft w:val="0"/>
          <w:marRight w:val="0"/>
          <w:marTop w:val="0"/>
          <w:marBottom w:val="120"/>
          <w:divBdr>
            <w:top w:val="none" w:sz="0" w:space="0" w:color="auto"/>
            <w:left w:val="none" w:sz="0" w:space="0" w:color="auto"/>
            <w:bottom w:val="none" w:sz="0" w:space="0" w:color="auto"/>
            <w:right w:val="none" w:sz="0" w:space="0" w:color="auto"/>
          </w:divBdr>
          <w:divsChild>
            <w:div w:id="2020082153">
              <w:marLeft w:val="0"/>
              <w:marRight w:val="0"/>
              <w:marTop w:val="0"/>
              <w:marBottom w:val="0"/>
              <w:divBdr>
                <w:top w:val="none" w:sz="0" w:space="0" w:color="auto"/>
                <w:left w:val="none" w:sz="0" w:space="0" w:color="auto"/>
                <w:bottom w:val="none" w:sz="0" w:space="0" w:color="auto"/>
                <w:right w:val="none" w:sz="0" w:space="0" w:color="auto"/>
              </w:divBdr>
              <w:divsChild>
                <w:div w:id="20671497">
                  <w:marLeft w:val="0"/>
                  <w:marRight w:val="0"/>
                  <w:marTop w:val="0"/>
                  <w:marBottom w:val="0"/>
                  <w:divBdr>
                    <w:top w:val="none" w:sz="0" w:space="0" w:color="auto"/>
                    <w:left w:val="none" w:sz="0" w:space="0" w:color="auto"/>
                    <w:bottom w:val="none" w:sz="0" w:space="0" w:color="auto"/>
                    <w:right w:val="none" w:sz="0" w:space="0" w:color="auto"/>
                  </w:divBdr>
                </w:div>
                <w:div w:id="178206690">
                  <w:marLeft w:val="0"/>
                  <w:marRight w:val="0"/>
                  <w:marTop w:val="0"/>
                  <w:marBottom w:val="0"/>
                  <w:divBdr>
                    <w:top w:val="none" w:sz="0" w:space="0" w:color="auto"/>
                    <w:left w:val="none" w:sz="0" w:space="0" w:color="auto"/>
                    <w:bottom w:val="none" w:sz="0" w:space="0" w:color="auto"/>
                    <w:right w:val="none" w:sz="0" w:space="0" w:color="auto"/>
                  </w:divBdr>
                </w:div>
                <w:div w:id="661659735">
                  <w:marLeft w:val="0"/>
                  <w:marRight w:val="0"/>
                  <w:marTop w:val="0"/>
                  <w:marBottom w:val="0"/>
                  <w:divBdr>
                    <w:top w:val="none" w:sz="0" w:space="0" w:color="auto"/>
                    <w:left w:val="none" w:sz="0" w:space="0" w:color="auto"/>
                    <w:bottom w:val="none" w:sz="0" w:space="0" w:color="auto"/>
                    <w:right w:val="none" w:sz="0" w:space="0" w:color="auto"/>
                  </w:divBdr>
                </w:div>
                <w:div w:id="775910167">
                  <w:marLeft w:val="0"/>
                  <w:marRight w:val="0"/>
                  <w:marTop w:val="0"/>
                  <w:marBottom w:val="0"/>
                  <w:divBdr>
                    <w:top w:val="none" w:sz="0" w:space="0" w:color="auto"/>
                    <w:left w:val="none" w:sz="0" w:space="0" w:color="auto"/>
                    <w:bottom w:val="none" w:sz="0" w:space="0" w:color="auto"/>
                    <w:right w:val="none" w:sz="0" w:space="0" w:color="auto"/>
                  </w:divBdr>
                </w:div>
                <w:div w:id="828210064">
                  <w:marLeft w:val="0"/>
                  <w:marRight w:val="0"/>
                  <w:marTop w:val="0"/>
                  <w:marBottom w:val="0"/>
                  <w:divBdr>
                    <w:top w:val="none" w:sz="0" w:space="0" w:color="auto"/>
                    <w:left w:val="none" w:sz="0" w:space="0" w:color="auto"/>
                    <w:bottom w:val="none" w:sz="0" w:space="0" w:color="auto"/>
                    <w:right w:val="none" w:sz="0" w:space="0" w:color="auto"/>
                  </w:divBdr>
                </w:div>
                <w:div w:id="1218780555">
                  <w:marLeft w:val="0"/>
                  <w:marRight w:val="0"/>
                  <w:marTop w:val="0"/>
                  <w:marBottom w:val="0"/>
                  <w:divBdr>
                    <w:top w:val="none" w:sz="0" w:space="0" w:color="auto"/>
                    <w:left w:val="none" w:sz="0" w:space="0" w:color="auto"/>
                    <w:bottom w:val="none" w:sz="0" w:space="0" w:color="auto"/>
                    <w:right w:val="none" w:sz="0" w:space="0" w:color="auto"/>
                  </w:divBdr>
                </w:div>
                <w:div w:id="1384132686">
                  <w:marLeft w:val="0"/>
                  <w:marRight w:val="0"/>
                  <w:marTop w:val="0"/>
                  <w:marBottom w:val="0"/>
                  <w:divBdr>
                    <w:top w:val="none" w:sz="0" w:space="0" w:color="auto"/>
                    <w:left w:val="none" w:sz="0" w:space="0" w:color="auto"/>
                    <w:bottom w:val="none" w:sz="0" w:space="0" w:color="auto"/>
                    <w:right w:val="none" w:sz="0" w:space="0" w:color="auto"/>
                  </w:divBdr>
                </w:div>
                <w:div w:id="156044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03294">
      <w:bodyDiv w:val="1"/>
      <w:marLeft w:val="0"/>
      <w:marRight w:val="0"/>
      <w:marTop w:val="0"/>
      <w:marBottom w:val="0"/>
      <w:divBdr>
        <w:top w:val="none" w:sz="0" w:space="0" w:color="auto"/>
        <w:left w:val="none" w:sz="0" w:space="0" w:color="auto"/>
        <w:bottom w:val="none" w:sz="0" w:space="0" w:color="auto"/>
        <w:right w:val="none" w:sz="0" w:space="0" w:color="auto"/>
      </w:divBdr>
      <w:divsChild>
        <w:div w:id="125436751">
          <w:marLeft w:val="0"/>
          <w:marRight w:val="0"/>
          <w:marTop w:val="0"/>
          <w:marBottom w:val="0"/>
          <w:divBdr>
            <w:top w:val="none" w:sz="0" w:space="0" w:color="auto"/>
            <w:left w:val="none" w:sz="0" w:space="0" w:color="auto"/>
            <w:bottom w:val="none" w:sz="0" w:space="0" w:color="auto"/>
            <w:right w:val="none" w:sz="0" w:space="0" w:color="auto"/>
          </w:divBdr>
        </w:div>
        <w:div w:id="1989359838">
          <w:marLeft w:val="0"/>
          <w:marRight w:val="0"/>
          <w:marTop w:val="0"/>
          <w:marBottom w:val="0"/>
          <w:divBdr>
            <w:top w:val="none" w:sz="0" w:space="0" w:color="auto"/>
            <w:left w:val="none" w:sz="0" w:space="0" w:color="auto"/>
            <w:bottom w:val="none" w:sz="0" w:space="0" w:color="auto"/>
            <w:right w:val="none" w:sz="0" w:space="0" w:color="auto"/>
          </w:divBdr>
        </w:div>
      </w:divsChild>
    </w:div>
    <w:div w:id="753749321">
      <w:bodyDiv w:val="1"/>
      <w:marLeft w:val="0"/>
      <w:marRight w:val="0"/>
      <w:marTop w:val="0"/>
      <w:marBottom w:val="0"/>
      <w:divBdr>
        <w:top w:val="none" w:sz="0" w:space="0" w:color="auto"/>
        <w:left w:val="none" w:sz="0" w:space="0" w:color="auto"/>
        <w:bottom w:val="none" w:sz="0" w:space="0" w:color="auto"/>
        <w:right w:val="none" w:sz="0" w:space="0" w:color="auto"/>
      </w:divBdr>
      <w:divsChild>
        <w:div w:id="160514847">
          <w:marLeft w:val="0"/>
          <w:marRight w:val="0"/>
          <w:marTop w:val="0"/>
          <w:marBottom w:val="0"/>
          <w:divBdr>
            <w:top w:val="none" w:sz="0" w:space="0" w:color="auto"/>
            <w:left w:val="none" w:sz="0" w:space="0" w:color="auto"/>
            <w:bottom w:val="none" w:sz="0" w:space="0" w:color="auto"/>
            <w:right w:val="none" w:sz="0" w:space="0" w:color="auto"/>
          </w:divBdr>
        </w:div>
        <w:div w:id="257829884">
          <w:marLeft w:val="0"/>
          <w:marRight w:val="0"/>
          <w:marTop w:val="0"/>
          <w:marBottom w:val="0"/>
          <w:divBdr>
            <w:top w:val="none" w:sz="0" w:space="0" w:color="auto"/>
            <w:left w:val="none" w:sz="0" w:space="0" w:color="auto"/>
            <w:bottom w:val="none" w:sz="0" w:space="0" w:color="auto"/>
            <w:right w:val="none" w:sz="0" w:space="0" w:color="auto"/>
          </w:divBdr>
        </w:div>
        <w:div w:id="335886560">
          <w:marLeft w:val="0"/>
          <w:marRight w:val="0"/>
          <w:marTop w:val="0"/>
          <w:marBottom w:val="0"/>
          <w:divBdr>
            <w:top w:val="none" w:sz="0" w:space="0" w:color="auto"/>
            <w:left w:val="none" w:sz="0" w:space="0" w:color="auto"/>
            <w:bottom w:val="none" w:sz="0" w:space="0" w:color="auto"/>
            <w:right w:val="none" w:sz="0" w:space="0" w:color="auto"/>
          </w:divBdr>
        </w:div>
        <w:div w:id="421072921">
          <w:marLeft w:val="0"/>
          <w:marRight w:val="0"/>
          <w:marTop w:val="0"/>
          <w:marBottom w:val="0"/>
          <w:divBdr>
            <w:top w:val="none" w:sz="0" w:space="0" w:color="auto"/>
            <w:left w:val="none" w:sz="0" w:space="0" w:color="auto"/>
            <w:bottom w:val="none" w:sz="0" w:space="0" w:color="auto"/>
            <w:right w:val="none" w:sz="0" w:space="0" w:color="auto"/>
          </w:divBdr>
        </w:div>
        <w:div w:id="610554614">
          <w:marLeft w:val="0"/>
          <w:marRight w:val="0"/>
          <w:marTop w:val="0"/>
          <w:marBottom w:val="0"/>
          <w:divBdr>
            <w:top w:val="none" w:sz="0" w:space="0" w:color="auto"/>
            <w:left w:val="none" w:sz="0" w:space="0" w:color="auto"/>
            <w:bottom w:val="none" w:sz="0" w:space="0" w:color="auto"/>
            <w:right w:val="none" w:sz="0" w:space="0" w:color="auto"/>
          </w:divBdr>
        </w:div>
        <w:div w:id="635767424">
          <w:marLeft w:val="0"/>
          <w:marRight w:val="0"/>
          <w:marTop w:val="0"/>
          <w:marBottom w:val="0"/>
          <w:divBdr>
            <w:top w:val="none" w:sz="0" w:space="0" w:color="auto"/>
            <w:left w:val="none" w:sz="0" w:space="0" w:color="auto"/>
            <w:bottom w:val="none" w:sz="0" w:space="0" w:color="auto"/>
            <w:right w:val="none" w:sz="0" w:space="0" w:color="auto"/>
          </w:divBdr>
        </w:div>
        <w:div w:id="653727482">
          <w:marLeft w:val="0"/>
          <w:marRight w:val="0"/>
          <w:marTop w:val="0"/>
          <w:marBottom w:val="0"/>
          <w:divBdr>
            <w:top w:val="none" w:sz="0" w:space="0" w:color="auto"/>
            <w:left w:val="none" w:sz="0" w:space="0" w:color="auto"/>
            <w:bottom w:val="none" w:sz="0" w:space="0" w:color="auto"/>
            <w:right w:val="none" w:sz="0" w:space="0" w:color="auto"/>
          </w:divBdr>
        </w:div>
        <w:div w:id="661354028">
          <w:marLeft w:val="0"/>
          <w:marRight w:val="0"/>
          <w:marTop w:val="0"/>
          <w:marBottom w:val="0"/>
          <w:divBdr>
            <w:top w:val="none" w:sz="0" w:space="0" w:color="auto"/>
            <w:left w:val="none" w:sz="0" w:space="0" w:color="auto"/>
            <w:bottom w:val="none" w:sz="0" w:space="0" w:color="auto"/>
            <w:right w:val="none" w:sz="0" w:space="0" w:color="auto"/>
          </w:divBdr>
        </w:div>
        <w:div w:id="949438543">
          <w:marLeft w:val="0"/>
          <w:marRight w:val="0"/>
          <w:marTop w:val="0"/>
          <w:marBottom w:val="0"/>
          <w:divBdr>
            <w:top w:val="none" w:sz="0" w:space="0" w:color="auto"/>
            <w:left w:val="none" w:sz="0" w:space="0" w:color="auto"/>
            <w:bottom w:val="none" w:sz="0" w:space="0" w:color="auto"/>
            <w:right w:val="none" w:sz="0" w:space="0" w:color="auto"/>
          </w:divBdr>
        </w:div>
        <w:div w:id="1003822269">
          <w:marLeft w:val="0"/>
          <w:marRight w:val="0"/>
          <w:marTop w:val="0"/>
          <w:marBottom w:val="0"/>
          <w:divBdr>
            <w:top w:val="none" w:sz="0" w:space="0" w:color="auto"/>
            <w:left w:val="none" w:sz="0" w:space="0" w:color="auto"/>
            <w:bottom w:val="none" w:sz="0" w:space="0" w:color="auto"/>
            <w:right w:val="none" w:sz="0" w:space="0" w:color="auto"/>
          </w:divBdr>
        </w:div>
        <w:div w:id="1164786382">
          <w:marLeft w:val="0"/>
          <w:marRight w:val="0"/>
          <w:marTop w:val="0"/>
          <w:marBottom w:val="0"/>
          <w:divBdr>
            <w:top w:val="none" w:sz="0" w:space="0" w:color="auto"/>
            <w:left w:val="none" w:sz="0" w:space="0" w:color="auto"/>
            <w:bottom w:val="none" w:sz="0" w:space="0" w:color="auto"/>
            <w:right w:val="none" w:sz="0" w:space="0" w:color="auto"/>
          </w:divBdr>
        </w:div>
        <w:div w:id="1439446757">
          <w:marLeft w:val="0"/>
          <w:marRight w:val="0"/>
          <w:marTop w:val="0"/>
          <w:marBottom w:val="0"/>
          <w:divBdr>
            <w:top w:val="none" w:sz="0" w:space="0" w:color="auto"/>
            <w:left w:val="none" w:sz="0" w:space="0" w:color="auto"/>
            <w:bottom w:val="none" w:sz="0" w:space="0" w:color="auto"/>
            <w:right w:val="none" w:sz="0" w:space="0" w:color="auto"/>
          </w:divBdr>
        </w:div>
        <w:div w:id="1471438836">
          <w:marLeft w:val="0"/>
          <w:marRight w:val="0"/>
          <w:marTop w:val="0"/>
          <w:marBottom w:val="0"/>
          <w:divBdr>
            <w:top w:val="none" w:sz="0" w:space="0" w:color="auto"/>
            <w:left w:val="none" w:sz="0" w:space="0" w:color="auto"/>
            <w:bottom w:val="none" w:sz="0" w:space="0" w:color="auto"/>
            <w:right w:val="none" w:sz="0" w:space="0" w:color="auto"/>
          </w:divBdr>
        </w:div>
        <w:div w:id="1594898189">
          <w:marLeft w:val="0"/>
          <w:marRight w:val="0"/>
          <w:marTop w:val="0"/>
          <w:marBottom w:val="0"/>
          <w:divBdr>
            <w:top w:val="none" w:sz="0" w:space="0" w:color="auto"/>
            <w:left w:val="none" w:sz="0" w:space="0" w:color="auto"/>
            <w:bottom w:val="none" w:sz="0" w:space="0" w:color="auto"/>
            <w:right w:val="none" w:sz="0" w:space="0" w:color="auto"/>
          </w:divBdr>
        </w:div>
        <w:div w:id="1603686138">
          <w:marLeft w:val="0"/>
          <w:marRight w:val="0"/>
          <w:marTop w:val="0"/>
          <w:marBottom w:val="0"/>
          <w:divBdr>
            <w:top w:val="none" w:sz="0" w:space="0" w:color="auto"/>
            <w:left w:val="none" w:sz="0" w:space="0" w:color="auto"/>
            <w:bottom w:val="none" w:sz="0" w:space="0" w:color="auto"/>
            <w:right w:val="none" w:sz="0" w:space="0" w:color="auto"/>
          </w:divBdr>
        </w:div>
        <w:div w:id="1719621967">
          <w:marLeft w:val="0"/>
          <w:marRight w:val="0"/>
          <w:marTop w:val="0"/>
          <w:marBottom w:val="0"/>
          <w:divBdr>
            <w:top w:val="none" w:sz="0" w:space="0" w:color="auto"/>
            <w:left w:val="none" w:sz="0" w:space="0" w:color="auto"/>
            <w:bottom w:val="none" w:sz="0" w:space="0" w:color="auto"/>
            <w:right w:val="none" w:sz="0" w:space="0" w:color="auto"/>
          </w:divBdr>
        </w:div>
        <w:div w:id="1794668452">
          <w:marLeft w:val="0"/>
          <w:marRight w:val="0"/>
          <w:marTop w:val="0"/>
          <w:marBottom w:val="0"/>
          <w:divBdr>
            <w:top w:val="none" w:sz="0" w:space="0" w:color="auto"/>
            <w:left w:val="none" w:sz="0" w:space="0" w:color="auto"/>
            <w:bottom w:val="none" w:sz="0" w:space="0" w:color="auto"/>
            <w:right w:val="none" w:sz="0" w:space="0" w:color="auto"/>
          </w:divBdr>
        </w:div>
        <w:div w:id="1933122935">
          <w:marLeft w:val="0"/>
          <w:marRight w:val="0"/>
          <w:marTop w:val="0"/>
          <w:marBottom w:val="0"/>
          <w:divBdr>
            <w:top w:val="none" w:sz="0" w:space="0" w:color="auto"/>
            <w:left w:val="none" w:sz="0" w:space="0" w:color="auto"/>
            <w:bottom w:val="none" w:sz="0" w:space="0" w:color="auto"/>
            <w:right w:val="none" w:sz="0" w:space="0" w:color="auto"/>
          </w:divBdr>
        </w:div>
      </w:divsChild>
    </w:div>
    <w:div w:id="765151030">
      <w:bodyDiv w:val="1"/>
      <w:marLeft w:val="0"/>
      <w:marRight w:val="0"/>
      <w:marTop w:val="0"/>
      <w:marBottom w:val="0"/>
      <w:divBdr>
        <w:top w:val="none" w:sz="0" w:space="0" w:color="auto"/>
        <w:left w:val="none" w:sz="0" w:space="0" w:color="auto"/>
        <w:bottom w:val="none" w:sz="0" w:space="0" w:color="auto"/>
        <w:right w:val="none" w:sz="0" w:space="0" w:color="auto"/>
      </w:divBdr>
    </w:div>
    <w:div w:id="838928787">
      <w:bodyDiv w:val="1"/>
      <w:marLeft w:val="0"/>
      <w:marRight w:val="0"/>
      <w:marTop w:val="0"/>
      <w:marBottom w:val="0"/>
      <w:divBdr>
        <w:top w:val="none" w:sz="0" w:space="0" w:color="auto"/>
        <w:left w:val="none" w:sz="0" w:space="0" w:color="auto"/>
        <w:bottom w:val="none" w:sz="0" w:space="0" w:color="auto"/>
        <w:right w:val="none" w:sz="0" w:space="0" w:color="auto"/>
      </w:divBdr>
      <w:divsChild>
        <w:div w:id="291323797">
          <w:marLeft w:val="0"/>
          <w:marRight w:val="0"/>
          <w:marTop w:val="0"/>
          <w:marBottom w:val="0"/>
          <w:divBdr>
            <w:top w:val="none" w:sz="0" w:space="0" w:color="auto"/>
            <w:left w:val="none" w:sz="0" w:space="0" w:color="auto"/>
            <w:bottom w:val="none" w:sz="0" w:space="0" w:color="auto"/>
            <w:right w:val="none" w:sz="0" w:space="0" w:color="auto"/>
          </w:divBdr>
        </w:div>
        <w:div w:id="399325976">
          <w:marLeft w:val="0"/>
          <w:marRight w:val="0"/>
          <w:marTop w:val="0"/>
          <w:marBottom w:val="0"/>
          <w:divBdr>
            <w:top w:val="none" w:sz="0" w:space="0" w:color="auto"/>
            <w:left w:val="none" w:sz="0" w:space="0" w:color="auto"/>
            <w:bottom w:val="none" w:sz="0" w:space="0" w:color="auto"/>
            <w:right w:val="none" w:sz="0" w:space="0" w:color="auto"/>
          </w:divBdr>
        </w:div>
        <w:div w:id="569117795">
          <w:marLeft w:val="0"/>
          <w:marRight w:val="0"/>
          <w:marTop w:val="0"/>
          <w:marBottom w:val="0"/>
          <w:divBdr>
            <w:top w:val="none" w:sz="0" w:space="0" w:color="auto"/>
            <w:left w:val="none" w:sz="0" w:space="0" w:color="auto"/>
            <w:bottom w:val="none" w:sz="0" w:space="0" w:color="auto"/>
            <w:right w:val="none" w:sz="0" w:space="0" w:color="auto"/>
          </w:divBdr>
        </w:div>
        <w:div w:id="1252667608">
          <w:marLeft w:val="0"/>
          <w:marRight w:val="0"/>
          <w:marTop w:val="0"/>
          <w:marBottom w:val="0"/>
          <w:divBdr>
            <w:top w:val="none" w:sz="0" w:space="0" w:color="auto"/>
            <w:left w:val="none" w:sz="0" w:space="0" w:color="auto"/>
            <w:bottom w:val="none" w:sz="0" w:space="0" w:color="auto"/>
            <w:right w:val="none" w:sz="0" w:space="0" w:color="auto"/>
          </w:divBdr>
        </w:div>
        <w:div w:id="1452552278">
          <w:marLeft w:val="0"/>
          <w:marRight w:val="0"/>
          <w:marTop w:val="0"/>
          <w:marBottom w:val="0"/>
          <w:divBdr>
            <w:top w:val="none" w:sz="0" w:space="0" w:color="auto"/>
            <w:left w:val="none" w:sz="0" w:space="0" w:color="auto"/>
            <w:bottom w:val="none" w:sz="0" w:space="0" w:color="auto"/>
            <w:right w:val="none" w:sz="0" w:space="0" w:color="auto"/>
          </w:divBdr>
        </w:div>
        <w:div w:id="1579753752">
          <w:marLeft w:val="0"/>
          <w:marRight w:val="0"/>
          <w:marTop w:val="0"/>
          <w:marBottom w:val="0"/>
          <w:divBdr>
            <w:top w:val="none" w:sz="0" w:space="0" w:color="auto"/>
            <w:left w:val="none" w:sz="0" w:space="0" w:color="auto"/>
            <w:bottom w:val="none" w:sz="0" w:space="0" w:color="auto"/>
            <w:right w:val="none" w:sz="0" w:space="0" w:color="auto"/>
          </w:divBdr>
        </w:div>
        <w:div w:id="1876304559">
          <w:marLeft w:val="0"/>
          <w:marRight w:val="0"/>
          <w:marTop w:val="0"/>
          <w:marBottom w:val="0"/>
          <w:divBdr>
            <w:top w:val="none" w:sz="0" w:space="0" w:color="auto"/>
            <w:left w:val="none" w:sz="0" w:space="0" w:color="auto"/>
            <w:bottom w:val="none" w:sz="0" w:space="0" w:color="auto"/>
            <w:right w:val="none" w:sz="0" w:space="0" w:color="auto"/>
          </w:divBdr>
        </w:div>
        <w:div w:id="2135521305">
          <w:marLeft w:val="0"/>
          <w:marRight w:val="0"/>
          <w:marTop w:val="0"/>
          <w:marBottom w:val="0"/>
          <w:divBdr>
            <w:top w:val="none" w:sz="0" w:space="0" w:color="auto"/>
            <w:left w:val="none" w:sz="0" w:space="0" w:color="auto"/>
            <w:bottom w:val="none" w:sz="0" w:space="0" w:color="auto"/>
            <w:right w:val="none" w:sz="0" w:space="0" w:color="auto"/>
          </w:divBdr>
        </w:div>
      </w:divsChild>
    </w:div>
    <w:div w:id="861674140">
      <w:bodyDiv w:val="1"/>
      <w:marLeft w:val="0"/>
      <w:marRight w:val="0"/>
      <w:marTop w:val="0"/>
      <w:marBottom w:val="0"/>
      <w:divBdr>
        <w:top w:val="none" w:sz="0" w:space="0" w:color="auto"/>
        <w:left w:val="none" w:sz="0" w:space="0" w:color="auto"/>
        <w:bottom w:val="none" w:sz="0" w:space="0" w:color="auto"/>
        <w:right w:val="none" w:sz="0" w:space="0" w:color="auto"/>
      </w:divBdr>
      <w:divsChild>
        <w:div w:id="151794883">
          <w:marLeft w:val="0"/>
          <w:marRight w:val="0"/>
          <w:marTop w:val="0"/>
          <w:marBottom w:val="0"/>
          <w:divBdr>
            <w:top w:val="none" w:sz="0" w:space="0" w:color="auto"/>
            <w:left w:val="none" w:sz="0" w:space="0" w:color="auto"/>
            <w:bottom w:val="none" w:sz="0" w:space="0" w:color="auto"/>
            <w:right w:val="none" w:sz="0" w:space="0" w:color="auto"/>
          </w:divBdr>
        </w:div>
        <w:div w:id="853618200">
          <w:marLeft w:val="0"/>
          <w:marRight w:val="0"/>
          <w:marTop w:val="0"/>
          <w:marBottom w:val="0"/>
          <w:divBdr>
            <w:top w:val="none" w:sz="0" w:space="0" w:color="auto"/>
            <w:left w:val="none" w:sz="0" w:space="0" w:color="auto"/>
            <w:bottom w:val="none" w:sz="0" w:space="0" w:color="auto"/>
            <w:right w:val="none" w:sz="0" w:space="0" w:color="auto"/>
          </w:divBdr>
        </w:div>
        <w:div w:id="1514878778">
          <w:marLeft w:val="0"/>
          <w:marRight w:val="0"/>
          <w:marTop w:val="0"/>
          <w:marBottom w:val="0"/>
          <w:divBdr>
            <w:top w:val="none" w:sz="0" w:space="0" w:color="auto"/>
            <w:left w:val="none" w:sz="0" w:space="0" w:color="auto"/>
            <w:bottom w:val="none" w:sz="0" w:space="0" w:color="auto"/>
            <w:right w:val="none" w:sz="0" w:space="0" w:color="auto"/>
          </w:divBdr>
        </w:div>
        <w:div w:id="2010522893">
          <w:marLeft w:val="0"/>
          <w:marRight w:val="0"/>
          <w:marTop w:val="0"/>
          <w:marBottom w:val="0"/>
          <w:divBdr>
            <w:top w:val="none" w:sz="0" w:space="0" w:color="auto"/>
            <w:left w:val="none" w:sz="0" w:space="0" w:color="auto"/>
            <w:bottom w:val="none" w:sz="0" w:space="0" w:color="auto"/>
            <w:right w:val="none" w:sz="0" w:space="0" w:color="auto"/>
          </w:divBdr>
        </w:div>
      </w:divsChild>
    </w:div>
    <w:div w:id="886330960">
      <w:bodyDiv w:val="1"/>
      <w:marLeft w:val="0"/>
      <w:marRight w:val="0"/>
      <w:marTop w:val="0"/>
      <w:marBottom w:val="0"/>
      <w:divBdr>
        <w:top w:val="none" w:sz="0" w:space="0" w:color="auto"/>
        <w:left w:val="none" w:sz="0" w:space="0" w:color="auto"/>
        <w:bottom w:val="none" w:sz="0" w:space="0" w:color="auto"/>
        <w:right w:val="none" w:sz="0" w:space="0" w:color="auto"/>
      </w:divBdr>
      <w:divsChild>
        <w:div w:id="125004018">
          <w:marLeft w:val="0"/>
          <w:marRight w:val="0"/>
          <w:marTop w:val="0"/>
          <w:marBottom w:val="0"/>
          <w:divBdr>
            <w:top w:val="none" w:sz="0" w:space="0" w:color="auto"/>
            <w:left w:val="none" w:sz="0" w:space="0" w:color="auto"/>
            <w:bottom w:val="none" w:sz="0" w:space="0" w:color="auto"/>
            <w:right w:val="none" w:sz="0" w:space="0" w:color="auto"/>
          </w:divBdr>
        </w:div>
        <w:div w:id="613638595">
          <w:marLeft w:val="0"/>
          <w:marRight w:val="0"/>
          <w:marTop w:val="0"/>
          <w:marBottom w:val="0"/>
          <w:divBdr>
            <w:top w:val="none" w:sz="0" w:space="0" w:color="auto"/>
            <w:left w:val="none" w:sz="0" w:space="0" w:color="auto"/>
            <w:bottom w:val="none" w:sz="0" w:space="0" w:color="auto"/>
            <w:right w:val="none" w:sz="0" w:space="0" w:color="auto"/>
          </w:divBdr>
        </w:div>
        <w:div w:id="780956242">
          <w:marLeft w:val="0"/>
          <w:marRight w:val="0"/>
          <w:marTop w:val="0"/>
          <w:marBottom w:val="0"/>
          <w:divBdr>
            <w:top w:val="none" w:sz="0" w:space="0" w:color="auto"/>
            <w:left w:val="none" w:sz="0" w:space="0" w:color="auto"/>
            <w:bottom w:val="none" w:sz="0" w:space="0" w:color="auto"/>
            <w:right w:val="none" w:sz="0" w:space="0" w:color="auto"/>
          </w:divBdr>
        </w:div>
        <w:div w:id="975061119">
          <w:marLeft w:val="0"/>
          <w:marRight w:val="0"/>
          <w:marTop w:val="0"/>
          <w:marBottom w:val="0"/>
          <w:divBdr>
            <w:top w:val="none" w:sz="0" w:space="0" w:color="auto"/>
            <w:left w:val="none" w:sz="0" w:space="0" w:color="auto"/>
            <w:bottom w:val="none" w:sz="0" w:space="0" w:color="auto"/>
            <w:right w:val="none" w:sz="0" w:space="0" w:color="auto"/>
          </w:divBdr>
        </w:div>
        <w:div w:id="1520965793">
          <w:marLeft w:val="0"/>
          <w:marRight w:val="0"/>
          <w:marTop w:val="0"/>
          <w:marBottom w:val="0"/>
          <w:divBdr>
            <w:top w:val="none" w:sz="0" w:space="0" w:color="auto"/>
            <w:left w:val="none" w:sz="0" w:space="0" w:color="auto"/>
            <w:bottom w:val="none" w:sz="0" w:space="0" w:color="auto"/>
            <w:right w:val="none" w:sz="0" w:space="0" w:color="auto"/>
          </w:divBdr>
        </w:div>
      </w:divsChild>
    </w:div>
    <w:div w:id="887451713">
      <w:bodyDiv w:val="1"/>
      <w:marLeft w:val="0"/>
      <w:marRight w:val="0"/>
      <w:marTop w:val="0"/>
      <w:marBottom w:val="0"/>
      <w:divBdr>
        <w:top w:val="none" w:sz="0" w:space="0" w:color="auto"/>
        <w:left w:val="none" w:sz="0" w:space="0" w:color="auto"/>
        <w:bottom w:val="none" w:sz="0" w:space="0" w:color="auto"/>
        <w:right w:val="none" w:sz="0" w:space="0" w:color="auto"/>
      </w:divBdr>
      <w:divsChild>
        <w:div w:id="281495325">
          <w:marLeft w:val="0"/>
          <w:marRight w:val="0"/>
          <w:marTop w:val="0"/>
          <w:marBottom w:val="0"/>
          <w:divBdr>
            <w:top w:val="none" w:sz="0" w:space="0" w:color="auto"/>
            <w:left w:val="none" w:sz="0" w:space="0" w:color="auto"/>
            <w:bottom w:val="none" w:sz="0" w:space="0" w:color="auto"/>
            <w:right w:val="none" w:sz="0" w:space="0" w:color="auto"/>
          </w:divBdr>
        </w:div>
        <w:div w:id="515533565">
          <w:marLeft w:val="0"/>
          <w:marRight w:val="0"/>
          <w:marTop w:val="0"/>
          <w:marBottom w:val="0"/>
          <w:divBdr>
            <w:top w:val="none" w:sz="0" w:space="0" w:color="auto"/>
            <w:left w:val="none" w:sz="0" w:space="0" w:color="auto"/>
            <w:bottom w:val="none" w:sz="0" w:space="0" w:color="auto"/>
            <w:right w:val="none" w:sz="0" w:space="0" w:color="auto"/>
          </w:divBdr>
        </w:div>
      </w:divsChild>
    </w:div>
    <w:div w:id="928738848">
      <w:bodyDiv w:val="1"/>
      <w:marLeft w:val="0"/>
      <w:marRight w:val="0"/>
      <w:marTop w:val="0"/>
      <w:marBottom w:val="0"/>
      <w:divBdr>
        <w:top w:val="none" w:sz="0" w:space="0" w:color="auto"/>
        <w:left w:val="none" w:sz="0" w:space="0" w:color="auto"/>
        <w:bottom w:val="none" w:sz="0" w:space="0" w:color="auto"/>
        <w:right w:val="none" w:sz="0" w:space="0" w:color="auto"/>
      </w:divBdr>
      <w:divsChild>
        <w:div w:id="800221986">
          <w:marLeft w:val="0"/>
          <w:marRight w:val="0"/>
          <w:marTop w:val="0"/>
          <w:marBottom w:val="0"/>
          <w:divBdr>
            <w:top w:val="none" w:sz="0" w:space="0" w:color="auto"/>
            <w:left w:val="none" w:sz="0" w:space="0" w:color="auto"/>
            <w:bottom w:val="none" w:sz="0" w:space="0" w:color="auto"/>
            <w:right w:val="none" w:sz="0" w:space="0" w:color="auto"/>
          </w:divBdr>
        </w:div>
        <w:div w:id="909535177">
          <w:marLeft w:val="0"/>
          <w:marRight w:val="0"/>
          <w:marTop w:val="0"/>
          <w:marBottom w:val="0"/>
          <w:divBdr>
            <w:top w:val="none" w:sz="0" w:space="0" w:color="auto"/>
            <w:left w:val="none" w:sz="0" w:space="0" w:color="auto"/>
            <w:bottom w:val="none" w:sz="0" w:space="0" w:color="auto"/>
            <w:right w:val="none" w:sz="0" w:space="0" w:color="auto"/>
          </w:divBdr>
        </w:div>
        <w:div w:id="1524052450">
          <w:marLeft w:val="0"/>
          <w:marRight w:val="0"/>
          <w:marTop w:val="0"/>
          <w:marBottom w:val="0"/>
          <w:divBdr>
            <w:top w:val="none" w:sz="0" w:space="0" w:color="auto"/>
            <w:left w:val="none" w:sz="0" w:space="0" w:color="auto"/>
            <w:bottom w:val="none" w:sz="0" w:space="0" w:color="auto"/>
            <w:right w:val="none" w:sz="0" w:space="0" w:color="auto"/>
          </w:divBdr>
        </w:div>
      </w:divsChild>
    </w:div>
    <w:div w:id="940379272">
      <w:bodyDiv w:val="1"/>
      <w:marLeft w:val="0"/>
      <w:marRight w:val="0"/>
      <w:marTop w:val="0"/>
      <w:marBottom w:val="0"/>
      <w:divBdr>
        <w:top w:val="none" w:sz="0" w:space="0" w:color="auto"/>
        <w:left w:val="none" w:sz="0" w:space="0" w:color="auto"/>
        <w:bottom w:val="none" w:sz="0" w:space="0" w:color="auto"/>
        <w:right w:val="none" w:sz="0" w:space="0" w:color="auto"/>
      </w:divBdr>
    </w:div>
    <w:div w:id="963584464">
      <w:bodyDiv w:val="1"/>
      <w:marLeft w:val="0"/>
      <w:marRight w:val="0"/>
      <w:marTop w:val="0"/>
      <w:marBottom w:val="0"/>
      <w:divBdr>
        <w:top w:val="none" w:sz="0" w:space="0" w:color="auto"/>
        <w:left w:val="none" w:sz="0" w:space="0" w:color="auto"/>
        <w:bottom w:val="none" w:sz="0" w:space="0" w:color="auto"/>
        <w:right w:val="none" w:sz="0" w:space="0" w:color="auto"/>
      </w:divBdr>
      <w:divsChild>
        <w:div w:id="180123604">
          <w:marLeft w:val="0"/>
          <w:marRight w:val="0"/>
          <w:marTop w:val="0"/>
          <w:marBottom w:val="0"/>
          <w:divBdr>
            <w:top w:val="none" w:sz="0" w:space="0" w:color="auto"/>
            <w:left w:val="none" w:sz="0" w:space="0" w:color="auto"/>
            <w:bottom w:val="none" w:sz="0" w:space="0" w:color="auto"/>
            <w:right w:val="none" w:sz="0" w:space="0" w:color="auto"/>
          </w:divBdr>
        </w:div>
        <w:div w:id="207885555">
          <w:marLeft w:val="0"/>
          <w:marRight w:val="0"/>
          <w:marTop w:val="0"/>
          <w:marBottom w:val="0"/>
          <w:divBdr>
            <w:top w:val="none" w:sz="0" w:space="0" w:color="auto"/>
            <w:left w:val="none" w:sz="0" w:space="0" w:color="auto"/>
            <w:bottom w:val="none" w:sz="0" w:space="0" w:color="auto"/>
            <w:right w:val="none" w:sz="0" w:space="0" w:color="auto"/>
          </w:divBdr>
        </w:div>
        <w:div w:id="461312733">
          <w:marLeft w:val="0"/>
          <w:marRight w:val="0"/>
          <w:marTop w:val="0"/>
          <w:marBottom w:val="0"/>
          <w:divBdr>
            <w:top w:val="none" w:sz="0" w:space="0" w:color="auto"/>
            <w:left w:val="none" w:sz="0" w:space="0" w:color="auto"/>
            <w:bottom w:val="none" w:sz="0" w:space="0" w:color="auto"/>
            <w:right w:val="none" w:sz="0" w:space="0" w:color="auto"/>
          </w:divBdr>
        </w:div>
        <w:div w:id="503741589">
          <w:marLeft w:val="0"/>
          <w:marRight w:val="0"/>
          <w:marTop w:val="0"/>
          <w:marBottom w:val="0"/>
          <w:divBdr>
            <w:top w:val="none" w:sz="0" w:space="0" w:color="auto"/>
            <w:left w:val="none" w:sz="0" w:space="0" w:color="auto"/>
            <w:bottom w:val="none" w:sz="0" w:space="0" w:color="auto"/>
            <w:right w:val="none" w:sz="0" w:space="0" w:color="auto"/>
          </w:divBdr>
        </w:div>
        <w:div w:id="530538789">
          <w:marLeft w:val="0"/>
          <w:marRight w:val="0"/>
          <w:marTop w:val="0"/>
          <w:marBottom w:val="0"/>
          <w:divBdr>
            <w:top w:val="none" w:sz="0" w:space="0" w:color="auto"/>
            <w:left w:val="none" w:sz="0" w:space="0" w:color="auto"/>
            <w:bottom w:val="none" w:sz="0" w:space="0" w:color="auto"/>
            <w:right w:val="none" w:sz="0" w:space="0" w:color="auto"/>
          </w:divBdr>
        </w:div>
        <w:div w:id="553850393">
          <w:marLeft w:val="0"/>
          <w:marRight w:val="0"/>
          <w:marTop w:val="0"/>
          <w:marBottom w:val="0"/>
          <w:divBdr>
            <w:top w:val="none" w:sz="0" w:space="0" w:color="auto"/>
            <w:left w:val="none" w:sz="0" w:space="0" w:color="auto"/>
            <w:bottom w:val="none" w:sz="0" w:space="0" w:color="auto"/>
            <w:right w:val="none" w:sz="0" w:space="0" w:color="auto"/>
          </w:divBdr>
        </w:div>
        <w:div w:id="1030571982">
          <w:marLeft w:val="0"/>
          <w:marRight w:val="0"/>
          <w:marTop w:val="0"/>
          <w:marBottom w:val="0"/>
          <w:divBdr>
            <w:top w:val="none" w:sz="0" w:space="0" w:color="auto"/>
            <w:left w:val="none" w:sz="0" w:space="0" w:color="auto"/>
            <w:bottom w:val="none" w:sz="0" w:space="0" w:color="auto"/>
            <w:right w:val="none" w:sz="0" w:space="0" w:color="auto"/>
          </w:divBdr>
        </w:div>
        <w:div w:id="1039355070">
          <w:marLeft w:val="0"/>
          <w:marRight w:val="0"/>
          <w:marTop w:val="0"/>
          <w:marBottom w:val="0"/>
          <w:divBdr>
            <w:top w:val="none" w:sz="0" w:space="0" w:color="auto"/>
            <w:left w:val="none" w:sz="0" w:space="0" w:color="auto"/>
            <w:bottom w:val="none" w:sz="0" w:space="0" w:color="auto"/>
            <w:right w:val="none" w:sz="0" w:space="0" w:color="auto"/>
          </w:divBdr>
        </w:div>
        <w:div w:id="1055281120">
          <w:marLeft w:val="0"/>
          <w:marRight w:val="0"/>
          <w:marTop w:val="0"/>
          <w:marBottom w:val="0"/>
          <w:divBdr>
            <w:top w:val="none" w:sz="0" w:space="0" w:color="auto"/>
            <w:left w:val="none" w:sz="0" w:space="0" w:color="auto"/>
            <w:bottom w:val="none" w:sz="0" w:space="0" w:color="auto"/>
            <w:right w:val="none" w:sz="0" w:space="0" w:color="auto"/>
          </w:divBdr>
        </w:div>
        <w:div w:id="1112480445">
          <w:marLeft w:val="0"/>
          <w:marRight w:val="0"/>
          <w:marTop w:val="0"/>
          <w:marBottom w:val="0"/>
          <w:divBdr>
            <w:top w:val="none" w:sz="0" w:space="0" w:color="auto"/>
            <w:left w:val="none" w:sz="0" w:space="0" w:color="auto"/>
            <w:bottom w:val="none" w:sz="0" w:space="0" w:color="auto"/>
            <w:right w:val="none" w:sz="0" w:space="0" w:color="auto"/>
          </w:divBdr>
        </w:div>
        <w:div w:id="1166170378">
          <w:marLeft w:val="0"/>
          <w:marRight w:val="0"/>
          <w:marTop w:val="0"/>
          <w:marBottom w:val="0"/>
          <w:divBdr>
            <w:top w:val="none" w:sz="0" w:space="0" w:color="auto"/>
            <w:left w:val="none" w:sz="0" w:space="0" w:color="auto"/>
            <w:bottom w:val="none" w:sz="0" w:space="0" w:color="auto"/>
            <w:right w:val="none" w:sz="0" w:space="0" w:color="auto"/>
          </w:divBdr>
        </w:div>
        <w:div w:id="1166243899">
          <w:marLeft w:val="0"/>
          <w:marRight w:val="0"/>
          <w:marTop w:val="0"/>
          <w:marBottom w:val="0"/>
          <w:divBdr>
            <w:top w:val="none" w:sz="0" w:space="0" w:color="auto"/>
            <w:left w:val="none" w:sz="0" w:space="0" w:color="auto"/>
            <w:bottom w:val="none" w:sz="0" w:space="0" w:color="auto"/>
            <w:right w:val="none" w:sz="0" w:space="0" w:color="auto"/>
          </w:divBdr>
        </w:div>
        <w:div w:id="1254162489">
          <w:marLeft w:val="0"/>
          <w:marRight w:val="0"/>
          <w:marTop w:val="0"/>
          <w:marBottom w:val="0"/>
          <w:divBdr>
            <w:top w:val="none" w:sz="0" w:space="0" w:color="auto"/>
            <w:left w:val="none" w:sz="0" w:space="0" w:color="auto"/>
            <w:bottom w:val="none" w:sz="0" w:space="0" w:color="auto"/>
            <w:right w:val="none" w:sz="0" w:space="0" w:color="auto"/>
          </w:divBdr>
        </w:div>
        <w:div w:id="1366325154">
          <w:marLeft w:val="0"/>
          <w:marRight w:val="0"/>
          <w:marTop w:val="0"/>
          <w:marBottom w:val="0"/>
          <w:divBdr>
            <w:top w:val="none" w:sz="0" w:space="0" w:color="auto"/>
            <w:left w:val="none" w:sz="0" w:space="0" w:color="auto"/>
            <w:bottom w:val="none" w:sz="0" w:space="0" w:color="auto"/>
            <w:right w:val="none" w:sz="0" w:space="0" w:color="auto"/>
          </w:divBdr>
        </w:div>
        <w:div w:id="1378508637">
          <w:marLeft w:val="0"/>
          <w:marRight w:val="0"/>
          <w:marTop w:val="0"/>
          <w:marBottom w:val="0"/>
          <w:divBdr>
            <w:top w:val="none" w:sz="0" w:space="0" w:color="auto"/>
            <w:left w:val="none" w:sz="0" w:space="0" w:color="auto"/>
            <w:bottom w:val="none" w:sz="0" w:space="0" w:color="auto"/>
            <w:right w:val="none" w:sz="0" w:space="0" w:color="auto"/>
          </w:divBdr>
        </w:div>
        <w:div w:id="1608809122">
          <w:marLeft w:val="0"/>
          <w:marRight w:val="0"/>
          <w:marTop w:val="0"/>
          <w:marBottom w:val="0"/>
          <w:divBdr>
            <w:top w:val="none" w:sz="0" w:space="0" w:color="auto"/>
            <w:left w:val="none" w:sz="0" w:space="0" w:color="auto"/>
            <w:bottom w:val="none" w:sz="0" w:space="0" w:color="auto"/>
            <w:right w:val="none" w:sz="0" w:space="0" w:color="auto"/>
          </w:divBdr>
        </w:div>
        <w:div w:id="1931769172">
          <w:marLeft w:val="0"/>
          <w:marRight w:val="0"/>
          <w:marTop w:val="0"/>
          <w:marBottom w:val="0"/>
          <w:divBdr>
            <w:top w:val="none" w:sz="0" w:space="0" w:color="auto"/>
            <w:left w:val="none" w:sz="0" w:space="0" w:color="auto"/>
            <w:bottom w:val="none" w:sz="0" w:space="0" w:color="auto"/>
            <w:right w:val="none" w:sz="0" w:space="0" w:color="auto"/>
          </w:divBdr>
        </w:div>
        <w:div w:id="1943493875">
          <w:marLeft w:val="0"/>
          <w:marRight w:val="0"/>
          <w:marTop w:val="0"/>
          <w:marBottom w:val="0"/>
          <w:divBdr>
            <w:top w:val="none" w:sz="0" w:space="0" w:color="auto"/>
            <w:left w:val="none" w:sz="0" w:space="0" w:color="auto"/>
            <w:bottom w:val="none" w:sz="0" w:space="0" w:color="auto"/>
            <w:right w:val="none" w:sz="0" w:space="0" w:color="auto"/>
          </w:divBdr>
        </w:div>
        <w:div w:id="2037192208">
          <w:marLeft w:val="0"/>
          <w:marRight w:val="0"/>
          <w:marTop w:val="0"/>
          <w:marBottom w:val="0"/>
          <w:divBdr>
            <w:top w:val="none" w:sz="0" w:space="0" w:color="auto"/>
            <w:left w:val="none" w:sz="0" w:space="0" w:color="auto"/>
            <w:bottom w:val="none" w:sz="0" w:space="0" w:color="auto"/>
            <w:right w:val="none" w:sz="0" w:space="0" w:color="auto"/>
          </w:divBdr>
        </w:div>
        <w:div w:id="2133016452">
          <w:marLeft w:val="0"/>
          <w:marRight w:val="0"/>
          <w:marTop w:val="0"/>
          <w:marBottom w:val="0"/>
          <w:divBdr>
            <w:top w:val="none" w:sz="0" w:space="0" w:color="auto"/>
            <w:left w:val="none" w:sz="0" w:space="0" w:color="auto"/>
            <w:bottom w:val="none" w:sz="0" w:space="0" w:color="auto"/>
            <w:right w:val="none" w:sz="0" w:space="0" w:color="auto"/>
          </w:divBdr>
        </w:div>
        <w:div w:id="2142847026">
          <w:marLeft w:val="0"/>
          <w:marRight w:val="0"/>
          <w:marTop w:val="0"/>
          <w:marBottom w:val="0"/>
          <w:divBdr>
            <w:top w:val="none" w:sz="0" w:space="0" w:color="auto"/>
            <w:left w:val="none" w:sz="0" w:space="0" w:color="auto"/>
            <w:bottom w:val="none" w:sz="0" w:space="0" w:color="auto"/>
            <w:right w:val="none" w:sz="0" w:space="0" w:color="auto"/>
          </w:divBdr>
        </w:div>
      </w:divsChild>
    </w:div>
    <w:div w:id="978875476">
      <w:bodyDiv w:val="1"/>
      <w:marLeft w:val="0"/>
      <w:marRight w:val="0"/>
      <w:marTop w:val="0"/>
      <w:marBottom w:val="0"/>
      <w:divBdr>
        <w:top w:val="none" w:sz="0" w:space="0" w:color="auto"/>
        <w:left w:val="none" w:sz="0" w:space="0" w:color="auto"/>
        <w:bottom w:val="none" w:sz="0" w:space="0" w:color="auto"/>
        <w:right w:val="none" w:sz="0" w:space="0" w:color="auto"/>
      </w:divBdr>
      <w:divsChild>
        <w:div w:id="93794694">
          <w:marLeft w:val="0"/>
          <w:marRight w:val="0"/>
          <w:marTop w:val="0"/>
          <w:marBottom w:val="0"/>
          <w:divBdr>
            <w:top w:val="none" w:sz="0" w:space="0" w:color="auto"/>
            <w:left w:val="none" w:sz="0" w:space="0" w:color="auto"/>
            <w:bottom w:val="none" w:sz="0" w:space="0" w:color="auto"/>
            <w:right w:val="none" w:sz="0" w:space="0" w:color="auto"/>
          </w:divBdr>
        </w:div>
        <w:div w:id="378093552">
          <w:marLeft w:val="0"/>
          <w:marRight w:val="0"/>
          <w:marTop w:val="0"/>
          <w:marBottom w:val="0"/>
          <w:divBdr>
            <w:top w:val="none" w:sz="0" w:space="0" w:color="auto"/>
            <w:left w:val="none" w:sz="0" w:space="0" w:color="auto"/>
            <w:bottom w:val="none" w:sz="0" w:space="0" w:color="auto"/>
            <w:right w:val="none" w:sz="0" w:space="0" w:color="auto"/>
          </w:divBdr>
        </w:div>
        <w:div w:id="485174638">
          <w:marLeft w:val="0"/>
          <w:marRight w:val="0"/>
          <w:marTop w:val="0"/>
          <w:marBottom w:val="0"/>
          <w:divBdr>
            <w:top w:val="none" w:sz="0" w:space="0" w:color="auto"/>
            <w:left w:val="none" w:sz="0" w:space="0" w:color="auto"/>
            <w:bottom w:val="none" w:sz="0" w:space="0" w:color="auto"/>
            <w:right w:val="none" w:sz="0" w:space="0" w:color="auto"/>
          </w:divBdr>
          <w:divsChild>
            <w:div w:id="1726101101">
              <w:marLeft w:val="-75"/>
              <w:marRight w:val="0"/>
              <w:marTop w:val="30"/>
              <w:marBottom w:val="30"/>
              <w:divBdr>
                <w:top w:val="none" w:sz="0" w:space="0" w:color="auto"/>
                <w:left w:val="none" w:sz="0" w:space="0" w:color="auto"/>
                <w:bottom w:val="none" w:sz="0" w:space="0" w:color="auto"/>
                <w:right w:val="none" w:sz="0" w:space="0" w:color="auto"/>
              </w:divBdr>
              <w:divsChild>
                <w:div w:id="17125261">
                  <w:marLeft w:val="0"/>
                  <w:marRight w:val="0"/>
                  <w:marTop w:val="0"/>
                  <w:marBottom w:val="0"/>
                  <w:divBdr>
                    <w:top w:val="none" w:sz="0" w:space="0" w:color="auto"/>
                    <w:left w:val="none" w:sz="0" w:space="0" w:color="auto"/>
                    <w:bottom w:val="none" w:sz="0" w:space="0" w:color="auto"/>
                    <w:right w:val="none" w:sz="0" w:space="0" w:color="auto"/>
                  </w:divBdr>
                  <w:divsChild>
                    <w:div w:id="1063991377">
                      <w:marLeft w:val="0"/>
                      <w:marRight w:val="0"/>
                      <w:marTop w:val="0"/>
                      <w:marBottom w:val="0"/>
                      <w:divBdr>
                        <w:top w:val="none" w:sz="0" w:space="0" w:color="auto"/>
                        <w:left w:val="none" w:sz="0" w:space="0" w:color="auto"/>
                        <w:bottom w:val="none" w:sz="0" w:space="0" w:color="auto"/>
                        <w:right w:val="none" w:sz="0" w:space="0" w:color="auto"/>
                      </w:divBdr>
                    </w:div>
                  </w:divsChild>
                </w:div>
                <w:div w:id="47460637">
                  <w:marLeft w:val="0"/>
                  <w:marRight w:val="0"/>
                  <w:marTop w:val="0"/>
                  <w:marBottom w:val="0"/>
                  <w:divBdr>
                    <w:top w:val="none" w:sz="0" w:space="0" w:color="auto"/>
                    <w:left w:val="none" w:sz="0" w:space="0" w:color="auto"/>
                    <w:bottom w:val="none" w:sz="0" w:space="0" w:color="auto"/>
                    <w:right w:val="none" w:sz="0" w:space="0" w:color="auto"/>
                  </w:divBdr>
                  <w:divsChild>
                    <w:div w:id="1728988148">
                      <w:marLeft w:val="0"/>
                      <w:marRight w:val="0"/>
                      <w:marTop w:val="0"/>
                      <w:marBottom w:val="0"/>
                      <w:divBdr>
                        <w:top w:val="none" w:sz="0" w:space="0" w:color="auto"/>
                        <w:left w:val="none" w:sz="0" w:space="0" w:color="auto"/>
                        <w:bottom w:val="none" w:sz="0" w:space="0" w:color="auto"/>
                        <w:right w:val="none" w:sz="0" w:space="0" w:color="auto"/>
                      </w:divBdr>
                    </w:div>
                  </w:divsChild>
                </w:div>
                <w:div w:id="174805801">
                  <w:marLeft w:val="0"/>
                  <w:marRight w:val="0"/>
                  <w:marTop w:val="0"/>
                  <w:marBottom w:val="0"/>
                  <w:divBdr>
                    <w:top w:val="none" w:sz="0" w:space="0" w:color="auto"/>
                    <w:left w:val="none" w:sz="0" w:space="0" w:color="auto"/>
                    <w:bottom w:val="none" w:sz="0" w:space="0" w:color="auto"/>
                    <w:right w:val="none" w:sz="0" w:space="0" w:color="auto"/>
                  </w:divBdr>
                  <w:divsChild>
                    <w:div w:id="1071462294">
                      <w:marLeft w:val="0"/>
                      <w:marRight w:val="0"/>
                      <w:marTop w:val="0"/>
                      <w:marBottom w:val="0"/>
                      <w:divBdr>
                        <w:top w:val="none" w:sz="0" w:space="0" w:color="auto"/>
                        <w:left w:val="none" w:sz="0" w:space="0" w:color="auto"/>
                        <w:bottom w:val="none" w:sz="0" w:space="0" w:color="auto"/>
                        <w:right w:val="none" w:sz="0" w:space="0" w:color="auto"/>
                      </w:divBdr>
                    </w:div>
                  </w:divsChild>
                </w:div>
                <w:div w:id="272827575">
                  <w:marLeft w:val="0"/>
                  <w:marRight w:val="0"/>
                  <w:marTop w:val="0"/>
                  <w:marBottom w:val="0"/>
                  <w:divBdr>
                    <w:top w:val="none" w:sz="0" w:space="0" w:color="auto"/>
                    <w:left w:val="none" w:sz="0" w:space="0" w:color="auto"/>
                    <w:bottom w:val="none" w:sz="0" w:space="0" w:color="auto"/>
                    <w:right w:val="none" w:sz="0" w:space="0" w:color="auto"/>
                  </w:divBdr>
                  <w:divsChild>
                    <w:div w:id="257951902">
                      <w:marLeft w:val="0"/>
                      <w:marRight w:val="0"/>
                      <w:marTop w:val="0"/>
                      <w:marBottom w:val="0"/>
                      <w:divBdr>
                        <w:top w:val="none" w:sz="0" w:space="0" w:color="auto"/>
                        <w:left w:val="none" w:sz="0" w:space="0" w:color="auto"/>
                        <w:bottom w:val="none" w:sz="0" w:space="0" w:color="auto"/>
                        <w:right w:val="none" w:sz="0" w:space="0" w:color="auto"/>
                      </w:divBdr>
                    </w:div>
                  </w:divsChild>
                </w:div>
                <w:div w:id="281422171">
                  <w:marLeft w:val="0"/>
                  <w:marRight w:val="0"/>
                  <w:marTop w:val="0"/>
                  <w:marBottom w:val="0"/>
                  <w:divBdr>
                    <w:top w:val="none" w:sz="0" w:space="0" w:color="auto"/>
                    <w:left w:val="none" w:sz="0" w:space="0" w:color="auto"/>
                    <w:bottom w:val="none" w:sz="0" w:space="0" w:color="auto"/>
                    <w:right w:val="none" w:sz="0" w:space="0" w:color="auto"/>
                  </w:divBdr>
                  <w:divsChild>
                    <w:div w:id="1119644066">
                      <w:marLeft w:val="0"/>
                      <w:marRight w:val="0"/>
                      <w:marTop w:val="0"/>
                      <w:marBottom w:val="0"/>
                      <w:divBdr>
                        <w:top w:val="none" w:sz="0" w:space="0" w:color="auto"/>
                        <w:left w:val="none" w:sz="0" w:space="0" w:color="auto"/>
                        <w:bottom w:val="none" w:sz="0" w:space="0" w:color="auto"/>
                        <w:right w:val="none" w:sz="0" w:space="0" w:color="auto"/>
                      </w:divBdr>
                    </w:div>
                  </w:divsChild>
                </w:div>
                <w:div w:id="588193461">
                  <w:marLeft w:val="0"/>
                  <w:marRight w:val="0"/>
                  <w:marTop w:val="0"/>
                  <w:marBottom w:val="0"/>
                  <w:divBdr>
                    <w:top w:val="none" w:sz="0" w:space="0" w:color="auto"/>
                    <w:left w:val="none" w:sz="0" w:space="0" w:color="auto"/>
                    <w:bottom w:val="none" w:sz="0" w:space="0" w:color="auto"/>
                    <w:right w:val="none" w:sz="0" w:space="0" w:color="auto"/>
                  </w:divBdr>
                  <w:divsChild>
                    <w:div w:id="1255439156">
                      <w:marLeft w:val="0"/>
                      <w:marRight w:val="0"/>
                      <w:marTop w:val="0"/>
                      <w:marBottom w:val="0"/>
                      <w:divBdr>
                        <w:top w:val="none" w:sz="0" w:space="0" w:color="auto"/>
                        <w:left w:val="none" w:sz="0" w:space="0" w:color="auto"/>
                        <w:bottom w:val="none" w:sz="0" w:space="0" w:color="auto"/>
                        <w:right w:val="none" w:sz="0" w:space="0" w:color="auto"/>
                      </w:divBdr>
                    </w:div>
                  </w:divsChild>
                </w:div>
                <w:div w:id="1078557665">
                  <w:marLeft w:val="0"/>
                  <w:marRight w:val="0"/>
                  <w:marTop w:val="0"/>
                  <w:marBottom w:val="0"/>
                  <w:divBdr>
                    <w:top w:val="none" w:sz="0" w:space="0" w:color="auto"/>
                    <w:left w:val="none" w:sz="0" w:space="0" w:color="auto"/>
                    <w:bottom w:val="none" w:sz="0" w:space="0" w:color="auto"/>
                    <w:right w:val="none" w:sz="0" w:space="0" w:color="auto"/>
                  </w:divBdr>
                  <w:divsChild>
                    <w:div w:id="1122261483">
                      <w:marLeft w:val="0"/>
                      <w:marRight w:val="0"/>
                      <w:marTop w:val="0"/>
                      <w:marBottom w:val="0"/>
                      <w:divBdr>
                        <w:top w:val="none" w:sz="0" w:space="0" w:color="auto"/>
                        <w:left w:val="none" w:sz="0" w:space="0" w:color="auto"/>
                        <w:bottom w:val="none" w:sz="0" w:space="0" w:color="auto"/>
                        <w:right w:val="none" w:sz="0" w:space="0" w:color="auto"/>
                      </w:divBdr>
                    </w:div>
                  </w:divsChild>
                </w:div>
                <w:div w:id="1226063710">
                  <w:marLeft w:val="0"/>
                  <w:marRight w:val="0"/>
                  <w:marTop w:val="0"/>
                  <w:marBottom w:val="0"/>
                  <w:divBdr>
                    <w:top w:val="none" w:sz="0" w:space="0" w:color="auto"/>
                    <w:left w:val="none" w:sz="0" w:space="0" w:color="auto"/>
                    <w:bottom w:val="none" w:sz="0" w:space="0" w:color="auto"/>
                    <w:right w:val="none" w:sz="0" w:space="0" w:color="auto"/>
                  </w:divBdr>
                  <w:divsChild>
                    <w:div w:id="2069258619">
                      <w:marLeft w:val="0"/>
                      <w:marRight w:val="0"/>
                      <w:marTop w:val="0"/>
                      <w:marBottom w:val="0"/>
                      <w:divBdr>
                        <w:top w:val="none" w:sz="0" w:space="0" w:color="auto"/>
                        <w:left w:val="none" w:sz="0" w:space="0" w:color="auto"/>
                        <w:bottom w:val="none" w:sz="0" w:space="0" w:color="auto"/>
                        <w:right w:val="none" w:sz="0" w:space="0" w:color="auto"/>
                      </w:divBdr>
                    </w:div>
                  </w:divsChild>
                </w:div>
                <w:div w:id="1257402287">
                  <w:marLeft w:val="0"/>
                  <w:marRight w:val="0"/>
                  <w:marTop w:val="0"/>
                  <w:marBottom w:val="0"/>
                  <w:divBdr>
                    <w:top w:val="none" w:sz="0" w:space="0" w:color="auto"/>
                    <w:left w:val="none" w:sz="0" w:space="0" w:color="auto"/>
                    <w:bottom w:val="none" w:sz="0" w:space="0" w:color="auto"/>
                    <w:right w:val="none" w:sz="0" w:space="0" w:color="auto"/>
                  </w:divBdr>
                  <w:divsChild>
                    <w:div w:id="1270891957">
                      <w:marLeft w:val="0"/>
                      <w:marRight w:val="0"/>
                      <w:marTop w:val="0"/>
                      <w:marBottom w:val="0"/>
                      <w:divBdr>
                        <w:top w:val="none" w:sz="0" w:space="0" w:color="auto"/>
                        <w:left w:val="none" w:sz="0" w:space="0" w:color="auto"/>
                        <w:bottom w:val="none" w:sz="0" w:space="0" w:color="auto"/>
                        <w:right w:val="none" w:sz="0" w:space="0" w:color="auto"/>
                      </w:divBdr>
                    </w:div>
                  </w:divsChild>
                </w:div>
                <w:div w:id="1376005138">
                  <w:marLeft w:val="0"/>
                  <w:marRight w:val="0"/>
                  <w:marTop w:val="0"/>
                  <w:marBottom w:val="0"/>
                  <w:divBdr>
                    <w:top w:val="none" w:sz="0" w:space="0" w:color="auto"/>
                    <w:left w:val="none" w:sz="0" w:space="0" w:color="auto"/>
                    <w:bottom w:val="none" w:sz="0" w:space="0" w:color="auto"/>
                    <w:right w:val="none" w:sz="0" w:space="0" w:color="auto"/>
                  </w:divBdr>
                  <w:divsChild>
                    <w:div w:id="162405387">
                      <w:marLeft w:val="0"/>
                      <w:marRight w:val="0"/>
                      <w:marTop w:val="0"/>
                      <w:marBottom w:val="0"/>
                      <w:divBdr>
                        <w:top w:val="none" w:sz="0" w:space="0" w:color="auto"/>
                        <w:left w:val="none" w:sz="0" w:space="0" w:color="auto"/>
                        <w:bottom w:val="none" w:sz="0" w:space="0" w:color="auto"/>
                        <w:right w:val="none" w:sz="0" w:space="0" w:color="auto"/>
                      </w:divBdr>
                    </w:div>
                  </w:divsChild>
                </w:div>
                <w:div w:id="1393768725">
                  <w:marLeft w:val="0"/>
                  <w:marRight w:val="0"/>
                  <w:marTop w:val="0"/>
                  <w:marBottom w:val="0"/>
                  <w:divBdr>
                    <w:top w:val="none" w:sz="0" w:space="0" w:color="auto"/>
                    <w:left w:val="none" w:sz="0" w:space="0" w:color="auto"/>
                    <w:bottom w:val="none" w:sz="0" w:space="0" w:color="auto"/>
                    <w:right w:val="none" w:sz="0" w:space="0" w:color="auto"/>
                  </w:divBdr>
                  <w:divsChild>
                    <w:div w:id="795567613">
                      <w:marLeft w:val="0"/>
                      <w:marRight w:val="0"/>
                      <w:marTop w:val="0"/>
                      <w:marBottom w:val="0"/>
                      <w:divBdr>
                        <w:top w:val="none" w:sz="0" w:space="0" w:color="auto"/>
                        <w:left w:val="none" w:sz="0" w:space="0" w:color="auto"/>
                        <w:bottom w:val="none" w:sz="0" w:space="0" w:color="auto"/>
                        <w:right w:val="none" w:sz="0" w:space="0" w:color="auto"/>
                      </w:divBdr>
                    </w:div>
                  </w:divsChild>
                </w:div>
                <w:div w:id="1431779788">
                  <w:marLeft w:val="0"/>
                  <w:marRight w:val="0"/>
                  <w:marTop w:val="0"/>
                  <w:marBottom w:val="0"/>
                  <w:divBdr>
                    <w:top w:val="none" w:sz="0" w:space="0" w:color="auto"/>
                    <w:left w:val="none" w:sz="0" w:space="0" w:color="auto"/>
                    <w:bottom w:val="none" w:sz="0" w:space="0" w:color="auto"/>
                    <w:right w:val="none" w:sz="0" w:space="0" w:color="auto"/>
                  </w:divBdr>
                  <w:divsChild>
                    <w:div w:id="1475178910">
                      <w:marLeft w:val="0"/>
                      <w:marRight w:val="0"/>
                      <w:marTop w:val="0"/>
                      <w:marBottom w:val="0"/>
                      <w:divBdr>
                        <w:top w:val="none" w:sz="0" w:space="0" w:color="auto"/>
                        <w:left w:val="none" w:sz="0" w:space="0" w:color="auto"/>
                        <w:bottom w:val="none" w:sz="0" w:space="0" w:color="auto"/>
                        <w:right w:val="none" w:sz="0" w:space="0" w:color="auto"/>
                      </w:divBdr>
                    </w:div>
                  </w:divsChild>
                </w:div>
                <w:div w:id="1438715086">
                  <w:marLeft w:val="0"/>
                  <w:marRight w:val="0"/>
                  <w:marTop w:val="0"/>
                  <w:marBottom w:val="0"/>
                  <w:divBdr>
                    <w:top w:val="none" w:sz="0" w:space="0" w:color="auto"/>
                    <w:left w:val="none" w:sz="0" w:space="0" w:color="auto"/>
                    <w:bottom w:val="none" w:sz="0" w:space="0" w:color="auto"/>
                    <w:right w:val="none" w:sz="0" w:space="0" w:color="auto"/>
                  </w:divBdr>
                  <w:divsChild>
                    <w:div w:id="1165970663">
                      <w:marLeft w:val="0"/>
                      <w:marRight w:val="0"/>
                      <w:marTop w:val="0"/>
                      <w:marBottom w:val="0"/>
                      <w:divBdr>
                        <w:top w:val="none" w:sz="0" w:space="0" w:color="auto"/>
                        <w:left w:val="none" w:sz="0" w:space="0" w:color="auto"/>
                        <w:bottom w:val="none" w:sz="0" w:space="0" w:color="auto"/>
                        <w:right w:val="none" w:sz="0" w:space="0" w:color="auto"/>
                      </w:divBdr>
                    </w:div>
                  </w:divsChild>
                </w:div>
                <w:div w:id="1594782903">
                  <w:marLeft w:val="0"/>
                  <w:marRight w:val="0"/>
                  <w:marTop w:val="0"/>
                  <w:marBottom w:val="0"/>
                  <w:divBdr>
                    <w:top w:val="none" w:sz="0" w:space="0" w:color="auto"/>
                    <w:left w:val="none" w:sz="0" w:space="0" w:color="auto"/>
                    <w:bottom w:val="none" w:sz="0" w:space="0" w:color="auto"/>
                    <w:right w:val="none" w:sz="0" w:space="0" w:color="auto"/>
                  </w:divBdr>
                  <w:divsChild>
                    <w:div w:id="263727993">
                      <w:marLeft w:val="0"/>
                      <w:marRight w:val="0"/>
                      <w:marTop w:val="0"/>
                      <w:marBottom w:val="0"/>
                      <w:divBdr>
                        <w:top w:val="none" w:sz="0" w:space="0" w:color="auto"/>
                        <w:left w:val="none" w:sz="0" w:space="0" w:color="auto"/>
                        <w:bottom w:val="none" w:sz="0" w:space="0" w:color="auto"/>
                        <w:right w:val="none" w:sz="0" w:space="0" w:color="auto"/>
                      </w:divBdr>
                    </w:div>
                  </w:divsChild>
                </w:div>
                <w:div w:id="1711033835">
                  <w:marLeft w:val="0"/>
                  <w:marRight w:val="0"/>
                  <w:marTop w:val="0"/>
                  <w:marBottom w:val="0"/>
                  <w:divBdr>
                    <w:top w:val="none" w:sz="0" w:space="0" w:color="auto"/>
                    <w:left w:val="none" w:sz="0" w:space="0" w:color="auto"/>
                    <w:bottom w:val="none" w:sz="0" w:space="0" w:color="auto"/>
                    <w:right w:val="none" w:sz="0" w:space="0" w:color="auto"/>
                  </w:divBdr>
                  <w:divsChild>
                    <w:div w:id="386300839">
                      <w:marLeft w:val="0"/>
                      <w:marRight w:val="0"/>
                      <w:marTop w:val="0"/>
                      <w:marBottom w:val="0"/>
                      <w:divBdr>
                        <w:top w:val="none" w:sz="0" w:space="0" w:color="auto"/>
                        <w:left w:val="none" w:sz="0" w:space="0" w:color="auto"/>
                        <w:bottom w:val="none" w:sz="0" w:space="0" w:color="auto"/>
                        <w:right w:val="none" w:sz="0" w:space="0" w:color="auto"/>
                      </w:divBdr>
                    </w:div>
                  </w:divsChild>
                </w:div>
                <w:div w:id="1726564114">
                  <w:marLeft w:val="0"/>
                  <w:marRight w:val="0"/>
                  <w:marTop w:val="0"/>
                  <w:marBottom w:val="0"/>
                  <w:divBdr>
                    <w:top w:val="none" w:sz="0" w:space="0" w:color="auto"/>
                    <w:left w:val="none" w:sz="0" w:space="0" w:color="auto"/>
                    <w:bottom w:val="none" w:sz="0" w:space="0" w:color="auto"/>
                    <w:right w:val="none" w:sz="0" w:space="0" w:color="auto"/>
                  </w:divBdr>
                  <w:divsChild>
                    <w:div w:id="136462720">
                      <w:marLeft w:val="0"/>
                      <w:marRight w:val="0"/>
                      <w:marTop w:val="0"/>
                      <w:marBottom w:val="0"/>
                      <w:divBdr>
                        <w:top w:val="none" w:sz="0" w:space="0" w:color="auto"/>
                        <w:left w:val="none" w:sz="0" w:space="0" w:color="auto"/>
                        <w:bottom w:val="none" w:sz="0" w:space="0" w:color="auto"/>
                        <w:right w:val="none" w:sz="0" w:space="0" w:color="auto"/>
                      </w:divBdr>
                    </w:div>
                    <w:div w:id="1309170628">
                      <w:marLeft w:val="0"/>
                      <w:marRight w:val="0"/>
                      <w:marTop w:val="0"/>
                      <w:marBottom w:val="0"/>
                      <w:divBdr>
                        <w:top w:val="none" w:sz="0" w:space="0" w:color="auto"/>
                        <w:left w:val="none" w:sz="0" w:space="0" w:color="auto"/>
                        <w:bottom w:val="none" w:sz="0" w:space="0" w:color="auto"/>
                        <w:right w:val="none" w:sz="0" w:space="0" w:color="auto"/>
                      </w:divBdr>
                    </w:div>
                  </w:divsChild>
                </w:div>
                <w:div w:id="1727414949">
                  <w:marLeft w:val="0"/>
                  <w:marRight w:val="0"/>
                  <w:marTop w:val="0"/>
                  <w:marBottom w:val="0"/>
                  <w:divBdr>
                    <w:top w:val="none" w:sz="0" w:space="0" w:color="auto"/>
                    <w:left w:val="none" w:sz="0" w:space="0" w:color="auto"/>
                    <w:bottom w:val="none" w:sz="0" w:space="0" w:color="auto"/>
                    <w:right w:val="none" w:sz="0" w:space="0" w:color="auto"/>
                  </w:divBdr>
                  <w:divsChild>
                    <w:div w:id="1386296466">
                      <w:marLeft w:val="0"/>
                      <w:marRight w:val="0"/>
                      <w:marTop w:val="0"/>
                      <w:marBottom w:val="0"/>
                      <w:divBdr>
                        <w:top w:val="none" w:sz="0" w:space="0" w:color="auto"/>
                        <w:left w:val="none" w:sz="0" w:space="0" w:color="auto"/>
                        <w:bottom w:val="none" w:sz="0" w:space="0" w:color="auto"/>
                        <w:right w:val="none" w:sz="0" w:space="0" w:color="auto"/>
                      </w:divBdr>
                    </w:div>
                  </w:divsChild>
                </w:div>
                <w:div w:id="1740708450">
                  <w:marLeft w:val="0"/>
                  <w:marRight w:val="0"/>
                  <w:marTop w:val="0"/>
                  <w:marBottom w:val="0"/>
                  <w:divBdr>
                    <w:top w:val="none" w:sz="0" w:space="0" w:color="auto"/>
                    <w:left w:val="none" w:sz="0" w:space="0" w:color="auto"/>
                    <w:bottom w:val="none" w:sz="0" w:space="0" w:color="auto"/>
                    <w:right w:val="none" w:sz="0" w:space="0" w:color="auto"/>
                  </w:divBdr>
                  <w:divsChild>
                    <w:div w:id="1999535032">
                      <w:marLeft w:val="0"/>
                      <w:marRight w:val="0"/>
                      <w:marTop w:val="0"/>
                      <w:marBottom w:val="0"/>
                      <w:divBdr>
                        <w:top w:val="none" w:sz="0" w:space="0" w:color="auto"/>
                        <w:left w:val="none" w:sz="0" w:space="0" w:color="auto"/>
                        <w:bottom w:val="none" w:sz="0" w:space="0" w:color="auto"/>
                        <w:right w:val="none" w:sz="0" w:space="0" w:color="auto"/>
                      </w:divBdr>
                    </w:div>
                  </w:divsChild>
                </w:div>
                <w:div w:id="1784231978">
                  <w:marLeft w:val="0"/>
                  <w:marRight w:val="0"/>
                  <w:marTop w:val="0"/>
                  <w:marBottom w:val="0"/>
                  <w:divBdr>
                    <w:top w:val="none" w:sz="0" w:space="0" w:color="auto"/>
                    <w:left w:val="none" w:sz="0" w:space="0" w:color="auto"/>
                    <w:bottom w:val="none" w:sz="0" w:space="0" w:color="auto"/>
                    <w:right w:val="none" w:sz="0" w:space="0" w:color="auto"/>
                  </w:divBdr>
                  <w:divsChild>
                    <w:div w:id="130097661">
                      <w:marLeft w:val="0"/>
                      <w:marRight w:val="0"/>
                      <w:marTop w:val="0"/>
                      <w:marBottom w:val="0"/>
                      <w:divBdr>
                        <w:top w:val="none" w:sz="0" w:space="0" w:color="auto"/>
                        <w:left w:val="none" w:sz="0" w:space="0" w:color="auto"/>
                        <w:bottom w:val="none" w:sz="0" w:space="0" w:color="auto"/>
                        <w:right w:val="none" w:sz="0" w:space="0" w:color="auto"/>
                      </w:divBdr>
                    </w:div>
                  </w:divsChild>
                </w:div>
                <w:div w:id="1798330697">
                  <w:marLeft w:val="0"/>
                  <w:marRight w:val="0"/>
                  <w:marTop w:val="0"/>
                  <w:marBottom w:val="0"/>
                  <w:divBdr>
                    <w:top w:val="none" w:sz="0" w:space="0" w:color="auto"/>
                    <w:left w:val="none" w:sz="0" w:space="0" w:color="auto"/>
                    <w:bottom w:val="none" w:sz="0" w:space="0" w:color="auto"/>
                    <w:right w:val="none" w:sz="0" w:space="0" w:color="auto"/>
                  </w:divBdr>
                  <w:divsChild>
                    <w:div w:id="1581207090">
                      <w:marLeft w:val="0"/>
                      <w:marRight w:val="0"/>
                      <w:marTop w:val="0"/>
                      <w:marBottom w:val="0"/>
                      <w:divBdr>
                        <w:top w:val="none" w:sz="0" w:space="0" w:color="auto"/>
                        <w:left w:val="none" w:sz="0" w:space="0" w:color="auto"/>
                        <w:bottom w:val="none" w:sz="0" w:space="0" w:color="auto"/>
                        <w:right w:val="none" w:sz="0" w:space="0" w:color="auto"/>
                      </w:divBdr>
                    </w:div>
                  </w:divsChild>
                </w:div>
                <w:div w:id="1801994408">
                  <w:marLeft w:val="0"/>
                  <w:marRight w:val="0"/>
                  <w:marTop w:val="0"/>
                  <w:marBottom w:val="0"/>
                  <w:divBdr>
                    <w:top w:val="none" w:sz="0" w:space="0" w:color="auto"/>
                    <w:left w:val="none" w:sz="0" w:space="0" w:color="auto"/>
                    <w:bottom w:val="none" w:sz="0" w:space="0" w:color="auto"/>
                    <w:right w:val="none" w:sz="0" w:space="0" w:color="auto"/>
                  </w:divBdr>
                  <w:divsChild>
                    <w:div w:id="719404449">
                      <w:marLeft w:val="0"/>
                      <w:marRight w:val="0"/>
                      <w:marTop w:val="0"/>
                      <w:marBottom w:val="0"/>
                      <w:divBdr>
                        <w:top w:val="none" w:sz="0" w:space="0" w:color="auto"/>
                        <w:left w:val="none" w:sz="0" w:space="0" w:color="auto"/>
                        <w:bottom w:val="none" w:sz="0" w:space="0" w:color="auto"/>
                        <w:right w:val="none" w:sz="0" w:space="0" w:color="auto"/>
                      </w:divBdr>
                    </w:div>
                  </w:divsChild>
                </w:div>
                <w:div w:id="1971547309">
                  <w:marLeft w:val="0"/>
                  <w:marRight w:val="0"/>
                  <w:marTop w:val="0"/>
                  <w:marBottom w:val="0"/>
                  <w:divBdr>
                    <w:top w:val="none" w:sz="0" w:space="0" w:color="auto"/>
                    <w:left w:val="none" w:sz="0" w:space="0" w:color="auto"/>
                    <w:bottom w:val="none" w:sz="0" w:space="0" w:color="auto"/>
                    <w:right w:val="none" w:sz="0" w:space="0" w:color="auto"/>
                  </w:divBdr>
                  <w:divsChild>
                    <w:div w:id="418909608">
                      <w:marLeft w:val="0"/>
                      <w:marRight w:val="0"/>
                      <w:marTop w:val="0"/>
                      <w:marBottom w:val="0"/>
                      <w:divBdr>
                        <w:top w:val="none" w:sz="0" w:space="0" w:color="auto"/>
                        <w:left w:val="none" w:sz="0" w:space="0" w:color="auto"/>
                        <w:bottom w:val="none" w:sz="0" w:space="0" w:color="auto"/>
                        <w:right w:val="none" w:sz="0" w:space="0" w:color="auto"/>
                      </w:divBdr>
                    </w:div>
                  </w:divsChild>
                </w:div>
                <w:div w:id="1999338500">
                  <w:marLeft w:val="0"/>
                  <w:marRight w:val="0"/>
                  <w:marTop w:val="0"/>
                  <w:marBottom w:val="0"/>
                  <w:divBdr>
                    <w:top w:val="none" w:sz="0" w:space="0" w:color="auto"/>
                    <w:left w:val="none" w:sz="0" w:space="0" w:color="auto"/>
                    <w:bottom w:val="none" w:sz="0" w:space="0" w:color="auto"/>
                    <w:right w:val="none" w:sz="0" w:space="0" w:color="auto"/>
                  </w:divBdr>
                  <w:divsChild>
                    <w:div w:id="1574196697">
                      <w:marLeft w:val="0"/>
                      <w:marRight w:val="0"/>
                      <w:marTop w:val="0"/>
                      <w:marBottom w:val="0"/>
                      <w:divBdr>
                        <w:top w:val="none" w:sz="0" w:space="0" w:color="auto"/>
                        <w:left w:val="none" w:sz="0" w:space="0" w:color="auto"/>
                        <w:bottom w:val="none" w:sz="0" w:space="0" w:color="auto"/>
                        <w:right w:val="none" w:sz="0" w:space="0" w:color="auto"/>
                      </w:divBdr>
                    </w:div>
                  </w:divsChild>
                </w:div>
                <w:div w:id="2080059344">
                  <w:marLeft w:val="0"/>
                  <w:marRight w:val="0"/>
                  <w:marTop w:val="0"/>
                  <w:marBottom w:val="0"/>
                  <w:divBdr>
                    <w:top w:val="none" w:sz="0" w:space="0" w:color="auto"/>
                    <w:left w:val="none" w:sz="0" w:space="0" w:color="auto"/>
                    <w:bottom w:val="none" w:sz="0" w:space="0" w:color="auto"/>
                    <w:right w:val="none" w:sz="0" w:space="0" w:color="auto"/>
                  </w:divBdr>
                  <w:divsChild>
                    <w:div w:id="158972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79391">
          <w:marLeft w:val="0"/>
          <w:marRight w:val="0"/>
          <w:marTop w:val="0"/>
          <w:marBottom w:val="0"/>
          <w:divBdr>
            <w:top w:val="none" w:sz="0" w:space="0" w:color="auto"/>
            <w:left w:val="none" w:sz="0" w:space="0" w:color="auto"/>
            <w:bottom w:val="none" w:sz="0" w:space="0" w:color="auto"/>
            <w:right w:val="none" w:sz="0" w:space="0" w:color="auto"/>
          </w:divBdr>
          <w:divsChild>
            <w:div w:id="1152524634">
              <w:marLeft w:val="-75"/>
              <w:marRight w:val="0"/>
              <w:marTop w:val="30"/>
              <w:marBottom w:val="30"/>
              <w:divBdr>
                <w:top w:val="none" w:sz="0" w:space="0" w:color="auto"/>
                <w:left w:val="none" w:sz="0" w:space="0" w:color="auto"/>
                <w:bottom w:val="none" w:sz="0" w:space="0" w:color="auto"/>
                <w:right w:val="none" w:sz="0" w:space="0" w:color="auto"/>
              </w:divBdr>
              <w:divsChild>
                <w:div w:id="225646428">
                  <w:marLeft w:val="0"/>
                  <w:marRight w:val="0"/>
                  <w:marTop w:val="0"/>
                  <w:marBottom w:val="0"/>
                  <w:divBdr>
                    <w:top w:val="none" w:sz="0" w:space="0" w:color="auto"/>
                    <w:left w:val="none" w:sz="0" w:space="0" w:color="auto"/>
                    <w:bottom w:val="none" w:sz="0" w:space="0" w:color="auto"/>
                    <w:right w:val="none" w:sz="0" w:space="0" w:color="auto"/>
                  </w:divBdr>
                  <w:divsChild>
                    <w:div w:id="1668559829">
                      <w:marLeft w:val="0"/>
                      <w:marRight w:val="0"/>
                      <w:marTop w:val="0"/>
                      <w:marBottom w:val="0"/>
                      <w:divBdr>
                        <w:top w:val="none" w:sz="0" w:space="0" w:color="auto"/>
                        <w:left w:val="none" w:sz="0" w:space="0" w:color="auto"/>
                        <w:bottom w:val="none" w:sz="0" w:space="0" w:color="auto"/>
                        <w:right w:val="none" w:sz="0" w:space="0" w:color="auto"/>
                      </w:divBdr>
                    </w:div>
                  </w:divsChild>
                </w:div>
                <w:div w:id="259533109">
                  <w:marLeft w:val="0"/>
                  <w:marRight w:val="0"/>
                  <w:marTop w:val="0"/>
                  <w:marBottom w:val="0"/>
                  <w:divBdr>
                    <w:top w:val="none" w:sz="0" w:space="0" w:color="auto"/>
                    <w:left w:val="none" w:sz="0" w:space="0" w:color="auto"/>
                    <w:bottom w:val="none" w:sz="0" w:space="0" w:color="auto"/>
                    <w:right w:val="none" w:sz="0" w:space="0" w:color="auto"/>
                  </w:divBdr>
                  <w:divsChild>
                    <w:div w:id="982662702">
                      <w:marLeft w:val="0"/>
                      <w:marRight w:val="0"/>
                      <w:marTop w:val="0"/>
                      <w:marBottom w:val="0"/>
                      <w:divBdr>
                        <w:top w:val="none" w:sz="0" w:space="0" w:color="auto"/>
                        <w:left w:val="none" w:sz="0" w:space="0" w:color="auto"/>
                        <w:bottom w:val="none" w:sz="0" w:space="0" w:color="auto"/>
                        <w:right w:val="none" w:sz="0" w:space="0" w:color="auto"/>
                      </w:divBdr>
                    </w:div>
                  </w:divsChild>
                </w:div>
                <w:div w:id="334920449">
                  <w:marLeft w:val="0"/>
                  <w:marRight w:val="0"/>
                  <w:marTop w:val="0"/>
                  <w:marBottom w:val="0"/>
                  <w:divBdr>
                    <w:top w:val="none" w:sz="0" w:space="0" w:color="auto"/>
                    <w:left w:val="none" w:sz="0" w:space="0" w:color="auto"/>
                    <w:bottom w:val="none" w:sz="0" w:space="0" w:color="auto"/>
                    <w:right w:val="none" w:sz="0" w:space="0" w:color="auto"/>
                  </w:divBdr>
                  <w:divsChild>
                    <w:div w:id="1830629847">
                      <w:marLeft w:val="0"/>
                      <w:marRight w:val="0"/>
                      <w:marTop w:val="0"/>
                      <w:marBottom w:val="0"/>
                      <w:divBdr>
                        <w:top w:val="none" w:sz="0" w:space="0" w:color="auto"/>
                        <w:left w:val="none" w:sz="0" w:space="0" w:color="auto"/>
                        <w:bottom w:val="none" w:sz="0" w:space="0" w:color="auto"/>
                        <w:right w:val="none" w:sz="0" w:space="0" w:color="auto"/>
                      </w:divBdr>
                    </w:div>
                  </w:divsChild>
                </w:div>
                <w:div w:id="342056507">
                  <w:marLeft w:val="0"/>
                  <w:marRight w:val="0"/>
                  <w:marTop w:val="0"/>
                  <w:marBottom w:val="0"/>
                  <w:divBdr>
                    <w:top w:val="none" w:sz="0" w:space="0" w:color="auto"/>
                    <w:left w:val="none" w:sz="0" w:space="0" w:color="auto"/>
                    <w:bottom w:val="none" w:sz="0" w:space="0" w:color="auto"/>
                    <w:right w:val="none" w:sz="0" w:space="0" w:color="auto"/>
                  </w:divBdr>
                  <w:divsChild>
                    <w:div w:id="1924072542">
                      <w:marLeft w:val="0"/>
                      <w:marRight w:val="0"/>
                      <w:marTop w:val="0"/>
                      <w:marBottom w:val="0"/>
                      <w:divBdr>
                        <w:top w:val="none" w:sz="0" w:space="0" w:color="auto"/>
                        <w:left w:val="none" w:sz="0" w:space="0" w:color="auto"/>
                        <w:bottom w:val="none" w:sz="0" w:space="0" w:color="auto"/>
                        <w:right w:val="none" w:sz="0" w:space="0" w:color="auto"/>
                      </w:divBdr>
                    </w:div>
                  </w:divsChild>
                </w:div>
                <w:div w:id="369037168">
                  <w:marLeft w:val="0"/>
                  <w:marRight w:val="0"/>
                  <w:marTop w:val="0"/>
                  <w:marBottom w:val="0"/>
                  <w:divBdr>
                    <w:top w:val="none" w:sz="0" w:space="0" w:color="auto"/>
                    <w:left w:val="none" w:sz="0" w:space="0" w:color="auto"/>
                    <w:bottom w:val="none" w:sz="0" w:space="0" w:color="auto"/>
                    <w:right w:val="none" w:sz="0" w:space="0" w:color="auto"/>
                  </w:divBdr>
                  <w:divsChild>
                    <w:div w:id="807434552">
                      <w:marLeft w:val="0"/>
                      <w:marRight w:val="0"/>
                      <w:marTop w:val="0"/>
                      <w:marBottom w:val="0"/>
                      <w:divBdr>
                        <w:top w:val="none" w:sz="0" w:space="0" w:color="auto"/>
                        <w:left w:val="none" w:sz="0" w:space="0" w:color="auto"/>
                        <w:bottom w:val="none" w:sz="0" w:space="0" w:color="auto"/>
                        <w:right w:val="none" w:sz="0" w:space="0" w:color="auto"/>
                      </w:divBdr>
                    </w:div>
                  </w:divsChild>
                </w:div>
                <w:div w:id="507253744">
                  <w:marLeft w:val="0"/>
                  <w:marRight w:val="0"/>
                  <w:marTop w:val="0"/>
                  <w:marBottom w:val="0"/>
                  <w:divBdr>
                    <w:top w:val="none" w:sz="0" w:space="0" w:color="auto"/>
                    <w:left w:val="none" w:sz="0" w:space="0" w:color="auto"/>
                    <w:bottom w:val="none" w:sz="0" w:space="0" w:color="auto"/>
                    <w:right w:val="none" w:sz="0" w:space="0" w:color="auto"/>
                  </w:divBdr>
                  <w:divsChild>
                    <w:div w:id="1798832576">
                      <w:marLeft w:val="0"/>
                      <w:marRight w:val="0"/>
                      <w:marTop w:val="0"/>
                      <w:marBottom w:val="0"/>
                      <w:divBdr>
                        <w:top w:val="none" w:sz="0" w:space="0" w:color="auto"/>
                        <w:left w:val="none" w:sz="0" w:space="0" w:color="auto"/>
                        <w:bottom w:val="none" w:sz="0" w:space="0" w:color="auto"/>
                        <w:right w:val="none" w:sz="0" w:space="0" w:color="auto"/>
                      </w:divBdr>
                    </w:div>
                  </w:divsChild>
                </w:div>
                <w:div w:id="563222549">
                  <w:marLeft w:val="0"/>
                  <w:marRight w:val="0"/>
                  <w:marTop w:val="0"/>
                  <w:marBottom w:val="0"/>
                  <w:divBdr>
                    <w:top w:val="none" w:sz="0" w:space="0" w:color="auto"/>
                    <w:left w:val="none" w:sz="0" w:space="0" w:color="auto"/>
                    <w:bottom w:val="none" w:sz="0" w:space="0" w:color="auto"/>
                    <w:right w:val="none" w:sz="0" w:space="0" w:color="auto"/>
                  </w:divBdr>
                  <w:divsChild>
                    <w:div w:id="12802816">
                      <w:marLeft w:val="0"/>
                      <w:marRight w:val="0"/>
                      <w:marTop w:val="0"/>
                      <w:marBottom w:val="0"/>
                      <w:divBdr>
                        <w:top w:val="none" w:sz="0" w:space="0" w:color="auto"/>
                        <w:left w:val="none" w:sz="0" w:space="0" w:color="auto"/>
                        <w:bottom w:val="none" w:sz="0" w:space="0" w:color="auto"/>
                        <w:right w:val="none" w:sz="0" w:space="0" w:color="auto"/>
                      </w:divBdr>
                    </w:div>
                  </w:divsChild>
                </w:div>
                <w:div w:id="642393205">
                  <w:marLeft w:val="0"/>
                  <w:marRight w:val="0"/>
                  <w:marTop w:val="0"/>
                  <w:marBottom w:val="0"/>
                  <w:divBdr>
                    <w:top w:val="none" w:sz="0" w:space="0" w:color="auto"/>
                    <w:left w:val="none" w:sz="0" w:space="0" w:color="auto"/>
                    <w:bottom w:val="none" w:sz="0" w:space="0" w:color="auto"/>
                    <w:right w:val="none" w:sz="0" w:space="0" w:color="auto"/>
                  </w:divBdr>
                  <w:divsChild>
                    <w:div w:id="1231227909">
                      <w:marLeft w:val="0"/>
                      <w:marRight w:val="0"/>
                      <w:marTop w:val="0"/>
                      <w:marBottom w:val="0"/>
                      <w:divBdr>
                        <w:top w:val="none" w:sz="0" w:space="0" w:color="auto"/>
                        <w:left w:val="none" w:sz="0" w:space="0" w:color="auto"/>
                        <w:bottom w:val="none" w:sz="0" w:space="0" w:color="auto"/>
                        <w:right w:val="none" w:sz="0" w:space="0" w:color="auto"/>
                      </w:divBdr>
                    </w:div>
                  </w:divsChild>
                </w:div>
                <w:div w:id="693578540">
                  <w:marLeft w:val="0"/>
                  <w:marRight w:val="0"/>
                  <w:marTop w:val="0"/>
                  <w:marBottom w:val="0"/>
                  <w:divBdr>
                    <w:top w:val="none" w:sz="0" w:space="0" w:color="auto"/>
                    <w:left w:val="none" w:sz="0" w:space="0" w:color="auto"/>
                    <w:bottom w:val="none" w:sz="0" w:space="0" w:color="auto"/>
                    <w:right w:val="none" w:sz="0" w:space="0" w:color="auto"/>
                  </w:divBdr>
                  <w:divsChild>
                    <w:div w:id="373700479">
                      <w:marLeft w:val="0"/>
                      <w:marRight w:val="0"/>
                      <w:marTop w:val="0"/>
                      <w:marBottom w:val="0"/>
                      <w:divBdr>
                        <w:top w:val="none" w:sz="0" w:space="0" w:color="auto"/>
                        <w:left w:val="none" w:sz="0" w:space="0" w:color="auto"/>
                        <w:bottom w:val="none" w:sz="0" w:space="0" w:color="auto"/>
                        <w:right w:val="none" w:sz="0" w:space="0" w:color="auto"/>
                      </w:divBdr>
                    </w:div>
                  </w:divsChild>
                </w:div>
                <w:div w:id="803884454">
                  <w:marLeft w:val="0"/>
                  <w:marRight w:val="0"/>
                  <w:marTop w:val="0"/>
                  <w:marBottom w:val="0"/>
                  <w:divBdr>
                    <w:top w:val="none" w:sz="0" w:space="0" w:color="auto"/>
                    <w:left w:val="none" w:sz="0" w:space="0" w:color="auto"/>
                    <w:bottom w:val="none" w:sz="0" w:space="0" w:color="auto"/>
                    <w:right w:val="none" w:sz="0" w:space="0" w:color="auto"/>
                  </w:divBdr>
                  <w:divsChild>
                    <w:div w:id="1663045260">
                      <w:marLeft w:val="0"/>
                      <w:marRight w:val="0"/>
                      <w:marTop w:val="0"/>
                      <w:marBottom w:val="0"/>
                      <w:divBdr>
                        <w:top w:val="none" w:sz="0" w:space="0" w:color="auto"/>
                        <w:left w:val="none" w:sz="0" w:space="0" w:color="auto"/>
                        <w:bottom w:val="none" w:sz="0" w:space="0" w:color="auto"/>
                        <w:right w:val="none" w:sz="0" w:space="0" w:color="auto"/>
                      </w:divBdr>
                    </w:div>
                  </w:divsChild>
                </w:div>
                <w:div w:id="1149133537">
                  <w:marLeft w:val="0"/>
                  <w:marRight w:val="0"/>
                  <w:marTop w:val="0"/>
                  <w:marBottom w:val="0"/>
                  <w:divBdr>
                    <w:top w:val="none" w:sz="0" w:space="0" w:color="auto"/>
                    <w:left w:val="none" w:sz="0" w:space="0" w:color="auto"/>
                    <w:bottom w:val="none" w:sz="0" w:space="0" w:color="auto"/>
                    <w:right w:val="none" w:sz="0" w:space="0" w:color="auto"/>
                  </w:divBdr>
                  <w:divsChild>
                    <w:div w:id="509757003">
                      <w:marLeft w:val="0"/>
                      <w:marRight w:val="0"/>
                      <w:marTop w:val="0"/>
                      <w:marBottom w:val="0"/>
                      <w:divBdr>
                        <w:top w:val="none" w:sz="0" w:space="0" w:color="auto"/>
                        <w:left w:val="none" w:sz="0" w:space="0" w:color="auto"/>
                        <w:bottom w:val="none" w:sz="0" w:space="0" w:color="auto"/>
                        <w:right w:val="none" w:sz="0" w:space="0" w:color="auto"/>
                      </w:divBdr>
                    </w:div>
                  </w:divsChild>
                </w:div>
                <w:div w:id="1183979568">
                  <w:marLeft w:val="0"/>
                  <w:marRight w:val="0"/>
                  <w:marTop w:val="0"/>
                  <w:marBottom w:val="0"/>
                  <w:divBdr>
                    <w:top w:val="none" w:sz="0" w:space="0" w:color="auto"/>
                    <w:left w:val="none" w:sz="0" w:space="0" w:color="auto"/>
                    <w:bottom w:val="none" w:sz="0" w:space="0" w:color="auto"/>
                    <w:right w:val="none" w:sz="0" w:space="0" w:color="auto"/>
                  </w:divBdr>
                  <w:divsChild>
                    <w:div w:id="1461991690">
                      <w:marLeft w:val="0"/>
                      <w:marRight w:val="0"/>
                      <w:marTop w:val="0"/>
                      <w:marBottom w:val="0"/>
                      <w:divBdr>
                        <w:top w:val="none" w:sz="0" w:space="0" w:color="auto"/>
                        <w:left w:val="none" w:sz="0" w:space="0" w:color="auto"/>
                        <w:bottom w:val="none" w:sz="0" w:space="0" w:color="auto"/>
                        <w:right w:val="none" w:sz="0" w:space="0" w:color="auto"/>
                      </w:divBdr>
                    </w:div>
                  </w:divsChild>
                </w:div>
                <w:div w:id="1198860766">
                  <w:marLeft w:val="0"/>
                  <w:marRight w:val="0"/>
                  <w:marTop w:val="0"/>
                  <w:marBottom w:val="0"/>
                  <w:divBdr>
                    <w:top w:val="none" w:sz="0" w:space="0" w:color="auto"/>
                    <w:left w:val="none" w:sz="0" w:space="0" w:color="auto"/>
                    <w:bottom w:val="none" w:sz="0" w:space="0" w:color="auto"/>
                    <w:right w:val="none" w:sz="0" w:space="0" w:color="auto"/>
                  </w:divBdr>
                  <w:divsChild>
                    <w:div w:id="1705641182">
                      <w:marLeft w:val="0"/>
                      <w:marRight w:val="0"/>
                      <w:marTop w:val="0"/>
                      <w:marBottom w:val="0"/>
                      <w:divBdr>
                        <w:top w:val="none" w:sz="0" w:space="0" w:color="auto"/>
                        <w:left w:val="none" w:sz="0" w:space="0" w:color="auto"/>
                        <w:bottom w:val="none" w:sz="0" w:space="0" w:color="auto"/>
                        <w:right w:val="none" w:sz="0" w:space="0" w:color="auto"/>
                      </w:divBdr>
                    </w:div>
                  </w:divsChild>
                </w:div>
                <w:div w:id="1312832331">
                  <w:marLeft w:val="0"/>
                  <w:marRight w:val="0"/>
                  <w:marTop w:val="0"/>
                  <w:marBottom w:val="0"/>
                  <w:divBdr>
                    <w:top w:val="none" w:sz="0" w:space="0" w:color="auto"/>
                    <w:left w:val="none" w:sz="0" w:space="0" w:color="auto"/>
                    <w:bottom w:val="none" w:sz="0" w:space="0" w:color="auto"/>
                    <w:right w:val="none" w:sz="0" w:space="0" w:color="auto"/>
                  </w:divBdr>
                  <w:divsChild>
                    <w:div w:id="1385566201">
                      <w:marLeft w:val="0"/>
                      <w:marRight w:val="0"/>
                      <w:marTop w:val="0"/>
                      <w:marBottom w:val="0"/>
                      <w:divBdr>
                        <w:top w:val="none" w:sz="0" w:space="0" w:color="auto"/>
                        <w:left w:val="none" w:sz="0" w:space="0" w:color="auto"/>
                        <w:bottom w:val="none" w:sz="0" w:space="0" w:color="auto"/>
                        <w:right w:val="none" w:sz="0" w:space="0" w:color="auto"/>
                      </w:divBdr>
                    </w:div>
                  </w:divsChild>
                </w:div>
                <w:div w:id="1711609322">
                  <w:marLeft w:val="0"/>
                  <w:marRight w:val="0"/>
                  <w:marTop w:val="0"/>
                  <w:marBottom w:val="0"/>
                  <w:divBdr>
                    <w:top w:val="none" w:sz="0" w:space="0" w:color="auto"/>
                    <w:left w:val="none" w:sz="0" w:space="0" w:color="auto"/>
                    <w:bottom w:val="none" w:sz="0" w:space="0" w:color="auto"/>
                    <w:right w:val="none" w:sz="0" w:space="0" w:color="auto"/>
                  </w:divBdr>
                  <w:divsChild>
                    <w:div w:id="1415930025">
                      <w:marLeft w:val="0"/>
                      <w:marRight w:val="0"/>
                      <w:marTop w:val="0"/>
                      <w:marBottom w:val="0"/>
                      <w:divBdr>
                        <w:top w:val="none" w:sz="0" w:space="0" w:color="auto"/>
                        <w:left w:val="none" w:sz="0" w:space="0" w:color="auto"/>
                        <w:bottom w:val="none" w:sz="0" w:space="0" w:color="auto"/>
                        <w:right w:val="none" w:sz="0" w:space="0" w:color="auto"/>
                      </w:divBdr>
                    </w:div>
                  </w:divsChild>
                </w:div>
                <w:div w:id="1752696865">
                  <w:marLeft w:val="0"/>
                  <w:marRight w:val="0"/>
                  <w:marTop w:val="0"/>
                  <w:marBottom w:val="0"/>
                  <w:divBdr>
                    <w:top w:val="none" w:sz="0" w:space="0" w:color="auto"/>
                    <w:left w:val="none" w:sz="0" w:space="0" w:color="auto"/>
                    <w:bottom w:val="none" w:sz="0" w:space="0" w:color="auto"/>
                    <w:right w:val="none" w:sz="0" w:space="0" w:color="auto"/>
                  </w:divBdr>
                  <w:divsChild>
                    <w:div w:id="1492451634">
                      <w:marLeft w:val="0"/>
                      <w:marRight w:val="0"/>
                      <w:marTop w:val="0"/>
                      <w:marBottom w:val="0"/>
                      <w:divBdr>
                        <w:top w:val="none" w:sz="0" w:space="0" w:color="auto"/>
                        <w:left w:val="none" w:sz="0" w:space="0" w:color="auto"/>
                        <w:bottom w:val="none" w:sz="0" w:space="0" w:color="auto"/>
                        <w:right w:val="none" w:sz="0" w:space="0" w:color="auto"/>
                      </w:divBdr>
                    </w:div>
                  </w:divsChild>
                </w:div>
                <w:div w:id="1796755106">
                  <w:marLeft w:val="0"/>
                  <w:marRight w:val="0"/>
                  <w:marTop w:val="0"/>
                  <w:marBottom w:val="0"/>
                  <w:divBdr>
                    <w:top w:val="none" w:sz="0" w:space="0" w:color="auto"/>
                    <w:left w:val="none" w:sz="0" w:space="0" w:color="auto"/>
                    <w:bottom w:val="none" w:sz="0" w:space="0" w:color="auto"/>
                    <w:right w:val="none" w:sz="0" w:space="0" w:color="auto"/>
                  </w:divBdr>
                  <w:divsChild>
                    <w:div w:id="1639918841">
                      <w:marLeft w:val="0"/>
                      <w:marRight w:val="0"/>
                      <w:marTop w:val="0"/>
                      <w:marBottom w:val="0"/>
                      <w:divBdr>
                        <w:top w:val="none" w:sz="0" w:space="0" w:color="auto"/>
                        <w:left w:val="none" w:sz="0" w:space="0" w:color="auto"/>
                        <w:bottom w:val="none" w:sz="0" w:space="0" w:color="auto"/>
                        <w:right w:val="none" w:sz="0" w:space="0" w:color="auto"/>
                      </w:divBdr>
                    </w:div>
                  </w:divsChild>
                </w:div>
                <w:div w:id="1813205337">
                  <w:marLeft w:val="0"/>
                  <w:marRight w:val="0"/>
                  <w:marTop w:val="0"/>
                  <w:marBottom w:val="0"/>
                  <w:divBdr>
                    <w:top w:val="none" w:sz="0" w:space="0" w:color="auto"/>
                    <w:left w:val="none" w:sz="0" w:space="0" w:color="auto"/>
                    <w:bottom w:val="none" w:sz="0" w:space="0" w:color="auto"/>
                    <w:right w:val="none" w:sz="0" w:space="0" w:color="auto"/>
                  </w:divBdr>
                  <w:divsChild>
                    <w:div w:id="790561748">
                      <w:marLeft w:val="0"/>
                      <w:marRight w:val="0"/>
                      <w:marTop w:val="0"/>
                      <w:marBottom w:val="0"/>
                      <w:divBdr>
                        <w:top w:val="none" w:sz="0" w:space="0" w:color="auto"/>
                        <w:left w:val="none" w:sz="0" w:space="0" w:color="auto"/>
                        <w:bottom w:val="none" w:sz="0" w:space="0" w:color="auto"/>
                        <w:right w:val="none" w:sz="0" w:space="0" w:color="auto"/>
                      </w:divBdr>
                    </w:div>
                  </w:divsChild>
                </w:div>
                <w:div w:id="1851484135">
                  <w:marLeft w:val="0"/>
                  <w:marRight w:val="0"/>
                  <w:marTop w:val="0"/>
                  <w:marBottom w:val="0"/>
                  <w:divBdr>
                    <w:top w:val="none" w:sz="0" w:space="0" w:color="auto"/>
                    <w:left w:val="none" w:sz="0" w:space="0" w:color="auto"/>
                    <w:bottom w:val="none" w:sz="0" w:space="0" w:color="auto"/>
                    <w:right w:val="none" w:sz="0" w:space="0" w:color="auto"/>
                  </w:divBdr>
                  <w:divsChild>
                    <w:div w:id="780875302">
                      <w:marLeft w:val="0"/>
                      <w:marRight w:val="0"/>
                      <w:marTop w:val="0"/>
                      <w:marBottom w:val="0"/>
                      <w:divBdr>
                        <w:top w:val="none" w:sz="0" w:space="0" w:color="auto"/>
                        <w:left w:val="none" w:sz="0" w:space="0" w:color="auto"/>
                        <w:bottom w:val="none" w:sz="0" w:space="0" w:color="auto"/>
                        <w:right w:val="none" w:sz="0" w:space="0" w:color="auto"/>
                      </w:divBdr>
                    </w:div>
                  </w:divsChild>
                </w:div>
                <w:div w:id="1953240698">
                  <w:marLeft w:val="0"/>
                  <w:marRight w:val="0"/>
                  <w:marTop w:val="0"/>
                  <w:marBottom w:val="0"/>
                  <w:divBdr>
                    <w:top w:val="none" w:sz="0" w:space="0" w:color="auto"/>
                    <w:left w:val="none" w:sz="0" w:space="0" w:color="auto"/>
                    <w:bottom w:val="none" w:sz="0" w:space="0" w:color="auto"/>
                    <w:right w:val="none" w:sz="0" w:space="0" w:color="auto"/>
                  </w:divBdr>
                  <w:divsChild>
                    <w:div w:id="916280549">
                      <w:marLeft w:val="0"/>
                      <w:marRight w:val="0"/>
                      <w:marTop w:val="0"/>
                      <w:marBottom w:val="0"/>
                      <w:divBdr>
                        <w:top w:val="none" w:sz="0" w:space="0" w:color="auto"/>
                        <w:left w:val="none" w:sz="0" w:space="0" w:color="auto"/>
                        <w:bottom w:val="none" w:sz="0" w:space="0" w:color="auto"/>
                        <w:right w:val="none" w:sz="0" w:space="0" w:color="auto"/>
                      </w:divBdr>
                    </w:div>
                  </w:divsChild>
                </w:div>
                <w:div w:id="2025403125">
                  <w:marLeft w:val="0"/>
                  <w:marRight w:val="0"/>
                  <w:marTop w:val="0"/>
                  <w:marBottom w:val="0"/>
                  <w:divBdr>
                    <w:top w:val="none" w:sz="0" w:space="0" w:color="auto"/>
                    <w:left w:val="none" w:sz="0" w:space="0" w:color="auto"/>
                    <w:bottom w:val="none" w:sz="0" w:space="0" w:color="auto"/>
                    <w:right w:val="none" w:sz="0" w:space="0" w:color="auto"/>
                  </w:divBdr>
                  <w:divsChild>
                    <w:div w:id="1469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46003">
          <w:marLeft w:val="0"/>
          <w:marRight w:val="0"/>
          <w:marTop w:val="0"/>
          <w:marBottom w:val="0"/>
          <w:divBdr>
            <w:top w:val="none" w:sz="0" w:space="0" w:color="auto"/>
            <w:left w:val="none" w:sz="0" w:space="0" w:color="auto"/>
            <w:bottom w:val="none" w:sz="0" w:space="0" w:color="auto"/>
            <w:right w:val="none" w:sz="0" w:space="0" w:color="auto"/>
          </w:divBdr>
        </w:div>
        <w:div w:id="1532760355">
          <w:marLeft w:val="0"/>
          <w:marRight w:val="0"/>
          <w:marTop w:val="0"/>
          <w:marBottom w:val="0"/>
          <w:divBdr>
            <w:top w:val="none" w:sz="0" w:space="0" w:color="auto"/>
            <w:left w:val="none" w:sz="0" w:space="0" w:color="auto"/>
            <w:bottom w:val="none" w:sz="0" w:space="0" w:color="auto"/>
            <w:right w:val="none" w:sz="0" w:space="0" w:color="auto"/>
          </w:divBdr>
          <w:divsChild>
            <w:div w:id="108474494">
              <w:marLeft w:val="-75"/>
              <w:marRight w:val="0"/>
              <w:marTop w:val="30"/>
              <w:marBottom w:val="30"/>
              <w:divBdr>
                <w:top w:val="none" w:sz="0" w:space="0" w:color="auto"/>
                <w:left w:val="none" w:sz="0" w:space="0" w:color="auto"/>
                <w:bottom w:val="none" w:sz="0" w:space="0" w:color="auto"/>
                <w:right w:val="none" w:sz="0" w:space="0" w:color="auto"/>
              </w:divBdr>
              <w:divsChild>
                <w:div w:id="37749481">
                  <w:marLeft w:val="0"/>
                  <w:marRight w:val="0"/>
                  <w:marTop w:val="0"/>
                  <w:marBottom w:val="0"/>
                  <w:divBdr>
                    <w:top w:val="none" w:sz="0" w:space="0" w:color="auto"/>
                    <w:left w:val="none" w:sz="0" w:space="0" w:color="auto"/>
                    <w:bottom w:val="none" w:sz="0" w:space="0" w:color="auto"/>
                    <w:right w:val="none" w:sz="0" w:space="0" w:color="auto"/>
                  </w:divBdr>
                  <w:divsChild>
                    <w:div w:id="716779420">
                      <w:marLeft w:val="0"/>
                      <w:marRight w:val="0"/>
                      <w:marTop w:val="0"/>
                      <w:marBottom w:val="0"/>
                      <w:divBdr>
                        <w:top w:val="none" w:sz="0" w:space="0" w:color="auto"/>
                        <w:left w:val="none" w:sz="0" w:space="0" w:color="auto"/>
                        <w:bottom w:val="none" w:sz="0" w:space="0" w:color="auto"/>
                        <w:right w:val="none" w:sz="0" w:space="0" w:color="auto"/>
                      </w:divBdr>
                    </w:div>
                  </w:divsChild>
                </w:div>
                <w:div w:id="170460407">
                  <w:marLeft w:val="0"/>
                  <w:marRight w:val="0"/>
                  <w:marTop w:val="0"/>
                  <w:marBottom w:val="0"/>
                  <w:divBdr>
                    <w:top w:val="none" w:sz="0" w:space="0" w:color="auto"/>
                    <w:left w:val="none" w:sz="0" w:space="0" w:color="auto"/>
                    <w:bottom w:val="none" w:sz="0" w:space="0" w:color="auto"/>
                    <w:right w:val="none" w:sz="0" w:space="0" w:color="auto"/>
                  </w:divBdr>
                  <w:divsChild>
                    <w:div w:id="487553359">
                      <w:marLeft w:val="0"/>
                      <w:marRight w:val="0"/>
                      <w:marTop w:val="0"/>
                      <w:marBottom w:val="0"/>
                      <w:divBdr>
                        <w:top w:val="none" w:sz="0" w:space="0" w:color="auto"/>
                        <w:left w:val="none" w:sz="0" w:space="0" w:color="auto"/>
                        <w:bottom w:val="none" w:sz="0" w:space="0" w:color="auto"/>
                        <w:right w:val="none" w:sz="0" w:space="0" w:color="auto"/>
                      </w:divBdr>
                    </w:div>
                  </w:divsChild>
                </w:div>
                <w:div w:id="361439779">
                  <w:marLeft w:val="0"/>
                  <w:marRight w:val="0"/>
                  <w:marTop w:val="0"/>
                  <w:marBottom w:val="0"/>
                  <w:divBdr>
                    <w:top w:val="none" w:sz="0" w:space="0" w:color="auto"/>
                    <w:left w:val="none" w:sz="0" w:space="0" w:color="auto"/>
                    <w:bottom w:val="none" w:sz="0" w:space="0" w:color="auto"/>
                    <w:right w:val="none" w:sz="0" w:space="0" w:color="auto"/>
                  </w:divBdr>
                  <w:divsChild>
                    <w:div w:id="1941331425">
                      <w:marLeft w:val="0"/>
                      <w:marRight w:val="0"/>
                      <w:marTop w:val="0"/>
                      <w:marBottom w:val="0"/>
                      <w:divBdr>
                        <w:top w:val="none" w:sz="0" w:space="0" w:color="auto"/>
                        <w:left w:val="none" w:sz="0" w:space="0" w:color="auto"/>
                        <w:bottom w:val="none" w:sz="0" w:space="0" w:color="auto"/>
                        <w:right w:val="none" w:sz="0" w:space="0" w:color="auto"/>
                      </w:divBdr>
                    </w:div>
                  </w:divsChild>
                </w:div>
                <w:div w:id="374430020">
                  <w:marLeft w:val="0"/>
                  <w:marRight w:val="0"/>
                  <w:marTop w:val="0"/>
                  <w:marBottom w:val="0"/>
                  <w:divBdr>
                    <w:top w:val="none" w:sz="0" w:space="0" w:color="auto"/>
                    <w:left w:val="none" w:sz="0" w:space="0" w:color="auto"/>
                    <w:bottom w:val="none" w:sz="0" w:space="0" w:color="auto"/>
                    <w:right w:val="none" w:sz="0" w:space="0" w:color="auto"/>
                  </w:divBdr>
                  <w:divsChild>
                    <w:div w:id="1219973383">
                      <w:marLeft w:val="0"/>
                      <w:marRight w:val="0"/>
                      <w:marTop w:val="0"/>
                      <w:marBottom w:val="0"/>
                      <w:divBdr>
                        <w:top w:val="none" w:sz="0" w:space="0" w:color="auto"/>
                        <w:left w:val="none" w:sz="0" w:space="0" w:color="auto"/>
                        <w:bottom w:val="none" w:sz="0" w:space="0" w:color="auto"/>
                        <w:right w:val="none" w:sz="0" w:space="0" w:color="auto"/>
                      </w:divBdr>
                    </w:div>
                  </w:divsChild>
                </w:div>
                <w:div w:id="395661635">
                  <w:marLeft w:val="0"/>
                  <w:marRight w:val="0"/>
                  <w:marTop w:val="0"/>
                  <w:marBottom w:val="0"/>
                  <w:divBdr>
                    <w:top w:val="none" w:sz="0" w:space="0" w:color="auto"/>
                    <w:left w:val="none" w:sz="0" w:space="0" w:color="auto"/>
                    <w:bottom w:val="none" w:sz="0" w:space="0" w:color="auto"/>
                    <w:right w:val="none" w:sz="0" w:space="0" w:color="auto"/>
                  </w:divBdr>
                  <w:divsChild>
                    <w:div w:id="216473576">
                      <w:marLeft w:val="0"/>
                      <w:marRight w:val="0"/>
                      <w:marTop w:val="0"/>
                      <w:marBottom w:val="0"/>
                      <w:divBdr>
                        <w:top w:val="none" w:sz="0" w:space="0" w:color="auto"/>
                        <w:left w:val="none" w:sz="0" w:space="0" w:color="auto"/>
                        <w:bottom w:val="none" w:sz="0" w:space="0" w:color="auto"/>
                        <w:right w:val="none" w:sz="0" w:space="0" w:color="auto"/>
                      </w:divBdr>
                    </w:div>
                  </w:divsChild>
                </w:div>
                <w:div w:id="473260550">
                  <w:marLeft w:val="0"/>
                  <w:marRight w:val="0"/>
                  <w:marTop w:val="0"/>
                  <w:marBottom w:val="0"/>
                  <w:divBdr>
                    <w:top w:val="none" w:sz="0" w:space="0" w:color="auto"/>
                    <w:left w:val="none" w:sz="0" w:space="0" w:color="auto"/>
                    <w:bottom w:val="none" w:sz="0" w:space="0" w:color="auto"/>
                    <w:right w:val="none" w:sz="0" w:space="0" w:color="auto"/>
                  </w:divBdr>
                  <w:divsChild>
                    <w:div w:id="984745588">
                      <w:marLeft w:val="0"/>
                      <w:marRight w:val="0"/>
                      <w:marTop w:val="0"/>
                      <w:marBottom w:val="0"/>
                      <w:divBdr>
                        <w:top w:val="none" w:sz="0" w:space="0" w:color="auto"/>
                        <w:left w:val="none" w:sz="0" w:space="0" w:color="auto"/>
                        <w:bottom w:val="none" w:sz="0" w:space="0" w:color="auto"/>
                        <w:right w:val="none" w:sz="0" w:space="0" w:color="auto"/>
                      </w:divBdr>
                    </w:div>
                  </w:divsChild>
                </w:div>
                <w:div w:id="496653043">
                  <w:marLeft w:val="0"/>
                  <w:marRight w:val="0"/>
                  <w:marTop w:val="0"/>
                  <w:marBottom w:val="0"/>
                  <w:divBdr>
                    <w:top w:val="none" w:sz="0" w:space="0" w:color="auto"/>
                    <w:left w:val="none" w:sz="0" w:space="0" w:color="auto"/>
                    <w:bottom w:val="none" w:sz="0" w:space="0" w:color="auto"/>
                    <w:right w:val="none" w:sz="0" w:space="0" w:color="auto"/>
                  </w:divBdr>
                  <w:divsChild>
                    <w:div w:id="1909147040">
                      <w:marLeft w:val="0"/>
                      <w:marRight w:val="0"/>
                      <w:marTop w:val="0"/>
                      <w:marBottom w:val="0"/>
                      <w:divBdr>
                        <w:top w:val="none" w:sz="0" w:space="0" w:color="auto"/>
                        <w:left w:val="none" w:sz="0" w:space="0" w:color="auto"/>
                        <w:bottom w:val="none" w:sz="0" w:space="0" w:color="auto"/>
                        <w:right w:val="none" w:sz="0" w:space="0" w:color="auto"/>
                      </w:divBdr>
                    </w:div>
                  </w:divsChild>
                </w:div>
                <w:div w:id="528832209">
                  <w:marLeft w:val="0"/>
                  <w:marRight w:val="0"/>
                  <w:marTop w:val="0"/>
                  <w:marBottom w:val="0"/>
                  <w:divBdr>
                    <w:top w:val="none" w:sz="0" w:space="0" w:color="auto"/>
                    <w:left w:val="none" w:sz="0" w:space="0" w:color="auto"/>
                    <w:bottom w:val="none" w:sz="0" w:space="0" w:color="auto"/>
                    <w:right w:val="none" w:sz="0" w:space="0" w:color="auto"/>
                  </w:divBdr>
                  <w:divsChild>
                    <w:div w:id="1233196448">
                      <w:marLeft w:val="0"/>
                      <w:marRight w:val="0"/>
                      <w:marTop w:val="0"/>
                      <w:marBottom w:val="0"/>
                      <w:divBdr>
                        <w:top w:val="none" w:sz="0" w:space="0" w:color="auto"/>
                        <w:left w:val="none" w:sz="0" w:space="0" w:color="auto"/>
                        <w:bottom w:val="none" w:sz="0" w:space="0" w:color="auto"/>
                        <w:right w:val="none" w:sz="0" w:space="0" w:color="auto"/>
                      </w:divBdr>
                    </w:div>
                  </w:divsChild>
                </w:div>
                <w:div w:id="558251993">
                  <w:marLeft w:val="0"/>
                  <w:marRight w:val="0"/>
                  <w:marTop w:val="0"/>
                  <w:marBottom w:val="0"/>
                  <w:divBdr>
                    <w:top w:val="none" w:sz="0" w:space="0" w:color="auto"/>
                    <w:left w:val="none" w:sz="0" w:space="0" w:color="auto"/>
                    <w:bottom w:val="none" w:sz="0" w:space="0" w:color="auto"/>
                    <w:right w:val="none" w:sz="0" w:space="0" w:color="auto"/>
                  </w:divBdr>
                  <w:divsChild>
                    <w:div w:id="130825968">
                      <w:marLeft w:val="0"/>
                      <w:marRight w:val="0"/>
                      <w:marTop w:val="0"/>
                      <w:marBottom w:val="0"/>
                      <w:divBdr>
                        <w:top w:val="none" w:sz="0" w:space="0" w:color="auto"/>
                        <w:left w:val="none" w:sz="0" w:space="0" w:color="auto"/>
                        <w:bottom w:val="none" w:sz="0" w:space="0" w:color="auto"/>
                        <w:right w:val="none" w:sz="0" w:space="0" w:color="auto"/>
                      </w:divBdr>
                    </w:div>
                  </w:divsChild>
                </w:div>
                <w:div w:id="1125661898">
                  <w:marLeft w:val="0"/>
                  <w:marRight w:val="0"/>
                  <w:marTop w:val="0"/>
                  <w:marBottom w:val="0"/>
                  <w:divBdr>
                    <w:top w:val="none" w:sz="0" w:space="0" w:color="auto"/>
                    <w:left w:val="none" w:sz="0" w:space="0" w:color="auto"/>
                    <w:bottom w:val="none" w:sz="0" w:space="0" w:color="auto"/>
                    <w:right w:val="none" w:sz="0" w:space="0" w:color="auto"/>
                  </w:divBdr>
                  <w:divsChild>
                    <w:div w:id="989408694">
                      <w:marLeft w:val="0"/>
                      <w:marRight w:val="0"/>
                      <w:marTop w:val="0"/>
                      <w:marBottom w:val="0"/>
                      <w:divBdr>
                        <w:top w:val="none" w:sz="0" w:space="0" w:color="auto"/>
                        <w:left w:val="none" w:sz="0" w:space="0" w:color="auto"/>
                        <w:bottom w:val="none" w:sz="0" w:space="0" w:color="auto"/>
                        <w:right w:val="none" w:sz="0" w:space="0" w:color="auto"/>
                      </w:divBdr>
                    </w:div>
                  </w:divsChild>
                </w:div>
                <w:div w:id="1146430900">
                  <w:marLeft w:val="0"/>
                  <w:marRight w:val="0"/>
                  <w:marTop w:val="0"/>
                  <w:marBottom w:val="0"/>
                  <w:divBdr>
                    <w:top w:val="none" w:sz="0" w:space="0" w:color="auto"/>
                    <w:left w:val="none" w:sz="0" w:space="0" w:color="auto"/>
                    <w:bottom w:val="none" w:sz="0" w:space="0" w:color="auto"/>
                    <w:right w:val="none" w:sz="0" w:space="0" w:color="auto"/>
                  </w:divBdr>
                  <w:divsChild>
                    <w:div w:id="1043482677">
                      <w:marLeft w:val="0"/>
                      <w:marRight w:val="0"/>
                      <w:marTop w:val="0"/>
                      <w:marBottom w:val="0"/>
                      <w:divBdr>
                        <w:top w:val="none" w:sz="0" w:space="0" w:color="auto"/>
                        <w:left w:val="none" w:sz="0" w:space="0" w:color="auto"/>
                        <w:bottom w:val="none" w:sz="0" w:space="0" w:color="auto"/>
                        <w:right w:val="none" w:sz="0" w:space="0" w:color="auto"/>
                      </w:divBdr>
                    </w:div>
                  </w:divsChild>
                </w:div>
                <w:div w:id="1334869059">
                  <w:marLeft w:val="0"/>
                  <w:marRight w:val="0"/>
                  <w:marTop w:val="0"/>
                  <w:marBottom w:val="0"/>
                  <w:divBdr>
                    <w:top w:val="none" w:sz="0" w:space="0" w:color="auto"/>
                    <w:left w:val="none" w:sz="0" w:space="0" w:color="auto"/>
                    <w:bottom w:val="none" w:sz="0" w:space="0" w:color="auto"/>
                    <w:right w:val="none" w:sz="0" w:space="0" w:color="auto"/>
                  </w:divBdr>
                  <w:divsChild>
                    <w:div w:id="138500284">
                      <w:marLeft w:val="0"/>
                      <w:marRight w:val="0"/>
                      <w:marTop w:val="0"/>
                      <w:marBottom w:val="0"/>
                      <w:divBdr>
                        <w:top w:val="none" w:sz="0" w:space="0" w:color="auto"/>
                        <w:left w:val="none" w:sz="0" w:space="0" w:color="auto"/>
                        <w:bottom w:val="none" w:sz="0" w:space="0" w:color="auto"/>
                        <w:right w:val="none" w:sz="0" w:space="0" w:color="auto"/>
                      </w:divBdr>
                    </w:div>
                  </w:divsChild>
                </w:div>
                <w:div w:id="1370448790">
                  <w:marLeft w:val="0"/>
                  <w:marRight w:val="0"/>
                  <w:marTop w:val="0"/>
                  <w:marBottom w:val="0"/>
                  <w:divBdr>
                    <w:top w:val="none" w:sz="0" w:space="0" w:color="auto"/>
                    <w:left w:val="none" w:sz="0" w:space="0" w:color="auto"/>
                    <w:bottom w:val="none" w:sz="0" w:space="0" w:color="auto"/>
                    <w:right w:val="none" w:sz="0" w:space="0" w:color="auto"/>
                  </w:divBdr>
                  <w:divsChild>
                    <w:div w:id="145360648">
                      <w:marLeft w:val="0"/>
                      <w:marRight w:val="0"/>
                      <w:marTop w:val="0"/>
                      <w:marBottom w:val="0"/>
                      <w:divBdr>
                        <w:top w:val="none" w:sz="0" w:space="0" w:color="auto"/>
                        <w:left w:val="none" w:sz="0" w:space="0" w:color="auto"/>
                        <w:bottom w:val="none" w:sz="0" w:space="0" w:color="auto"/>
                        <w:right w:val="none" w:sz="0" w:space="0" w:color="auto"/>
                      </w:divBdr>
                    </w:div>
                  </w:divsChild>
                </w:div>
                <w:div w:id="1411854153">
                  <w:marLeft w:val="0"/>
                  <w:marRight w:val="0"/>
                  <w:marTop w:val="0"/>
                  <w:marBottom w:val="0"/>
                  <w:divBdr>
                    <w:top w:val="none" w:sz="0" w:space="0" w:color="auto"/>
                    <w:left w:val="none" w:sz="0" w:space="0" w:color="auto"/>
                    <w:bottom w:val="none" w:sz="0" w:space="0" w:color="auto"/>
                    <w:right w:val="none" w:sz="0" w:space="0" w:color="auto"/>
                  </w:divBdr>
                  <w:divsChild>
                    <w:div w:id="1035614054">
                      <w:marLeft w:val="0"/>
                      <w:marRight w:val="0"/>
                      <w:marTop w:val="0"/>
                      <w:marBottom w:val="0"/>
                      <w:divBdr>
                        <w:top w:val="none" w:sz="0" w:space="0" w:color="auto"/>
                        <w:left w:val="none" w:sz="0" w:space="0" w:color="auto"/>
                        <w:bottom w:val="none" w:sz="0" w:space="0" w:color="auto"/>
                        <w:right w:val="none" w:sz="0" w:space="0" w:color="auto"/>
                      </w:divBdr>
                    </w:div>
                  </w:divsChild>
                </w:div>
                <w:div w:id="1782802197">
                  <w:marLeft w:val="0"/>
                  <w:marRight w:val="0"/>
                  <w:marTop w:val="0"/>
                  <w:marBottom w:val="0"/>
                  <w:divBdr>
                    <w:top w:val="none" w:sz="0" w:space="0" w:color="auto"/>
                    <w:left w:val="none" w:sz="0" w:space="0" w:color="auto"/>
                    <w:bottom w:val="none" w:sz="0" w:space="0" w:color="auto"/>
                    <w:right w:val="none" w:sz="0" w:space="0" w:color="auto"/>
                  </w:divBdr>
                  <w:divsChild>
                    <w:div w:id="458689252">
                      <w:marLeft w:val="0"/>
                      <w:marRight w:val="0"/>
                      <w:marTop w:val="0"/>
                      <w:marBottom w:val="0"/>
                      <w:divBdr>
                        <w:top w:val="none" w:sz="0" w:space="0" w:color="auto"/>
                        <w:left w:val="none" w:sz="0" w:space="0" w:color="auto"/>
                        <w:bottom w:val="none" w:sz="0" w:space="0" w:color="auto"/>
                        <w:right w:val="none" w:sz="0" w:space="0" w:color="auto"/>
                      </w:divBdr>
                    </w:div>
                  </w:divsChild>
                </w:div>
                <w:div w:id="1824202431">
                  <w:marLeft w:val="0"/>
                  <w:marRight w:val="0"/>
                  <w:marTop w:val="0"/>
                  <w:marBottom w:val="0"/>
                  <w:divBdr>
                    <w:top w:val="none" w:sz="0" w:space="0" w:color="auto"/>
                    <w:left w:val="none" w:sz="0" w:space="0" w:color="auto"/>
                    <w:bottom w:val="none" w:sz="0" w:space="0" w:color="auto"/>
                    <w:right w:val="none" w:sz="0" w:space="0" w:color="auto"/>
                  </w:divBdr>
                  <w:divsChild>
                    <w:div w:id="983892548">
                      <w:marLeft w:val="0"/>
                      <w:marRight w:val="0"/>
                      <w:marTop w:val="0"/>
                      <w:marBottom w:val="0"/>
                      <w:divBdr>
                        <w:top w:val="none" w:sz="0" w:space="0" w:color="auto"/>
                        <w:left w:val="none" w:sz="0" w:space="0" w:color="auto"/>
                        <w:bottom w:val="none" w:sz="0" w:space="0" w:color="auto"/>
                        <w:right w:val="none" w:sz="0" w:space="0" w:color="auto"/>
                      </w:divBdr>
                    </w:div>
                  </w:divsChild>
                </w:div>
                <w:div w:id="2002343123">
                  <w:marLeft w:val="0"/>
                  <w:marRight w:val="0"/>
                  <w:marTop w:val="0"/>
                  <w:marBottom w:val="0"/>
                  <w:divBdr>
                    <w:top w:val="none" w:sz="0" w:space="0" w:color="auto"/>
                    <w:left w:val="none" w:sz="0" w:space="0" w:color="auto"/>
                    <w:bottom w:val="none" w:sz="0" w:space="0" w:color="auto"/>
                    <w:right w:val="none" w:sz="0" w:space="0" w:color="auto"/>
                  </w:divBdr>
                  <w:divsChild>
                    <w:div w:id="1305116023">
                      <w:marLeft w:val="0"/>
                      <w:marRight w:val="0"/>
                      <w:marTop w:val="0"/>
                      <w:marBottom w:val="0"/>
                      <w:divBdr>
                        <w:top w:val="none" w:sz="0" w:space="0" w:color="auto"/>
                        <w:left w:val="none" w:sz="0" w:space="0" w:color="auto"/>
                        <w:bottom w:val="none" w:sz="0" w:space="0" w:color="auto"/>
                        <w:right w:val="none" w:sz="0" w:space="0" w:color="auto"/>
                      </w:divBdr>
                    </w:div>
                  </w:divsChild>
                </w:div>
                <w:div w:id="2089498393">
                  <w:marLeft w:val="0"/>
                  <w:marRight w:val="0"/>
                  <w:marTop w:val="0"/>
                  <w:marBottom w:val="0"/>
                  <w:divBdr>
                    <w:top w:val="none" w:sz="0" w:space="0" w:color="auto"/>
                    <w:left w:val="none" w:sz="0" w:space="0" w:color="auto"/>
                    <w:bottom w:val="none" w:sz="0" w:space="0" w:color="auto"/>
                    <w:right w:val="none" w:sz="0" w:space="0" w:color="auto"/>
                  </w:divBdr>
                  <w:divsChild>
                    <w:div w:id="104814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847255">
          <w:marLeft w:val="0"/>
          <w:marRight w:val="0"/>
          <w:marTop w:val="0"/>
          <w:marBottom w:val="0"/>
          <w:divBdr>
            <w:top w:val="none" w:sz="0" w:space="0" w:color="auto"/>
            <w:left w:val="none" w:sz="0" w:space="0" w:color="auto"/>
            <w:bottom w:val="none" w:sz="0" w:space="0" w:color="auto"/>
            <w:right w:val="none" w:sz="0" w:space="0" w:color="auto"/>
          </w:divBdr>
        </w:div>
        <w:div w:id="1882744011">
          <w:marLeft w:val="0"/>
          <w:marRight w:val="0"/>
          <w:marTop w:val="0"/>
          <w:marBottom w:val="0"/>
          <w:divBdr>
            <w:top w:val="none" w:sz="0" w:space="0" w:color="auto"/>
            <w:left w:val="none" w:sz="0" w:space="0" w:color="auto"/>
            <w:bottom w:val="none" w:sz="0" w:space="0" w:color="auto"/>
            <w:right w:val="none" w:sz="0" w:space="0" w:color="auto"/>
          </w:divBdr>
        </w:div>
        <w:div w:id="1914046225">
          <w:marLeft w:val="0"/>
          <w:marRight w:val="0"/>
          <w:marTop w:val="0"/>
          <w:marBottom w:val="0"/>
          <w:divBdr>
            <w:top w:val="none" w:sz="0" w:space="0" w:color="auto"/>
            <w:left w:val="none" w:sz="0" w:space="0" w:color="auto"/>
            <w:bottom w:val="none" w:sz="0" w:space="0" w:color="auto"/>
            <w:right w:val="none" w:sz="0" w:space="0" w:color="auto"/>
          </w:divBdr>
        </w:div>
        <w:div w:id="1919241835">
          <w:marLeft w:val="0"/>
          <w:marRight w:val="0"/>
          <w:marTop w:val="0"/>
          <w:marBottom w:val="0"/>
          <w:divBdr>
            <w:top w:val="none" w:sz="0" w:space="0" w:color="auto"/>
            <w:left w:val="none" w:sz="0" w:space="0" w:color="auto"/>
            <w:bottom w:val="none" w:sz="0" w:space="0" w:color="auto"/>
            <w:right w:val="none" w:sz="0" w:space="0" w:color="auto"/>
          </w:divBdr>
        </w:div>
        <w:div w:id="2080012383">
          <w:marLeft w:val="0"/>
          <w:marRight w:val="0"/>
          <w:marTop w:val="0"/>
          <w:marBottom w:val="0"/>
          <w:divBdr>
            <w:top w:val="none" w:sz="0" w:space="0" w:color="auto"/>
            <w:left w:val="none" w:sz="0" w:space="0" w:color="auto"/>
            <w:bottom w:val="none" w:sz="0" w:space="0" w:color="auto"/>
            <w:right w:val="none" w:sz="0" w:space="0" w:color="auto"/>
          </w:divBdr>
        </w:div>
        <w:div w:id="2086223260">
          <w:marLeft w:val="0"/>
          <w:marRight w:val="0"/>
          <w:marTop w:val="0"/>
          <w:marBottom w:val="0"/>
          <w:divBdr>
            <w:top w:val="none" w:sz="0" w:space="0" w:color="auto"/>
            <w:left w:val="none" w:sz="0" w:space="0" w:color="auto"/>
            <w:bottom w:val="none" w:sz="0" w:space="0" w:color="auto"/>
            <w:right w:val="none" w:sz="0" w:space="0" w:color="auto"/>
          </w:divBdr>
        </w:div>
        <w:div w:id="2123453028">
          <w:marLeft w:val="0"/>
          <w:marRight w:val="0"/>
          <w:marTop w:val="0"/>
          <w:marBottom w:val="0"/>
          <w:divBdr>
            <w:top w:val="none" w:sz="0" w:space="0" w:color="auto"/>
            <w:left w:val="none" w:sz="0" w:space="0" w:color="auto"/>
            <w:bottom w:val="none" w:sz="0" w:space="0" w:color="auto"/>
            <w:right w:val="none" w:sz="0" w:space="0" w:color="auto"/>
          </w:divBdr>
        </w:div>
      </w:divsChild>
    </w:div>
    <w:div w:id="979463128">
      <w:bodyDiv w:val="1"/>
      <w:marLeft w:val="0"/>
      <w:marRight w:val="0"/>
      <w:marTop w:val="0"/>
      <w:marBottom w:val="0"/>
      <w:divBdr>
        <w:top w:val="none" w:sz="0" w:space="0" w:color="auto"/>
        <w:left w:val="none" w:sz="0" w:space="0" w:color="auto"/>
        <w:bottom w:val="none" w:sz="0" w:space="0" w:color="auto"/>
        <w:right w:val="none" w:sz="0" w:space="0" w:color="auto"/>
      </w:divBdr>
      <w:divsChild>
        <w:div w:id="530070018">
          <w:marLeft w:val="0"/>
          <w:marRight w:val="0"/>
          <w:marTop w:val="0"/>
          <w:marBottom w:val="0"/>
          <w:divBdr>
            <w:top w:val="none" w:sz="0" w:space="0" w:color="auto"/>
            <w:left w:val="none" w:sz="0" w:space="0" w:color="auto"/>
            <w:bottom w:val="none" w:sz="0" w:space="0" w:color="auto"/>
            <w:right w:val="none" w:sz="0" w:space="0" w:color="auto"/>
          </w:divBdr>
        </w:div>
        <w:div w:id="811412657">
          <w:marLeft w:val="0"/>
          <w:marRight w:val="0"/>
          <w:marTop w:val="0"/>
          <w:marBottom w:val="0"/>
          <w:divBdr>
            <w:top w:val="none" w:sz="0" w:space="0" w:color="auto"/>
            <w:left w:val="none" w:sz="0" w:space="0" w:color="auto"/>
            <w:bottom w:val="none" w:sz="0" w:space="0" w:color="auto"/>
            <w:right w:val="none" w:sz="0" w:space="0" w:color="auto"/>
          </w:divBdr>
        </w:div>
        <w:div w:id="1005329231">
          <w:marLeft w:val="0"/>
          <w:marRight w:val="0"/>
          <w:marTop w:val="0"/>
          <w:marBottom w:val="0"/>
          <w:divBdr>
            <w:top w:val="none" w:sz="0" w:space="0" w:color="auto"/>
            <w:left w:val="none" w:sz="0" w:space="0" w:color="auto"/>
            <w:bottom w:val="none" w:sz="0" w:space="0" w:color="auto"/>
            <w:right w:val="none" w:sz="0" w:space="0" w:color="auto"/>
          </w:divBdr>
        </w:div>
        <w:div w:id="1979650678">
          <w:marLeft w:val="0"/>
          <w:marRight w:val="0"/>
          <w:marTop w:val="0"/>
          <w:marBottom w:val="0"/>
          <w:divBdr>
            <w:top w:val="none" w:sz="0" w:space="0" w:color="auto"/>
            <w:left w:val="none" w:sz="0" w:space="0" w:color="auto"/>
            <w:bottom w:val="none" w:sz="0" w:space="0" w:color="auto"/>
            <w:right w:val="none" w:sz="0" w:space="0" w:color="auto"/>
          </w:divBdr>
        </w:div>
      </w:divsChild>
    </w:div>
    <w:div w:id="997415720">
      <w:bodyDiv w:val="1"/>
      <w:marLeft w:val="0"/>
      <w:marRight w:val="0"/>
      <w:marTop w:val="0"/>
      <w:marBottom w:val="0"/>
      <w:divBdr>
        <w:top w:val="none" w:sz="0" w:space="0" w:color="auto"/>
        <w:left w:val="none" w:sz="0" w:space="0" w:color="auto"/>
        <w:bottom w:val="none" w:sz="0" w:space="0" w:color="auto"/>
        <w:right w:val="none" w:sz="0" w:space="0" w:color="auto"/>
      </w:divBdr>
      <w:divsChild>
        <w:div w:id="2585759">
          <w:marLeft w:val="0"/>
          <w:marRight w:val="0"/>
          <w:marTop w:val="0"/>
          <w:marBottom w:val="0"/>
          <w:divBdr>
            <w:top w:val="none" w:sz="0" w:space="0" w:color="auto"/>
            <w:left w:val="none" w:sz="0" w:space="0" w:color="auto"/>
            <w:bottom w:val="none" w:sz="0" w:space="0" w:color="auto"/>
            <w:right w:val="none" w:sz="0" w:space="0" w:color="auto"/>
          </w:divBdr>
        </w:div>
        <w:div w:id="195584298">
          <w:marLeft w:val="0"/>
          <w:marRight w:val="0"/>
          <w:marTop w:val="0"/>
          <w:marBottom w:val="0"/>
          <w:divBdr>
            <w:top w:val="none" w:sz="0" w:space="0" w:color="auto"/>
            <w:left w:val="none" w:sz="0" w:space="0" w:color="auto"/>
            <w:bottom w:val="none" w:sz="0" w:space="0" w:color="auto"/>
            <w:right w:val="none" w:sz="0" w:space="0" w:color="auto"/>
          </w:divBdr>
        </w:div>
        <w:div w:id="544635519">
          <w:marLeft w:val="0"/>
          <w:marRight w:val="0"/>
          <w:marTop w:val="0"/>
          <w:marBottom w:val="0"/>
          <w:divBdr>
            <w:top w:val="none" w:sz="0" w:space="0" w:color="auto"/>
            <w:left w:val="none" w:sz="0" w:space="0" w:color="auto"/>
            <w:bottom w:val="none" w:sz="0" w:space="0" w:color="auto"/>
            <w:right w:val="none" w:sz="0" w:space="0" w:color="auto"/>
          </w:divBdr>
        </w:div>
        <w:div w:id="960889628">
          <w:marLeft w:val="0"/>
          <w:marRight w:val="0"/>
          <w:marTop w:val="0"/>
          <w:marBottom w:val="0"/>
          <w:divBdr>
            <w:top w:val="none" w:sz="0" w:space="0" w:color="auto"/>
            <w:left w:val="none" w:sz="0" w:space="0" w:color="auto"/>
            <w:bottom w:val="none" w:sz="0" w:space="0" w:color="auto"/>
            <w:right w:val="none" w:sz="0" w:space="0" w:color="auto"/>
          </w:divBdr>
        </w:div>
        <w:div w:id="1849565435">
          <w:marLeft w:val="0"/>
          <w:marRight w:val="0"/>
          <w:marTop w:val="0"/>
          <w:marBottom w:val="0"/>
          <w:divBdr>
            <w:top w:val="none" w:sz="0" w:space="0" w:color="auto"/>
            <w:left w:val="none" w:sz="0" w:space="0" w:color="auto"/>
            <w:bottom w:val="none" w:sz="0" w:space="0" w:color="auto"/>
            <w:right w:val="none" w:sz="0" w:space="0" w:color="auto"/>
          </w:divBdr>
        </w:div>
        <w:div w:id="1933077608">
          <w:marLeft w:val="0"/>
          <w:marRight w:val="0"/>
          <w:marTop w:val="0"/>
          <w:marBottom w:val="0"/>
          <w:divBdr>
            <w:top w:val="none" w:sz="0" w:space="0" w:color="auto"/>
            <w:left w:val="none" w:sz="0" w:space="0" w:color="auto"/>
            <w:bottom w:val="none" w:sz="0" w:space="0" w:color="auto"/>
            <w:right w:val="none" w:sz="0" w:space="0" w:color="auto"/>
          </w:divBdr>
        </w:div>
        <w:div w:id="2115056706">
          <w:marLeft w:val="0"/>
          <w:marRight w:val="0"/>
          <w:marTop w:val="0"/>
          <w:marBottom w:val="0"/>
          <w:divBdr>
            <w:top w:val="none" w:sz="0" w:space="0" w:color="auto"/>
            <w:left w:val="none" w:sz="0" w:space="0" w:color="auto"/>
            <w:bottom w:val="none" w:sz="0" w:space="0" w:color="auto"/>
            <w:right w:val="none" w:sz="0" w:space="0" w:color="auto"/>
          </w:divBdr>
        </w:div>
      </w:divsChild>
    </w:div>
    <w:div w:id="1044863253">
      <w:bodyDiv w:val="1"/>
      <w:marLeft w:val="0"/>
      <w:marRight w:val="0"/>
      <w:marTop w:val="0"/>
      <w:marBottom w:val="0"/>
      <w:divBdr>
        <w:top w:val="none" w:sz="0" w:space="0" w:color="auto"/>
        <w:left w:val="none" w:sz="0" w:space="0" w:color="auto"/>
        <w:bottom w:val="none" w:sz="0" w:space="0" w:color="auto"/>
        <w:right w:val="none" w:sz="0" w:space="0" w:color="auto"/>
      </w:divBdr>
    </w:div>
    <w:div w:id="1055929271">
      <w:bodyDiv w:val="1"/>
      <w:marLeft w:val="0"/>
      <w:marRight w:val="0"/>
      <w:marTop w:val="0"/>
      <w:marBottom w:val="0"/>
      <w:divBdr>
        <w:top w:val="none" w:sz="0" w:space="0" w:color="auto"/>
        <w:left w:val="none" w:sz="0" w:space="0" w:color="auto"/>
        <w:bottom w:val="none" w:sz="0" w:space="0" w:color="auto"/>
        <w:right w:val="none" w:sz="0" w:space="0" w:color="auto"/>
      </w:divBdr>
      <w:divsChild>
        <w:div w:id="57947462">
          <w:marLeft w:val="0"/>
          <w:marRight w:val="0"/>
          <w:marTop w:val="0"/>
          <w:marBottom w:val="0"/>
          <w:divBdr>
            <w:top w:val="none" w:sz="0" w:space="0" w:color="auto"/>
            <w:left w:val="none" w:sz="0" w:space="0" w:color="auto"/>
            <w:bottom w:val="none" w:sz="0" w:space="0" w:color="auto"/>
            <w:right w:val="none" w:sz="0" w:space="0" w:color="auto"/>
          </w:divBdr>
        </w:div>
        <w:div w:id="490676301">
          <w:marLeft w:val="0"/>
          <w:marRight w:val="0"/>
          <w:marTop w:val="0"/>
          <w:marBottom w:val="0"/>
          <w:divBdr>
            <w:top w:val="none" w:sz="0" w:space="0" w:color="auto"/>
            <w:left w:val="none" w:sz="0" w:space="0" w:color="auto"/>
            <w:bottom w:val="none" w:sz="0" w:space="0" w:color="auto"/>
            <w:right w:val="none" w:sz="0" w:space="0" w:color="auto"/>
          </w:divBdr>
        </w:div>
        <w:div w:id="926110139">
          <w:marLeft w:val="0"/>
          <w:marRight w:val="0"/>
          <w:marTop w:val="0"/>
          <w:marBottom w:val="0"/>
          <w:divBdr>
            <w:top w:val="none" w:sz="0" w:space="0" w:color="auto"/>
            <w:left w:val="none" w:sz="0" w:space="0" w:color="auto"/>
            <w:bottom w:val="none" w:sz="0" w:space="0" w:color="auto"/>
            <w:right w:val="none" w:sz="0" w:space="0" w:color="auto"/>
          </w:divBdr>
        </w:div>
        <w:div w:id="1293485521">
          <w:marLeft w:val="0"/>
          <w:marRight w:val="0"/>
          <w:marTop w:val="0"/>
          <w:marBottom w:val="0"/>
          <w:divBdr>
            <w:top w:val="none" w:sz="0" w:space="0" w:color="auto"/>
            <w:left w:val="none" w:sz="0" w:space="0" w:color="auto"/>
            <w:bottom w:val="none" w:sz="0" w:space="0" w:color="auto"/>
            <w:right w:val="none" w:sz="0" w:space="0" w:color="auto"/>
          </w:divBdr>
        </w:div>
        <w:div w:id="1361469822">
          <w:marLeft w:val="0"/>
          <w:marRight w:val="0"/>
          <w:marTop w:val="0"/>
          <w:marBottom w:val="0"/>
          <w:divBdr>
            <w:top w:val="none" w:sz="0" w:space="0" w:color="auto"/>
            <w:left w:val="none" w:sz="0" w:space="0" w:color="auto"/>
            <w:bottom w:val="none" w:sz="0" w:space="0" w:color="auto"/>
            <w:right w:val="none" w:sz="0" w:space="0" w:color="auto"/>
          </w:divBdr>
        </w:div>
      </w:divsChild>
    </w:div>
    <w:div w:id="1056508269">
      <w:bodyDiv w:val="1"/>
      <w:marLeft w:val="0"/>
      <w:marRight w:val="0"/>
      <w:marTop w:val="0"/>
      <w:marBottom w:val="0"/>
      <w:divBdr>
        <w:top w:val="none" w:sz="0" w:space="0" w:color="auto"/>
        <w:left w:val="none" w:sz="0" w:space="0" w:color="auto"/>
        <w:bottom w:val="none" w:sz="0" w:space="0" w:color="auto"/>
        <w:right w:val="none" w:sz="0" w:space="0" w:color="auto"/>
      </w:divBdr>
    </w:div>
    <w:div w:id="1086074420">
      <w:bodyDiv w:val="1"/>
      <w:marLeft w:val="0"/>
      <w:marRight w:val="0"/>
      <w:marTop w:val="0"/>
      <w:marBottom w:val="0"/>
      <w:divBdr>
        <w:top w:val="none" w:sz="0" w:space="0" w:color="auto"/>
        <w:left w:val="none" w:sz="0" w:space="0" w:color="auto"/>
        <w:bottom w:val="none" w:sz="0" w:space="0" w:color="auto"/>
        <w:right w:val="none" w:sz="0" w:space="0" w:color="auto"/>
      </w:divBdr>
      <w:divsChild>
        <w:div w:id="666789102">
          <w:marLeft w:val="0"/>
          <w:marRight w:val="0"/>
          <w:marTop w:val="0"/>
          <w:marBottom w:val="0"/>
          <w:divBdr>
            <w:top w:val="none" w:sz="0" w:space="0" w:color="auto"/>
            <w:left w:val="none" w:sz="0" w:space="0" w:color="auto"/>
            <w:bottom w:val="none" w:sz="0" w:space="0" w:color="auto"/>
            <w:right w:val="none" w:sz="0" w:space="0" w:color="auto"/>
          </w:divBdr>
        </w:div>
        <w:div w:id="673189915">
          <w:marLeft w:val="0"/>
          <w:marRight w:val="0"/>
          <w:marTop w:val="0"/>
          <w:marBottom w:val="0"/>
          <w:divBdr>
            <w:top w:val="none" w:sz="0" w:space="0" w:color="auto"/>
            <w:left w:val="none" w:sz="0" w:space="0" w:color="auto"/>
            <w:bottom w:val="none" w:sz="0" w:space="0" w:color="auto"/>
            <w:right w:val="none" w:sz="0" w:space="0" w:color="auto"/>
          </w:divBdr>
        </w:div>
        <w:div w:id="713697034">
          <w:marLeft w:val="0"/>
          <w:marRight w:val="0"/>
          <w:marTop w:val="0"/>
          <w:marBottom w:val="0"/>
          <w:divBdr>
            <w:top w:val="none" w:sz="0" w:space="0" w:color="auto"/>
            <w:left w:val="none" w:sz="0" w:space="0" w:color="auto"/>
            <w:bottom w:val="none" w:sz="0" w:space="0" w:color="auto"/>
            <w:right w:val="none" w:sz="0" w:space="0" w:color="auto"/>
          </w:divBdr>
        </w:div>
        <w:div w:id="793449978">
          <w:marLeft w:val="0"/>
          <w:marRight w:val="0"/>
          <w:marTop w:val="0"/>
          <w:marBottom w:val="0"/>
          <w:divBdr>
            <w:top w:val="none" w:sz="0" w:space="0" w:color="auto"/>
            <w:left w:val="none" w:sz="0" w:space="0" w:color="auto"/>
            <w:bottom w:val="none" w:sz="0" w:space="0" w:color="auto"/>
            <w:right w:val="none" w:sz="0" w:space="0" w:color="auto"/>
          </w:divBdr>
        </w:div>
        <w:div w:id="1745449509">
          <w:marLeft w:val="0"/>
          <w:marRight w:val="0"/>
          <w:marTop w:val="0"/>
          <w:marBottom w:val="0"/>
          <w:divBdr>
            <w:top w:val="none" w:sz="0" w:space="0" w:color="auto"/>
            <w:left w:val="none" w:sz="0" w:space="0" w:color="auto"/>
            <w:bottom w:val="none" w:sz="0" w:space="0" w:color="auto"/>
            <w:right w:val="none" w:sz="0" w:space="0" w:color="auto"/>
          </w:divBdr>
        </w:div>
        <w:div w:id="1959947399">
          <w:marLeft w:val="0"/>
          <w:marRight w:val="0"/>
          <w:marTop w:val="0"/>
          <w:marBottom w:val="0"/>
          <w:divBdr>
            <w:top w:val="none" w:sz="0" w:space="0" w:color="auto"/>
            <w:left w:val="none" w:sz="0" w:space="0" w:color="auto"/>
            <w:bottom w:val="none" w:sz="0" w:space="0" w:color="auto"/>
            <w:right w:val="none" w:sz="0" w:space="0" w:color="auto"/>
          </w:divBdr>
        </w:div>
      </w:divsChild>
    </w:div>
    <w:div w:id="1097871559">
      <w:bodyDiv w:val="1"/>
      <w:marLeft w:val="0"/>
      <w:marRight w:val="0"/>
      <w:marTop w:val="0"/>
      <w:marBottom w:val="0"/>
      <w:divBdr>
        <w:top w:val="none" w:sz="0" w:space="0" w:color="auto"/>
        <w:left w:val="none" w:sz="0" w:space="0" w:color="auto"/>
        <w:bottom w:val="none" w:sz="0" w:space="0" w:color="auto"/>
        <w:right w:val="none" w:sz="0" w:space="0" w:color="auto"/>
      </w:divBdr>
      <w:divsChild>
        <w:div w:id="681972276">
          <w:marLeft w:val="0"/>
          <w:marRight w:val="0"/>
          <w:marTop w:val="0"/>
          <w:marBottom w:val="0"/>
          <w:divBdr>
            <w:top w:val="none" w:sz="0" w:space="0" w:color="auto"/>
            <w:left w:val="none" w:sz="0" w:space="0" w:color="auto"/>
            <w:bottom w:val="none" w:sz="0" w:space="0" w:color="auto"/>
            <w:right w:val="none" w:sz="0" w:space="0" w:color="auto"/>
          </w:divBdr>
          <w:divsChild>
            <w:div w:id="20933269">
              <w:marLeft w:val="0"/>
              <w:marRight w:val="0"/>
              <w:marTop w:val="0"/>
              <w:marBottom w:val="0"/>
              <w:divBdr>
                <w:top w:val="none" w:sz="0" w:space="0" w:color="auto"/>
                <w:left w:val="none" w:sz="0" w:space="0" w:color="auto"/>
                <w:bottom w:val="none" w:sz="0" w:space="0" w:color="auto"/>
                <w:right w:val="none" w:sz="0" w:space="0" w:color="auto"/>
              </w:divBdr>
            </w:div>
            <w:div w:id="81804563">
              <w:marLeft w:val="0"/>
              <w:marRight w:val="0"/>
              <w:marTop w:val="0"/>
              <w:marBottom w:val="0"/>
              <w:divBdr>
                <w:top w:val="none" w:sz="0" w:space="0" w:color="auto"/>
                <w:left w:val="none" w:sz="0" w:space="0" w:color="auto"/>
                <w:bottom w:val="none" w:sz="0" w:space="0" w:color="auto"/>
                <w:right w:val="none" w:sz="0" w:space="0" w:color="auto"/>
              </w:divBdr>
            </w:div>
            <w:div w:id="495804768">
              <w:marLeft w:val="0"/>
              <w:marRight w:val="0"/>
              <w:marTop w:val="0"/>
              <w:marBottom w:val="0"/>
              <w:divBdr>
                <w:top w:val="none" w:sz="0" w:space="0" w:color="auto"/>
                <w:left w:val="none" w:sz="0" w:space="0" w:color="auto"/>
                <w:bottom w:val="none" w:sz="0" w:space="0" w:color="auto"/>
                <w:right w:val="none" w:sz="0" w:space="0" w:color="auto"/>
              </w:divBdr>
            </w:div>
            <w:div w:id="1187796327">
              <w:marLeft w:val="0"/>
              <w:marRight w:val="0"/>
              <w:marTop w:val="0"/>
              <w:marBottom w:val="0"/>
              <w:divBdr>
                <w:top w:val="none" w:sz="0" w:space="0" w:color="auto"/>
                <w:left w:val="none" w:sz="0" w:space="0" w:color="auto"/>
                <w:bottom w:val="none" w:sz="0" w:space="0" w:color="auto"/>
                <w:right w:val="none" w:sz="0" w:space="0" w:color="auto"/>
              </w:divBdr>
            </w:div>
            <w:div w:id="1190869897">
              <w:marLeft w:val="0"/>
              <w:marRight w:val="0"/>
              <w:marTop w:val="0"/>
              <w:marBottom w:val="0"/>
              <w:divBdr>
                <w:top w:val="none" w:sz="0" w:space="0" w:color="auto"/>
                <w:left w:val="none" w:sz="0" w:space="0" w:color="auto"/>
                <w:bottom w:val="none" w:sz="0" w:space="0" w:color="auto"/>
                <w:right w:val="none" w:sz="0" w:space="0" w:color="auto"/>
              </w:divBdr>
            </w:div>
          </w:divsChild>
        </w:div>
        <w:div w:id="911045097">
          <w:marLeft w:val="0"/>
          <w:marRight w:val="0"/>
          <w:marTop w:val="0"/>
          <w:marBottom w:val="0"/>
          <w:divBdr>
            <w:top w:val="none" w:sz="0" w:space="0" w:color="auto"/>
            <w:left w:val="none" w:sz="0" w:space="0" w:color="auto"/>
            <w:bottom w:val="none" w:sz="0" w:space="0" w:color="auto"/>
            <w:right w:val="none" w:sz="0" w:space="0" w:color="auto"/>
          </w:divBdr>
          <w:divsChild>
            <w:div w:id="961576723">
              <w:marLeft w:val="0"/>
              <w:marRight w:val="0"/>
              <w:marTop w:val="0"/>
              <w:marBottom w:val="0"/>
              <w:divBdr>
                <w:top w:val="none" w:sz="0" w:space="0" w:color="auto"/>
                <w:left w:val="none" w:sz="0" w:space="0" w:color="auto"/>
                <w:bottom w:val="none" w:sz="0" w:space="0" w:color="auto"/>
                <w:right w:val="none" w:sz="0" w:space="0" w:color="auto"/>
              </w:divBdr>
            </w:div>
            <w:div w:id="983660383">
              <w:marLeft w:val="0"/>
              <w:marRight w:val="0"/>
              <w:marTop w:val="0"/>
              <w:marBottom w:val="0"/>
              <w:divBdr>
                <w:top w:val="none" w:sz="0" w:space="0" w:color="auto"/>
                <w:left w:val="none" w:sz="0" w:space="0" w:color="auto"/>
                <w:bottom w:val="none" w:sz="0" w:space="0" w:color="auto"/>
                <w:right w:val="none" w:sz="0" w:space="0" w:color="auto"/>
              </w:divBdr>
            </w:div>
            <w:div w:id="1064529610">
              <w:marLeft w:val="0"/>
              <w:marRight w:val="0"/>
              <w:marTop w:val="0"/>
              <w:marBottom w:val="0"/>
              <w:divBdr>
                <w:top w:val="none" w:sz="0" w:space="0" w:color="auto"/>
                <w:left w:val="none" w:sz="0" w:space="0" w:color="auto"/>
                <w:bottom w:val="none" w:sz="0" w:space="0" w:color="auto"/>
                <w:right w:val="none" w:sz="0" w:space="0" w:color="auto"/>
              </w:divBdr>
            </w:div>
            <w:div w:id="1722905214">
              <w:marLeft w:val="0"/>
              <w:marRight w:val="0"/>
              <w:marTop w:val="0"/>
              <w:marBottom w:val="0"/>
              <w:divBdr>
                <w:top w:val="none" w:sz="0" w:space="0" w:color="auto"/>
                <w:left w:val="none" w:sz="0" w:space="0" w:color="auto"/>
                <w:bottom w:val="none" w:sz="0" w:space="0" w:color="auto"/>
                <w:right w:val="none" w:sz="0" w:space="0" w:color="auto"/>
              </w:divBdr>
            </w:div>
            <w:div w:id="1776823465">
              <w:marLeft w:val="0"/>
              <w:marRight w:val="0"/>
              <w:marTop w:val="0"/>
              <w:marBottom w:val="0"/>
              <w:divBdr>
                <w:top w:val="none" w:sz="0" w:space="0" w:color="auto"/>
                <w:left w:val="none" w:sz="0" w:space="0" w:color="auto"/>
                <w:bottom w:val="none" w:sz="0" w:space="0" w:color="auto"/>
                <w:right w:val="none" w:sz="0" w:space="0" w:color="auto"/>
              </w:divBdr>
            </w:div>
          </w:divsChild>
        </w:div>
        <w:div w:id="921842226">
          <w:marLeft w:val="0"/>
          <w:marRight w:val="0"/>
          <w:marTop w:val="0"/>
          <w:marBottom w:val="0"/>
          <w:divBdr>
            <w:top w:val="none" w:sz="0" w:space="0" w:color="auto"/>
            <w:left w:val="none" w:sz="0" w:space="0" w:color="auto"/>
            <w:bottom w:val="none" w:sz="0" w:space="0" w:color="auto"/>
            <w:right w:val="none" w:sz="0" w:space="0" w:color="auto"/>
          </w:divBdr>
          <w:divsChild>
            <w:div w:id="40058461">
              <w:marLeft w:val="0"/>
              <w:marRight w:val="0"/>
              <w:marTop w:val="0"/>
              <w:marBottom w:val="0"/>
              <w:divBdr>
                <w:top w:val="none" w:sz="0" w:space="0" w:color="auto"/>
                <w:left w:val="none" w:sz="0" w:space="0" w:color="auto"/>
                <w:bottom w:val="none" w:sz="0" w:space="0" w:color="auto"/>
                <w:right w:val="none" w:sz="0" w:space="0" w:color="auto"/>
              </w:divBdr>
            </w:div>
            <w:div w:id="212936064">
              <w:marLeft w:val="0"/>
              <w:marRight w:val="0"/>
              <w:marTop w:val="0"/>
              <w:marBottom w:val="0"/>
              <w:divBdr>
                <w:top w:val="none" w:sz="0" w:space="0" w:color="auto"/>
                <w:left w:val="none" w:sz="0" w:space="0" w:color="auto"/>
                <w:bottom w:val="none" w:sz="0" w:space="0" w:color="auto"/>
                <w:right w:val="none" w:sz="0" w:space="0" w:color="auto"/>
              </w:divBdr>
            </w:div>
            <w:div w:id="374156366">
              <w:marLeft w:val="0"/>
              <w:marRight w:val="0"/>
              <w:marTop w:val="0"/>
              <w:marBottom w:val="0"/>
              <w:divBdr>
                <w:top w:val="none" w:sz="0" w:space="0" w:color="auto"/>
                <w:left w:val="none" w:sz="0" w:space="0" w:color="auto"/>
                <w:bottom w:val="none" w:sz="0" w:space="0" w:color="auto"/>
                <w:right w:val="none" w:sz="0" w:space="0" w:color="auto"/>
              </w:divBdr>
            </w:div>
            <w:div w:id="378942058">
              <w:marLeft w:val="0"/>
              <w:marRight w:val="0"/>
              <w:marTop w:val="0"/>
              <w:marBottom w:val="0"/>
              <w:divBdr>
                <w:top w:val="none" w:sz="0" w:space="0" w:color="auto"/>
                <w:left w:val="none" w:sz="0" w:space="0" w:color="auto"/>
                <w:bottom w:val="none" w:sz="0" w:space="0" w:color="auto"/>
                <w:right w:val="none" w:sz="0" w:space="0" w:color="auto"/>
              </w:divBdr>
            </w:div>
            <w:div w:id="1151868149">
              <w:marLeft w:val="0"/>
              <w:marRight w:val="0"/>
              <w:marTop w:val="0"/>
              <w:marBottom w:val="0"/>
              <w:divBdr>
                <w:top w:val="none" w:sz="0" w:space="0" w:color="auto"/>
                <w:left w:val="none" w:sz="0" w:space="0" w:color="auto"/>
                <w:bottom w:val="none" w:sz="0" w:space="0" w:color="auto"/>
                <w:right w:val="none" w:sz="0" w:space="0" w:color="auto"/>
              </w:divBdr>
            </w:div>
          </w:divsChild>
        </w:div>
        <w:div w:id="1055010997">
          <w:marLeft w:val="0"/>
          <w:marRight w:val="0"/>
          <w:marTop w:val="0"/>
          <w:marBottom w:val="0"/>
          <w:divBdr>
            <w:top w:val="none" w:sz="0" w:space="0" w:color="auto"/>
            <w:left w:val="none" w:sz="0" w:space="0" w:color="auto"/>
            <w:bottom w:val="none" w:sz="0" w:space="0" w:color="auto"/>
            <w:right w:val="none" w:sz="0" w:space="0" w:color="auto"/>
          </w:divBdr>
          <w:divsChild>
            <w:div w:id="755320495">
              <w:marLeft w:val="0"/>
              <w:marRight w:val="0"/>
              <w:marTop w:val="0"/>
              <w:marBottom w:val="0"/>
              <w:divBdr>
                <w:top w:val="none" w:sz="0" w:space="0" w:color="auto"/>
                <w:left w:val="none" w:sz="0" w:space="0" w:color="auto"/>
                <w:bottom w:val="none" w:sz="0" w:space="0" w:color="auto"/>
                <w:right w:val="none" w:sz="0" w:space="0" w:color="auto"/>
              </w:divBdr>
            </w:div>
            <w:div w:id="1176112650">
              <w:marLeft w:val="0"/>
              <w:marRight w:val="0"/>
              <w:marTop w:val="0"/>
              <w:marBottom w:val="0"/>
              <w:divBdr>
                <w:top w:val="none" w:sz="0" w:space="0" w:color="auto"/>
                <w:left w:val="none" w:sz="0" w:space="0" w:color="auto"/>
                <w:bottom w:val="none" w:sz="0" w:space="0" w:color="auto"/>
                <w:right w:val="none" w:sz="0" w:space="0" w:color="auto"/>
              </w:divBdr>
            </w:div>
            <w:div w:id="1648239939">
              <w:marLeft w:val="0"/>
              <w:marRight w:val="0"/>
              <w:marTop w:val="0"/>
              <w:marBottom w:val="0"/>
              <w:divBdr>
                <w:top w:val="none" w:sz="0" w:space="0" w:color="auto"/>
                <w:left w:val="none" w:sz="0" w:space="0" w:color="auto"/>
                <w:bottom w:val="none" w:sz="0" w:space="0" w:color="auto"/>
                <w:right w:val="none" w:sz="0" w:space="0" w:color="auto"/>
              </w:divBdr>
            </w:div>
            <w:div w:id="1669675354">
              <w:marLeft w:val="0"/>
              <w:marRight w:val="0"/>
              <w:marTop w:val="0"/>
              <w:marBottom w:val="0"/>
              <w:divBdr>
                <w:top w:val="none" w:sz="0" w:space="0" w:color="auto"/>
                <w:left w:val="none" w:sz="0" w:space="0" w:color="auto"/>
                <w:bottom w:val="none" w:sz="0" w:space="0" w:color="auto"/>
                <w:right w:val="none" w:sz="0" w:space="0" w:color="auto"/>
              </w:divBdr>
            </w:div>
            <w:div w:id="2020766319">
              <w:marLeft w:val="0"/>
              <w:marRight w:val="0"/>
              <w:marTop w:val="0"/>
              <w:marBottom w:val="0"/>
              <w:divBdr>
                <w:top w:val="none" w:sz="0" w:space="0" w:color="auto"/>
                <w:left w:val="none" w:sz="0" w:space="0" w:color="auto"/>
                <w:bottom w:val="none" w:sz="0" w:space="0" w:color="auto"/>
                <w:right w:val="none" w:sz="0" w:space="0" w:color="auto"/>
              </w:divBdr>
            </w:div>
          </w:divsChild>
        </w:div>
        <w:div w:id="1128552020">
          <w:marLeft w:val="0"/>
          <w:marRight w:val="0"/>
          <w:marTop w:val="0"/>
          <w:marBottom w:val="0"/>
          <w:divBdr>
            <w:top w:val="none" w:sz="0" w:space="0" w:color="auto"/>
            <w:left w:val="none" w:sz="0" w:space="0" w:color="auto"/>
            <w:bottom w:val="none" w:sz="0" w:space="0" w:color="auto"/>
            <w:right w:val="none" w:sz="0" w:space="0" w:color="auto"/>
          </w:divBdr>
          <w:divsChild>
            <w:div w:id="364839543">
              <w:marLeft w:val="0"/>
              <w:marRight w:val="0"/>
              <w:marTop w:val="0"/>
              <w:marBottom w:val="0"/>
              <w:divBdr>
                <w:top w:val="none" w:sz="0" w:space="0" w:color="auto"/>
                <w:left w:val="none" w:sz="0" w:space="0" w:color="auto"/>
                <w:bottom w:val="none" w:sz="0" w:space="0" w:color="auto"/>
                <w:right w:val="none" w:sz="0" w:space="0" w:color="auto"/>
              </w:divBdr>
            </w:div>
            <w:div w:id="479229047">
              <w:marLeft w:val="0"/>
              <w:marRight w:val="0"/>
              <w:marTop w:val="0"/>
              <w:marBottom w:val="0"/>
              <w:divBdr>
                <w:top w:val="none" w:sz="0" w:space="0" w:color="auto"/>
                <w:left w:val="none" w:sz="0" w:space="0" w:color="auto"/>
                <w:bottom w:val="none" w:sz="0" w:space="0" w:color="auto"/>
                <w:right w:val="none" w:sz="0" w:space="0" w:color="auto"/>
              </w:divBdr>
            </w:div>
            <w:div w:id="715204042">
              <w:marLeft w:val="0"/>
              <w:marRight w:val="0"/>
              <w:marTop w:val="0"/>
              <w:marBottom w:val="0"/>
              <w:divBdr>
                <w:top w:val="none" w:sz="0" w:space="0" w:color="auto"/>
                <w:left w:val="none" w:sz="0" w:space="0" w:color="auto"/>
                <w:bottom w:val="none" w:sz="0" w:space="0" w:color="auto"/>
                <w:right w:val="none" w:sz="0" w:space="0" w:color="auto"/>
              </w:divBdr>
            </w:div>
            <w:div w:id="1621033955">
              <w:marLeft w:val="0"/>
              <w:marRight w:val="0"/>
              <w:marTop w:val="0"/>
              <w:marBottom w:val="0"/>
              <w:divBdr>
                <w:top w:val="none" w:sz="0" w:space="0" w:color="auto"/>
                <w:left w:val="none" w:sz="0" w:space="0" w:color="auto"/>
                <w:bottom w:val="none" w:sz="0" w:space="0" w:color="auto"/>
                <w:right w:val="none" w:sz="0" w:space="0" w:color="auto"/>
              </w:divBdr>
            </w:div>
            <w:div w:id="2033723140">
              <w:marLeft w:val="0"/>
              <w:marRight w:val="0"/>
              <w:marTop w:val="0"/>
              <w:marBottom w:val="0"/>
              <w:divBdr>
                <w:top w:val="none" w:sz="0" w:space="0" w:color="auto"/>
                <w:left w:val="none" w:sz="0" w:space="0" w:color="auto"/>
                <w:bottom w:val="none" w:sz="0" w:space="0" w:color="auto"/>
                <w:right w:val="none" w:sz="0" w:space="0" w:color="auto"/>
              </w:divBdr>
            </w:div>
          </w:divsChild>
        </w:div>
        <w:div w:id="1883712697">
          <w:marLeft w:val="0"/>
          <w:marRight w:val="0"/>
          <w:marTop w:val="0"/>
          <w:marBottom w:val="0"/>
          <w:divBdr>
            <w:top w:val="none" w:sz="0" w:space="0" w:color="auto"/>
            <w:left w:val="none" w:sz="0" w:space="0" w:color="auto"/>
            <w:bottom w:val="none" w:sz="0" w:space="0" w:color="auto"/>
            <w:right w:val="none" w:sz="0" w:space="0" w:color="auto"/>
          </w:divBdr>
          <w:divsChild>
            <w:div w:id="46078323">
              <w:marLeft w:val="0"/>
              <w:marRight w:val="0"/>
              <w:marTop w:val="0"/>
              <w:marBottom w:val="0"/>
              <w:divBdr>
                <w:top w:val="none" w:sz="0" w:space="0" w:color="auto"/>
                <w:left w:val="none" w:sz="0" w:space="0" w:color="auto"/>
                <w:bottom w:val="none" w:sz="0" w:space="0" w:color="auto"/>
                <w:right w:val="none" w:sz="0" w:space="0" w:color="auto"/>
              </w:divBdr>
            </w:div>
            <w:div w:id="504826343">
              <w:marLeft w:val="0"/>
              <w:marRight w:val="0"/>
              <w:marTop w:val="0"/>
              <w:marBottom w:val="0"/>
              <w:divBdr>
                <w:top w:val="none" w:sz="0" w:space="0" w:color="auto"/>
                <w:left w:val="none" w:sz="0" w:space="0" w:color="auto"/>
                <w:bottom w:val="none" w:sz="0" w:space="0" w:color="auto"/>
                <w:right w:val="none" w:sz="0" w:space="0" w:color="auto"/>
              </w:divBdr>
            </w:div>
            <w:div w:id="963998600">
              <w:marLeft w:val="0"/>
              <w:marRight w:val="0"/>
              <w:marTop w:val="0"/>
              <w:marBottom w:val="0"/>
              <w:divBdr>
                <w:top w:val="none" w:sz="0" w:space="0" w:color="auto"/>
                <w:left w:val="none" w:sz="0" w:space="0" w:color="auto"/>
                <w:bottom w:val="none" w:sz="0" w:space="0" w:color="auto"/>
                <w:right w:val="none" w:sz="0" w:space="0" w:color="auto"/>
              </w:divBdr>
            </w:div>
            <w:div w:id="1355421958">
              <w:marLeft w:val="0"/>
              <w:marRight w:val="0"/>
              <w:marTop w:val="0"/>
              <w:marBottom w:val="0"/>
              <w:divBdr>
                <w:top w:val="none" w:sz="0" w:space="0" w:color="auto"/>
                <w:left w:val="none" w:sz="0" w:space="0" w:color="auto"/>
                <w:bottom w:val="none" w:sz="0" w:space="0" w:color="auto"/>
                <w:right w:val="none" w:sz="0" w:space="0" w:color="auto"/>
              </w:divBdr>
            </w:div>
            <w:div w:id="2021083621">
              <w:marLeft w:val="0"/>
              <w:marRight w:val="0"/>
              <w:marTop w:val="0"/>
              <w:marBottom w:val="0"/>
              <w:divBdr>
                <w:top w:val="none" w:sz="0" w:space="0" w:color="auto"/>
                <w:left w:val="none" w:sz="0" w:space="0" w:color="auto"/>
                <w:bottom w:val="none" w:sz="0" w:space="0" w:color="auto"/>
                <w:right w:val="none" w:sz="0" w:space="0" w:color="auto"/>
              </w:divBdr>
            </w:div>
          </w:divsChild>
        </w:div>
        <w:div w:id="2077125681">
          <w:marLeft w:val="0"/>
          <w:marRight w:val="0"/>
          <w:marTop w:val="0"/>
          <w:marBottom w:val="0"/>
          <w:divBdr>
            <w:top w:val="none" w:sz="0" w:space="0" w:color="auto"/>
            <w:left w:val="none" w:sz="0" w:space="0" w:color="auto"/>
            <w:bottom w:val="none" w:sz="0" w:space="0" w:color="auto"/>
            <w:right w:val="none" w:sz="0" w:space="0" w:color="auto"/>
          </w:divBdr>
          <w:divsChild>
            <w:div w:id="1441530887">
              <w:marLeft w:val="0"/>
              <w:marRight w:val="0"/>
              <w:marTop w:val="0"/>
              <w:marBottom w:val="0"/>
              <w:divBdr>
                <w:top w:val="none" w:sz="0" w:space="0" w:color="auto"/>
                <w:left w:val="none" w:sz="0" w:space="0" w:color="auto"/>
                <w:bottom w:val="none" w:sz="0" w:space="0" w:color="auto"/>
                <w:right w:val="none" w:sz="0" w:space="0" w:color="auto"/>
              </w:divBdr>
            </w:div>
            <w:div w:id="1932858458">
              <w:marLeft w:val="0"/>
              <w:marRight w:val="0"/>
              <w:marTop w:val="0"/>
              <w:marBottom w:val="0"/>
              <w:divBdr>
                <w:top w:val="none" w:sz="0" w:space="0" w:color="auto"/>
                <w:left w:val="none" w:sz="0" w:space="0" w:color="auto"/>
                <w:bottom w:val="none" w:sz="0" w:space="0" w:color="auto"/>
                <w:right w:val="none" w:sz="0" w:space="0" w:color="auto"/>
              </w:divBdr>
            </w:div>
          </w:divsChild>
        </w:div>
        <w:div w:id="2133357376">
          <w:marLeft w:val="0"/>
          <w:marRight w:val="0"/>
          <w:marTop w:val="0"/>
          <w:marBottom w:val="0"/>
          <w:divBdr>
            <w:top w:val="none" w:sz="0" w:space="0" w:color="auto"/>
            <w:left w:val="none" w:sz="0" w:space="0" w:color="auto"/>
            <w:bottom w:val="none" w:sz="0" w:space="0" w:color="auto"/>
            <w:right w:val="none" w:sz="0" w:space="0" w:color="auto"/>
          </w:divBdr>
          <w:divsChild>
            <w:div w:id="904486889">
              <w:marLeft w:val="0"/>
              <w:marRight w:val="0"/>
              <w:marTop w:val="0"/>
              <w:marBottom w:val="0"/>
              <w:divBdr>
                <w:top w:val="none" w:sz="0" w:space="0" w:color="auto"/>
                <w:left w:val="none" w:sz="0" w:space="0" w:color="auto"/>
                <w:bottom w:val="none" w:sz="0" w:space="0" w:color="auto"/>
                <w:right w:val="none" w:sz="0" w:space="0" w:color="auto"/>
              </w:divBdr>
            </w:div>
            <w:div w:id="1237008372">
              <w:marLeft w:val="0"/>
              <w:marRight w:val="0"/>
              <w:marTop w:val="0"/>
              <w:marBottom w:val="0"/>
              <w:divBdr>
                <w:top w:val="none" w:sz="0" w:space="0" w:color="auto"/>
                <w:left w:val="none" w:sz="0" w:space="0" w:color="auto"/>
                <w:bottom w:val="none" w:sz="0" w:space="0" w:color="auto"/>
                <w:right w:val="none" w:sz="0" w:space="0" w:color="auto"/>
              </w:divBdr>
            </w:div>
            <w:div w:id="1347291392">
              <w:marLeft w:val="0"/>
              <w:marRight w:val="0"/>
              <w:marTop w:val="0"/>
              <w:marBottom w:val="0"/>
              <w:divBdr>
                <w:top w:val="none" w:sz="0" w:space="0" w:color="auto"/>
                <w:left w:val="none" w:sz="0" w:space="0" w:color="auto"/>
                <w:bottom w:val="none" w:sz="0" w:space="0" w:color="auto"/>
                <w:right w:val="none" w:sz="0" w:space="0" w:color="auto"/>
              </w:divBdr>
            </w:div>
            <w:div w:id="1437285169">
              <w:marLeft w:val="0"/>
              <w:marRight w:val="0"/>
              <w:marTop w:val="0"/>
              <w:marBottom w:val="0"/>
              <w:divBdr>
                <w:top w:val="none" w:sz="0" w:space="0" w:color="auto"/>
                <w:left w:val="none" w:sz="0" w:space="0" w:color="auto"/>
                <w:bottom w:val="none" w:sz="0" w:space="0" w:color="auto"/>
                <w:right w:val="none" w:sz="0" w:space="0" w:color="auto"/>
              </w:divBdr>
            </w:div>
            <w:div w:id="19009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657413">
      <w:bodyDiv w:val="1"/>
      <w:marLeft w:val="0"/>
      <w:marRight w:val="0"/>
      <w:marTop w:val="0"/>
      <w:marBottom w:val="0"/>
      <w:divBdr>
        <w:top w:val="none" w:sz="0" w:space="0" w:color="auto"/>
        <w:left w:val="none" w:sz="0" w:space="0" w:color="auto"/>
        <w:bottom w:val="none" w:sz="0" w:space="0" w:color="auto"/>
        <w:right w:val="none" w:sz="0" w:space="0" w:color="auto"/>
      </w:divBdr>
      <w:divsChild>
        <w:div w:id="1138256767">
          <w:marLeft w:val="0"/>
          <w:marRight w:val="0"/>
          <w:marTop w:val="0"/>
          <w:marBottom w:val="0"/>
          <w:divBdr>
            <w:top w:val="none" w:sz="0" w:space="0" w:color="auto"/>
            <w:left w:val="none" w:sz="0" w:space="0" w:color="auto"/>
            <w:bottom w:val="none" w:sz="0" w:space="0" w:color="auto"/>
            <w:right w:val="none" w:sz="0" w:space="0" w:color="auto"/>
          </w:divBdr>
        </w:div>
        <w:div w:id="1382679727">
          <w:marLeft w:val="0"/>
          <w:marRight w:val="0"/>
          <w:marTop w:val="0"/>
          <w:marBottom w:val="0"/>
          <w:divBdr>
            <w:top w:val="none" w:sz="0" w:space="0" w:color="auto"/>
            <w:left w:val="none" w:sz="0" w:space="0" w:color="auto"/>
            <w:bottom w:val="none" w:sz="0" w:space="0" w:color="auto"/>
            <w:right w:val="none" w:sz="0" w:space="0" w:color="auto"/>
          </w:divBdr>
        </w:div>
        <w:div w:id="2114931132">
          <w:marLeft w:val="0"/>
          <w:marRight w:val="0"/>
          <w:marTop w:val="0"/>
          <w:marBottom w:val="0"/>
          <w:divBdr>
            <w:top w:val="none" w:sz="0" w:space="0" w:color="auto"/>
            <w:left w:val="none" w:sz="0" w:space="0" w:color="auto"/>
            <w:bottom w:val="none" w:sz="0" w:space="0" w:color="auto"/>
            <w:right w:val="none" w:sz="0" w:space="0" w:color="auto"/>
          </w:divBdr>
        </w:div>
      </w:divsChild>
    </w:div>
    <w:div w:id="113216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958">
          <w:marLeft w:val="0"/>
          <w:marRight w:val="0"/>
          <w:marTop w:val="0"/>
          <w:marBottom w:val="0"/>
          <w:divBdr>
            <w:top w:val="none" w:sz="0" w:space="0" w:color="auto"/>
            <w:left w:val="none" w:sz="0" w:space="0" w:color="auto"/>
            <w:bottom w:val="none" w:sz="0" w:space="0" w:color="auto"/>
            <w:right w:val="none" w:sz="0" w:space="0" w:color="auto"/>
          </w:divBdr>
        </w:div>
        <w:div w:id="472914854">
          <w:marLeft w:val="0"/>
          <w:marRight w:val="0"/>
          <w:marTop w:val="0"/>
          <w:marBottom w:val="0"/>
          <w:divBdr>
            <w:top w:val="none" w:sz="0" w:space="0" w:color="auto"/>
            <w:left w:val="none" w:sz="0" w:space="0" w:color="auto"/>
            <w:bottom w:val="none" w:sz="0" w:space="0" w:color="auto"/>
            <w:right w:val="none" w:sz="0" w:space="0" w:color="auto"/>
          </w:divBdr>
        </w:div>
        <w:div w:id="1926962475">
          <w:marLeft w:val="0"/>
          <w:marRight w:val="0"/>
          <w:marTop w:val="0"/>
          <w:marBottom w:val="0"/>
          <w:divBdr>
            <w:top w:val="none" w:sz="0" w:space="0" w:color="auto"/>
            <w:left w:val="none" w:sz="0" w:space="0" w:color="auto"/>
            <w:bottom w:val="none" w:sz="0" w:space="0" w:color="auto"/>
            <w:right w:val="none" w:sz="0" w:space="0" w:color="auto"/>
          </w:divBdr>
        </w:div>
      </w:divsChild>
    </w:div>
    <w:div w:id="1154640887">
      <w:bodyDiv w:val="1"/>
      <w:marLeft w:val="0"/>
      <w:marRight w:val="0"/>
      <w:marTop w:val="0"/>
      <w:marBottom w:val="0"/>
      <w:divBdr>
        <w:top w:val="none" w:sz="0" w:space="0" w:color="auto"/>
        <w:left w:val="none" w:sz="0" w:space="0" w:color="auto"/>
        <w:bottom w:val="none" w:sz="0" w:space="0" w:color="auto"/>
        <w:right w:val="none" w:sz="0" w:space="0" w:color="auto"/>
      </w:divBdr>
      <w:divsChild>
        <w:div w:id="109129133">
          <w:marLeft w:val="0"/>
          <w:marRight w:val="0"/>
          <w:marTop w:val="0"/>
          <w:marBottom w:val="0"/>
          <w:divBdr>
            <w:top w:val="none" w:sz="0" w:space="0" w:color="auto"/>
            <w:left w:val="none" w:sz="0" w:space="0" w:color="auto"/>
            <w:bottom w:val="none" w:sz="0" w:space="0" w:color="auto"/>
            <w:right w:val="none" w:sz="0" w:space="0" w:color="auto"/>
          </w:divBdr>
        </w:div>
        <w:div w:id="241136487">
          <w:marLeft w:val="0"/>
          <w:marRight w:val="0"/>
          <w:marTop w:val="0"/>
          <w:marBottom w:val="0"/>
          <w:divBdr>
            <w:top w:val="none" w:sz="0" w:space="0" w:color="auto"/>
            <w:left w:val="none" w:sz="0" w:space="0" w:color="auto"/>
            <w:bottom w:val="none" w:sz="0" w:space="0" w:color="auto"/>
            <w:right w:val="none" w:sz="0" w:space="0" w:color="auto"/>
          </w:divBdr>
        </w:div>
        <w:div w:id="268584729">
          <w:marLeft w:val="0"/>
          <w:marRight w:val="0"/>
          <w:marTop w:val="0"/>
          <w:marBottom w:val="0"/>
          <w:divBdr>
            <w:top w:val="none" w:sz="0" w:space="0" w:color="auto"/>
            <w:left w:val="none" w:sz="0" w:space="0" w:color="auto"/>
            <w:bottom w:val="none" w:sz="0" w:space="0" w:color="auto"/>
            <w:right w:val="none" w:sz="0" w:space="0" w:color="auto"/>
          </w:divBdr>
        </w:div>
        <w:div w:id="415782858">
          <w:marLeft w:val="0"/>
          <w:marRight w:val="0"/>
          <w:marTop w:val="0"/>
          <w:marBottom w:val="0"/>
          <w:divBdr>
            <w:top w:val="none" w:sz="0" w:space="0" w:color="auto"/>
            <w:left w:val="none" w:sz="0" w:space="0" w:color="auto"/>
            <w:bottom w:val="none" w:sz="0" w:space="0" w:color="auto"/>
            <w:right w:val="none" w:sz="0" w:space="0" w:color="auto"/>
          </w:divBdr>
        </w:div>
        <w:div w:id="787512141">
          <w:marLeft w:val="0"/>
          <w:marRight w:val="0"/>
          <w:marTop w:val="0"/>
          <w:marBottom w:val="0"/>
          <w:divBdr>
            <w:top w:val="none" w:sz="0" w:space="0" w:color="auto"/>
            <w:left w:val="none" w:sz="0" w:space="0" w:color="auto"/>
            <w:bottom w:val="none" w:sz="0" w:space="0" w:color="auto"/>
            <w:right w:val="none" w:sz="0" w:space="0" w:color="auto"/>
          </w:divBdr>
        </w:div>
        <w:div w:id="829247260">
          <w:marLeft w:val="0"/>
          <w:marRight w:val="0"/>
          <w:marTop w:val="0"/>
          <w:marBottom w:val="0"/>
          <w:divBdr>
            <w:top w:val="none" w:sz="0" w:space="0" w:color="auto"/>
            <w:left w:val="none" w:sz="0" w:space="0" w:color="auto"/>
            <w:bottom w:val="none" w:sz="0" w:space="0" w:color="auto"/>
            <w:right w:val="none" w:sz="0" w:space="0" w:color="auto"/>
          </w:divBdr>
        </w:div>
        <w:div w:id="921836150">
          <w:marLeft w:val="0"/>
          <w:marRight w:val="0"/>
          <w:marTop w:val="0"/>
          <w:marBottom w:val="0"/>
          <w:divBdr>
            <w:top w:val="none" w:sz="0" w:space="0" w:color="auto"/>
            <w:left w:val="none" w:sz="0" w:space="0" w:color="auto"/>
            <w:bottom w:val="none" w:sz="0" w:space="0" w:color="auto"/>
            <w:right w:val="none" w:sz="0" w:space="0" w:color="auto"/>
          </w:divBdr>
        </w:div>
        <w:div w:id="1027364466">
          <w:marLeft w:val="0"/>
          <w:marRight w:val="0"/>
          <w:marTop w:val="0"/>
          <w:marBottom w:val="0"/>
          <w:divBdr>
            <w:top w:val="none" w:sz="0" w:space="0" w:color="auto"/>
            <w:left w:val="none" w:sz="0" w:space="0" w:color="auto"/>
            <w:bottom w:val="none" w:sz="0" w:space="0" w:color="auto"/>
            <w:right w:val="none" w:sz="0" w:space="0" w:color="auto"/>
          </w:divBdr>
        </w:div>
        <w:div w:id="1083913509">
          <w:marLeft w:val="0"/>
          <w:marRight w:val="0"/>
          <w:marTop w:val="0"/>
          <w:marBottom w:val="0"/>
          <w:divBdr>
            <w:top w:val="none" w:sz="0" w:space="0" w:color="auto"/>
            <w:left w:val="none" w:sz="0" w:space="0" w:color="auto"/>
            <w:bottom w:val="none" w:sz="0" w:space="0" w:color="auto"/>
            <w:right w:val="none" w:sz="0" w:space="0" w:color="auto"/>
          </w:divBdr>
        </w:div>
        <w:div w:id="1118909363">
          <w:marLeft w:val="0"/>
          <w:marRight w:val="0"/>
          <w:marTop w:val="0"/>
          <w:marBottom w:val="0"/>
          <w:divBdr>
            <w:top w:val="none" w:sz="0" w:space="0" w:color="auto"/>
            <w:left w:val="none" w:sz="0" w:space="0" w:color="auto"/>
            <w:bottom w:val="none" w:sz="0" w:space="0" w:color="auto"/>
            <w:right w:val="none" w:sz="0" w:space="0" w:color="auto"/>
          </w:divBdr>
        </w:div>
        <w:div w:id="1363559417">
          <w:marLeft w:val="0"/>
          <w:marRight w:val="0"/>
          <w:marTop w:val="0"/>
          <w:marBottom w:val="0"/>
          <w:divBdr>
            <w:top w:val="none" w:sz="0" w:space="0" w:color="auto"/>
            <w:left w:val="none" w:sz="0" w:space="0" w:color="auto"/>
            <w:bottom w:val="none" w:sz="0" w:space="0" w:color="auto"/>
            <w:right w:val="none" w:sz="0" w:space="0" w:color="auto"/>
          </w:divBdr>
        </w:div>
        <w:div w:id="1372223169">
          <w:marLeft w:val="0"/>
          <w:marRight w:val="0"/>
          <w:marTop w:val="0"/>
          <w:marBottom w:val="0"/>
          <w:divBdr>
            <w:top w:val="none" w:sz="0" w:space="0" w:color="auto"/>
            <w:left w:val="none" w:sz="0" w:space="0" w:color="auto"/>
            <w:bottom w:val="none" w:sz="0" w:space="0" w:color="auto"/>
            <w:right w:val="none" w:sz="0" w:space="0" w:color="auto"/>
          </w:divBdr>
        </w:div>
        <w:div w:id="1440489931">
          <w:marLeft w:val="0"/>
          <w:marRight w:val="0"/>
          <w:marTop w:val="0"/>
          <w:marBottom w:val="0"/>
          <w:divBdr>
            <w:top w:val="none" w:sz="0" w:space="0" w:color="auto"/>
            <w:left w:val="none" w:sz="0" w:space="0" w:color="auto"/>
            <w:bottom w:val="none" w:sz="0" w:space="0" w:color="auto"/>
            <w:right w:val="none" w:sz="0" w:space="0" w:color="auto"/>
          </w:divBdr>
        </w:div>
        <w:div w:id="1478105678">
          <w:marLeft w:val="0"/>
          <w:marRight w:val="0"/>
          <w:marTop w:val="0"/>
          <w:marBottom w:val="0"/>
          <w:divBdr>
            <w:top w:val="none" w:sz="0" w:space="0" w:color="auto"/>
            <w:left w:val="none" w:sz="0" w:space="0" w:color="auto"/>
            <w:bottom w:val="none" w:sz="0" w:space="0" w:color="auto"/>
            <w:right w:val="none" w:sz="0" w:space="0" w:color="auto"/>
          </w:divBdr>
        </w:div>
        <w:div w:id="1556694855">
          <w:marLeft w:val="0"/>
          <w:marRight w:val="0"/>
          <w:marTop w:val="0"/>
          <w:marBottom w:val="0"/>
          <w:divBdr>
            <w:top w:val="none" w:sz="0" w:space="0" w:color="auto"/>
            <w:left w:val="none" w:sz="0" w:space="0" w:color="auto"/>
            <w:bottom w:val="none" w:sz="0" w:space="0" w:color="auto"/>
            <w:right w:val="none" w:sz="0" w:space="0" w:color="auto"/>
          </w:divBdr>
        </w:div>
        <w:div w:id="1695115494">
          <w:marLeft w:val="0"/>
          <w:marRight w:val="0"/>
          <w:marTop w:val="0"/>
          <w:marBottom w:val="0"/>
          <w:divBdr>
            <w:top w:val="none" w:sz="0" w:space="0" w:color="auto"/>
            <w:left w:val="none" w:sz="0" w:space="0" w:color="auto"/>
            <w:bottom w:val="none" w:sz="0" w:space="0" w:color="auto"/>
            <w:right w:val="none" w:sz="0" w:space="0" w:color="auto"/>
          </w:divBdr>
        </w:div>
        <w:div w:id="1724910845">
          <w:marLeft w:val="0"/>
          <w:marRight w:val="0"/>
          <w:marTop w:val="0"/>
          <w:marBottom w:val="0"/>
          <w:divBdr>
            <w:top w:val="none" w:sz="0" w:space="0" w:color="auto"/>
            <w:left w:val="none" w:sz="0" w:space="0" w:color="auto"/>
            <w:bottom w:val="none" w:sz="0" w:space="0" w:color="auto"/>
            <w:right w:val="none" w:sz="0" w:space="0" w:color="auto"/>
          </w:divBdr>
        </w:div>
        <w:div w:id="1782455009">
          <w:marLeft w:val="0"/>
          <w:marRight w:val="0"/>
          <w:marTop w:val="0"/>
          <w:marBottom w:val="0"/>
          <w:divBdr>
            <w:top w:val="none" w:sz="0" w:space="0" w:color="auto"/>
            <w:left w:val="none" w:sz="0" w:space="0" w:color="auto"/>
            <w:bottom w:val="none" w:sz="0" w:space="0" w:color="auto"/>
            <w:right w:val="none" w:sz="0" w:space="0" w:color="auto"/>
          </w:divBdr>
        </w:div>
        <w:div w:id="1821000069">
          <w:marLeft w:val="0"/>
          <w:marRight w:val="0"/>
          <w:marTop w:val="0"/>
          <w:marBottom w:val="0"/>
          <w:divBdr>
            <w:top w:val="none" w:sz="0" w:space="0" w:color="auto"/>
            <w:left w:val="none" w:sz="0" w:space="0" w:color="auto"/>
            <w:bottom w:val="none" w:sz="0" w:space="0" w:color="auto"/>
            <w:right w:val="none" w:sz="0" w:space="0" w:color="auto"/>
          </w:divBdr>
        </w:div>
        <w:div w:id="1936596983">
          <w:marLeft w:val="0"/>
          <w:marRight w:val="0"/>
          <w:marTop w:val="0"/>
          <w:marBottom w:val="0"/>
          <w:divBdr>
            <w:top w:val="none" w:sz="0" w:space="0" w:color="auto"/>
            <w:left w:val="none" w:sz="0" w:space="0" w:color="auto"/>
            <w:bottom w:val="none" w:sz="0" w:space="0" w:color="auto"/>
            <w:right w:val="none" w:sz="0" w:space="0" w:color="auto"/>
          </w:divBdr>
        </w:div>
        <w:div w:id="1958289054">
          <w:marLeft w:val="0"/>
          <w:marRight w:val="0"/>
          <w:marTop w:val="0"/>
          <w:marBottom w:val="0"/>
          <w:divBdr>
            <w:top w:val="none" w:sz="0" w:space="0" w:color="auto"/>
            <w:left w:val="none" w:sz="0" w:space="0" w:color="auto"/>
            <w:bottom w:val="none" w:sz="0" w:space="0" w:color="auto"/>
            <w:right w:val="none" w:sz="0" w:space="0" w:color="auto"/>
          </w:divBdr>
        </w:div>
        <w:div w:id="1961110312">
          <w:marLeft w:val="0"/>
          <w:marRight w:val="0"/>
          <w:marTop w:val="0"/>
          <w:marBottom w:val="0"/>
          <w:divBdr>
            <w:top w:val="none" w:sz="0" w:space="0" w:color="auto"/>
            <w:left w:val="none" w:sz="0" w:space="0" w:color="auto"/>
            <w:bottom w:val="none" w:sz="0" w:space="0" w:color="auto"/>
            <w:right w:val="none" w:sz="0" w:space="0" w:color="auto"/>
          </w:divBdr>
        </w:div>
        <w:div w:id="2128429764">
          <w:marLeft w:val="0"/>
          <w:marRight w:val="0"/>
          <w:marTop w:val="0"/>
          <w:marBottom w:val="0"/>
          <w:divBdr>
            <w:top w:val="none" w:sz="0" w:space="0" w:color="auto"/>
            <w:left w:val="none" w:sz="0" w:space="0" w:color="auto"/>
            <w:bottom w:val="none" w:sz="0" w:space="0" w:color="auto"/>
            <w:right w:val="none" w:sz="0" w:space="0" w:color="auto"/>
          </w:divBdr>
        </w:div>
      </w:divsChild>
    </w:div>
    <w:div w:id="1165052874">
      <w:bodyDiv w:val="1"/>
      <w:marLeft w:val="0"/>
      <w:marRight w:val="0"/>
      <w:marTop w:val="0"/>
      <w:marBottom w:val="0"/>
      <w:divBdr>
        <w:top w:val="none" w:sz="0" w:space="0" w:color="auto"/>
        <w:left w:val="none" w:sz="0" w:space="0" w:color="auto"/>
        <w:bottom w:val="none" w:sz="0" w:space="0" w:color="auto"/>
        <w:right w:val="none" w:sz="0" w:space="0" w:color="auto"/>
      </w:divBdr>
      <w:divsChild>
        <w:div w:id="149172736">
          <w:marLeft w:val="0"/>
          <w:marRight w:val="0"/>
          <w:marTop w:val="0"/>
          <w:marBottom w:val="0"/>
          <w:divBdr>
            <w:top w:val="none" w:sz="0" w:space="0" w:color="auto"/>
            <w:left w:val="none" w:sz="0" w:space="0" w:color="auto"/>
            <w:bottom w:val="none" w:sz="0" w:space="0" w:color="auto"/>
            <w:right w:val="none" w:sz="0" w:space="0" w:color="auto"/>
          </w:divBdr>
        </w:div>
        <w:div w:id="335228227">
          <w:marLeft w:val="0"/>
          <w:marRight w:val="0"/>
          <w:marTop w:val="0"/>
          <w:marBottom w:val="0"/>
          <w:divBdr>
            <w:top w:val="none" w:sz="0" w:space="0" w:color="auto"/>
            <w:left w:val="none" w:sz="0" w:space="0" w:color="auto"/>
            <w:bottom w:val="none" w:sz="0" w:space="0" w:color="auto"/>
            <w:right w:val="none" w:sz="0" w:space="0" w:color="auto"/>
          </w:divBdr>
        </w:div>
        <w:div w:id="371466966">
          <w:marLeft w:val="0"/>
          <w:marRight w:val="0"/>
          <w:marTop w:val="0"/>
          <w:marBottom w:val="0"/>
          <w:divBdr>
            <w:top w:val="none" w:sz="0" w:space="0" w:color="auto"/>
            <w:left w:val="none" w:sz="0" w:space="0" w:color="auto"/>
            <w:bottom w:val="none" w:sz="0" w:space="0" w:color="auto"/>
            <w:right w:val="none" w:sz="0" w:space="0" w:color="auto"/>
          </w:divBdr>
        </w:div>
        <w:div w:id="383217006">
          <w:marLeft w:val="0"/>
          <w:marRight w:val="0"/>
          <w:marTop w:val="0"/>
          <w:marBottom w:val="0"/>
          <w:divBdr>
            <w:top w:val="none" w:sz="0" w:space="0" w:color="auto"/>
            <w:left w:val="none" w:sz="0" w:space="0" w:color="auto"/>
            <w:bottom w:val="none" w:sz="0" w:space="0" w:color="auto"/>
            <w:right w:val="none" w:sz="0" w:space="0" w:color="auto"/>
          </w:divBdr>
        </w:div>
        <w:div w:id="410934081">
          <w:marLeft w:val="0"/>
          <w:marRight w:val="0"/>
          <w:marTop w:val="0"/>
          <w:marBottom w:val="0"/>
          <w:divBdr>
            <w:top w:val="none" w:sz="0" w:space="0" w:color="auto"/>
            <w:left w:val="none" w:sz="0" w:space="0" w:color="auto"/>
            <w:bottom w:val="none" w:sz="0" w:space="0" w:color="auto"/>
            <w:right w:val="none" w:sz="0" w:space="0" w:color="auto"/>
          </w:divBdr>
        </w:div>
        <w:div w:id="627124022">
          <w:marLeft w:val="0"/>
          <w:marRight w:val="0"/>
          <w:marTop w:val="0"/>
          <w:marBottom w:val="0"/>
          <w:divBdr>
            <w:top w:val="none" w:sz="0" w:space="0" w:color="auto"/>
            <w:left w:val="none" w:sz="0" w:space="0" w:color="auto"/>
            <w:bottom w:val="none" w:sz="0" w:space="0" w:color="auto"/>
            <w:right w:val="none" w:sz="0" w:space="0" w:color="auto"/>
          </w:divBdr>
          <w:divsChild>
            <w:div w:id="381829634">
              <w:marLeft w:val="0"/>
              <w:marRight w:val="0"/>
              <w:marTop w:val="0"/>
              <w:marBottom w:val="0"/>
              <w:divBdr>
                <w:top w:val="none" w:sz="0" w:space="0" w:color="auto"/>
                <w:left w:val="none" w:sz="0" w:space="0" w:color="auto"/>
                <w:bottom w:val="none" w:sz="0" w:space="0" w:color="auto"/>
                <w:right w:val="none" w:sz="0" w:space="0" w:color="auto"/>
              </w:divBdr>
            </w:div>
            <w:div w:id="631207546">
              <w:marLeft w:val="0"/>
              <w:marRight w:val="0"/>
              <w:marTop w:val="0"/>
              <w:marBottom w:val="0"/>
              <w:divBdr>
                <w:top w:val="none" w:sz="0" w:space="0" w:color="auto"/>
                <w:left w:val="none" w:sz="0" w:space="0" w:color="auto"/>
                <w:bottom w:val="none" w:sz="0" w:space="0" w:color="auto"/>
                <w:right w:val="none" w:sz="0" w:space="0" w:color="auto"/>
              </w:divBdr>
            </w:div>
            <w:div w:id="661398221">
              <w:marLeft w:val="0"/>
              <w:marRight w:val="0"/>
              <w:marTop w:val="0"/>
              <w:marBottom w:val="0"/>
              <w:divBdr>
                <w:top w:val="none" w:sz="0" w:space="0" w:color="auto"/>
                <w:left w:val="none" w:sz="0" w:space="0" w:color="auto"/>
                <w:bottom w:val="none" w:sz="0" w:space="0" w:color="auto"/>
                <w:right w:val="none" w:sz="0" w:space="0" w:color="auto"/>
              </w:divBdr>
            </w:div>
            <w:div w:id="741024491">
              <w:marLeft w:val="0"/>
              <w:marRight w:val="0"/>
              <w:marTop w:val="0"/>
              <w:marBottom w:val="0"/>
              <w:divBdr>
                <w:top w:val="none" w:sz="0" w:space="0" w:color="auto"/>
                <w:left w:val="none" w:sz="0" w:space="0" w:color="auto"/>
                <w:bottom w:val="none" w:sz="0" w:space="0" w:color="auto"/>
                <w:right w:val="none" w:sz="0" w:space="0" w:color="auto"/>
              </w:divBdr>
            </w:div>
            <w:div w:id="1479106619">
              <w:marLeft w:val="0"/>
              <w:marRight w:val="0"/>
              <w:marTop w:val="0"/>
              <w:marBottom w:val="0"/>
              <w:divBdr>
                <w:top w:val="none" w:sz="0" w:space="0" w:color="auto"/>
                <w:left w:val="none" w:sz="0" w:space="0" w:color="auto"/>
                <w:bottom w:val="none" w:sz="0" w:space="0" w:color="auto"/>
                <w:right w:val="none" w:sz="0" w:space="0" w:color="auto"/>
              </w:divBdr>
            </w:div>
          </w:divsChild>
        </w:div>
        <w:div w:id="1098210901">
          <w:marLeft w:val="0"/>
          <w:marRight w:val="0"/>
          <w:marTop w:val="0"/>
          <w:marBottom w:val="0"/>
          <w:divBdr>
            <w:top w:val="none" w:sz="0" w:space="0" w:color="auto"/>
            <w:left w:val="none" w:sz="0" w:space="0" w:color="auto"/>
            <w:bottom w:val="none" w:sz="0" w:space="0" w:color="auto"/>
            <w:right w:val="none" w:sz="0" w:space="0" w:color="auto"/>
          </w:divBdr>
        </w:div>
        <w:div w:id="1102991407">
          <w:marLeft w:val="0"/>
          <w:marRight w:val="0"/>
          <w:marTop w:val="0"/>
          <w:marBottom w:val="0"/>
          <w:divBdr>
            <w:top w:val="none" w:sz="0" w:space="0" w:color="auto"/>
            <w:left w:val="none" w:sz="0" w:space="0" w:color="auto"/>
            <w:bottom w:val="none" w:sz="0" w:space="0" w:color="auto"/>
            <w:right w:val="none" w:sz="0" w:space="0" w:color="auto"/>
          </w:divBdr>
        </w:div>
        <w:div w:id="1261109723">
          <w:marLeft w:val="0"/>
          <w:marRight w:val="0"/>
          <w:marTop w:val="0"/>
          <w:marBottom w:val="0"/>
          <w:divBdr>
            <w:top w:val="none" w:sz="0" w:space="0" w:color="auto"/>
            <w:left w:val="none" w:sz="0" w:space="0" w:color="auto"/>
            <w:bottom w:val="none" w:sz="0" w:space="0" w:color="auto"/>
            <w:right w:val="none" w:sz="0" w:space="0" w:color="auto"/>
          </w:divBdr>
        </w:div>
        <w:div w:id="1412773162">
          <w:marLeft w:val="0"/>
          <w:marRight w:val="0"/>
          <w:marTop w:val="0"/>
          <w:marBottom w:val="0"/>
          <w:divBdr>
            <w:top w:val="none" w:sz="0" w:space="0" w:color="auto"/>
            <w:left w:val="none" w:sz="0" w:space="0" w:color="auto"/>
            <w:bottom w:val="none" w:sz="0" w:space="0" w:color="auto"/>
            <w:right w:val="none" w:sz="0" w:space="0" w:color="auto"/>
          </w:divBdr>
        </w:div>
        <w:div w:id="1439369768">
          <w:marLeft w:val="0"/>
          <w:marRight w:val="0"/>
          <w:marTop w:val="0"/>
          <w:marBottom w:val="0"/>
          <w:divBdr>
            <w:top w:val="none" w:sz="0" w:space="0" w:color="auto"/>
            <w:left w:val="none" w:sz="0" w:space="0" w:color="auto"/>
            <w:bottom w:val="none" w:sz="0" w:space="0" w:color="auto"/>
            <w:right w:val="none" w:sz="0" w:space="0" w:color="auto"/>
          </w:divBdr>
        </w:div>
        <w:div w:id="1507788758">
          <w:marLeft w:val="0"/>
          <w:marRight w:val="0"/>
          <w:marTop w:val="0"/>
          <w:marBottom w:val="0"/>
          <w:divBdr>
            <w:top w:val="none" w:sz="0" w:space="0" w:color="auto"/>
            <w:left w:val="none" w:sz="0" w:space="0" w:color="auto"/>
            <w:bottom w:val="none" w:sz="0" w:space="0" w:color="auto"/>
            <w:right w:val="none" w:sz="0" w:space="0" w:color="auto"/>
          </w:divBdr>
        </w:div>
        <w:div w:id="1741173000">
          <w:marLeft w:val="0"/>
          <w:marRight w:val="0"/>
          <w:marTop w:val="0"/>
          <w:marBottom w:val="0"/>
          <w:divBdr>
            <w:top w:val="none" w:sz="0" w:space="0" w:color="auto"/>
            <w:left w:val="none" w:sz="0" w:space="0" w:color="auto"/>
            <w:bottom w:val="none" w:sz="0" w:space="0" w:color="auto"/>
            <w:right w:val="none" w:sz="0" w:space="0" w:color="auto"/>
          </w:divBdr>
        </w:div>
        <w:div w:id="1851871311">
          <w:marLeft w:val="0"/>
          <w:marRight w:val="0"/>
          <w:marTop w:val="0"/>
          <w:marBottom w:val="0"/>
          <w:divBdr>
            <w:top w:val="none" w:sz="0" w:space="0" w:color="auto"/>
            <w:left w:val="none" w:sz="0" w:space="0" w:color="auto"/>
            <w:bottom w:val="none" w:sz="0" w:space="0" w:color="auto"/>
            <w:right w:val="none" w:sz="0" w:space="0" w:color="auto"/>
          </w:divBdr>
        </w:div>
        <w:div w:id="1923487766">
          <w:marLeft w:val="0"/>
          <w:marRight w:val="0"/>
          <w:marTop w:val="0"/>
          <w:marBottom w:val="0"/>
          <w:divBdr>
            <w:top w:val="none" w:sz="0" w:space="0" w:color="auto"/>
            <w:left w:val="none" w:sz="0" w:space="0" w:color="auto"/>
            <w:bottom w:val="none" w:sz="0" w:space="0" w:color="auto"/>
            <w:right w:val="none" w:sz="0" w:space="0" w:color="auto"/>
          </w:divBdr>
          <w:divsChild>
            <w:div w:id="124737544">
              <w:marLeft w:val="0"/>
              <w:marRight w:val="0"/>
              <w:marTop w:val="0"/>
              <w:marBottom w:val="0"/>
              <w:divBdr>
                <w:top w:val="none" w:sz="0" w:space="0" w:color="auto"/>
                <w:left w:val="none" w:sz="0" w:space="0" w:color="auto"/>
                <w:bottom w:val="none" w:sz="0" w:space="0" w:color="auto"/>
                <w:right w:val="none" w:sz="0" w:space="0" w:color="auto"/>
              </w:divBdr>
            </w:div>
            <w:div w:id="820658827">
              <w:marLeft w:val="0"/>
              <w:marRight w:val="0"/>
              <w:marTop w:val="0"/>
              <w:marBottom w:val="0"/>
              <w:divBdr>
                <w:top w:val="none" w:sz="0" w:space="0" w:color="auto"/>
                <w:left w:val="none" w:sz="0" w:space="0" w:color="auto"/>
                <w:bottom w:val="none" w:sz="0" w:space="0" w:color="auto"/>
                <w:right w:val="none" w:sz="0" w:space="0" w:color="auto"/>
              </w:divBdr>
            </w:div>
            <w:div w:id="1372682312">
              <w:marLeft w:val="0"/>
              <w:marRight w:val="0"/>
              <w:marTop w:val="0"/>
              <w:marBottom w:val="0"/>
              <w:divBdr>
                <w:top w:val="none" w:sz="0" w:space="0" w:color="auto"/>
                <w:left w:val="none" w:sz="0" w:space="0" w:color="auto"/>
                <w:bottom w:val="none" w:sz="0" w:space="0" w:color="auto"/>
                <w:right w:val="none" w:sz="0" w:space="0" w:color="auto"/>
              </w:divBdr>
            </w:div>
            <w:div w:id="1742872838">
              <w:marLeft w:val="0"/>
              <w:marRight w:val="0"/>
              <w:marTop w:val="0"/>
              <w:marBottom w:val="0"/>
              <w:divBdr>
                <w:top w:val="none" w:sz="0" w:space="0" w:color="auto"/>
                <w:left w:val="none" w:sz="0" w:space="0" w:color="auto"/>
                <w:bottom w:val="none" w:sz="0" w:space="0" w:color="auto"/>
                <w:right w:val="none" w:sz="0" w:space="0" w:color="auto"/>
              </w:divBdr>
            </w:div>
            <w:div w:id="1757554541">
              <w:marLeft w:val="0"/>
              <w:marRight w:val="0"/>
              <w:marTop w:val="0"/>
              <w:marBottom w:val="0"/>
              <w:divBdr>
                <w:top w:val="none" w:sz="0" w:space="0" w:color="auto"/>
                <w:left w:val="none" w:sz="0" w:space="0" w:color="auto"/>
                <w:bottom w:val="none" w:sz="0" w:space="0" w:color="auto"/>
                <w:right w:val="none" w:sz="0" w:space="0" w:color="auto"/>
              </w:divBdr>
            </w:div>
          </w:divsChild>
        </w:div>
        <w:div w:id="1931618367">
          <w:marLeft w:val="0"/>
          <w:marRight w:val="0"/>
          <w:marTop w:val="0"/>
          <w:marBottom w:val="0"/>
          <w:divBdr>
            <w:top w:val="none" w:sz="0" w:space="0" w:color="auto"/>
            <w:left w:val="none" w:sz="0" w:space="0" w:color="auto"/>
            <w:bottom w:val="none" w:sz="0" w:space="0" w:color="auto"/>
            <w:right w:val="none" w:sz="0" w:space="0" w:color="auto"/>
          </w:divBdr>
        </w:div>
        <w:div w:id="1953660072">
          <w:marLeft w:val="0"/>
          <w:marRight w:val="0"/>
          <w:marTop w:val="0"/>
          <w:marBottom w:val="0"/>
          <w:divBdr>
            <w:top w:val="none" w:sz="0" w:space="0" w:color="auto"/>
            <w:left w:val="none" w:sz="0" w:space="0" w:color="auto"/>
            <w:bottom w:val="none" w:sz="0" w:space="0" w:color="auto"/>
            <w:right w:val="none" w:sz="0" w:space="0" w:color="auto"/>
          </w:divBdr>
        </w:div>
        <w:div w:id="1979410752">
          <w:marLeft w:val="0"/>
          <w:marRight w:val="0"/>
          <w:marTop w:val="0"/>
          <w:marBottom w:val="0"/>
          <w:divBdr>
            <w:top w:val="none" w:sz="0" w:space="0" w:color="auto"/>
            <w:left w:val="none" w:sz="0" w:space="0" w:color="auto"/>
            <w:bottom w:val="none" w:sz="0" w:space="0" w:color="auto"/>
            <w:right w:val="none" w:sz="0" w:space="0" w:color="auto"/>
          </w:divBdr>
        </w:div>
      </w:divsChild>
    </w:div>
    <w:div w:id="1241284224">
      <w:bodyDiv w:val="1"/>
      <w:marLeft w:val="0"/>
      <w:marRight w:val="0"/>
      <w:marTop w:val="0"/>
      <w:marBottom w:val="0"/>
      <w:divBdr>
        <w:top w:val="none" w:sz="0" w:space="0" w:color="auto"/>
        <w:left w:val="none" w:sz="0" w:space="0" w:color="auto"/>
        <w:bottom w:val="none" w:sz="0" w:space="0" w:color="auto"/>
        <w:right w:val="none" w:sz="0" w:space="0" w:color="auto"/>
      </w:divBdr>
      <w:divsChild>
        <w:div w:id="107432865">
          <w:marLeft w:val="0"/>
          <w:marRight w:val="0"/>
          <w:marTop w:val="0"/>
          <w:marBottom w:val="0"/>
          <w:divBdr>
            <w:top w:val="none" w:sz="0" w:space="0" w:color="auto"/>
            <w:left w:val="none" w:sz="0" w:space="0" w:color="auto"/>
            <w:bottom w:val="none" w:sz="0" w:space="0" w:color="auto"/>
            <w:right w:val="none" w:sz="0" w:space="0" w:color="auto"/>
          </w:divBdr>
        </w:div>
        <w:div w:id="1745756062">
          <w:marLeft w:val="0"/>
          <w:marRight w:val="0"/>
          <w:marTop w:val="0"/>
          <w:marBottom w:val="0"/>
          <w:divBdr>
            <w:top w:val="none" w:sz="0" w:space="0" w:color="auto"/>
            <w:left w:val="none" w:sz="0" w:space="0" w:color="auto"/>
            <w:bottom w:val="none" w:sz="0" w:space="0" w:color="auto"/>
            <w:right w:val="none" w:sz="0" w:space="0" w:color="auto"/>
          </w:divBdr>
        </w:div>
        <w:div w:id="1886409826">
          <w:marLeft w:val="0"/>
          <w:marRight w:val="0"/>
          <w:marTop w:val="0"/>
          <w:marBottom w:val="0"/>
          <w:divBdr>
            <w:top w:val="none" w:sz="0" w:space="0" w:color="auto"/>
            <w:left w:val="none" w:sz="0" w:space="0" w:color="auto"/>
            <w:bottom w:val="none" w:sz="0" w:space="0" w:color="auto"/>
            <w:right w:val="none" w:sz="0" w:space="0" w:color="auto"/>
          </w:divBdr>
        </w:div>
      </w:divsChild>
    </w:div>
    <w:div w:id="1282032972">
      <w:bodyDiv w:val="1"/>
      <w:marLeft w:val="0"/>
      <w:marRight w:val="0"/>
      <w:marTop w:val="0"/>
      <w:marBottom w:val="0"/>
      <w:divBdr>
        <w:top w:val="none" w:sz="0" w:space="0" w:color="auto"/>
        <w:left w:val="none" w:sz="0" w:space="0" w:color="auto"/>
        <w:bottom w:val="none" w:sz="0" w:space="0" w:color="auto"/>
        <w:right w:val="none" w:sz="0" w:space="0" w:color="auto"/>
      </w:divBdr>
      <w:divsChild>
        <w:div w:id="350255341">
          <w:marLeft w:val="0"/>
          <w:marRight w:val="0"/>
          <w:marTop w:val="0"/>
          <w:marBottom w:val="0"/>
          <w:divBdr>
            <w:top w:val="none" w:sz="0" w:space="0" w:color="auto"/>
            <w:left w:val="none" w:sz="0" w:space="0" w:color="auto"/>
            <w:bottom w:val="none" w:sz="0" w:space="0" w:color="auto"/>
            <w:right w:val="none" w:sz="0" w:space="0" w:color="auto"/>
          </w:divBdr>
        </w:div>
        <w:div w:id="500001299">
          <w:marLeft w:val="0"/>
          <w:marRight w:val="0"/>
          <w:marTop w:val="0"/>
          <w:marBottom w:val="0"/>
          <w:divBdr>
            <w:top w:val="none" w:sz="0" w:space="0" w:color="auto"/>
            <w:left w:val="none" w:sz="0" w:space="0" w:color="auto"/>
            <w:bottom w:val="none" w:sz="0" w:space="0" w:color="auto"/>
            <w:right w:val="none" w:sz="0" w:space="0" w:color="auto"/>
          </w:divBdr>
        </w:div>
        <w:div w:id="1458182242">
          <w:marLeft w:val="0"/>
          <w:marRight w:val="0"/>
          <w:marTop w:val="0"/>
          <w:marBottom w:val="0"/>
          <w:divBdr>
            <w:top w:val="none" w:sz="0" w:space="0" w:color="auto"/>
            <w:left w:val="none" w:sz="0" w:space="0" w:color="auto"/>
            <w:bottom w:val="none" w:sz="0" w:space="0" w:color="auto"/>
            <w:right w:val="none" w:sz="0" w:space="0" w:color="auto"/>
          </w:divBdr>
        </w:div>
        <w:div w:id="2104104484">
          <w:marLeft w:val="0"/>
          <w:marRight w:val="0"/>
          <w:marTop w:val="0"/>
          <w:marBottom w:val="0"/>
          <w:divBdr>
            <w:top w:val="none" w:sz="0" w:space="0" w:color="auto"/>
            <w:left w:val="none" w:sz="0" w:space="0" w:color="auto"/>
            <w:bottom w:val="none" w:sz="0" w:space="0" w:color="auto"/>
            <w:right w:val="none" w:sz="0" w:space="0" w:color="auto"/>
          </w:divBdr>
        </w:div>
      </w:divsChild>
    </w:div>
    <w:div w:id="1282882045">
      <w:bodyDiv w:val="1"/>
      <w:marLeft w:val="0"/>
      <w:marRight w:val="0"/>
      <w:marTop w:val="0"/>
      <w:marBottom w:val="0"/>
      <w:divBdr>
        <w:top w:val="none" w:sz="0" w:space="0" w:color="auto"/>
        <w:left w:val="none" w:sz="0" w:space="0" w:color="auto"/>
        <w:bottom w:val="none" w:sz="0" w:space="0" w:color="auto"/>
        <w:right w:val="none" w:sz="0" w:space="0" w:color="auto"/>
      </w:divBdr>
    </w:div>
    <w:div w:id="1283998112">
      <w:bodyDiv w:val="1"/>
      <w:marLeft w:val="0"/>
      <w:marRight w:val="0"/>
      <w:marTop w:val="0"/>
      <w:marBottom w:val="0"/>
      <w:divBdr>
        <w:top w:val="none" w:sz="0" w:space="0" w:color="auto"/>
        <w:left w:val="none" w:sz="0" w:space="0" w:color="auto"/>
        <w:bottom w:val="none" w:sz="0" w:space="0" w:color="auto"/>
        <w:right w:val="none" w:sz="0" w:space="0" w:color="auto"/>
      </w:divBdr>
      <w:divsChild>
        <w:div w:id="40448382">
          <w:marLeft w:val="0"/>
          <w:marRight w:val="0"/>
          <w:marTop w:val="0"/>
          <w:marBottom w:val="0"/>
          <w:divBdr>
            <w:top w:val="none" w:sz="0" w:space="0" w:color="auto"/>
            <w:left w:val="none" w:sz="0" w:space="0" w:color="auto"/>
            <w:bottom w:val="none" w:sz="0" w:space="0" w:color="auto"/>
            <w:right w:val="none" w:sz="0" w:space="0" w:color="auto"/>
          </w:divBdr>
        </w:div>
        <w:div w:id="1043100046">
          <w:marLeft w:val="0"/>
          <w:marRight w:val="0"/>
          <w:marTop w:val="0"/>
          <w:marBottom w:val="0"/>
          <w:divBdr>
            <w:top w:val="none" w:sz="0" w:space="0" w:color="auto"/>
            <w:left w:val="none" w:sz="0" w:space="0" w:color="auto"/>
            <w:bottom w:val="none" w:sz="0" w:space="0" w:color="auto"/>
            <w:right w:val="none" w:sz="0" w:space="0" w:color="auto"/>
          </w:divBdr>
        </w:div>
        <w:div w:id="1336298974">
          <w:marLeft w:val="0"/>
          <w:marRight w:val="0"/>
          <w:marTop w:val="0"/>
          <w:marBottom w:val="0"/>
          <w:divBdr>
            <w:top w:val="none" w:sz="0" w:space="0" w:color="auto"/>
            <w:left w:val="none" w:sz="0" w:space="0" w:color="auto"/>
            <w:bottom w:val="none" w:sz="0" w:space="0" w:color="auto"/>
            <w:right w:val="none" w:sz="0" w:space="0" w:color="auto"/>
          </w:divBdr>
        </w:div>
        <w:div w:id="1778257386">
          <w:marLeft w:val="0"/>
          <w:marRight w:val="0"/>
          <w:marTop w:val="0"/>
          <w:marBottom w:val="0"/>
          <w:divBdr>
            <w:top w:val="none" w:sz="0" w:space="0" w:color="auto"/>
            <w:left w:val="none" w:sz="0" w:space="0" w:color="auto"/>
            <w:bottom w:val="none" w:sz="0" w:space="0" w:color="auto"/>
            <w:right w:val="none" w:sz="0" w:space="0" w:color="auto"/>
          </w:divBdr>
        </w:div>
      </w:divsChild>
    </w:div>
    <w:div w:id="1285696046">
      <w:bodyDiv w:val="1"/>
      <w:marLeft w:val="0"/>
      <w:marRight w:val="0"/>
      <w:marTop w:val="0"/>
      <w:marBottom w:val="0"/>
      <w:divBdr>
        <w:top w:val="none" w:sz="0" w:space="0" w:color="auto"/>
        <w:left w:val="none" w:sz="0" w:space="0" w:color="auto"/>
        <w:bottom w:val="none" w:sz="0" w:space="0" w:color="auto"/>
        <w:right w:val="none" w:sz="0" w:space="0" w:color="auto"/>
      </w:divBdr>
      <w:divsChild>
        <w:div w:id="280497013">
          <w:marLeft w:val="0"/>
          <w:marRight w:val="0"/>
          <w:marTop w:val="0"/>
          <w:marBottom w:val="0"/>
          <w:divBdr>
            <w:top w:val="none" w:sz="0" w:space="0" w:color="auto"/>
            <w:left w:val="none" w:sz="0" w:space="0" w:color="auto"/>
            <w:bottom w:val="none" w:sz="0" w:space="0" w:color="auto"/>
            <w:right w:val="none" w:sz="0" w:space="0" w:color="auto"/>
          </w:divBdr>
        </w:div>
        <w:div w:id="618487113">
          <w:marLeft w:val="0"/>
          <w:marRight w:val="0"/>
          <w:marTop w:val="0"/>
          <w:marBottom w:val="0"/>
          <w:divBdr>
            <w:top w:val="none" w:sz="0" w:space="0" w:color="auto"/>
            <w:left w:val="none" w:sz="0" w:space="0" w:color="auto"/>
            <w:bottom w:val="none" w:sz="0" w:space="0" w:color="auto"/>
            <w:right w:val="none" w:sz="0" w:space="0" w:color="auto"/>
          </w:divBdr>
        </w:div>
        <w:div w:id="1227952902">
          <w:marLeft w:val="0"/>
          <w:marRight w:val="0"/>
          <w:marTop w:val="0"/>
          <w:marBottom w:val="0"/>
          <w:divBdr>
            <w:top w:val="none" w:sz="0" w:space="0" w:color="auto"/>
            <w:left w:val="none" w:sz="0" w:space="0" w:color="auto"/>
            <w:bottom w:val="none" w:sz="0" w:space="0" w:color="auto"/>
            <w:right w:val="none" w:sz="0" w:space="0" w:color="auto"/>
          </w:divBdr>
        </w:div>
        <w:div w:id="1627544174">
          <w:marLeft w:val="0"/>
          <w:marRight w:val="0"/>
          <w:marTop w:val="0"/>
          <w:marBottom w:val="0"/>
          <w:divBdr>
            <w:top w:val="none" w:sz="0" w:space="0" w:color="auto"/>
            <w:left w:val="none" w:sz="0" w:space="0" w:color="auto"/>
            <w:bottom w:val="none" w:sz="0" w:space="0" w:color="auto"/>
            <w:right w:val="none" w:sz="0" w:space="0" w:color="auto"/>
          </w:divBdr>
        </w:div>
        <w:div w:id="2118451401">
          <w:marLeft w:val="0"/>
          <w:marRight w:val="0"/>
          <w:marTop w:val="0"/>
          <w:marBottom w:val="0"/>
          <w:divBdr>
            <w:top w:val="none" w:sz="0" w:space="0" w:color="auto"/>
            <w:left w:val="none" w:sz="0" w:space="0" w:color="auto"/>
            <w:bottom w:val="none" w:sz="0" w:space="0" w:color="auto"/>
            <w:right w:val="none" w:sz="0" w:space="0" w:color="auto"/>
          </w:divBdr>
        </w:div>
      </w:divsChild>
    </w:div>
    <w:div w:id="1325013398">
      <w:bodyDiv w:val="1"/>
      <w:marLeft w:val="0"/>
      <w:marRight w:val="0"/>
      <w:marTop w:val="0"/>
      <w:marBottom w:val="0"/>
      <w:divBdr>
        <w:top w:val="none" w:sz="0" w:space="0" w:color="auto"/>
        <w:left w:val="none" w:sz="0" w:space="0" w:color="auto"/>
        <w:bottom w:val="none" w:sz="0" w:space="0" w:color="auto"/>
        <w:right w:val="none" w:sz="0" w:space="0" w:color="auto"/>
      </w:divBdr>
    </w:div>
    <w:div w:id="1372537234">
      <w:bodyDiv w:val="1"/>
      <w:marLeft w:val="0"/>
      <w:marRight w:val="0"/>
      <w:marTop w:val="0"/>
      <w:marBottom w:val="0"/>
      <w:divBdr>
        <w:top w:val="none" w:sz="0" w:space="0" w:color="auto"/>
        <w:left w:val="none" w:sz="0" w:space="0" w:color="auto"/>
        <w:bottom w:val="none" w:sz="0" w:space="0" w:color="auto"/>
        <w:right w:val="none" w:sz="0" w:space="0" w:color="auto"/>
      </w:divBdr>
      <w:divsChild>
        <w:div w:id="4094084">
          <w:marLeft w:val="0"/>
          <w:marRight w:val="0"/>
          <w:marTop w:val="0"/>
          <w:marBottom w:val="0"/>
          <w:divBdr>
            <w:top w:val="none" w:sz="0" w:space="0" w:color="auto"/>
            <w:left w:val="none" w:sz="0" w:space="0" w:color="auto"/>
            <w:bottom w:val="none" w:sz="0" w:space="0" w:color="auto"/>
            <w:right w:val="none" w:sz="0" w:space="0" w:color="auto"/>
          </w:divBdr>
        </w:div>
        <w:div w:id="117264652">
          <w:marLeft w:val="0"/>
          <w:marRight w:val="0"/>
          <w:marTop w:val="0"/>
          <w:marBottom w:val="0"/>
          <w:divBdr>
            <w:top w:val="none" w:sz="0" w:space="0" w:color="auto"/>
            <w:left w:val="none" w:sz="0" w:space="0" w:color="auto"/>
            <w:bottom w:val="none" w:sz="0" w:space="0" w:color="auto"/>
            <w:right w:val="none" w:sz="0" w:space="0" w:color="auto"/>
          </w:divBdr>
        </w:div>
        <w:div w:id="427701237">
          <w:marLeft w:val="0"/>
          <w:marRight w:val="0"/>
          <w:marTop w:val="0"/>
          <w:marBottom w:val="0"/>
          <w:divBdr>
            <w:top w:val="none" w:sz="0" w:space="0" w:color="auto"/>
            <w:left w:val="none" w:sz="0" w:space="0" w:color="auto"/>
            <w:bottom w:val="none" w:sz="0" w:space="0" w:color="auto"/>
            <w:right w:val="none" w:sz="0" w:space="0" w:color="auto"/>
          </w:divBdr>
        </w:div>
        <w:div w:id="1150487179">
          <w:marLeft w:val="0"/>
          <w:marRight w:val="0"/>
          <w:marTop w:val="0"/>
          <w:marBottom w:val="0"/>
          <w:divBdr>
            <w:top w:val="none" w:sz="0" w:space="0" w:color="auto"/>
            <w:left w:val="none" w:sz="0" w:space="0" w:color="auto"/>
            <w:bottom w:val="none" w:sz="0" w:space="0" w:color="auto"/>
            <w:right w:val="none" w:sz="0" w:space="0" w:color="auto"/>
          </w:divBdr>
        </w:div>
        <w:div w:id="1306276999">
          <w:marLeft w:val="0"/>
          <w:marRight w:val="0"/>
          <w:marTop w:val="0"/>
          <w:marBottom w:val="0"/>
          <w:divBdr>
            <w:top w:val="none" w:sz="0" w:space="0" w:color="auto"/>
            <w:left w:val="none" w:sz="0" w:space="0" w:color="auto"/>
            <w:bottom w:val="none" w:sz="0" w:space="0" w:color="auto"/>
            <w:right w:val="none" w:sz="0" w:space="0" w:color="auto"/>
          </w:divBdr>
        </w:div>
        <w:div w:id="1728913049">
          <w:marLeft w:val="0"/>
          <w:marRight w:val="0"/>
          <w:marTop w:val="0"/>
          <w:marBottom w:val="0"/>
          <w:divBdr>
            <w:top w:val="none" w:sz="0" w:space="0" w:color="auto"/>
            <w:left w:val="none" w:sz="0" w:space="0" w:color="auto"/>
            <w:bottom w:val="none" w:sz="0" w:space="0" w:color="auto"/>
            <w:right w:val="none" w:sz="0" w:space="0" w:color="auto"/>
          </w:divBdr>
        </w:div>
        <w:div w:id="1884976807">
          <w:marLeft w:val="0"/>
          <w:marRight w:val="0"/>
          <w:marTop w:val="0"/>
          <w:marBottom w:val="0"/>
          <w:divBdr>
            <w:top w:val="none" w:sz="0" w:space="0" w:color="auto"/>
            <w:left w:val="none" w:sz="0" w:space="0" w:color="auto"/>
            <w:bottom w:val="none" w:sz="0" w:space="0" w:color="auto"/>
            <w:right w:val="none" w:sz="0" w:space="0" w:color="auto"/>
          </w:divBdr>
        </w:div>
      </w:divsChild>
    </w:div>
    <w:div w:id="1391223082">
      <w:bodyDiv w:val="1"/>
      <w:marLeft w:val="0"/>
      <w:marRight w:val="0"/>
      <w:marTop w:val="0"/>
      <w:marBottom w:val="0"/>
      <w:divBdr>
        <w:top w:val="none" w:sz="0" w:space="0" w:color="auto"/>
        <w:left w:val="none" w:sz="0" w:space="0" w:color="auto"/>
        <w:bottom w:val="none" w:sz="0" w:space="0" w:color="auto"/>
        <w:right w:val="none" w:sz="0" w:space="0" w:color="auto"/>
      </w:divBdr>
    </w:div>
    <w:div w:id="1407416998">
      <w:bodyDiv w:val="1"/>
      <w:marLeft w:val="0"/>
      <w:marRight w:val="0"/>
      <w:marTop w:val="0"/>
      <w:marBottom w:val="0"/>
      <w:divBdr>
        <w:top w:val="none" w:sz="0" w:space="0" w:color="auto"/>
        <w:left w:val="none" w:sz="0" w:space="0" w:color="auto"/>
        <w:bottom w:val="none" w:sz="0" w:space="0" w:color="auto"/>
        <w:right w:val="none" w:sz="0" w:space="0" w:color="auto"/>
      </w:divBdr>
      <w:divsChild>
        <w:div w:id="544103746">
          <w:marLeft w:val="0"/>
          <w:marRight w:val="0"/>
          <w:marTop w:val="0"/>
          <w:marBottom w:val="0"/>
          <w:divBdr>
            <w:top w:val="none" w:sz="0" w:space="0" w:color="auto"/>
            <w:left w:val="none" w:sz="0" w:space="0" w:color="auto"/>
            <w:bottom w:val="none" w:sz="0" w:space="0" w:color="auto"/>
            <w:right w:val="none" w:sz="0" w:space="0" w:color="auto"/>
          </w:divBdr>
        </w:div>
        <w:div w:id="659120113">
          <w:marLeft w:val="0"/>
          <w:marRight w:val="0"/>
          <w:marTop w:val="0"/>
          <w:marBottom w:val="0"/>
          <w:divBdr>
            <w:top w:val="none" w:sz="0" w:space="0" w:color="auto"/>
            <w:left w:val="none" w:sz="0" w:space="0" w:color="auto"/>
            <w:bottom w:val="none" w:sz="0" w:space="0" w:color="auto"/>
            <w:right w:val="none" w:sz="0" w:space="0" w:color="auto"/>
          </w:divBdr>
        </w:div>
        <w:div w:id="1216236497">
          <w:marLeft w:val="0"/>
          <w:marRight w:val="0"/>
          <w:marTop w:val="0"/>
          <w:marBottom w:val="0"/>
          <w:divBdr>
            <w:top w:val="none" w:sz="0" w:space="0" w:color="auto"/>
            <w:left w:val="none" w:sz="0" w:space="0" w:color="auto"/>
            <w:bottom w:val="none" w:sz="0" w:space="0" w:color="auto"/>
            <w:right w:val="none" w:sz="0" w:space="0" w:color="auto"/>
          </w:divBdr>
        </w:div>
      </w:divsChild>
    </w:div>
    <w:div w:id="1429160502">
      <w:bodyDiv w:val="1"/>
      <w:marLeft w:val="0"/>
      <w:marRight w:val="0"/>
      <w:marTop w:val="0"/>
      <w:marBottom w:val="0"/>
      <w:divBdr>
        <w:top w:val="none" w:sz="0" w:space="0" w:color="auto"/>
        <w:left w:val="none" w:sz="0" w:space="0" w:color="auto"/>
        <w:bottom w:val="none" w:sz="0" w:space="0" w:color="auto"/>
        <w:right w:val="none" w:sz="0" w:space="0" w:color="auto"/>
      </w:divBdr>
      <w:divsChild>
        <w:div w:id="1129930423">
          <w:marLeft w:val="0"/>
          <w:marRight w:val="0"/>
          <w:marTop w:val="0"/>
          <w:marBottom w:val="0"/>
          <w:divBdr>
            <w:top w:val="none" w:sz="0" w:space="0" w:color="auto"/>
            <w:left w:val="none" w:sz="0" w:space="0" w:color="auto"/>
            <w:bottom w:val="none" w:sz="0" w:space="0" w:color="auto"/>
            <w:right w:val="none" w:sz="0" w:space="0" w:color="auto"/>
          </w:divBdr>
          <w:divsChild>
            <w:div w:id="680592168">
              <w:marLeft w:val="0"/>
              <w:marRight w:val="0"/>
              <w:marTop w:val="0"/>
              <w:marBottom w:val="0"/>
              <w:divBdr>
                <w:top w:val="none" w:sz="0" w:space="0" w:color="auto"/>
                <w:left w:val="none" w:sz="0" w:space="0" w:color="auto"/>
                <w:bottom w:val="none" w:sz="0" w:space="0" w:color="auto"/>
                <w:right w:val="none" w:sz="0" w:space="0" w:color="auto"/>
              </w:divBdr>
            </w:div>
            <w:div w:id="731777029">
              <w:marLeft w:val="0"/>
              <w:marRight w:val="0"/>
              <w:marTop w:val="0"/>
              <w:marBottom w:val="0"/>
              <w:divBdr>
                <w:top w:val="none" w:sz="0" w:space="0" w:color="auto"/>
                <w:left w:val="none" w:sz="0" w:space="0" w:color="auto"/>
                <w:bottom w:val="none" w:sz="0" w:space="0" w:color="auto"/>
                <w:right w:val="none" w:sz="0" w:space="0" w:color="auto"/>
              </w:divBdr>
            </w:div>
          </w:divsChild>
        </w:div>
        <w:div w:id="1759791857">
          <w:marLeft w:val="0"/>
          <w:marRight w:val="0"/>
          <w:marTop w:val="0"/>
          <w:marBottom w:val="0"/>
          <w:divBdr>
            <w:top w:val="none" w:sz="0" w:space="0" w:color="auto"/>
            <w:left w:val="none" w:sz="0" w:space="0" w:color="auto"/>
            <w:bottom w:val="none" w:sz="0" w:space="0" w:color="auto"/>
            <w:right w:val="none" w:sz="0" w:space="0" w:color="auto"/>
          </w:divBdr>
          <w:divsChild>
            <w:div w:id="36661742">
              <w:marLeft w:val="0"/>
              <w:marRight w:val="0"/>
              <w:marTop w:val="0"/>
              <w:marBottom w:val="0"/>
              <w:divBdr>
                <w:top w:val="none" w:sz="0" w:space="0" w:color="auto"/>
                <w:left w:val="none" w:sz="0" w:space="0" w:color="auto"/>
                <w:bottom w:val="none" w:sz="0" w:space="0" w:color="auto"/>
                <w:right w:val="none" w:sz="0" w:space="0" w:color="auto"/>
              </w:divBdr>
            </w:div>
            <w:div w:id="1766339146">
              <w:marLeft w:val="0"/>
              <w:marRight w:val="0"/>
              <w:marTop w:val="0"/>
              <w:marBottom w:val="0"/>
              <w:divBdr>
                <w:top w:val="none" w:sz="0" w:space="0" w:color="auto"/>
                <w:left w:val="none" w:sz="0" w:space="0" w:color="auto"/>
                <w:bottom w:val="none" w:sz="0" w:space="0" w:color="auto"/>
                <w:right w:val="none" w:sz="0" w:space="0" w:color="auto"/>
              </w:divBdr>
            </w:div>
          </w:divsChild>
        </w:div>
        <w:div w:id="1947342055">
          <w:marLeft w:val="0"/>
          <w:marRight w:val="0"/>
          <w:marTop w:val="0"/>
          <w:marBottom w:val="0"/>
          <w:divBdr>
            <w:top w:val="none" w:sz="0" w:space="0" w:color="auto"/>
            <w:left w:val="none" w:sz="0" w:space="0" w:color="auto"/>
            <w:bottom w:val="none" w:sz="0" w:space="0" w:color="auto"/>
            <w:right w:val="none" w:sz="0" w:space="0" w:color="auto"/>
          </w:divBdr>
          <w:divsChild>
            <w:div w:id="16675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99247">
      <w:bodyDiv w:val="1"/>
      <w:marLeft w:val="0"/>
      <w:marRight w:val="0"/>
      <w:marTop w:val="0"/>
      <w:marBottom w:val="0"/>
      <w:divBdr>
        <w:top w:val="none" w:sz="0" w:space="0" w:color="auto"/>
        <w:left w:val="none" w:sz="0" w:space="0" w:color="auto"/>
        <w:bottom w:val="none" w:sz="0" w:space="0" w:color="auto"/>
        <w:right w:val="none" w:sz="0" w:space="0" w:color="auto"/>
      </w:divBdr>
      <w:divsChild>
        <w:div w:id="1431394413">
          <w:marLeft w:val="0"/>
          <w:marRight w:val="0"/>
          <w:marTop w:val="0"/>
          <w:marBottom w:val="0"/>
          <w:divBdr>
            <w:top w:val="none" w:sz="0" w:space="0" w:color="auto"/>
            <w:left w:val="none" w:sz="0" w:space="0" w:color="auto"/>
            <w:bottom w:val="none" w:sz="0" w:space="0" w:color="auto"/>
            <w:right w:val="none" w:sz="0" w:space="0" w:color="auto"/>
          </w:divBdr>
        </w:div>
        <w:div w:id="1514298266">
          <w:marLeft w:val="0"/>
          <w:marRight w:val="0"/>
          <w:marTop w:val="0"/>
          <w:marBottom w:val="0"/>
          <w:divBdr>
            <w:top w:val="none" w:sz="0" w:space="0" w:color="auto"/>
            <w:left w:val="none" w:sz="0" w:space="0" w:color="auto"/>
            <w:bottom w:val="none" w:sz="0" w:space="0" w:color="auto"/>
            <w:right w:val="none" w:sz="0" w:space="0" w:color="auto"/>
          </w:divBdr>
        </w:div>
        <w:div w:id="1570068730">
          <w:marLeft w:val="0"/>
          <w:marRight w:val="0"/>
          <w:marTop w:val="0"/>
          <w:marBottom w:val="0"/>
          <w:divBdr>
            <w:top w:val="none" w:sz="0" w:space="0" w:color="auto"/>
            <w:left w:val="none" w:sz="0" w:space="0" w:color="auto"/>
            <w:bottom w:val="none" w:sz="0" w:space="0" w:color="auto"/>
            <w:right w:val="none" w:sz="0" w:space="0" w:color="auto"/>
          </w:divBdr>
        </w:div>
        <w:div w:id="1617561187">
          <w:marLeft w:val="0"/>
          <w:marRight w:val="0"/>
          <w:marTop w:val="0"/>
          <w:marBottom w:val="0"/>
          <w:divBdr>
            <w:top w:val="none" w:sz="0" w:space="0" w:color="auto"/>
            <w:left w:val="none" w:sz="0" w:space="0" w:color="auto"/>
            <w:bottom w:val="none" w:sz="0" w:space="0" w:color="auto"/>
            <w:right w:val="none" w:sz="0" w:space="0" w:color="auto"/>
          </w:divBdr>
        </w:div>
        <w:div w:id="1763138569">
          <w:marLeft w:val="0"/>
          <w:marRight w:val="0"/>
          <w:marTop w:val="0"/>
          <w:marBottom w:val="0"/>
          <w:divBdr>
            <w:top w:val="none" w:sz="0" w:space="0" w:color="auto"/>
            <w:left w:val="none" w:sz="0" w:space="0" w:color="auto"/>
            <w:bottom w:val="none" w:sz="0" w:space="0" w:color="auto"/>
            <w:right w:val="none" w:sz="0" w:space="0" w:color="auto"/>
          </w:divBdr>
        </w:div>
        <w:div w:id="1914506327">
          <w:marLeft w:val="0"/>
          <w:marRight w:val="0"/>
          <w:marTop w:val="0"/>
          <w:marBottom w:val="0"/>
          <w:divBdr>
            <w:top w:val="none" w:sz="0" w:space="0" w:color="auto"/>
            <w:left w:val="none" w:sz="0" w:space="0" w:color="auto"/>
            <w:bottom w:val="none" w:sz="0" w:space="0" w:color="auto"/>
            <w:right w:val="none" w:sz="0" w:space="0" w:color="auto"/>
          </w:divBdr>
        </w:div>
      </w:divsChild>
    </w:div>
    <w:div w:id="1497766976">
      <w:bodyDiv w:val="1"/>
      <w:marLeft w:val="0"/>
      <w:marRight w:val="0"/>
      <w:marTop w:val="0"/>
      <w:marBottom w:val="0"/>
      <w:divBdr>
        <w:top w:val="none" w:sz="0" w:space="0" w:color="auto"/>
        <w:left w:val="none" w:sz="0" w:space="0" w:color="auto"/>
        <w:bottom w:val="none" w:sz="0" w:space="0" w:color="auto"/>
        <w:right w:val="none" w:sz="0" w:space="0" w:color="auto"/>
      </w:divBdr>
    </w:div>
    <w:div w:id="1566604064">
      <w:bodyDiv w:val="1"/>
      <w:marLeft w:val="0"/>
      <w:marRight w:val="0"/>
      <w:marTop w:val="0"/>
      <w:marBottom w:val="0"/>
      <w:divBdr>
        <w:top w:val="none" w:sz="0" w:space="0" w:color="auto"/>
        <w:left w:val="none" w:sz="0" w:space="0" w:color="auto"/>
        <w:bottom w:val="none" w:sz="0" w:space="0" w:color="auto"/>
        <w:right w:val="none" w:sz="0" w:space="0" w:color="auto"/>
      </w:divBdr>
      <w:divsChild>
        <w:div w:id="138621584">
          <w:marLeft w:val="0"/>
          <w:marRight w:val="0"/>
          <w:marTop w:val="0"/>
          <w:marBottom w:val="0"/>
          <w:divBdr>
            <w:top w:val="none" w:sz="0" w:space="0" w:color="auto"/>
            <w:left w:val="none" w:sz="0" w:space="0" w:color="auto"/>
            <w:bottom w:val="none" w:sz="0" w:space="0" w:color="auto"/>
            <w:right w:val="none" w:sz="0" w:space="0" w:color="auto"/>
          </w:divBdr>
        </w:div>
        <w:div w:id="225460066">
          <w:marLeft w:val="0"/>
          <w:marRight w:val="0"/>
          <w:marTop w:val="0"/>
          <w:marBottom w:val="0"/>
          <w:divBdr>
            <w:top w:val="none" w:sz="0" w:space="0" w:color="auto"/>
            <w:left w:val="none" w:sz="0" w:space="0" w:color="auto"/>
            <w:bottom w:val="none" w:sz="0" w:space="0" w:color="auto"/>
            <w:right w:val="none" w:sz="0" w:space="0" w:color="auto"/>
          </w:divBdr>
        </w:div>
        <w:div w:id="454444609">
          <w:marLeft w:val="0"/>
          <w:marRight w:val="0"/>
          <w:marTop w:val="0"/>
          <w:marBottom w:val="0"/>
          <w:divBdr>
            <w:top w:val="none" w:sz="0" w:space="0" w:color="auto"/>
            <w:left w:val="none" w:sz="0" w:space="0" w:color="auto"/>
            <w:bottom w:val="none" w:sz="0" w:space="0" w:color="auto"/>
            <w:right w:val="none" w:sz="0" w:space="0" w:color="auto"/>
          </w:divBdr>
        </w:div>
        <w:div w:id="879974767">
          <w:marLeft w:val="0"/>
          <w:marRight w:val="0"/>
          <w:marTop w:val="0"/>
          <w:marBottom w:val="0"/>
          <w:divBdr>
            <w:top w:val="none" w:sz="0" w:space="0" w:color="auto"/>
            <w:left w:val="none" w:sz="0" w:space="0" w:color="auto"/>
            <w:bottom w:val="none" w:sz="0" w:space="0" w:color="auto"/>
            <w:right w:val="none" w:sz="0" w:space="0" w:color="auto"/>
          </w:divBdr>
        </w:div>
        <w:div w:id="913973885">
          <w:marLeft w:val="0"/>
          <w:marRight w:val="0"/>
          <w:marTop w:val="0"/>
          <w:marBottom w:val="0"/>
          <w:divBdr>
            <w:top w:val="none" w:sz="0" w:space="0" w:color="auto"/>
            <w:left w:val="none" w:sz="0" w:space="0" w:color="auto"/>
            <w:bottom w:val="none" w:sz="0" w:space="0" w:color="auto"/>
            <w:right w:val="none" w:sz="0" w:space="0" w:color="auto"/>
          </w:divBdr>
        </w:div>
        <w:div w:id="949581151">
          <w:marLeft w:val="0"/>
          <w:marRight w:val="0"/>
          <w:marTop w:val="0"/>
          <w:marBottom w:val="0"/>
          <w:divBdr>
            <w:top w:val="none" w:sz="0" w:space="0" w:color="auto"/>
            <w:left w:val="none" w:sz="0" w:space="0" w:color="auto"/>
            <w:bottom w:val="none" w:sz="0" w:space="0" w:color="auto"/>
            <w:right w:val="none" w:sz="0" w:space="0" w:color="auto"/>
          </w:divBdr>
        </w:div>
        <w:div w:id="1068265618">
          <w:marLeft w:val="0"/>
          <w:marRight w:val="0"/>
          <w:marTop w:val="0"/>
          <w:marBottom w:val="0"/>
          <w:divBdr>
            <w:top w:val="none" w:sz="0" w:space="0" w:color="auto"/>
            <w:left w:val="none" w:sz="0" w:space="0" w:color="auto"/>
            <w:bottom w:val="none" w:sz="0" w:space="0" w:color="auto"/>
            <w:right w:val="none" w:sz="0" w:space="0" w:color="auto"/>
          </w:divBdr>
        </w:div>
        <w:div w:id="1098479977">
          <w:marLeft w:val="0"/>
          <w:marRight w:val="0"/>
          <w:marTop w:val="0"/>
          <w:marBottom w:val="0"/>
          <w:divBdr>
            <w:top w:val="none" w:sz="0" w:space="0" w:color="auto"/>
            <w:left w:val="none" w:sz="0" w:space="0" w:color="auto"/>
            <w:bottom w:val="none" w:sz="0" w:space="0" w:color="auto"/>
            <w:right w:val="none" w:sz="0" w:space="0" w:color="auto"/>
          </w:divBdr>
          <w:divsChild>
            <w:div w:id="939222542">
              <w:marLeft w:val="-75"/>
              <w:marRight w:val="0"/>
              <w:marTop w:val="30"/>
              <w:marBottom w:val="30"/>
              <w:divBdr>
                <w:top w:val="none" w:sz="0" w:space="0" w:color="auto"/>
                <w:left w:val="none" w:sz="0" w:space="0" w:color="auto"/>
                <w:bottom w:val="none" w:sz="0" w:space="0" w:color="auto"/>
                <w:right w:val="none" w:sz="0" w:space="0" w:color="auto"/>
              </w:divBdr>
              <w:divsChild>
                <w:div w:id="96751599">
                  <w:marLeft w:val="0"/>
                  <w:marRight w:val="0"/>
                  <w:marTop w:val="0"/>
                  <w:marBottom w:val="0"/>
                  <w:divBdr>
                    <w:top w:val="none" w:sz="0" w:space="0" w:color="auto"/>
                    <w:left w:val="none" w:sz="0" w:space="0" w:color="auto"/>
                    <w:bottom w:val="none" w:sz="0" w:space="0" w:color="auto"/>
                    <w:right w:val="none" w:sz="0" w:space="0" w:color="auto"/>
                  </w:divBdr>
                  <w:divsChild>
                    <w:div w:id="335309277">
                      <w:marLeft w:val="0"/>
                      <w:marRight w:val="0"/>
                      <w:marTop w:val="0"/>
                      <w:marBottom w:val="0"/>
                      <w:divBdr>
                        <w:top w:val="none" w:sz="0" w:space="0" w:color="auto"/>
                        <w:left w:val="none" w:sz="0" w:space="0" w:color="auto"/>
                        <w:bottom w:val="none" w:sz="0" w:space="0" w:color="auto"/>
                        <w:right w:val="none" w:sz="0" w:space="0" w:color="auto"/>
                      </w:divBdr>
                    </w:div>
                    <w:div w:id="1543250059">
                      <w:marLeft w:val="0"/>
                      <w:marRight w:val="0"/>
                      <w:marTop w:val="0"/>
                      <w:marBottom w:val="0"/>
                      <w:divBdr>
                        <w:top w:val="none" w:sz="0" w:space="0" w:color="auto"/>
                        <w:left w:val="none" w:sz="0" w:space="0" w:color="auto"/>
                        <w:bottom w:val="none" w:sz="0" w:space="0" w:color="auto"/>
                        <w:right w:val="none" w:sz="0" w:space="0" w:color="auto"/>
                      </w:divBdr>
                    </w:div>
                  </w:divsChild>
                </w:div>
                <w:div w:id="108164782">
                  <w:marLeft w:val="0"/>
                  <w:marRight w:val="0"/>
                  <w:marTop w:val="0"/>
                  <w:marBottom w:val="0"/>
                  <w:divBdr>
                    <w:top w:val="none" w:sz="0" w:space="0" w:color="auto"/>
                    <w:left w:val="none" w:sz="0" w:space="0" w:color="auto"/>
                    <w:bottom w:val="none" w:sz="0" w:space="0" w:color="auto"/>
                    <w:right w:val="none" w:sz="0" w:space="0" w:color="auto"/>
                  </w:divBdr>
                  <w:divsChild>
                    <w:div w:id="1952591452">
                      <w:marLeft w:val="0"/>
                      <w:marRight w:val="0"/>
                      <w:marTop w:val="0"/>
                      <w:marBottom w:val="0"/>
                      <w:divBdr>
                        <w:top w:val="none" w:sz="0" w:space="0" w:color="auto"/>
                        <w:left w:val="none" w:sz="0" w:space="0" w:color="auto"/>
                        <w:bottom w:val="none" w:sz="0" w:space="0" w:color="auto"/>
                        <w:right w:val="none" w:sz="0" w:space="0" w:color="auto"/>
                      </w:divBdr>
                    </w:div>
                  </w:divsChild>
                </w:div>
                <w:div w:id="595676382">
                  <w:marLeft w:val="0"/>
                  <w:marRight w:val="0"/>
                  <w:marTop w:val="0"/>
                  <w:marBottom w:val="0"/>
                  <w:divBdr>
                    <w:top w:val="none" w:sz="0" w:space="0" w:color="auto"/>
                    <w:left w:val="none" w:sz="0" w:space="0" w:color="auto"/>
                    <w:bottom w:val="none" w:sz="0" w:space="0" w:color="auto"/>
                    <w:right w:val="none" w:sz="0" w:space="0" w:color="auto"/>
                  </w:divBdr>
                  <w:divsChild>
                    <w:div w:id="1949191508">
                      <w:marLeft w:val="0"/>
                      <w:marRight w:val="0"/>
                      <w:marTop w:val="0"/>
                      <w:marBottom w:val="0"/>
                      <w:divBdr>
                        <w:top w:val="none" w:sz="0" w:space="0" w:color="auto"/>
                        <w:left w:val="none" w:sz="0" w:space="0" w:color="auto"/>
                        <w:bottom w:val="none" w:sz="0" w:space="0" w:color="auto"/>
                        <w:right w:val="none" w:sz="0" w:space="0" w:color="auto"/>
                      </w:divBdr>
                    </w:div>
                  </w:divsChild>
                </w:div>
                <w:div w:id="625745580">
                  <w:marLeft w:val="0"/>
                  <w:marRight w:val="0"/>
                  <w:marTop w:val="0"/>
                  <w:marBottom w:val="0"/>
                  <w:divBdr>
                    <w:top w:val="none" w:sz="0" w:space="0" w:color="auto"/>
                    <w:left w:val="none" w:sz="0" w:space="0" w:color="auto"/>
                    <w:bottom w:val="none" w:sz="0" w:space="0" w:color="auto"/>
                    <w:right w:val="none" w:sz="0" w:space="0" w:color="auto"/>
                  </w:divBdr>
                  <w:divsChild>
                    <w:div w:id="621419112">
                      <w:marLeft w:val="0"/>
                      <w:marRight w:val="0"/>
                      <w:marTop w:val="0"/>
                      <w:marBottom w:val="0"/>
                      <w:divBdr>
                        <w:top w:val="none" w:sz="0" w:space="0" w:color="auto"/>
                        <w:left w:val="none" w:sz="0" w:space="0" w:color="auto"/>
                        <w:bottom w:val="none" w:sz="0" w:space="0" w:color="auto"/>
                        <w:right w:val="none" w:sz="0" w:space="0" w:color="auto"/>
                      </w:divBdr>
                    </w:div>
                  </w:divsChild>
                </w:div>
                <w:div w:id="777678187">
                  <w:marLeft w:val="0"/>
                  <w:marRight w:val="0"/>
                  <w:marTop w:val="0"/>
                  <w:marBottom w:val="0"/>
                  <w:divBdr>
                    <w:top w:val="none" w:sz="0" w:space="0" w:color="auto"/>
                    <w:left w:val="none" w:sz="0" w:space="0" w:color="auto"/>
                    <w:bottom w:val="none" w:sz="0" w:space="0" w:color="auto"/>
                    <w:right w:val="none" w:sz="0" w:space="0" w:color="auto"/>
                  </w:divBdr>
                  <w:divsChild>
                    <w:div w:id="788007514">
                      <w:marLeft w:val="0"/>
                      <w:marRight w:val="0"/>
                      <w:marTop w:val="0"/>
                      <w:marBottom w:val="0"/>
                      <w:divBdr>
                        <w:top w:val="none" w:sz="0" w:space="0" w:color="auto"/>
                        <w:left w:val="none" w:sz="0" w:space="0" w:color="auto"/>
                        <w:bottom w:val="none" w:sz="0" w:space="0" w:color="auto"/>
                        <w:right w:val="none" w:sz="0" w:space="0" w:color="auto"/>
                      </w:divBdr>
                    </w:div>
                  </w:divsChild>
                </w:div>
                <w:div w:id="843516095">
                  <w:marLeft w:val="0"/>
                  <w:marRight w:val="0"/>
                  <w:marTop w:val="0"/>
                  <w:marBottom w:val="0"/>
                  <w:divBdr>
                    <w:top w:val="none" w:sz="0" w:space="0" w:color="auto"/>
                    <w:left w:val="none" w:sz="0" w:space="0" w:color="auto"/>
                    <w:bottom w:val="none" w:sz="0" w:space="0" w:color="auto"/>
                    <w:right w:val="none" w:sz="0" w:space="0" w:color="auto"/>
                  </w:divBdr>
                  <w:divsChild>
                    <w:div w:id="1370375137">
                      <w:marLeft w:val="0"/>
                      <w:marRight w:val="0"/>
                      <w:marTop w:val="0"/>
                      <w:marBottom w:val="0"/>
                      <w:divBdr>
                        <w:top w:val="none" w:sz="0" w:space="0" w:color="auto"/>
                        <w:left w:val="none" w:sz="0" w:space="0" w:color="auto"/>
                        <w:bottom w:val="none" w:sz="0" w:space="0" w:color="auto"/>
                        <w:right w:val="none" w:sz="0" w:space="0" w:color="auto"/>
                      </w:divBdr>
                    </w:div>
                  </w:divsChild>
                </w:div>
                <w:div w:id="862981910">
                  <w:marLeft w:val="0"/>
                  <w:marRight w:val="0"/>
                  <w:marTop w:val="0"/>
                  <w:marBottom w:val="0"/>
                  <w:divBdr>
                    <w:top w:val="none" w:sz="0" w:space="0" w:color="auto"/>
                    <w:left w:val="none" w:sz="0" w:space="0" w:color="auto"/>
                    <w:bottom w:val="none" w:sz="0" w:space="0" w:color="auto"/>
                    <w:right w:val="none" w:sz="0" w:space="0" w:color="auto"/>
                  </w:divBdr>
                  <w:divsChild>
                    <w:div w:id="440683117">
                      <w:marLeft w:val="0"/>
                      <w:marRight w:val="0"/>
                      <w:marTop w:val="0"/>
                      <w:marBottom w:val="0"/>
                      <w:divBdr>
                        <w:top w:val="none" w:sz="0" w:space="0" w:color="auto"/>
                        <w:left w:val="none" w:sz="0" w:space="0" w:color="auto"/>
                        <w:bottom w:val="none" w:sz="0" w:space="0" w:color="auto"/>
                        <w:right w:val="none" w:sz="0" w:space="0" w:color="auto"/>
                      </w:divBdr>
                    </w:div>
                    <w:div w:id="1459647961">
                      <w:marLeft w:val="0"/>
                      <w:marRight w:val="0"/>
                      <w:marTop w:val="0"/>
                      <w:marBottom w:val="0"/>
                      <w:divBdr>
                        <w:top w:val="none" w:sz="0" w:space="0" w:color="auto"/>
                        <w:left w:val="none" w:sz="0" w:space="0" w:color="auto"/>
                        <w:bottom w:val="none" w:sz="0" w:space="0" w:color="auto"/>
                        <w:right w:val="none" w:sz="0" w:space="0" w:color="auto"/>
                      </w:divBdr>
                    </w:div>
                  </w:divsChild>
                </w:div>
                <w:div w:id="1281717250">
                  <w:marLeft w:val="0"/>
                  <w:marRight w:val="0"/>
                  <w:marTop w:val="0"/>
                  <w:marBottom w:val="0"/>
                  <w:divBdr>
                    <w:top w:val="none" w:sz="0" w:space="0" w:color="auto"/>
                    <w:left w:val="none" w:sz="0" w:space="0" w:color="auto"/>
                    <w:bottom w:val="none" w:sz="0" w:space="0" w:color="auto"/>
                    <w:right w:val="none" w:sz="0" w:space="0" w:color="auto"/>
                  </w:divBdr>
                  <w:divsChild>
                    <w:div w:id="394134527">
                      <w:marLeft w:val="0"/>
                      <w:marRight w:val="0"/>
                      <w:marTop w:val="0"/>
                      <w:marBottom w:val="0"/>
                      <w:divBdr>
                        <w:top w:val="none" w:sz="0" w:space="0" w:color="auto"/>
                        <w:left w:val="none" w:sz="0" w:space="0" w:color="auto"/>
                        <w:bottom w:val="none" w:sz="0" w:space="0" w:color="auto"/>
                        <w:right w:val="none" w:sz="0" w:space="0" w:color="auto"/>
                      </w:divBdr>
                    </w:div>
                    <w:div w:id="1588615890">
                      <w:marLeft w:val="0"/>
                      <w:marRight w:val="0"/>
                      <w:marTop w:val="0"/>
                      <w:marBottom w:val="0"/>
                      <w:divBdr>
                        <w:top w:val="none" w:sz="0" w:space="0" w:color="auto"/>
                        <w:left w:val="none" w:sz="0" w:space="0" w:color="auto"/>
                        <w:bottom w:val="none" w:sz="0" w:space="0" w:color="auto"/>
                        <w:right w:val="none" w:sz="0" w:space="0" w:color="auto"/>
                      </w:divBdr>
                    </w:div>
                  </w:divsChild>
                </w:div>
                <w:div w:id="1474636383">
                  <w:marLeft w:val="0"/>
                  <w:marRight w:val="0"/>
                  <w:marTop w:val="0"/>
                  <w:marBottom w:val="0"/>
                  <w:divBdr>
                    <w:top w:val="none" w:sz="0" w:space="0" w:color="auto"/>
                    <w:left w:val="none" w:sz="0" w:space="0" w:color="auto"/>
                    <w:bottom w:val="none" w:sz="0" w:space="0" w:color="auto"/>
                    <w:right w:val="none" w:sz="0" w:space="0" w:color="auto"/>
                  </w:divBdr>
                  <w:divsChild>
                    <w:div w:id="2078362865">
                      <w:marLeft w:val="0"/>
                      <w:marRight w:val="0"/>
                      <w:marTop w:val="0"/>
                      <w:marBottom w:val="0"/>
                      <w:divBdr>
                        <w:top w:val="none" w:sz="0" w:space="0" w:color="auto"/>
                        <w:left w:val="none" w:sz="0" w:space="0" w:color="auto"/>
                        <w:bottom w:val="none" w:sz="0" w:space="0" w:color="auto"/>
                        <w:right w:val="none" w:sz="0" w:space="0" w:color="auto"/>
                      </w:divBdr>
                    </w:div>
                  </w:divsChild>
                </w:div>
                <w:div w:id="1585189190">
                  <w:marLeft w:val="0"/>
                  <w:marRight w:val="0"/>
                  <w:marTop w:val="0"/>
                  <w:marBottom w:val="0"/>
                  <w:divBdr>
                    <w:top w:val="none" w:sz="0" w:space="0" w:color="auto"/>
                    <w:left w:val="none" w:sz="0" w:space="0" w:color="auto"/>
                    <w:bottom w:val="none" w:sz="0" w:space="0" w:color="auto"/>
                    <w:right w:val="none" w:sz="0" w:space="0" w:color="auto"/>
                  </w:divBdr>
                  <w:divsChild>
                    <w:div w:id="143160290">
                      <w:marLeft w:val="0"/>
                      <w:marRight w:val="0"/>
                      <w:marTop w:val="0"/>
                      <w:marBottom w:val="0"/>
                      <w:divBdr>
                        <w:top w:val="none" w:sz="0" w:space="0" w:color="auto"/>
                        <w:left w:val="none" w:sz="0" w:space="0" w:color="auto"/>
                        <w:bottom w:val="none" w:sz="0" w:space="0" w:color="auto"/>
                        <w:right w:val="none" w:sz="0" w:space="0" w:color="auto"/>
                      </w:divBdr>
                    </w:div>
                    <w:div w:id="1533376634">
                      <w:marLeft w:val="0"/>
                      <w:marRight w:val="0"/>
                      <w:marTop w:val="0"/>
                      <w:marBottom w:val="0"/>
                      <w:divBdr>
                        <w:top w:val="none" w:sz="0" w:space="0" w:color="auto"/>
                        <w:left w:val="none" w:sz="0" w:space="0" w:color="auto"/>
                        <w:bottom w:val="none" w:sz="0" w:space="0" w:color="auto"/>
                        <w:right w:val="none" w:sz="0" w:space="0" w:color="auto"/>
                      </w:divBdr>
                    </w:div>
                  </w:divsChild>
                </w:div>
                <w:div w:id="1675301446">
                  <w:marLeft w:val="0"/>
                  <w:marRight w:val="0"/>
                  <w:marTop w:val="0"/>
                  <w:marBottom w:val="0"/>
                  <w:divBdr>
                    <w:top w:val="none" w:sz="0" w:space="0" w:color="auto"/>
                    <w:left w:val="none" w:sz="0" w:space="0" w:color="auto"/>
                    <w:bottom w:val="none" w:sz="0" w:space="0" w:color="auto"/>
                    <w:right w:val="none" w:sz="0" w:space="0" w:color="auto"/>
                  </w:divBdr>
                  <w:divsChild>
                    <w:div w:id="20857893">
                      <w:marLeft w:val="0"/>
                      <w:marRight w:val="0"/>
                      <w:marTop w:val="0"/>
                      <w:marBottom w:val="0"/>
                      <w:divBdr>
                        <w:top w:val="none" w:sz="0" w:space="0" w:color="auto"/>
                        <w:left w:val="none" w:sz="0" w:space="0" w:color="auto"/>
                        <w:bottom w:val="none" w:sz="0" w:space="0" w:color="auto"/>
                        <w:right w:val="none" w:sz="0" w:space="0" w:color="auto"/>
                      </w:divBdr>
                    </w:div>
                  </w:divsChild>
                </w:div>
                <w:div w:id="1803231230">
                  <w:marLeft w:val="0"/>
                  <w:marRight w:val="0"/>
                  <w:marTop w:val="0"/>
                  <w:marBottom w:val="0"/>
                  <w:divBdr>
                    <w:top w:val="none" w:sz="0" w:space="0" w:color="auto"/>
                    <w:left w:val="none" w:sz="0" w:space="0" w:color="auto"/>
                    <w:bottom w:val="none" w:sz="0" w:space="0" w:color="auto"/>
                    <w:right w:val="none" w:sz="0" w:space="0" w:color="auto"/>
                  </w:divBdr>
                  <w:divsChild>
                    <w:div w:id="1349796658">
                      <w:marLeft w:val="0"/>
                      <w:marRight w:val="0"/>
                      <w:marTop w:val="0"/>
                      <w:marBottom w:val="0"/>
                      <w:divBdr>
                        <w:top w:val="none" w:sz="0" w:space="0" w:color="auto"/>
                        <w:left w:val="none" w:sz="0" w:space="0" w:color="auto"/>
                        <w:bottom w:val="none" w:sz="0" w:space="0" w:color="auto"/>
                        <w:right w:val="none" w:sz="0" w:space="0" w:color="auto"/>
                      </w:divBdr>
                    </w:div>
                  </w:divsChild>
                </w:div>
                <w:div w:id="1886331833">
                  <w:marLeft w:val="0"/>
                  <w:marRight w:val="0"/>
                  <w:marTop w:val="0"/>
                  <w:marBottom w:val="0"/>
                  <w:divBdr>
                    <w:top w:val="none" w:sz="0" w:space="0" w:color="auto"/>
                    <w:left w:val="none" w:sz="0" w:space="0" w:color="auto"/>
                    <w:bottom w:val="none" w:sz="0" w:space="0" w:color="auto"/>
                    <w:right w:val="none" w:sz="0" w:space="0" w:color="auto"/>
                  </w:divBdr>
                  <w:divsChild>
                    <w:div w:id="103157814">
                      <w:marLeft w:val="0"/>
                      <w:marRight w:val="0"/>
                      <w:marTop w:val="0"/>
                      <w:marBottom w:val="0"/>
                      <w:divBdr>
                        <w:top w:val="none" w:sz="0" w:space="0" w:color="auto"/>
                        <w:left w:val="none" w:sz="0" w:space="0" w:color="auto"/>
                        <w:bottom w:val="none" w:sz="0" w:space="0" w:color="auto"/>
                        <w:right w:val="none" w:sz="0" w:space="0" w:color="auto"/>
                      </w:divBdr>
                    </w:div>
                  </w:divsChild>
                </w:div>
                <w:div w:id="2048529769">
                  <w:marLeft w:val="0"/>
                  <w:marRight w:val="0"/>
                  <w:marTop w:val="0"/>
                  <w:marBottom w:val="0"/>
                  <w:divBdr>
                    <w:top w:val="none" w:sz="0" w:space="0" w:color="auto"/>
                    <w:left w:val="none" w:sz="0" w:space="0" w:color="auto"/>
                    <w:bottom w:val="none" w:sz="0" w:space="0" w:color="auto"/>
                    <w:right w:val="none" w:sz="0" w:space="0" w:color="auto"/>
                  </w:divBdr>
                  <w:divsChild>
                    <w:div w:id="825819883">
                      <w:marLeft w:val="0"/>
                      <w:marRight w:val="0"/>
                      <w:marTop w:val="0"/>
                      <w:marBottom w:val="0"/>
                      <w:divBdr>
                        <w:top w:val="none" w:sz="0" w:space="0" w:color="auto"/>
                        <w:left w:val="none" w:sz="0" w:space="0" w:color="auto"/>
                        <w:bottom w:val="none" w:sz="0" w:space="0" w:color="auto"/>
                        <w:right w:val="none" w:sz="0" w:space="0" w:color="auto"/>
                      </w:divBdr>
                    </w:div>
                  </w:divsChild>
                </w:div>
                <w:div w:id="2101173655">
                  <w:marLeft w:val="0"/>
                  <w:marRight w:val="0"/>
                  <w:marTop w:val="0"/>
                  <w:marBottom w:val="0"/>
                  <w:divBdr>
                    <w:top w:val="none" w:sz="0" w:space="0" w:color="auto"/>
                    <w:left w:val="none" w:sz="0" w:space="0" w:color="auto"/>
                    <w:bottom w:val="none" w:sz="0" w:space="0" w:color="auto"/>
                    <w:right w:val="none" w:sz="0" w:space="0" w:color="auto"/>
                  </w:divBdr>
                  <w:divsChild>
                    <w:div w:id="158543608">
                      <w:marLeft w:val="0"/>
                      <w:marRight w:val="0"/>
                      <w:marTop w:val="0"/>
                      <w:marBottom w:val="0"/>
                      <w:divBdr>
                        <w:top w:val="none" w:sz="0" w:space="0" w:color="auto"/>
                        <w:left w:val="none" w:sz="0" w:space="0" w:color="auto"/>
                        <w:bottom w:val="none" w:sz="0" w:space="0" w:color="auto"/>
                        <w:right w:val="none" w:sz="0" w:space="0" w:color="auto"/>
                      </w:divBdr>
                    </w:div>
                  </w:divsChild>
                </w:div>
                <w:div w:id="2110004895">
                  <w:marLeft w:val="0"/>
                  <w:marRight w:val="0"/>
                  <w:marTop w:val="0"/>
                  <w:marBottom w:val="0"/>
                  <w:divBdr>
                    <w:top w:val="none" w:sz="0" w:space="0" w:color="auto"/>
                    <w:left w:val="none" w:sz="0" w:space="0" w:color="auto"/>
                    <w:bottom w:val="none" w:sz="0" w:space="0" w:color="auto"/>
                    <w:right w:val="none" w:sz="0" w:space="0" w:color="auto"/>
                  </w:divBdr>
                  <w:divsChild>
                    <w:div w:id="5193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6455">
          <w:marLeft w:val="0"/>
          <w:marRight w:val="0"/>
          <w:marTop w:val="0"/>
          <w:marBottom w:val="0"/>
          <w:divBdr>
            <w:top w:val="none" w:sz="0" w:space="0" w:color="auto"/>
            <w:left w:val="none" w:sz="0" w:space="0" w:color="auto"/>
            <w:bottom w:val="none" w:sz="0" w:space="0" w:color="auto"/>
            <w:right w:val="none" w:sz="0" w:space="0" w:color="auto"/>
          </w:divBdr>
        </w:div>
        <w:div w:id="1152721200">
          <w:marLeft w:val="0"/>
          <w:marRight w:val="0"/>
          <w:marTop w:val="0"/>
          <w:marBottom w:val="0"/>
          <w:divBdr>
            <w:top w:val="none" w:sz="0" w:space="0" w:color="auto"/>
            <w:left w:val="none" w:sz="0" w:space="0" w:color="auto"/>
            <w:bottom w:val="none" w:sz="0" w:space="0" w:color="auto"/>
            <w:right w:val="none" w:sz="0" w:space="0" w:color="auto"/>
          </w:divBdr>
        </w:div>
        <w:div w:id="1265727878">
          <w:marLeft w:val="0"/>
          <w:marRight w:val="0"/>
          <w:marTop w:val="0"/>
          <w:marBottom w:val="0"/>
          <w:divBdr>
            <w:top w:val="none" w:sz="0" w:space="0" w:color="auto"/>
            <w:left w:val="none" w:sz="0" w:space="0" w:color="auto"/>
            <w:bottom w:val="none" w:sz="0" w:space="0" w:color="auto"/>
            <w:right w:val="none" w:sz="0" w:space="0" w:color="auto"/>
          </w:divBdr>
        </w:div>
        <w:div w:id="1355037293">
          <w:marLeft w:val="0"/>
          <w:marRight w:val="0"/>
          <w:marTop w:val="0"/>
          <w:marBottom w:val="0"/>
          <w:divBdr>
            <w:top w:val="none" w:sz="0" w:space="0" w:color="auto"/>
            <w:left w:val="none" w:sz="0" w:space="0" w:color="auto"/>
            <w:bottom w:val="none" w:sz="0" w:space="0" w:color="auto"/>
            <w:right w:val="none" w:sz="0" w:space="0" w:color="auto"/>
          </w:divBdr>
        </w:div>
        <w:div w:id="1451897608">
          <w:marLeft w:val="0"/>
          <w:marRight w:val="0"/>
          <w:marTop w:val="0"/>
          <w:marBottom w:val="0"/>
          <w:divBdr>
            <w:top w:val="none" w:sz="0" w:space="0" w:color="auto"/>
            <w:left w:val="none" w:sz="0" w:space="0" w:color="auto"/>
            <w:bottom w:val="none" w:sz="0" w:space="0" w:color="auto"/>
            <w:right w:val="none" w:sz="0" w:space="0" w:color="auto"/>
          </w:divBdr>
        </w:div>
        <w:div w:id="1603680164">
          <w:marLeft w:val="0"/>
          <w:marRight w:val="0"/>
          <w:marTop w:val="0"/>
          <w:marBottom w:val="0"/>
          <w:divBdr>
            <w:top w:val="none" w:sz="0" w:space="0" w:color="auto"/>
            <w:left w:val="none" w:sz="0" w:space="0" w:color="auto"/>
            <w:bottom w:val="none" w:sz="0" w:space="0" w:color="auto"/>
            <w:right w:val="none" w:sz="0" w:space="0" w:color="auto"/>
          </w:divBdr>
          <w:divsChild>
            <w:div w:id="770705651">
              <w:marLeft w:val="-75"/>
              <w:marRight w:val="0"/>
              <w:marTop w:val="30"/>
              <w:marBottom w:val="30"/>
              <w:divBdr>
                <w:top w:val="none" w:sz="0" w:space="0" w:color="auto"/>
                <w:left w:val="none" w:sz="0" w:space="0" w:color="auto"/>
                <w:bottom w:val="none" w:sz="0" w:space="0" w:color="auto"/>
                <w:right w:val="none" w:sz="0" w:space="0" w:color="auto"/>
              </w:divBdr>
              <w:divsChild>
                <w:div w:id="184490271">
                  <w:marLeft w:val="0"/>
                  <w:marRight w:val="0"/>
                  <w:marTop w:val="0"/>
                  <w:marBottom w:val="0"/>
                  <w:divBdr>
                    <w:top w:val="none" w:sz="0" w:space="0" w:color="auto"/>
                    <w:left w:val="none" w:sz="0" w:space="0" w:color="auto"/>
                    <w:bottom w:val="none" w:sz="0" w:space="0" w:color="auto"/>
                    <w:right w:val="none" w:sz="0" w:space="0" w:color="auto"/>
                  </w:divBdr>
                  <w:divsChild>
                    <w:div w:id="1541630130">
                      <w:marLeft w:val="0"/>
                      <w:marRight w:val="0"/>
                      <w:marTop w:val="0"/>
                      <w:marBottom w:val="0"/>
                      <w:divBdr>
                        <w:top w:val="none" w:sz="0" w:space="0" w:color="auto"/>
                        <w:left w:val="none" w:sz="0" w:space="0" w:color="auto"/>
                        <w:bottom w:val="none" w:sz="0" w:space="0" w:color="auto"/>
                        <w:right w:val="none" w:sz="0" w:space="0" w:color="auto"/>
                      </w:divBdr>
                    </w:div>
                  </w:divsChild>
                </w:div>
                <w:div w:id="557324998">
                  <w:marLeft w:val="0"/>
                  <w:marRight w:val="0"/>
                  <w:marTop w:val="0"/>
                  <w:marBottom w:val="0"/>
                  <w:divBdr>
                    <w:top w:val="none" w:sz="0" w:space="0" w:color="auto"/>
                    <w:left w:val="none" w:sz="0" w:space="0" w:color="auto"/>
                    <w:bottom w:val="none" w:sz="0" w:space="0" w:color="auto"/>
                    <w:right w:val="none" w:sz="0" w:space="0" w:color="auto"/>
                  </w:divBdr>
                  <w:divsChild>
                    <w:div w:id="1586452107">
                      <w:marLeft w:val="0"/>
                      <w:marRight w:val="0"/>
                      <w:marTop w:val="0"/>
                      <w:marBottom w:val="0"/>
                      <w:divBdr>
                        <w:top w:val="none" w:sz="0" w:space="0" w:color="auto"/>
                        <w:left w:val="none" w:sz="0" w:space="0" w:color="auto"/>
                        <w:bottom w:val="none" w:sz="0" w:space="0" w:color="auto"/>
                        <w:right w:val="none" w:sz="0" w:space="0" w:color="auto"/>
                      </w:divBdr>
                    </w:div>
                  </w:divsChild>
                </w:div>
                <w:div w:id="681127483">
                  <w:marLeft w:val="0"/>
                  <w:marRight w:val="0"/>
                  <w:marTop w:val="0"/>
                  <w:marBottom w:val="0"/>
                  <w:divBdr>
                    <w:top w:val="none" w:sz="0" w:space="0" w:color="auto"/>
                    <w:left w:val="none" w:sz="0" w:space="0" w:color="auto"/>
                    <w:bottom w:val="none" w:sz="0" w:space="0" w:color="auto"/>
                    <w:right w:val="none" w:sz="0" w:space="0" w:color="auto"/>
                  </w:divBdr>
                  <w:divsChild>
                    <w:div w:id="1010916119">
                      <w:marLeft w:val="0"/>
                      <w:marRight w:val="0"/>
                      <w:marTop w:val="0"/>
                      <w:marBottom w:val="0"/>
                      <w:divBdr>
                        <w:top w:val="none" w:sz="0" w:space="0" w:color="auto"/>
                        <w:left w:val="none" w:sz="0" w:space="0" w:color="auto"/>
                        <w:bottom w:val="none" w:sz="0" w:space="0" w:color="auto"/>
                        <w:right w:val="none" w:sz="0" w:space="0" w:color="auto"/>
                      </w:divBdr>
                    </w:div>
                  </w:divsChild>
                </w:div>
                <w:div w:id="1592548003">
                  <w:marLeft w:val="0"/>
                  <w:marRight w:val="0"/>
                  <w:marTop w:val="0"/>
                  <w:marBottom w:val="0"/>
                  <w:divBdr>
                    <w:top w:val="none" w:sz="0" w:space="0" w:color="auto"/>
                    <w:left w:val="none" w:sz="0" w:space="0" w:color="auto"/>
                    <w:bottom w:val="none" w:sz="0" w:space="0" w:color="auto"/>
                    <w:right w:val="none" w:sz="0" w:space="0" w:color="auto"/>
                  </w:divBdr>
                  <w:divsChild>
                    <w:div w:id="626012586">
                      <w:marLeft w:val="0"/>
                      <w:marRight w:val="0"/>
                      <w:marTop w:val="0"/>
                      <w:marBottom w:val="0"/>
                      <w:divBdr>
                        <w:top w:val="none" w:sz="0" w:space="0" w:color="auto"/>
                        <w:left w:val="none" w:sz="0" w:space="0" w:color="auto"/>
                        <w:bottom w:val="none" w:sz="0" w:space="0" w:color="auto"/>
                        <w:right w:val="none" w:sz="0" w:space="0" w:color="auto"/>
                      </w:divBdr>
                    </w:div>
                  </w:divsChild>
                </w:div>
                <w:div w:id="1854343638">
                  <w:marLeft w:val="0"/>
                  <w:marRight w:val="0"/>
                  <w:marTop w:val="0"/>
                  <w:marBottom w:val="0"/>
                  <w:divBdr>
                    <w:top w:val="none" w:sz="0" w:space="0" w:color="auto"/>
                    <w:left w:val="none" w:sz="0" w:space="0" w:color="auto"/>
                    <w:bottom w:val="none" w:sz="0" w:space="0" w:color="auto"/>
                    <w:right w:val="none" w:sz="0" w:space="0" w:color="auto"/>
                  </w:divBdr>
                  <w:divsChild>
                    <w:div w:id="727411505">
                      <w:marLeft w:val="0"/>
                      <w:marRight w:val="0"/>
                      <w:marTop w:val="0"/>
                      <w:marBottom w:val="0"/>
                      <w:divBdr>
                        <w:top w:val="none" w:sz="0" w:space="0" w:color="auto"/>
                        <w:left w:val="none" w:sz="0" w:space="0" w:color="auto"/>
                        <w:bottom w:val="none" w:sz="0" w:space="0" w:color="auto"/>
                        <w:right w:val="none" w:sz="0" w:space="0" w:color="auto"/>
                      </w:divBdr>
                    </w:div>
                  </w:divsChild>
                </w:div>
                <w:div w:id="1940289559">
                  <w:marLeft w:val="0"/>
                  <w:marRight w:val="0"/>
                  <w:marTop w:val="0"/>
                  <w:marBottom w:val="0"/>
                  <w:divBdr>
                    <w:top w:val="none" w:sz="0" w:space="0" w:color="auto"/>
                    <w:left w:val="none" w:sz="0" w:space="0" w:color="auto"/>
                    <w:bottom w:val="none" w:sz="0" w:space="0" w:color="auto"/>
                    <w:right w:val="none" w:sz="0" w:space="0" w:color="auto"/>
                  </w:divBdr>
                  <w:divsChild>
                    <w:div w:id="1861427352">
                      <w:marLeft w:val="0"/>
                      <w:marRight w:val="0"/>
                      <w:marTop w:val="0"/>
                      <w:marBottom w:val="0"/>
                      <w:divBdr>
                        <w:top w:val="none" w:sz="0" w:space="0" w:color="auto"/>
                        <w:left w:val="none" w:sz="0" w:space="0" w:color="auto"/>
                        <w:bottom w:val="none" w:sz="0" w:space="0" w:color="auto"/>
                        <w:right w:val="none" w:sz="0" w:space="0" w:color="auto"/>
                      </w:divBdr>
                    </w:div>
                  </w:divsChild>
                </w:div>
                <w:div w:id="1964073376">
                  <w:marLeft w:val="0"/>
                  <w:marRight w:val="0"/>
                  <w:marTop w:val="0"/>
                  <w:marBottom w:val="0"/>
                  <w:divBdr>
                    <w:top w:val="none" w:sz="0" w:space="0" w:color="auto"/>
                    <w:left w:val="none" w:sz="0" w:space="0" w:color="auto"/>
                    <w:bottom w:val="none" w:sz="0" w:space="0" w:color="auto"/>
                    <w:right w:val="none" w:sz="0" w:space="0" w:color="auto"/>
                  </w:divBdr>
                  <w:divsChild>
                    <w:div w:id="957486408">
                      <w:marLeft w:val="0"/>
                      <w:marRight w:val="0"/>
                      <w:marTop w:val="0"/>
                      <w:marBottom w:val="0"/>
                      <w:divBdr>
                        <w:top w:val="none" w:sz="0" w:space="0" w:color="auto"/>
                        <w:left w:val="none" w:sz="0" w:space="0" w:color="auto"/>
                        <w:bottom w:val="none" w:sz="0" w:space="0" w:color="auto"/>
                        <w:right w:val="none" w:sz="0" w:space="0" w:color="auto"/>
                      </w:divBdr>
                    </w:div>
                  </w:divsChild>
                </w:div>
                <w:div w:id="2072195595">
                  <w:marLeft w:val="0"/>
                  <w:marRight w:val="0"/>
                  <w:marTop w:val="0"/>
                  <w:marBottom w:val="0"/>
                  <w:divBdr>
                    <w:top w:val="none" w:sz="0" w:space="0" w:color="auto"/>
                    <w:left w:val="none" w:sz="0" w:space="0" w:color="auto"/>
                    <w:bottom w:val="none" w:sz="0" w:space="0" w:color="auto"/>
                    <w:right w:val="none" w:sz="0" w:space="0" w:color="auto"/>
                  </w:divBdr>
                  <w:divsChild>
                    <w:div w:id="932861541">
                      <w:marLeft w:val="0"/>
                      <w:marRight w:val="0"/>
                      <w:marTop w:val="0"/>
                      <w:marBottom w:val="0"/>
                      <w:divBdr>
                        <w:top w:val="none" w:sz="0" w:space="0" w:color="auto"/>
                        <w:left w:val="none" w:sz="0" w:space="0" w:color="auto"/>
                        <w:bottom w:val="none" w:sz="0" w:space="0" w:color="auto"/>
                        <w:right w:val="none" w:sz="0" w:space="0" w:color="auto"/>
                      </w:divBdr>
                    </w:div>
                  </w:divsChild>
                </w:div>
                <w:div w:id="2109345626">
                  <w:marLeft w:val="0"/>
                  <w:marRight w:val="0"/>
                  <w:marTop w:val="0"/>
                  <w:marBottom w:val="0"/>
                  <w:divBdr>
                    <w:top w:val="none" w:sz="0" w:space="0" w:color="auto"/>
                    <w:left w:val="none" w:sz="0" w:space="0" w:color="auto"/>
                    <w:bottom w:val="none" w:sz="0" w:space="0" w:color="auto"/>
                    <w:right w:val="none" w:sz="0" w:space="0" w:color="auto"/>
                  </w:divBdr>
                  <w:divsChild>
                    <w:div w:id="19755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2850">
          <w:marLeft w:val="0"/>
          <w:marRight w:val="0"/>
          <w:marTop w:val="0"/>
          <w:marBottom w:val="0"/>
          <w:divBdr>
            <w:top w:val="none" w:sz="0" w:space="0" w:color="auto"/>
            <w:left w:val="none" w:sz="0" w:space="0" w:color="auto"/>
            <w:bottom w:val="none" w:sz="0" w:space="0" w:color="auto"/>
            <w:right w:val="none" w:sz="0" w:space="0" w:color="auto"/>
          </w:divBdr>
        </w:div>
        <w:div w:id="1818842511">
          <w:marLeft w:val="0"/>
          <w:marRight w:val="0"/>
          <w:marTop w:val="0"/>
          <w:marBottom w:val="0"/>
          <w:divBdr>
            <w:top w:val="none" w:sz="0" w:space="0" w:color="auto"/>
            <w:left w:val="none" w:sz="0" w:space="0" w:color="auto"/>
            <w:bottom w:val="none" w:sz="0" w:space="0" w:color="auto"/>
            <w:right w:val="none" w:sz="0" w:space="0" w:color="auto"/>
          </w:divBdr>
          <w:divsChild>
            <w:div w:id="677385130">
              <w:marLeft w:val="-75"/>
              <w:marRight w:val="0"/>
              <w:marTop w:val="30"/>
              <w:marBottom w:val="30"/>
              <w:divBdr>
                <w:top w:val="none" w:sz="0" w:space="0" w:color="auto"/>
                <w:left w:val="none" w:sz="0" w:space="0" w:color="auto"/>
                <w:bottom w:val="none" w:sz="0" w:space="0" w:color="auto"/>
                <w:right w:val="none" w:sz="0" w:space="0" w:color="auto"/>
              </w:divBdr>
              <w:divsChild>
                <w:div w:id="357004070">
                  <w:marLeft w:val="0"/>
                  <w:marRight w:val="0"/>
                  <w:marTop w:val="0"/>
                  <w:marBottom w:val="0"/>
                  <w:divBdr>
                    <w:top w:val="none" w:sz="0" w:space="0" w:color="auto"/>
                    <w:left w:val="none" w:sz="0" w:space="0" w:color="auto"/>
                    <w:bottom w:val="none" w:sz="0" w:space="0" w:color="auto"/>
                    <w:right w:val="none" w:sz="0" w:space="0" w:color="auto"/>
                  </w:divBdr>
                  <w:divsChild>
                    <w:div w:id="103311291">
                      <w:marLeft w:val="0"/>
                      <w:marRight w:val="0"/>
                      <w:marTop w:val="0"/>
                      <w:marBottom w:val="0"/>
                      <w:divBdr>
                        <w:top w:val="none" w:sz="0" w:space="0" w:color="auto"/>
                        <w:left w:val="none" w:sz="0" w:space="0" w:color="auto"/>
                        <w:bottom w:val="none" w:sz="0" w:space="0" w:color="auto"/>
                        <w:right w:val="none" w:sz="0" w:space="0" w:color="auto"/>
                      </w:divBdr>
                    </w:div>
                  </w:divsChild>
                </w:div>
                <w:div w:id="421494515">
                  <w:marLeft w:val="0"/>
                  <w:marRight w:val="0"/>
                  <w:marTop w:val="0"/>
                  <w:marBottom w:val="0"/>
                  <w:divBdr>
                    <w:top w:val="none" w:sz="0" w:space="0" w:color="auto"/>
                    <w:left w:val="none" w:sz="0" w:space="0" w:color="auto"/>
                    <w:bottom w:val="none" w:sz="0" w:space="0" w:color="auto"/>
                    <w:right w:val="none" w:sz="0" w:space="0" w:color="auto"/>
                  </w:divBdr>
                  <w:divsChild>
                    <w:div w:id="890725881">
                      <w:marLeft w:val="0"/>
                      <w:marRight w:val="0"/>
                      <w:marTop w:val="0"/>
                      <w:marBottom w:val="0"/>
                      <w:divBdr>
                        <w:top w:val="none" w:sz="0" w:space="0" w:color="auto"/>
                        <w:left w:val="none" w:sz="0" w:space="0" w:color="auto"/>
                        <w:bottom w:val="none" w:sz="0" w:space="0" w:color="auto"/>
                        <w:right w:val="none" w:sz="0" w:space="0" w:color="auto"/>
                      </w:divBdr>
                    </w:div>
                  </w:divsChild>
                </w:div>
                <w:div w:id="491147163">
                  <w:marLeft w:val="0"/>
                  <w:marRight w:val="0"/>
                  <w:marTop w:val="0"/>
                  <w:marBottom w:val="0"/>
                  <w:divBdr>
                    <w:top w:val="none" w:sz="0" w:space="0" w:color="auto"/>
                    <w:left w:val="none" w:sz="0" w:space="0" w:color="auto"/>
                    <w:bottom w:val="none" w:sz="0" w:space="0" w:color="auto"/>
                    <w:right w:val="none" w:sz="0" w:space="0" w:color="auto"/>
                  </w:divBdr>
                  <w:divsChild>
                    <w:div w:id="1352801936">
                      <w:marLeft w:val="0"/>
                      <w:marRight w:val="0"/>
                      <w:marTop w:val="0"/>
                      <w:marBottom w:val="0"/>
                      <w:divBdr>
                        <w:top w:val="none" w:sz="0" w:space="0" w:color="auto"/>
                        <w:left w:val="none" w:sz="0" w:space="0" w:color="auto"/>
                        <w:bottom w:val="none" w:sz="0" w:space="0" w:color="auto"/>
                        <w:right w:val="none" w:sz="0" w:space="0" w:color="auto"/>
                      </w:divBdr>
                    </w:div>
                  </w:divsChild>
                </w:div>
                <w:div w:id="771125748">
                  <w:marLeft w:val="0"/>
                  <w:marRight w:val="0"/>
                  <w:marTop w:val="0"/>
                  <w:marBottom w:val="0"/>
                  <w:divBdr>
                    <w:top w:val="none" w:sz="0" w:space="0" w:color="auto"/>
                    <w:left w:val="none" w:sz="0" w:space="0" w:color="auto"/>
                    <w:bottom w:val="none" w:sz="0" w:space="0" w:color="auto"/>
                    <w:right w:val="none" w:sz="0" w:space="0" w:color="auto"/>
                  </w:divBdr>
                  <w:divsChild>
                    <w:div w:id="837844705">
                      <w:marLeft w:val="0"/>
                      <w:marRight w:val="0"/>
                      <w:marTop w:val="0"/>
                      <w:marBottom w:val="0"/>
                      <w:divBdr>
                        <w:top w:val="none" w:sz="0" w:space="0" w:color="auto"/>
                        <w:left w:val="none" w:sz="0" w:space="0" w:color="auto"/>
                        <w:bottom w:val="none" w:sz="0" w:space="0" w:color="auto"/>
                        <w:right w:val="none" w:sz="0" w:space="0" w:color="auto"/>
                      </w:divBdr>
                    </w:div>
                    <w:div w:id="1988393924">
                      <w:marLeft w:val="0"/>
                      <w:marRight w:val="0"/>
                      <w:marTop w:val="0"/>
                      <w:marBottom w:val="0"/>
                      <w:divBdr>
                        <w:top w:val="none" w:sz="0" w:space="0" w:color="auto"/>
                        <w:left w:val="none" w:sz="0" w:space="0" w:color="auto"/>
                        <w:bottom w:val="none" w:sz="0" w:space="0" w:color="auto"/>
                        <w:right w:val="none" w:sz="0" w:space="0" w:color="auto"/>
                      </w:divBdr>
                    </w:div>
                  </w:divsChild>
                </w:div>
                <w:div w:id="965505361">
                  <w:marLeft w:val="0"/>
                  <w:marRight w:val="0"/>
                  <w:marTop w:val="0"/>
                  <w:marBottom w:val="0"/>
                  <w:divBdr>
                    <w:top w:val="none" w:sz="0" w:space="0" w:color="auto"/>
                    <w:left w:val="none" w:sz="0" w:space="0" w:color="auto"/>
                    <w:bottom w:val="none" w:sz="0" w:space="0" w:color="auto"/>
                    <w:right w:val="none" w:sz="0" w:space="0" w:color="auto"/>
                  </w:divBdr>
                  <w:divsChild>
                    <w:div w:id="1356154089">
                      <w:marLeft w:val="0"/>
                      <w:marRight w:val="0"/>
                      <w:marTop w:val="0"/>
                      <w:marBottom w:val="0"/>
                      <w:divBdr>
                        <w:top w:val="none" w:sz="0" w:space="0" w:color="auto"/>
                        <w:left w:val="none" w:sz="0" w:space="0" w:color="auto"/>
                        <w:bottom w:val="none" w:sz="0" w:space="0" w:color="auto"/>
                        <w:right w:val="none" w:sz="0" w:space="0" w:color="auto"/>
                      </w:divBdr>
                    </w:div>
                  </w:divsChild>
                </w:div>
                <w:div w:id="990519882">
                  <w:marLeft w:val="0"/>
                  <w:marRight w:val="0"/>
                  <w:marTop w:val="0"/>
                  <w:marBottom w:val="0"/>
                  <w:divBdr>
                    <w:top w:val="none" w:sz="0" w:space="0" w:color="auto"/>
                    <w:left w:val="none" w:sz="0" w:space="0" w:color="auto"/>
                    <w:bottom w:val="none" w:sz="0" w:space="0" w:color="auto"/>
                    <w:right w:val="none" w:sz="0" w:space="0" w:color="auto"/>
                  </w:divBdr>
                  <w:divsChild>
                    <w:div w:id="639729254">
                      <w:marLeft w:val="0"/>
                      <w:marRight w:val="0"/>
                      <w:marTop w:val="0"/>
                      <w:marBottom w:val="0"/>
                      <w:divBdr>
                        <w:top w:val="none" w:sz="0" w:space="0" w:color="auto"/>
                        <w:left w:val="none" w:sz="0" w:space="0" w:color="auto"/>
                        <w:bottom w:val="none" w:sz="0" w:space="0" w:color="auto"/>
                        <w:right w:val="none" w:sz="0" w:space="0" w:color="auto"/>
                      </w:divBdr>
                    </w:div>
                  </w:divsChild>
                </w:div>
                <w:div w:id="1253584789">
                  <w:marLeft w:val="0"/>
                  <w:marRight w:val="0"/>
                  <w:marTop w:val="0"/>
                  <w:marBottom w:val="0"/>
                  <w:divBdr>
                    <w:top w:val="none" w:sz="0" w:space="0" w:color="auto"/>
                    <w:left w:val="none" w:sz="0" w:space="0" w:color="auto"/>
                    <w:bottom w:val="none" w:sz="0" w:space="0" w:color="auto"/>
                    <w:right w:val="none" w:sz="0" w:space="0" w:color="auto"/>
                  </w:divBdr>
                  <w:divsChild>
                    <w:div w:id="1734573333">
                      <w:marLeft w:val="0"/>
                      <w:marRight w:val="0"/>
                      <w:marTop w:val="0"/>
                      <w:marBottom w:val="0"/>
                      <w:divBdr>
                        <w:top w:val="none" w:sz="0" w:space="0" w:color="auto"/>
                        <w:left w:val="none" w:sz="0" w:space="0" w:color="auto"/>
                        <w:bottom w:val="none" w:sz="0" w:space="0" w:color="auto"/>
                        <w:right w:val="none" w:sz="0" w:space="0" w:color="auto"/>
                      </w:divBdr>
                    </w:div>
                  </w:divsChild>
                </w:div>
                <w:div w:id="1269657064">
                  <w:marLeft w:val="0"/>
                  <w:marRight w:val="0"/>
                  <w:marTop w:val="0"/>
                  <w:marBottom w:val="0"/>
                  <w:divBdr>
                    <w:top w:val="none" w:sz="0" w:space="0" w:color="auto"/>
                    <w:left w:val="none" w:sz="0" w:space="0" w:color="auto"/>
                    <w:bottom w:val="none" w:sz="0" w:space="0" w:color="auto"/>
                    <w:right w:val="none" w:sz="0" w:space="0" w:color="auto"/>
                  </w:divBdr>
                  <w:divsChild>
                    <w:div w:id="1329137436">
                      <w:marLeft w:val="0"/>
                      <w:marRight w:val="0"/>
                      <w:marTop w:val="0"/>
                      <w:marBottom w:val="0"/>
                      <w:divBdr>
                        <w:top w:val="none" w:sz="0" w:space="0" w:color="auto"/>
                        <w:left w:val="none" w:sz="0" w:space="0" w:color="auto"/>
                        <w:bottom w:val="none" w:sz="0" w:space="0" w:color="auto"/>
                        <w:right w:val="none" w:sz="0" w:space="0" w:color="auto"/>
                      </w:divBdr>
                    </w:div>
                  </w:divsChild>
                </w:div>
                <w:div w:id="1298410261">
                  <w:marLeft w:val="0"/>
                  <w:marRight w:val="0"/>
                  <w:marTop w:val="0"/>
                  <w:marBottom w:val="0"/>
                  <w:divBdr>
                    <w:top w:val="none" w:sz="0" w:space="0" w:color="auto"/>
                    <w:left w:val="none" w:sz="0" w:space="0" w:color="auto"/>
                    <w:bottom w:val="none" w:sz="0" w:space="0" w:color="auto"/>
                    <w:right w:val="none" w:sz="0" w:space="0" w:color="auto"/>
                  </w:divBdr>
                  <w:divsChild>
                    <w:div w:id="315379152">
                      <w:marLeft w:val="0"/>
                      <w:marRight w:val="0"/>
                      <w:marTop w:val="0"/>
                      <w:marBottom w:val="0"/>
                      <w:divBdr>
                        <w:top w:val="none" w:sz="0" w:space="0" w:color="auto"/>
                        <w:left w:val="none" w:sz="0" w:space="0" w:color="auto"/>
                        <w:bottom w:val="none" w:sz="0" w:space="0" w:color="auto"/>
                        <w:right w:val="none" w:sz="0" w:space="0" w:color="auto"/>
                      </w:divBdr>
                    </w:div>
                  </w:divsChild>
                </w:div>
                <w:div w:id="1380783421">
                  <w:marLeft w:val="0"/>
                  <w:marRight w:val="0"/>
                  <w:marTop w:val="0"/>
                  <w:marBottom w:val="0"/>
                  <w:divBdr>
                    <w:top w:val="none" w:sz="0" w:space="0" w:color="auto"/>
                    <w:left w:val="none" w:sz="0" w:space="0" w:color="auto"/>
                    <w:bottom w:val="none" w:sz="0" w:space="0" w:color="auto"/>
                    <w:right w:val="none" w:sz="0" w:space="0" w:color="auto"/>
                  </w:divBdr>
                  <w:divsChild>
                    <w:div w:id="1297566033">
                      <w:marLeft w:val="0"/>
                      <w:marRight w:val="0"/>
                      <w:marTop w:val="0"/>
                      <w:marBottom w:val="0"/>
                      <w:divBdr>
                        <w:top w:val="none" w:sz="0" w:space="0" w:color="auto"/>
                        <w:left w:val="none" w:sz="0" w:space="0" w:color="auto"/>
                        <w:bottom w:val="none" w:sz="0" w:space="0" w:color="auto"/>
                        <w:right w:val="none" w:sz="0" w:space="0" w:color="auto"/>
                      </w:divBdr>
                    </w:div>
                  </w:divsChild>
                </w:div>
                <w:div w:id="1477457600">
                  <w:marLeft w:val="0"/>
                  <w:marRight w:val="0"/>
                  <w:marTop w:val="0"/>
                  <w:marBottom w:val="0"/>
                  <w:divBdr>
                    <w:top w:val="none" w:sz="0" w:space="0" w:color="auto"/>
                    <w:left w:val="none" w:sz="0" w:space="0" w:color="auto"/>
                    <w:bottom w:val="none" w:sz="0" w:space="0" w:color="auto"/>
                    <w:right w:val="none" w:sz="0" w:space="0" w:color="auto"/>
                  </w:divBdr>
                  <w:divsChild>
                    <w:div w:id="651525201">
                      <w:marLeft w:val="0"/>
                      <w:marRight w:val="0"/>
                      <w:marTop w:val="0"/>
                      <w:marBottom w:val="0"/>
                      <w:divBdr>
                        <w:top w:val="none" w:sz="0" w:space="0" w:color="auto"/>
                        <w:left w:val="none" w:sz="0" w:space="0" w:color="auto"/>
                        <w:bottom w:val="none" w:sz="0" w:space="0" w:color="auto"/>
                        <w:right w:val="none" w:sz="0" w:space="0" w:color="auto"/>
                      </w:divBdr>
                    </w:div>
                    <w:div w:id="1528064465">
                      <w:marLeft w:val="0"/>
                      <w:marRight w:val="0"/>
                      <w:marTop w:val="0"/>
                      <w:marBottom w:val="0"/>
                      <w:divBdr>
                        <w:top w:val="none" w:sz="0" w:space="0" w:color="auto"/>
                        <w:left w:val="none" w:sz="0" w:space="0" w:color="auto"/>
                        <w:bottom w:val="none" w:sz="0" w:space="0" w:color="auto"/>
                        <w:right w:val="none" w:sz="0" w:space="0" w:color="auto"/>
                      </w:divBdr>
                    </w:div>
                  </w:divsChild>
                </w:div>
                <w:div w:id="1615944786">
                  <w:marLeft w:val="0"/>
                  <w:marRight w:val="0"/>
                  <w:marTop w:val="0"/>
                  <w:marBottom w:val="0"/>
                  <w:divBdr>
                    <w:top w:val="none" w:sz="0" w:space="0" w:color="auto"/>
                    <w:left w:val="none" w:sz="0" w:space="0" w:color="auto"/>
                    <w:bottom w:val="none" w:sz="0" w:space="0" w:color="auto"/>
                    <w:right w:val="none" w:sz="0" w:space="0" w:color="auto"/>
                  </w:divBdr>
                  <w:divsChild>
                    <w:div w:id="736325022">
                      <w:marLeft w:val="0"/>
                      <w:marRight w:val="0"/>
                      <w:marTop w:val="0"/>
                      <w:marBottom w:val="0"/>
                      <w:divBdr>
                        <w:top w:val="none" w:sz="0" w:space="0" w:color="auto"/>
                        <w:left w:val="none" w:sz="0" w:space="0" w:color="auto"/>
                        <w:bottom w:val="none" w:sz="0" w:space="0" w:color="auto"/>
                        <w:right w:val="none" w:sz="0" w:space="0" w:color="auto"/>
                      </w:divBdr>
                    </w:div>
                  </w:divsChild>
                </w:div>
                <w:div w:id="1632400493">
                  <w:marLeft w:val="0"/>
                  <w:marRight w:val="0"/>
                  <w:marTop w:val="0"/>
                  <w:marBottom w:val="0"/>
                  <w:divBdr>
                    <w:top w:val="none" w:sz="0" w:space="0" w:color="auto"/>
                    <w:left w:val="none" w:sz="0" w:space="0" w:color="auto"/>
                    <w:bottom w:val="none" w:sz="0" w:space="0" w:color="auto"/>
                    <w:right w:val="none" w:sz="0" w:space="0" w:color="auto"/>
                  </w:divBdr>
                  <w:divsChild>
                    <w:div w:id="204562638">
                      <w:marLeft w:val="0"/>
                      <w:marRight w:val="0"/>
                      <w:marTop w:val="0"/>
                      <w:marBottom w:val="0"/>
                      <w:divBdr>
                        <w:top w:val="none" w:sz="0" w:space="0" w:color="auto"/>
                        <w:left w:val="none" w:sz="0" w:space="0" w:color="auto"/>
                        <w:bottom w:val="none" w:sz="0" w:space="0" w:color="auto"/>
                        <w:right w:val="none" w:sz="0" w:space="0" w:color="auto"/>
                      </w:divBdr>
                    </w:div>
                    <w:div w:id="19226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92153">
          <w:marLeft w:val="0"/>
          <w:marRight w:val="0"/>
          <w:marTop w:val="0"/>
          <w:marBottom w:val="0"/>
          <w:divBdr>
            <w:top w:val="none" w:sz="0" w:space="0" w:color="auto"/>
            <w:left w:val="none" w:sz="0" w:space="0" w:color="auto"/>
            <w:bottom w:val="none" w:sz="0" w:space="0" w:color="auto"/>
            <w:right w:val="none" w:sz="0" w:space="0" w:color="auto"/>
          </w:divBdr>
        </w:div>
        <w:div w:id="2076001310">
          <w:marLeft w:val="0"/>
          <w:marRight w:val="0"/>
          <w:marTop w:val="0"/>
          <w:marBottom w:val="0"/>
          <w:divBdr>
            <w:top w:val="none" w:sz="0" w:space="0" w:color="auto"/>
            <w:left w:val="none" w:sz="0" w:space="0" w:color="auto"/>
            <w:bottom w:val="none" w:sz="0" w:space="0" w:color="auto"/>
            <w:right w:val="none" w:sz="0" w:space="0" w:color="auto"/>
          </w:divBdr>
        </w:div>
      </w:divsChild>
    </w:div>
    <w:div w:id="1573664669">
      <w:bodyDiv w:val="1"/>
      <w:marLeft w:val="0"/>
      <w:marRight w:val="0"/>
      <w:marTop w:val="0"/>
      <w:marBottom w:val="0"/>
      <w:divBdr>
        <w:top w:val="none" w:sz="0" w:space="0" w:color="auto"/>
        <w:left w:val="none" w:sz="0" w:space="0" w:color="auto"/>
        <w:bottom w:val="none" w:sz="0" w:space="0" w:color="auto"/>
        <w:right w:val="none" w:sz="0" w:space="0" w:color="auto"/>
      </w:divBdr>
      <w:divsChild>
        <w:div w:id="232466947">
          <w:marLeft w:val="0"/>
          <w:marRight w:val="0"/>
          <w:marTop w:val="0"/>
          <w:marBottom w:val="0"/>
          <w:divBdr>
            <w:top w:val="none" w:sz="0" w:space="0" w:color="auto"/>
            <w:left w:val="none" w:sz="0" w:space="0" w:color="auto"/>
            <w:bottom w:val="none" w:sz="0" w:space="0" w:color="auto"/>
            <w:right w:val="none" w:sz="0" w:space="0" w:color="auto"/>
          </w:divBdr>
        </w:div>
        <w:div w:id="959530114">
          <w:marLeft w:val="0"/>
          <w:marRight w:val="0"/>
          <w:marTop w:val="0"/>
          <w:marBottom w:val="0"/>
          <w:divBdr>
            <w:top w:val="none" w:sz="0" w:space="0" w:color="auto"/>
            <w:left w:val="none" w:sz="0" w:space="0" w:color="auto"/>
            <w:bottom w:val="none" w:sz="0" w:space="0" w:color="auto"/>
            <w:right w:val="none" w:sz="0" w:space="0" w:color="auto"/>
          </w:divBdr>
        </w:div>
        <w:div w:id="1564177552">
          <w:marLeft w:val="0"/>
          <w:marRight w:val="0"/>
          <w:marTop w:val="0"/>
          <w:marBottom w:val="0"/>
          <w:divBdr>
            <w:top w:val="none" w:sz="0" w:space="0" w:color="auto"/>
            <w:left w:val="none" w:sz="0" w:space="0" w:color="auto"/>
            <w:bottom w:val="none" w:sz="0" w:space="0" w:color="auto"/>
            <w:right w:val="none" w:sz="0" w:space="0" w:color="auto"/>
          </w:divBdr>
        </w:div>
        <w:div w:id="1679965918">
          <w:marLeft w:val="0"/>
          <w:marRight w:val="0"/>
          <w:marTop w:val="0"/>
          <w:marBottom w:val="0"/>
          <w:divBdr>
            <w:top w:val="none" w:sz="0" w:space="0" w:color="auto"/>
            <w:left w:val="none" w:sz="0" w:space="0" w:color="auto"/>
            <w:bottom w:val="none" w:sz="0" w:space="0" w:color="auto"/>
            <w:right w:val="none" w:sz="0" w:space="0" w:color="auto"/>
          </w:divBdr>
        </w:div>
        <w:div w:id="1731153261">
          <w:marLeft w:val="0"/>
          <w:marRight w:val="0"/>
          <w:marTop w:val="0"/>
          <w:marBottom w:val="0"/>
          <w:divBdr>
            <w:top w:val="none" w:sz="0" w:space="0" w:color="auto"/>
            <w:left w:val="none" w:sz="0" w:space="0" w:color="auto"/>
            <w:bottom w:val="none" w:sz="0" w:space="0" w:color="auto"/>
            <w:right w:val="none" w:sz="0" w:space="0" w:color="auto"/>
          </w:divBdr>
        </w:div>
        <w:div w:id="2141067519">
          <w:marLeft w:val="0"/>
          <w:marRight w:val="0"/>
          <w:marTop w:val="0"/>
          <w:marBottom w:val="0"/>
          <w:divBdr>
            <w:top w:val="none" w:sz="0" w:space="0" w:color="auto"/>
            <w:left w:val="none" w:sz="0" w:space="0" w:color="auto"/>
            <w:bottom w:val="none" w:sz="0" w:space="0" w:color="auto"/>
            <w:right w:val="none" w:sz="0" w:space="0" w:color="auto"/>
          </w:divBdr>
        </w:div>
      </w:divsChild>
    </w:div>
    <w:div w:id="1584795897">
      <w:bodyDiv w:val="1"/>
      <w:marLeft w:val="0"/>
      <w:marRight w:val="0"/>
      <w:marTop w:val="0"/>
      <w:marBottom w:val="0"/>
      <w:divBdr>
        <w:top w:val="none" w:sz="0" w:space="0" w:color="auto"/>
        <w:left w:val="none" w:sz="0" w:space="0" w:color="auto"/>
        <w:bottom w:val="none" w:sz="0" w:space="0" w:color="auto"/>
        <w:right w:val="none" w:sz="0" w:space="0" w:color="auto"/>
      </w:divBdr>
      <w:divsChild>
        <w:div w:id="15467086">
          <w:marLeft w:val="0"/>
          <w:marRight w:val="0"/>
          <w:marTop w:val="0"/>
          <w:marBottom w:val="0"/>
          <w:divBdr>
            <w:top w:val="none" w:sz="0" w:space="0" w:color="auto"/>
            <w:left w:val="none" w:sz="0" w:space="0" w:color="auto"/>
            <w:bottom w:val="none" w:sz="0" w:space="0" w:color="auto"/>
            <w:right w:val="none" w:sz="0" w:space="0" w:color="auto"/>
          </w:divBdr>
          <w:divsChild>
            <w:div w:id="1512649048">
              <w:marLeft w:val="-75"/>
              <w:marRight w:val="0"/>
              <w:marTop w:val="30"/>
              <w:marBottom w:val="30"/>
              <w:divBdr>
                <w:top w:val="none" w:sz="0" w:space="0" w:color="auto"/>
                <w:left w:val="none" w:sz="0" w:space="0" w:color="auto"/>
                <w:bottom w:val="none" w:sz="0" w:space="0" w:color="auto"/>
                <w:right w:val="none" w:sz="0" w:space="0" w:color="auto"/>
              </w:divBdr>
              <w:divsChild>
                <w:div w:id="130945961">
                  <w:marLeft w:val="0"/>
                  <w:marRight w:val="0"/>
                  <w:marTop w:val="0"/>
                  <w:marBottom w:val="0"/>
                  <w:divBdr>
                    <w:top w:val="none" w:sz="0" w:space="0" w:color="auto"/>
                    <w:left w:val="none" w:sz="0" w:space="0" w:color="auto"/>
                    <w:bottom w:val="none" w:sz="0" w:space="0" w:color="auto"/>
                    <w:right w:val="none" w:sz="0" w:space="0" w:color="auto"/>
                  </w:divBdr>
                  <w:divsChild>
                    <w:div w:id="721901784">
                      <w:marLeft w:val="0"/>
                      <w:marRight w:val="0"/>
                      <w:marTop w:val="0"/>
                      <w:marBottom w:val="0"/>
                      <w:divBdr>
                        <w:top w:val="none" w:sz="0" w:space="0" w:color="auto"/>
                        <w:left w:val="none" w:sz="0" w:space="0" w:color="auto"/>
                        <w:bottom w:val="none" w:sz="0" w:space="0" w:color="auto"/>
                        <w:right w:val="none" w:sz="0" w:space="0" w:color="auto"/>
                      </w:divBdr>
                    </w:div>
                    <w:div w:id="1416630104">
                      <w:marLeft w:val="0"/>
                      <w:marRight w:val="0"/>
                      <w:marTop w:val="0"/>
                      <w:marBottom w:val="0"/>
                      <w:divBdr>
                        <w:top w:val="none" w:sz="0" w:space="0" w:color="auto"/>
                        <w:left w:val="none" w:sz="0" w:space="0" w:color="auto"/>
                        <w:bottom w:val="none" w:sz="0" w:space="0" w:color="auto"/>
                        <w:right w:val="none" w:sz="0" w:space="0" w:color="auto"/>
                      </w:divBdr>
                    </w:div>
                  </w:divsChild>
                </w:div>
                <w:div w:id="223293961">
                  <w:marLeft w:val="0"/>
                  <w:marRight w:val="0"/>
                  <w:marTop w:val="0"/>
                  <w:marBottom w:val="0"/>
                  <w:divBdr>
                    <w:top w:val="none" w:sz="0" w:space="0" w:color="auto"/>
                    <w:left w:val="none" w:sz="0" w:space="0" w:color="auto"/>
                    <w:bottom w:val="none" w:sz="0" w:space="0" w:color="auto"/>
                    <w:right w:val="none" w:sz="0" w:space="0" w:color="auto"/>
                  </w:divBdr>
                  <w:divsChild>
                    <w:div w:id="1385909484">
                      <w:marLeft w:val="0"/>
                      <w:marRight w:val="0"/>
                      <w:marTop w:val="0"/>
                      <w:marBottom w:val="0"/>
                      <w:divBdr>
                        <w:top w:val="none" w:sz="0" w:space="0" w:color="auto"/>
                        <w:left w:val="none" w:sz="0" w:space="0" w:color="auto"/>
                        <w:bottom w:val="none" w:sz="0" w:space="0" w:color="auto"/>
                        <w:right w:val="none" w:sz="0" w:space="0" w:color="auto"/>
                      </w:divBdr>
                    </w:div>
                  </w:divsChild>
                </w:div>
                <w:div w:id="444735673">
                  <w:marLeft w:val="0"/>
                  <w:marRight w:val="0"/>
                  <w:marTop w:val="0"/>
                  <w:marBottom w:val="0"/>
                  <w:divBdr>
                    <w:top w:val="none" w:sz="0" w:space="0" w:color="auto"/>
                    <w:left w:val="none" w:sz="0" w:space="0" w:color="auto"/>
                    <w:bottom w:val="none" w:sz="0" w:space="0" w:color="auto"/>
                    <w:right w:val="none" w:sz="0" w:space="0" w:color="auto"/>
                  </w:divBdr>
                  <w:divsChild>
                    <w:div w:id="1893227781">
                      <w:marLeft w:val="0"/>
                      <w:marRight w:val="0"/>
                      <w:marTop w:val="0"/>
                      <w:marBottom w:val="0"/>
                      <w:divBdr>
                        <w:top w:val="none" w:sz="0" w:space="0" w:color="auto"/>
                        <w:left w:val="none" w:sz="0" w:space="0" w:color="auto"/>
                        <w:bottom w:val="none" w:sz="0" w:space="0" w:color="auto"/>
                        <w:right w:val="none" w:sz="0" w:space="0" w:color="auto"/>
                      </w:divBdr>
                    </w:div>
                  </w:divsChild>
                </w:div>
                <w:div w:id="697852264">
                  <w:marLeft w:val="0"/>
                  <w:marRight w:val="0"/>
                  <w:marTop w:val="0"/>
                  <w:marBottom w:val="0"/>
                  <w:divBdr>
                    <w:top w:val="none" w:sz="0" w:space="0" w:color="auto"/>
                    <w:left w:val="none" w:sz="0" w:space="0" w:color="auto"/>
                    <w:bottom w:val="none" w:sz="0" w:space="0" w:color="auto"/>
                    <w:right w:val="none" w:sz="0" w:space="0" w:color="auto"/>
                  </w:divBdr>
                  <w:divsChild>
                    <w:div w:id="1836191206">
                      <w:marLeft w:val="0"/>
                      <w:marRight w:val="0"/>
                      <w:marTop w:val="0"/>
                      <w:marBottom w:val="0"/>
                      <w:divBdr>
                        <w:top w:val="none" w:sz="0" w:space="0" w:color="auto"/>
                        <w:left w:val="none" w:sz="0" w:space="0" w:color="auto"/>
                        <w:bottom w:val="none" w:sz="0" w:space="0" w:color="auto"/>
                        <w:right w:val="none" w:sz="0" w:space="0" w:color="auto"/>
                      </w:divBdr>
                    </w:div>
                  </w:divsChild>
                </w:div>
                <w:div w:id="761604801">
                  <w:marLeft w:val="0"/>
                  <w:marRight w:val="0"/>
                  <w:marTop w:val="0"/>
                  <w:marBottom w:val="0"/>
                  <w:divBdr>
                    <w:top w:val="none" w:sz="0" w:space="0" w:color="auto"/>
                    <w:left w:val="none" w:sz="0" w:space="0" w:color="auto"/>
                    <w:bottom w:val="none" w:sz="0" w:space="0" w:color="auto"/>
                    <w:right w:val="none" w:sz="0" w:space="0" w:color="auto"/>
                  </w:divBdr>
                  <w:divsChild>
                    <w:div w:id="1094938347">
                      <w:marLeft w:val="0"/>
                      <w:marRight w:val="0"/>
                      <w:marTop w:val="0"/>
                      <w:marBottom w:val="0"/>
                      <w:divBdr>
                        <w:top w:val="none" w:sz="0" w:space="0" w:color="auto"/>
                        <w:left w:val="none" w:sz="0" w:space="0" w:color="auto"/>
                        <w:bottom w:val="none" w:sz="0" w:space="0" w:color="auto"/>
                        <w:right w:val="none" w:sz="0" w:space="0" w:color="auto"/>
                      </w:divBdr>
                    </w:div>
                    <w:div w:id="1705208637">
                      <w:marLeft w:val="0"/>
                      <w:marRight w:val="0"/>
                      <w:marTop w:val="0"/>
                      <w:marBottom w:val="0"/>
                      <w:divBdr>
                        <w:top w:val="none" w:sz="0" w:space="0" w:color="auto"/>
                        <w:left w:val="none" w:sz="0" w:space="0" w:color="auto"/>
                        <w:bottom w:val="none" w:sz="0" w:space="0" w:color="auto"/>
                        <w:right w:val="none" w:sz="0" w:space="0" w:color="auto"/>
                      </w:divBdr>
                    </w:div>
                  </w:divsChild>
                </w:div>
                <w:div w:id="877740477">
                  <w:marLeft w:val="0"/>
                  <w:marRight w:val="0"/>
                  <w:marTop w:val="0"/>
                  <w:marBottom w:val="0"/>
                  <w:divBdr>
                    <w:top w:val="none" w:sz="0" w:space="0" w:color="auto"/>
                    <w:left w:val="none" w:sz="0" w:space="0" w:color="auto"/>
                    <w:bottom w:val="none" w:sz="0" w:space="0" w:color="auto"/>
                    <w:right w:val="none" w:sz="0" w:space="0" w:color="auto"/>
                  </w:divBdr>
                  <w:divsChild>
                    <w:div w:id="1949072377">
                      <w:marLeft w:val="0"/>
                      <w:marRight w:val="0"/>
                      <w:marTop w:val="0"/>
                      <w:marBottom w:val="0"/>
                      <w:divBdr>
                        <w:top w:val="none" w:sz="0" w:space="0" w:color="auto"/>
                        <w:left w:val="none" w:sz="0" w:space="0" w:color="auto"/>
                        <w:bottom w:val="none" w:sz="0" w:space="0" w:color="auto"/>
                        <w:right w:val="none" w:sz="0" w:space="0" w:color="auto"/>
                      </w:divBdr>
                    </w:div>
                  </w:divsChild>
                </w:div>
                <w:div w:id="969750478">
                  <w:marLeft w:val="0"/>
                  <w:marRight w:val="0"/>
                  <w:marTop w:val="0"/>
                  <w:marBottom w:val="0"/>
                  <w:divBdr>
                    <w:top w:val="none" w:sz="0" w:space="0" w:color="auto"/>
                    <w:left w:val="none" w:sz="0" w:space="0" w:color="auto"/>
                    <w:bottom w:val="none" w:sz="0" w:space="0" w:color="auto"/>
                    <w:right w:val="none" w:sz="0" w:space="0" w:color="auto"/>
                  </w:divBdr>
                  <w:divsChild>
                    <w:div w:id="1013804241">
                      <w:marLeft w:val="0"/>
                      <w:marRight w:val="0"/>
                      <w:marTop w:val="0"/>
                      <w:marBottom w:val="0"/>
                      <w:divBdr>
                        <w:top w:val="none" w:sz="0" w:space="0" w:color="auto"/>
                        <w:left w:val="none" w:sz="0" w:space="0" w:color="auto"/>
                        <w:bottom w:val="none" w:sz="0" w:space="0" w:color="auto"/>
                        <w:right w:val="none" w:sz="0" w:space="0" w:color="auto"/>
                      </w:divBdr>
                    </w:div>
                    <w:div w:id="1992562084">
                      <w:marLeft w:val="0"/>
                      <w:marRight w:val="0"/>
                      <w:marTop w:val="0"/>
                      <w:marBottom w:val="0"/>
                      <w:divBdr>
                        <w:top w:val="none" w:sz="0" w:space="0" w:color="auto"/>
                        <w:left w:val="none" w:sz="0" w:space="0" w:color="auto"/>
                        <w:bottom w:val="none" w:sz="0" w:space="0" w:color="auto"/>
                        <w:right w:val="none" w:sz="0" w:space="0" w:color="auto"/>
                      </w:divBdr>
                    </w:div>
                  </w:divsChild>
                </w:div>
                <w:div w:id="1203135246">
                  <w:marLeft w:val="0"/>
                  <w:marRight w:val="0"/>
                  <w:marTop w:val="0"/>
                  <w:marBottom w:val="0"/>
                  <w:divBdr>
                    <w:top w:val="none" w:sz="0" w:space="0" w:color="auto"/>
                    <w:left w:val="none" w:sz="0" w:space="0" w:color="auto"/>
                    <w:bottom w:val="none" w:sz="0" w:space="0" w:color="auto"/>
                    <w:right w:val="none" w:sz="0" w:space="0" w:color="auto"/>
                  </w:divBdr>
                  <w:divsChild>
                    <w:div w:id="256139232">
                      <w:marLeft w:val="0"/>
                      <w:marRight w:val="0"/>
                      <w:marTop w:val="0"/>
                      <w:marBottom w:val="0"/>
                      <w:divBdr>
                        <w:top w:val="none" w:sz="0" w:space="0" w:color="auto"/>
                        <w:left w:val="none" w:sz="0" w:space="0" w:color="auto"/>
                        <w:bottom w:val="none" w:sz="0" w:space="0" w:color="auto"/>
                        <w:right w:val="none" w:sz="0" w:space="0" w:color="auto"/>
                      </w:divBdr>
                    </w:div>
                    <w:div w:id="2118137403">
                      <w:marLeft w:val="0"/>
                      <w:marRight w:val="0"/>
                      <w:marTop w:val="0"/>
                      <w:marBottom w:val="0"/>
                      <w:divBdr>
                        <w:top w:val="none" w:sz="0" w:space="0" w:color="auto"/>
                        <w:left w:val="none" w:sz="0" w:space="0" w:color="auto"/>
                        <w:bottom w:val="none" w:sz="0" w:space="0" w:color="auto"/>
                        <w:right w:val="none" w:sz="0" w:space="0" w:color="auto"/>
                      </w:divBdr>
                    </w:div>
                  </w:divsChild>
                </w:div>
                <w:div w:id="1351025353">
                  <w:marLeft w:val="0"/>
                  <w:marRight w:val="0"/>
                  <w:marTop w:val="0"/>
                  <w:marBottom w:val="0"/>
                  <w:divBdr>
                    <w:top w:val="none" w:sz="0" w:space="0" w:color="auto"/>
                    <w:left w:val="none" w:sz="0" w:space="0" w:color="auto"/>
                    <w:bottom w:val="none" w:sz="0" w:space="0" w:color="auto"/>
                    <w:right w:val="none" w:sz="0" w:space="0" w:color="auto"/>
                  </w:divBdr>
                  <w:divsChild>
                    <w:div w:id="215507957">
                      <w:marLeft w:val="0"/>
                      <w:marRight w:val="0"/>
                      <w:marTop w:val="0"/>
                      <w:marBottom w:val="0"/>
                      <w:divBdr>
                        <w:top w:val="none" w:sz="0" w:space="0" w:color="auto"/>
                        <w:left w:val="none" w:sz="0" w:space="0" w:color="auto"/>
                        <w:bottom w:val="none" w:sz="0" w:space="0" w:color="auto"/>
                        <w:right w:val="none" w:sz="0" w:space="0" w:color="auto"/>
                      </w:divBdr>
                    </w:div>
                  </w:divsChild>
                </w:div>
                <w:div w:id="1363677228">
                  <w:marLeft w:val="0"/>
                  <w:marRight w:val="0"/>
                  <w:marTop w:val="0"/>
                  <w:marBottom w:val="0"/>
                  <w:divBdr>
                    <w:top w:val="none" w:sz="0" w:space="0" w:color="auto"/>
                    <w:left w:val="none" w:sz="0" w:space="0" w:color="auto"/>
                    <w:bottom w:val="none" w:sz="0" w:space="0" w:color="auto"/>
                    <w:right w:val="none" w:sz="0" w:space="0" w:color="auto"/>
                  </w:divBdr>
                  <w:divsChild>
                    <w:div w:id="1113479219">
                      <w:marLeft w:val="0"/>
                      <w:marRight w:val="0"/>
                      <w:marTop w:val="0"/>
                      <w:marBottom w:val="0"/>
                      <w:divBdr>
                        <w:top w:val="none" w:sz="0" w:space="0" w:color="auto"/>
                        <w:left w:val="none" w:sz="0" w:space="0" w:color="auto"/>
                        <w:bottom w:val="none" w:sz="0" w:space="0" w:color="auto"/>
                        <w:right w:val="none" w:sz="0" w:space="0" w:color="auto"/>
                      </w:divBdr>
                    </w:div>
                  </w:divsChild>
                </w:div>
                <w:div w:id="1424063034">
                  <w:marLeft w:val="0"/>
                  <w:marRight w:val="0"/>
                  <w:marTop w:val="0"/>
                  <w:marBottom w:val="0"/>
                  <w:divBdr>
                    <w:top w:val="none" w:sz="0" w:space="0" w:color="auto"/>
                    <w:left w:val="none" w:sz="0" w:space="0" w:color="auto"/>
                    <w:bottom w:val="none" w:sz="0" w:space="0" w:color="auto"/>
                    <w:right w:val="none" w:sz="0" w:space="0" w:color="auto"/>
                  </w:divBdr>
                  <w:divsChild>
                    <w:div w:id="968559252">
                      <w:marLeft w:val="0"/>
                      <w:marRight w:val="0"/>
                      <w:marTop w:val="0"/>
                      <w:marBottom w:val="0"/>
                      <w:divBdr>
                        <w:top w:val="none" w:sz="0" w:space="0" w:color="auto"/>
                        <w:left w:val="none" w:sz="0" w:space="0" w:color="auto"/>
                        <w:bottom w:val="none" w:sz="0" w:space="0" w:color="auto"/>
                        <w:right w:val="none" w:sz="0" w:space="0" w:color="auto"/>
                      </w:divBdr>
                    </w:div>
                  </w:divsChild>
                </w:div>
                <w:div w:id="1507092840">
                  <w:marLeft w:val="0"/>
                  <w:marRight w:val="0"/>
                  <w:marTop w:val="0"/>
                  <w:marBottom w:val="0"/>
                  <w:divBdr>
                    <w:top w:val="none" w:sz="0" w:space="0" w:color="auto"/>
                    <w:left w:val="none" w:sz="0" w:space="0" w:color="auto"/>
                    <w:bottom w:val="none" w:sz="0" w:space="0" w:color="auto"/>
                    <w:right w:val="none" w:sz="0" w:space="0" w:color="auto"/>
                  </w:divBdr>
                  <w:divsChild>
                    <w:div w:id="54283618">
                      <w:marLeft w:val="0"/>
                      <w:marRight w:val="0"/>
                      <w:marTop w:val="0"/>
                      <w:marBottom w:val="0"/>
                      <w:divBdr>
                        <w:top w:val="none" w:sz="0" w:space="0" w:color="auto"/>
                        <w:left w:val="none" w:sz="0" w:space="0" w:color="auto"/>
                        <w:bottom w:val="none" w:sz="0" w:space="0" w:color="auto"/>
                        <w:right w:val="none" w:sz="0" w:space="0" w:color="auto"/>
                      </w:divBdr>
                    </w:div>
                  </w:divsChild>
                </w:div>
                <w:div w:id="1597246824">
                  <w:marLeft w:val="0"/>
                  <w:marRight w:val="0"/>
                  <w:marTop w:val="0"/>
                  <w:marBottom w:val="0"/>
                  <w:divBdr>
                    <w:top w:val="none" w:sz="0" w:space="0" w:color="auto"/>
                    <w:left w:val="none" w:sz="0" w:space="0" w:color="auto"/>
                    <w:bottom w:val="none" w:sz="0" w:space="0" w:color="auto"/>
                    <w:right w:val="none" w:sz="0" w:space="0" w:color="auto"/>
                  </w:divBdr>
                  <w:divsChild>
                    <w:div w:id="998192838">
                      <w:marLeft w:val="0"/>
                      <w:marRight w:val="0"/>
                      <w:marTop w:val="0"/>
                      <w:marBottom w:val="0"/>
                      <w:divBdr>
                        <w:top w:val="none" w:sz="0" w:space="0" w:color="auto"/>
                        <w:left w:val="none" w:sz="0" w:space="0" w:color="auto"/>
                        <w:bottom w:val="none" w:sz="0" w:space="0" w:color="auto"/>
                        <w:right w:val="none" w:sz="0" w:space="0" w:color="auto"/>
                      </w:divBdr>
                    </w:div>
                  </w:divsChild>
                </w:div>
                <w:div w:id="1627390215">
                  <w:marLeft w:val="0"/>
                  <w:marRight w:val="0"/>
                  <w:marTop w:val="0"/>
                  <w:marBottom w:val="0"/>
                  <w:divBdr>
                    <w:top w:val="none" w:sz="0" w:space="0" w:color="auto"/>
                    <w:left w:val="none" w:sz="0" w:space="0" w:color="auto"/>
                    <w:bottom w:val="none" w:sz="0" w:space="0" w:color="auto"/>
                    <w:right w:val="none" w:sz="0" w:space="0" w:color="auto"/>
                  </w:divBdr>
                  <w:divsChild>
                    <w:div w:id="784269408">
                      <w:marLeft w:val="0"/>
                      <w:marRight w:val="0"/>
                      <w:marTop w:val="0"/>
                      <w:marBottom w:val="0"/>
                      <w:divBdr>
                        <w:top w:val="none" w:sz="0" w:space="0" w:color="auto"/>
                        <w:left w:val="none" w:sz="0" w:space="0" w:color="auto"/>
                        <w:bottom w:val="none" w:sz="0" w:space="0" w:color="auto"/>
                        <w:right w:val="none" w:sz="0" w:space="0" w:color="auto"/>
                      </w:divBdr>
                    </w:div>
                  </w:divsChild>
                </w:div>
                <w:div w:id="1768698479">
                  <w:marLeft w:val="0"/>
                  <w:marRight w:val="0"/>
                  <w:marTop w:val="0"/>
                  <w:marBottom w:val="0"/>
                  <w:divBdr>
                    <w:top w:val="none" w:sz="0" w:space="0" w:color="auto"/>
                    <w:left w:val="none" w:sz="0" w:space="0" w:color="auto"/>
                    <w:bottom w:val="none" w:sz="0" w:space="0" w:color="auto"/>
                    <w:right w:val="none" w:sz="0" w:space="0" w:color="auto"/>
                  </w:divBdr>
                  <w:divsChild>
                    <w:div w:id="152068859">
                      <w:marLeft w:val="0"/>
                      <w:marRight w:val="0"/>
                      <w:marTop w:val="0"/>
                      <w:marBottom w:val="0"/>
                      <w:divBdr>
                        <w:top w:val="none" w:sz="0" w:space="0" w:color="auto"/>
                        <w:left w:val="none" w:sz="0" w:space="0" w:color="auto"/>
                        <w:bottom w:val="none" w:sz="0" w:space="0" w:color="auto"/>
                        <w:right w:val="none" w:sz="0" w:space="0" w:color="auto"/>
                      </w:divBdr>
                    </w:div>
                    <w:div w:id="1365867522">
                      <w:marLeft w:val="0"/>
                      <w:marRight w:val="0"/>
                      <w:marTop w:val="0"/>
                      <w:marBottom w:val="0"/>
                      <w:divBdr>
                        <w:top w:val="none" w:sz="0" w:space="0" w:color="auto"/>
                        <w:left w:val="none" w:sz="0" w:space="0" w:color="auto"/>
                        <w:bottom w:val="none" w:sz="0" w:space="0" w:color="auto"/>
                        <w:right w:val="none" w:sz="0" w:space="0" w:color="auto"/>
                      </w:divBdr>
                    </w:div>
                  </w:divsChild>
                </w:div>
                <w:div w:id="1821577662">
                  <w:marLeft w:val="0"/>
                  <w:marRight w:val="0"/>
                  <w:marTop w:val="0"/>
                  <w:marBottom w:val="0"/>
                  <w:divBdr>
                    <w:top w:val="none" w:sz="0" w:space="0" w:color="auto"/>
                    <w:left w:val="none" w:sz="0" w:space="0" w:color="auto"/>
                    <w:bottom w:val="none" w:sz="0" w:space="0" w:color="auto"/>
                    <w:right w:val="none" w:sz="0" w:space="0" w:color="auto"/>
                  </w:divBdr>
                  <w:divsChild>
                    <w:div w:id="1760102383">
                      <w:marLeft w:val="0"/>
                      <w:marRight w:val="0"/>
                      <w:marTop w:val="0"/>
                      <w:marBottom w:val="0"/>
                      <w:divBdr>
                        <w:top w:val="none" w:sz="0" w:space="0" w:color="auto"/>
                        <w:left w:val="none" w:sz="0" w:space="0" w:color="auto"/>
                        <w:bottom w:val="none" w:sz="0" w:space="0" w:color="auto"/>
                        <w:right w:val="none" w:sz="0" w:space="0" w:color="auto"/>
                      </w:divBdr>
                    </w:div>
                  </w:divsChild>
                </w:div>
                <w:div w:id="1829590549">
                  <w:marLeft w:val="0"/>
                  <w:marRight w:val="0"/>
                  <w:marTop w:val="0"/>
                  <w:marBottom w:val="0"/>
                  <w:divBdr>
                    <w:top w:val="none" w:sz="0" w:space="0" w:color="auto"/>
                    <w:left w:val="none" w:sz="0" w:space="0" w:color="auto"/>
                    <w:bottom w:val="none" w:sz="0" w:space="0" w:color="auto"/>
                    <w:right w:val="none" w:sz="0" w:space="0" w:color="auto"/>
                  </w:divBdr>
                  <w:divsChild>
                    <w:div w:id="92558004">
                      <w:marLeft w:val="0"/>
                      <w:marRight w:val="0"/>
                      <w:marTop w:val="0"/>
                      <w:marBottom w:val="0"/>
                      <w:divBdr>
                        <w:top w:val="none" w:sz="0" w:space="0" w:color="auto"/>
                        <w:left w:val="none" w:sz="0" w:space="0" w:color="auto"/>
                        <w:bottom w:val="none" w:sz="0" w:space="0" w:color="auto"/>
                        <w:right w:val="none" w:sz="0" w:space="0" w:color="auto"/>
                      </w:divBdr>
                    </w:div>
                    <w:div w:id="1576622326">
                      <w:marLeft w:val="0"/>
                      <w:marRight w:val="0"/>
                      <w:marTop w:val="0"/>
                      <w:marBottom w:val="0"/>
                      <w:divBdr>
                        <w:top w:val="none" w:sz="0" w:space="0" w:color="auto"/>
                        <w:left w:val="none" w:sz="0" w:space="0" w:color="auto"/>
                        <w:bottom w:val="none" w:sz="0" w:space="0" w:color="auto"/>
                        <w:right w:val="none" w:sz="0" w:space="0" w:color="auto"/>
                      </w:divBdr>
                    </w:div>
                  </w:divsChild>
                </w:div>
                <w:div w:id="1862861555">
                  <w:marLeft w:val="0"/>
                  <w:marRight w:val="0"/>
                  <w:marTop w:val="0"/>
                  <w:marBottom w:val="0"/>
                  <w:divBdr>
                    <w:top w:val="none" w:sz="0" w:space="0" w:color="auto"/>
                    <w:left w:val="none" w:sz="0" w:space="0" w:color="auto"/>
                    <w:bottom w:val="none" w:sz="0" w:space="0" w:color="auto"/>
                    <w:right w:val="none" w:sz="0" w:space="0" w:color="auto"/>
                  </w:divBdr>
                  <w:divsChild>
                    <w:div w:id="411321221">
                      <w:marLeft w:val="0"/>
                      <w:marRight w:val="0"/>
                      <w:marTop w:val="0"/>
                      <w:marBottom w:val="0"/>
                      <w:divBdr>
                        <w:top w:val="none" w:sz="0" w:space="0" w:color="auto"/>
                        <w:left w:val="none" w:sz="0" w:space="0" w:color="auto"/>
                        <w:bottom w:val="none" w:sz="0" w:space="0" w:color="auto"/>
                        <w:right w:val="none" w:sz="0" w:space="0" w:color="auto"/>
                      </w:divBdr>
                    </w:div>
                  </w:divsChild>
                </w:div>
                <w:div w:id="1928268573">
                  <w:marLeft w:val="0"/>
                  <w:marRight w:val="0"/>
                  <w:marTop w:val="0"/>
                  <w:marBottom w:val="0"/>
                  <w:divBdr>
                    <w:top w:val="none" w:sz="0" w:space="0" w:color="auto"/>
                    <w:left w:val="none" w:sz="0" w:space="0" w:color="auto"/>
                    <w:bottom w:val="none" w:sz="0" w:space="0" w:color="auto"/>
                    <w:right w:val="none" w:sz="0" w:space="0" w:color="auto"/>
                  </w:divBdr>
                  <w:divsChild>
                    <w:div w:id="800222375">
                      <w:marLeft w:val="0"/>
                      <w:marRight w:val="0"/>
                      <w:marTop w:val="0"/>
                      <w:marBottom w:val="0"/>
                      <w:divBdr>
                        <w:top w:val="none" w:sz="0" w:space="0" w:color="auto"/>
                        <w:left w:val="none" w:sz="0" w:space="0" w:color="auto"/>
                        <w:bottom w:val="none" w:sz="0" w:space="0" w:color="auto"/>
                        <w:right w:val="none" w:sz="0" w:space="0" w:color="auto"/>
                      </w:divBdr>
                    </w:div>
                  </w:divsChild>
                </w:div>
                <w:div w:id="2076783031">
                  <w:marLeft w:val="0"/>
                  <w:marRight w:val="0"/>
                  <w:marTop w:val="0"/>
                  <w:marBottom w:val="0"/>
                  <w:divBdr>
                    <w:top w:val="none" w:sz="0" w:space="0" w:color="auto"/>
                    <w:left w:val="none" w:sz="0" w:space="0" w:color="auto"/>
                    <w:bottom w:val="none" w:sz="0" w:space="0" w:color="auto"/>
                    <w:right w:val="none" w:sz="0" w:space="0" w:color="auto"/>
                  </w:divBdr>
                  <w:divsChild>
                    <w:div w:id="146435196">
                      <w:marLeft w:val="0"/>
                      <w:marRight w:val="0"/>
                      <w:marTop w:val="0"/>
                      <w:marBottom w:val="0"/>
                      <w:divBdr>
                        <w:top w:val="none" w:sz="0" w:space="0" w:color="auto"/>
                        <w:left w:val="none" w:sz="0" w:space="0" w:color="auto"/>
                        <w:bottom w:val="none" w:sz="0" w:space="0" w:color="auto"/>
                        <w:right w:val="none" w:sz="0" w:space="0" w:color="auto"/>
                      </w:divBdr>
                    </w:div>
                  </w:divsChild>
                </w:div>
                <w:div w:id="2131119083">
                  <w:marLeft w:val="0"/>
                  <w:marRight w:val="0"/>
                  <w:marTop w:val="0"/>
                  <w:marBottom w:val="0"/>
                  <w:divBdr>
                    <w:top w:val="none" w:sz="0" w:space="0" w:color="auto"/>
                    <w:left w:val="none" w:sz="0" w:space="0" w:color="auto"/>
                    <w:bottom w:val="none" w:sz="0" w:space="0" w:color="auto"/>
                    <w:right w:val="none" w:sz="0" w:space="0" w:color="auto"/>
                  </w:divBdr>
                  <w:divsChild>
                    <w:div w:id="1288003757">
                      <w:marLeft w:val="0"/>
                      <w:marRight w:val="0"/>
                      <w:marTop w:val="0"/>
                      <w:marBottom w:val="0"/>
                      <w:divBdr>
                        <w:top w:val="none" w:sz="0" w:space="0" w:color="auto"/>
                        <w:left w:val="none" w:sz="0" w:space="0" w:color="auto"/>
                        <w:bottom w:val="none" w:sz="0" w:space="0" w:color="auto"/>
                        <w:right w:val="none" w:sz="0" w:space="0" w:color="auto"/>
                      </w:divBdr>
                    </w:div>
                    <w:div w:id="18623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84460">
          <w:marLeft w:val="0"/>
          <w:marRight w:val="0"/>
          <w:marTop w:val="0"/>
          <w:marBottom w:val="0"/>
          <w:divBdr>
            <w:top w:val="none" w:sz="0" w:space="0" w:color="auto"/>
            <w:left w:val="none" w:sz="0" w:space="0" w:color="auto"/>
            <w:bottom w:val="none" w:sz="0" w:space="0" w:color="auto"/>
            <w:right w:val="none" w:sz="0" w:space="0" w:color="auto"/>
          </w:divBdr>
          <w:divsChild>
            <w:div w:id="2030175239">
              <w:marLeft w:val="-75"/>
              <w:marRight w:val="0"/>
              <w:marTop w:val="30"/>
              <w:marBottom w:val="30"/>
              <w:divBdr>
                <w:top w:val="none" w:sz="0" w:space="0" w:color="auto"/>
                <w:left w:val="none" w:sz="0" w:space="0" w:color="auto"/>
                <w:bottom w:val="none" w:sz="0" w:space="0" w:color="auto"/>
                <w:right w:val="none" w:sz="0" w:space="0" w:color="auto"/>
              </w:divBdr>
              <w:divsChild>
                <w:div w:id="52240398">
                  <w:marLeft w:val="0"/>
                  <w:marRight w:val="0"/>
                  <w:marTop w:val="0"/>
                  <w:marBottom w:val="0"/>
                  <w:divBdr>
                    <w:top w:val="none" w:sz="0" w:space="0" w:color="auto"/>
                    <w:left w:val="none" w:sz="0" w:space="0" w:color="auto"/>
                    <w:bottom w:val="none" w:sz="0" w:space="0" w:color="auto"/>
                    <w:right w:val="none" w:sz="0" w:space="0" w:color="auto"/>
                  </w:divBdr>
                  <w:divsChild>
                    <w:div w:id="1070495582">
                      <w:marLeft w:val="0"/>
                      <w:marRight w:val="0"/>
                      <w:marTop w:val="0"/>
                      <w:marBottom w:val="0"/>
                      <w:divBdr>
                        <w:top w:val="none" w:sz="0" w:space="0" w:color="auto"/>
                        <w:left w:val="none" w:sz="0" w:space="0" w:color="auto"/>
                        <w:bottom w:val="none" w:sz="0" w:space="0" w:color="auto"/>
                        <w:right w:val="none" w:sz="0" w:space="0" w:color="auto"/>
                      </w:divBdr>
                    </w:div>
                    <w:div w:id="1750955268">
                      <w:marLeft w:val="0"/>
                      <w:marRight w:val="0"/>
                      <w:marTop w:val="0"/>
                      <w:marBottom w:val="0"/>
                      <w:divBdr>
                        <w:top w:val="none" w:sz="0" w:space="0" w:color="auto"/>
                        <w:left w:val="none" w:sz="0" w:space="0" w:color="auto"/>
                        <w:bottom w:val="none" w:sz="0" w:space="0" w:color="auto"/>
                        <w:right w:val="none" w:sz="0" w:space="0" w:color="auto"/>
                      </w:divBdr>
                    </w:div>
                  </w:divsChild>
                </w:div>
                <w:div w:id="82801441">
                  <w:marLeft w:val="0"/>
                  <w:marRight w:val="0"/>
                  <w:marTop w:val="0"/>
                  <w:marBottom w:val="0"/>
                  <w:divBdr>
                    <w:top w:val="none" w:sz="0" w:space="0" w:color="auto"/>
                    <w:left w:val="none" w:sz="0" w:space="0" w:color="auto"/>
                    <w:bottom w:val="none" w:sz="0" w:space="0" w:color="auto"/>
                    <w:right w:val="none" w:sz="0" w:space="0" w:color="auto"/>
                  </w:divBdr>
                  <w:divsChild>
                    <w:div w:id="1465585338">
                      <w:marLeft w:val="0"/>
                      <w:marRight w:val="0"/>
                      <w:marTop w:val="0"/>
                      <w:marBottom w:val="0"/>
                      <w:divBdr>
                        <w:top w:val="none" w:sz="0" w:space="0" w:color="auto"/>
                        <w:left w:val="none" w:sz="0" w:space="0" w:color="auto"/>
                        <w:bottom w:val="none" w:sz="0" w:space="0" w:color="auto"/>
                        <w:right w:val="none" w:sz="0" w:space="0" w:color="auto"/>
                      </w:divBdr>
                    </w:div>
                  </w:divsChild>
                </w:div>
                <w:div w:id="123626116">
                  <w:marLeft w:val="0"/>
                  <w:marRight w:val="0"/>
                  <w:marTop w:val="0"/>
                  <w:marBottom w:val="0"/>
                  <w:divBdr>
                    <w:top w:val="none" w:sz="0" w:space="0" w:color="auto"/>
                    <w:left w:val="none" w:sz="0" w:space="0" w:color="auto"/>
                    <w:bottom w:val="none" w:sz="0" w:space="0" w:color="auto"/>
                    <w:right w:val="none" w:sz="0" w:space="0" w:color="auto"/>
                  </w:divBdr>
                  <w:divsChild>
                    <w:div w:id="499780191">
                      <w:marLeft w:val="0"/>
                      <w:marRight w:val="0"/>
                      <w:marTop w:val="0"/>
                      <w:marBottom w:val="0"/>
                      <w:divBdr>
                        <w:top w:val="none" w:sz="0" w:space="0" w:color="auto"/>
                        <w:left w:val="none" w:sz="0" w:space="0" w:color="auto"/>
                        <w:bottom w:val="none" w:sz="0" w:space="0" w:color="auto"/>
                        <w:right w:val="none" w:sz="0" w:space="0" w:color="auto"/>
                      </w:divBdr>
                    </w:div>
                    <w:div w:id="1778982984">
                      <w:marLeft w:val="0"/>
                      <w:marRight w:val="0"/>
                      <w:marTop w:val="0"/>
                      <w:marBottom w:val="0"/>
                      <w:divBdr>
                        <w:top w:val="none" w:sz="0" w:space="0" w:color="auto"/>
                        <w:left w:val="none" w:sz="0" w:space="0" w:color="auto"/>
                        <w:bottom w:val="none" w:sz="0" w:space="0" w:color="auto"/>
                        <w:right w:val="none" w:sz="0" w:space="0" w:color="auto"/>
                      </w:divBdr>
                    </w:div>
                  </w:divsChild>
                </w:div>
                <w:div w:id="151725897">
                  <w:marLeft w:val="0"/>
                  <w:marRight w:val="0"/>
                  <w:marTop w:val="0"/>
                  <w:marBottom w:val="0"/>
                  <w:divBdr>
                    <w:top w:val="none" w:sz="0" w:space="0" w:color="auto"/>
                    <w:left w:val="none" w:sz="0" w:space="0" w:color="auto"/>
                    <w:bottom w:val="none" w:sz="0" w:space="0" w:color="auto"/>
                    <w:right w:val="none" w:sz="0" w:space="0" w:color="auto"/>
                  </w:divBdr>
                  <w:divsChild>
                    <w:div w:id="1466124607">
                      <w:marLeft w:val="0"/>
                      <w:marRight w:val="0"/>
                      <w:marTop w:val="0"/>
                      <w:marBottom w:val="0"/>
                      <w:divBdr>
                        <w:top w:val="none" w:sz="0" w:space="0" w:color="auto"/>
                        <w:left w:val="none" w:sz="0" w:space="0" w:color="auto"/>
                        <w:bottom w:val="none" w:sz="0" w:space="0" w:color="auto"/>
                        <w:right w:val="none" w:sz="0" w:space="0" w:color="auto"/>
                      </w:divBdr>
                    </w:div>
                  </w:divsChild>
                </w:div>
                <w:div w:id="279654387">
                  <w:marLeft w:val="0"/>
                  <w:marRight w:val="0"/>
                  <w:marTop w:val="0"/>
                  <w:marBottom w:val="0"/>
                  <w:divBdr>
                    <w:top w:val="none" w:sz="0" w:space="0" w:color="auto"/>
                    <w:left w:val="none" w:sz="0" w:space="0" w:color="auto"/>
                    <w:bottom w:val="none" w:sz="0" w:space="0" w:color="auto"/>
                    <w:right w:val="none" w:sz="0" w:space="0" w:color="auto"/>
                  </w:divBdr>
                  <w:divsChild>
                    <w:div w:id="61368791">
                      <w:marLeft w:val="0"/>
                      <w:marRight w:val="0"/>
                      <w:marTop w:val="0"/>
                      <w:marBottom w:val="0"/>
                      <w:divBdr>
                        <w:top w:val="none" w:sz="0" w:space="0" w:color="auto"/>
                        <w:left w:val="none" w:sz="0" w:space="0" w:color="auto"/>
                        <w:bottom w:val="none" w:sz="0" w:space="0" w:color="auto"/>
                        <w:right w:val="none" w:sz="0" w:space="0" w:color="auto"/>
                      </w:divBdr>
                    </w:div>
                  </w:divsChild>
                </w:div>
                <w:div w:id="313799448">
                  <w:marLeft w:val="0"/>
                  <w:marRight w:val="0"/>
                  <w:marTop w:val="0"/>
                  <w:marBottom w:val="0"/>
                  <w:divBdr>
                    <w:top w:val="none" w:sz="0" w:space="0" w:color="auto"/>
                    <w:left w:val="none" w:sz="0" w:space="0" w:color="auto"/>
                    <w:bottom w:val="none" w:sz="0" w:space="0" w:color="auto"/>
                    <w:right w:val="none" w:sz="0" w:space="0" w:color="auto"/>
                  </w:divBdr>
                  <w:divsChild>
                    <w:div w:id="2629945">
                      <w:marLeft w:val="0"/>
                      <w:marRight w:val="0"/>
                      <w:marTop w:val="0"/>
                      <w:marBottom w:val="0"/>
                      <w:divBdr>
                        <w:top w:val="none" w:sz="0" w:space="0" w:color="auto"/>
                        <w:left w:val="none" w:sz="0" w:space="0" w:color="auto"/>
                        <w:bottom w:val="none" w:sz="0" w:space="0" w:color="auto"/>
                        <w:right w:val="none" w:sz="0" w:space="0" w:color="auto"/>
                      </w:divBdr>
                    </w:div>
                    <w:div w:id="1336810518">
                      <w:marLeft w:val="0"/>
                      <w:marRight w:val="0"/>
                      <w:marTop w:val="0"/>
                      <w:marBottom w:val="0"/>
                      <w:divBdr>
                        <w:top w:val="none" w:sz="0" w:space="0" w:color="auto"/>
                        <w:left w:val="none" w:sz="0" w:space="0" w:color="auto"/>
                        <w:bottom w:val="none" w:sz="0" w:space="0" w:color="auto"/>
                        <w:right w:val="none" w:sz="0" w:space="0" w:color="auto"/>
                      </w:divBdr>
                    </w:div>
                  </w:divsChild>
                </w:div>
                <w:div w:id="363794472">
                  <w:marLeft w:val="0"/>
                  <w:marRight w:val="0"/>
                  <w:marTop w:val="0"/>
                  <w:marBottom w:val="0"/>
                  <w:divBdr>
                    <w:top w:val="none" w:sz="0" w:space="0" w:color="auto"/>
                    <w:left w:val="none" w:sz="0" w:space="0" w:color="auto"/>
                    <w:bottom w:val="none" w:sz="0" w:space="0" w:color="auto"/>
                    <w:right w:val="none" w:sz="0" w:space="0" w:color="auto"/>
                  </w:divBdr>
                  <w:divsChild>
                    <w:div w:id="1294939821">
                      <w:marLeft w:val="0"/>
                      <w:marRight w:val="0"/>
                      <w:marTop w:val="0"/>
                      <w:marBottom w:val="0"/>
                      <w:divBdr>
                        <w:top w:val="none" w:sz="0" w:space="0" w:color="auto"/>
                        <w:left w:val="none" w:sz="0" w:space="0" w:color="auto"/>
                        <w:bottom w:val="none" w:sz="0" w:space="0" w:color="auto"/>
                        <w:right w:val="none" w:sz="0" w:space="0" w:color="auto"/>
                      </w:divBdr>
                    </w:div>
                  </w:divsChild>
                </w:div>
                <w:div w:id="388774191">
                  <w:marLeft w:val="0"/>
                  <w:marRight w:val="0"/>
                  <w:marTop w:val="0"/>
                  <w:marBottom w:val="0"/>
                  <w:divBdr>
                    <w:top w:val="none" w:sz="0" w:space="0" w:color="auto"/>
                    <w:left w:val="none" w:sz="0" w:space="0" w:color="auto"/>
                    <w:bottom w:val="none" w:sz="0" w:space="0" w:color="auto"/>
                    <w:right w:val="none" w:sz="0" w:space="0" w:color="auto"/>
                  </w:divBdr>
                  <w:divsChild>
                    <w:div w:id="708653707">
                      <w:marLeft w:val="0"/>
                      <w:marRight w:val="0"/>
                      <w:marTop w:val="0"/>
                      <w:marBottom w:val="0"/>
                      <w:divBdr>
                        <w:top w:val="none" w:sz="0" w:space="0" w:color="auto"/>
                        <w:left w:val="none" w:sz="0" w:space="0" w:color="auto"/>
                        <w:bottom w:val="none" w:sz="0" w:space="0" w:color="auto"/>
                        <w:right w:val="none" w:sz="0" w:space="0" w:color="auto"/>
                      </w:divBdr>
                    </w:div>
                  </w:divsChild>
                </w:div>
                <w:div w:id="567881275">
                  <w:marLeft w:val="0"/>
                  <w:marRight w:val="0"/>
                  <w:marTop w:val="0"/>
                  <w:marBottom w:val="0"/>
                  <w:divBdr>
                    <w:top w:val="none" w:sz="0" w:space="0" w:color="auto"/>
                    <w:left w:val="none" w:sz="0" w:space="0" w:color="auto"/>
                    <w:bottom w:val="none" w:sz="0" w:space="0" w:color="auto"/>
                    <w:right w:val="none" w:sz="0" w:space="0" w:color="auto"/>
                  </w:divBdr>
                  <w:divsChild>
                    <w:div w:id="1398670424">
                      <w:marLeft w:val="0"/>
                      <w:marRight w:val="0"/>
                      <w:marTop w:val="0"/>
                      <w:marBottom w:val="0"/>
                      <w:divBdr>
                        <w:top w:val="none" w:sz="0" w:space="0" w:color="auto"/>
                        <w:left w:val="none" w:sz="0" w:space="0" w:color="auto"/>
                        <w:bottom w:val="none" w:sz="0" w:space="0" w:color="auto"/>
                        <w:right w:val="none" w:sz="0" w:space="0" w:color="auto"/>
                      </w:divBdr>
                    </w:div>
                  </w:divsChild>
                </w:div>
                <w:div w:id="606619795">
                  <w:marLeft w:val="0"/>
                  <w:marRight w:val="0"/>
                  <w:marTop w:val="0"/>
                  <w:marBottom w:val="0"/>
                  <w:divBdr>
                    <w:top w:val="none" w:sz="0" w:space="0" w:color="auto"/>
                    <w:left w:val="none" w:sz="0" w:space="0" w:color="auto"/>
                    <w:bottom w:val="none" w:sz="0" w:space="0" w:color="auto"/>
                    <w:right w:val="none" w:sz="0" w:space="0" w:color="auto"/>
                  </w:divBdr>
                  <w:divsChild>
                    <w:div w:id="801730349">
                      <w:marLeft w:val="0"/>
                      <w:marRight w:val="0"/>
                      <w:marTop w:val="0"/>
                      <w:marBottom w:val="0"/>
                      <w:divBdr>
                        <w:top w:val="none" w:sz="0" w:space="0" w:color="auto"/>
                        <w:left w:val="none" w:sz="0" w:space="0" w:color="auto"/>
                        <w:bottom w:val="none" w:sz="0" w:space="0" w:color="auto"/>
                        <w:right w:val="none" w:sz="0" w:space="0" w:color="auto"/>
                      </w:divBdr>
                    </w:div>
                    <w:div w:id="1110474438">
                      <w:marLeft w:val="0"/>
                      <w:marRight w:val="0"/>
                      <w:marTop w:val="0"/>
                      <w:marBottom w:val="0"/>
                      <w:divBdr>
                        <w:top w:val="none" w:sz="0" w:space="0" w:color="auto"/>
                        <w:left w:val="none" w:sz="0" w:space="0" w:color="auto"/>
                        <w:bottom w:val="none" w:sz="0" w:space="0" w:color="auto"/>
                        <w:right w:val="none" w:sz="0" w:space="0" w:color="auto"/>
                      </w:divBdr>
                    </w:div>
                  </w:divsChild>
                </w:div>
                <w:div w:id="640039261">
                  <w:marLeft w:val="0"/>
                  <w:marRight w:val="0"/>
                  <w:marTop w:val="0"/>
                  <w:marBottom w:val="0"/>
                  <w:divBdr>
                    <w:top w:val="none" w:sz="0" w:space="0" w:color="auto"/>
                    <w:left w:val="none" w:sz="0" w:space="0" w:color="auto"/>
                    <w:bottom w:val="none" w:sz="0" w:space="0" w:color="auto"/>
                    <w:right w:val="none" w:sz="0" w:space="0" w:color="auto"/>
                  </w:divBdr>
                  <w:divsChild>
                    <w:div w:id="394085832">
                      <w:marLeft w:val="0"/>
                      <w:marRight w:val="0"/>
                      <w:marTop w:val="0"/>
                      <w:marBottom w:val="0"/>
                      <w:divBdr>
                        <w:top w:val="none" w:sz="0" w:space="0" w:color="auto"/>
                        <w:left w:val="none" w:sz="0" w:space="0" w:color="auto"/>
                        <w:bottom w:val="none" w:sz="0" w:space="0" w:color="auto"/>
                        <w:right w:val="none" w:sz="0" w:space="0" w:color="auto"/>
                      </w:divBdr>
                    </w:div>
                  </w:divsChild>
                </w:div>
                <w:div w:id="1039284087">
                  <w:marLeft w:val="0"/>
                  <w:marRight w:val="0"/>
                  <w:marTop w:val="0"/>
                  <w:marBottom w:val="0"/>
                  <w:divBdr>
                    <w:top w:val="none" w:sz="0" w:space="0" w:color="auto"/>
                    <w:left w:val="none" w:sz="0" w:space="0" w:color="auto"/>
                    <w:bottom w:val="none" w:sz="0" w:space="0" w:color="auto"/>
                    <w:right w:val="none" w:sz="0" w:space="0" w:color="auto"/>
                  </w:divBdr>
                  <w:divsChild>
                    <w:div w:id="874122883">
                      <w:marLeft w:val="0"/>
                      <w:marRight w:val="0"/>
                      <w:marTop w:val="0"/>
                      <w:marBottom w:val="0"/>
                      <w:divBdr>
                        <w:top w:val="none" w:sz="0" w:space="0" w:color="auto"/>
                        <w:left w:val="none" w:sz="0" w:space="0" w:color="auto"/>
                        <w:bottom w:val="none" w:sz="0" w:space="0" w:color="auto"/>
                        <w:right w:val="none" w:sz="0" w:space="0" w:color="auto"/>
                      </w:divBdr>
                    </w:div>
                  </w:divsChild>
                </w:div>
                <w:div w:id="1146581225">
                  <w:marLeft w:val="0"/>
                  <w:marRight w:val="0"/>
                  <w:marTop w:val="0"/>
                  <w:marBottom w:val="0"/>
                  <w:divBdr>
                    <w:top w:val="none" w:sz="0" w:space="0" w:color="auto"/>
                    <w:left w:val="none" w:sz="0" w:space="0" w:color="auto"/>
                    <w:bottom w:val="none" w:sz="0" w:space="0" w:color="auto"/>
                    <w:right w:val="none" w:sz="0" w:space="0" w:color="auto"/>
                  </w:divBdr>
                  <w:divsChild>
                    <w:div w:id="1683125563">
                      <w:marLeft w:val="0"/>
                      <w:marRight w:val="0"/>
                      <w:marTop w:val="0"/>
                      <w:marBottom w:val="0"/>
                      <w:divBdr>
                        <w:top w:val="none" w:sz="0" w:space="0" w:color="auto"/>
                        <w:left w:val="none" w:sz="0" w:space="0" w:color="auto"/>
                        <w:bottom w:val="none" w:sz="0" w:space="0" w:color="auto"/>
                        <w:right w:val="none" w:sz="0" w:space="0" w:color="auto"/>
                      </w:divBdr>
                    </w:div>
                    <w:div w:id="2064669535">
                      <w:marLeft w:val="0"/>
                      <w:marRight w:val="0"/>
                      <w:marTop w:val="0"/>
                      <w:marBottom w:val="0"/>
                      <w:divBdr>
                        <w:top w:val="none" w:sz="0" w:space="0" w:color="auto"/>
                        <w:left w:val="none" w:sz="0" w:space="0" w:color="auto"/>
                        <w:bottom w:val="none" w:sz="0" w:space="0" w:color="auto"/>
                        <w:right w:val="none" w:sz="0" w:space="0" w:color="auto"/>
                      </w:divBdr>
                    </w:div>
                    <w:div w:id="2106421197">
                      <w:marLeft w:val="0"/>
                      <w:marRight w:val="0"/>
                      <w:marTop w:val="0"/>
                      <w:marBottom w:val="0"/>
                      <w:divBdr>
                        <w:top w:val="none" w:sz="0" w:space="0" w:color="auto"/>
                        <w:left w:val="none" w:sz="0" w:space="0" w:color="auto"/>
                        <w:bottom w:val="none" w:sz="0" w:space="0" w:color="auto"/>
                        <w:right w:val="none" w:sz="0" w:space="0" w:color="auto"/>
                      </w:divBdr>
                    </w:div>
                  </w:divsChild>
                </w:div>
                <w:div w:id="1189441882">
                  <w:marLeft w:val="0"/>
                  <w:marRight w:val="0"/>
                  <w:marTop w:val="0"/>
                  <w:marBottom w:val="0"/>
                  <w:divBdr>
                    <w:top w:val="none" w:sz="0" w:space="0" w:color="auto"/>
                    <w:left w:val="none" w:sz="0" w:space="0" w:color="auto"/>
                    <w:bottom w:val="none" w:sz="0" w:space="0" w:color="auto"/>
                    <w:right w:val="none" w:sz="0" w:space="0" w:color="auto"/>
                  </w:divBdr>
                  <w:divsChild>
                    <w:div w:id="52428828">
                      <w:marLeft w:val="0"/>
                      <w:marRight w:val="0"/>
                      <w:marTop w:val="0"/>
                      <w:marBottom w:val="0"/>
                      <w:divBdr>
                        <w:top w:val="none" w:sz="0" w:space="0" w:color="auto"/>
                        <w:left w:val="none" w:sz="0" w:space="0" w:color="auto"/>
                        <w:bottom w:val="none" w:sz="0" w:space="0" w:color="auto"/>
                        <w:right w:val="none" w:sz="0" w:space="0" w:color="auto"/>
                      </w:divBdr>
                    </w:div>
                  </w:divsChild>
                </w:div>
                <w:div w:id="1385105427">
                  <w:marLeft w:val="0"/>
                  <w:marRight w:val="0"/>
                  <w:marTop w:val="0"/>
                  <w:marBottom w:val="0"/>
                  <w:divBdr>
                    <w:top w:val="none" w:sz="0" w:space="0" w:color="auto"/>
                    <w:left w:val="none" w:sz="0" w:space="0" w:color="auto"/>
                    <w:bottom w:val="none" w:sz="0" w:space="0" w:color="auto"/>
                    <w:right w:val="none" w:sz="0" w:space="0" w:color="auto"/>
                  </w:divBdr>
                  <w:divsChild>
                    <w:div w:id="1222402837">
                      <w:marLeft w:val="0"/>
                      <w:marRight w:val="0"/>
                      <w:marTop w:val="0"/>
                      <w:marBottom w:val="0"/>
                      <w:divBdr>
                        <w:top w:val="none" w:sz="0" w:space="0" w:color="auto"/>
                        <w:left w:val="none" w:sz="0" w:space="0" w:color="auto"/>
                        <w:bottom w:val="none" w:sz="0" w:space="0" w:color="auto"/>
                        <w:right w:val="none" w:sz="0" w:space="0" w:color="auto"/>
                      </w:divBdr>
                    </w:div>
                  </w:divsChild>
                </w:div>
                <w:div w:id="1420250259">
                  <w:marLeft w:val="0"/>
                  <w:marRight w:val="0"/>
                  <w:marTop w:val="0"/>
                  <w:marBottom w:val="0"/>
                  <w:divBdr>
                    <w:top w:val="none" w:sz="0" w:space="0" w:color="auto"/>
                    <w:left w:val="none" w:sz="0" w:space="0" w:color="auto"/>
                    <w:bottom w:val="none" w:sz="0" w:space="0" w:color="auto"/>
                    <w:right w:val="none" w:sz="0" w:space="0" w:color="auto"/>
                  </w:divBdr>
                  <w:divsChild>
                    <w:div w:id="975601074">
                      <w:marLeft w:val="0"/>
                      <w:marRight w:val="0"/>
                      <w:marTop w:val="0"/>
                      <w:marBottom w:val="0"/>
                      <w:divBdr>
                        <w:top w:val="none" w:sz="0" w:space="0" w:color="auto"/>
                        <w:left w:val="none" w:sz="0" w:space="0" w:color="auto"/>
                        <w:bottom w:val="none" w:sz="0" w:space="0" w:color="auto"/>
                        <w:right w:val="none" w:sz="0" w:space="0" w:color="auto"/>
                      </w:divBdr>
                    </w:div>
                  </w:divsChild>
                </w:div>
                <w:div w:id="1425298404">
                  <w:marLeft w:val="0"/>
                  <w:marRight w:val="0"/>
                  <w:marTop w:val="0"/>
                  <w:marBottom w:val="0"/>
                  <w:divBdr>
                    <w:top w:val="none" w:sz="0" w:space="0" w:color="auto"/>
                    <w:left w:val="none" w:sz="0" w:space="0" w:color="auto"/>
                    <w:bottom w:val="none" w:sz="0" w:space="0" w:color="auto"/>
                    <w:right w:val="none" w:sz="0" w:space="0" w:color="auto"/>
                  </w:divBdr>
                  <w:divsChild>
                    <w:div w:id="1431855724">
                      <w:marLeft w:val="0"/>
                      <w:marRight w:val="0"/>
                      <w:marTop w:val="0"/>
                      <w:marBottom w:val="0"/>
                      <w:divBdr>
                        <w:top w:val="none" w:sz="0" w:space="0" w:color="auto"/>
                        <w:left w:val="none" w:sz="0" w:space="0" w:color="auto"/>
                        <w:bottom w:val="none" w:sz="0" w:space="0" w:color="auto"/>
                        <w:right w:val="none" w:sz="0" w:space="0" w:color="auto"/>
                      </w:divBdr>
                    </w:div>
                    <w:div w:id="1902017303">
                      <w:marLeft w:val="0"/>
                      <w:marRight w:val="0"/>
                      <w:marTop w:val="0"/>
                      <w:marBottom w:val="0"/>
                      <w:divBdr>
                        <w:top w:val="none" w:sz="0" w:space="0" w:color="auto"/>
                        <w:left w:val="none" w:sz="0" w:space="0" w:color="auto"/>
                        <w:bottom w:val="none" w:sz="0" w:space="0" w:color="auto"/>
                        <w:right w:val="none" w:sz="0" w:space="0" w:color="auto"/>
                      </w:divBdr>
                    </w:div>
                  </w:divsChild>
                </w:div>
                <w:div w:id="1436709581">
                  <w:marLeft w:val="0"/>
                  <w:marRight w:val="0"/>
                  <w:marTop w:val="0"/>
                  <w:marBottom w:val="0"/>
                  <w:divBdr>
                    <w:top w:val="none" w:sz="0" w:space="0" w:color="auto"/>
                    <w:left w:val="none" w:sz="0" w:space="0" w:color="auto"/>
                    <w:bottom w:val="none" w:sz="0" w:space="0" w:color="auto"/>
                    <w:right w:val="none" w:sz="0" w:space="0" w:color="auto"/>
                  </w:divBdr>
                  <w:divsChild>
                    <w:div w:id="635649824">
                      <w:marLeft w:val="0"/>
                      <w:marRight w:val="0"/>
                      <w:marTop w:val="0"/>
                      <w:marBottom w:val="0"/>
                      <w:divBdr>
                        <w:top w:val="none" w:sz="0" w:space="0" w:color="auto"/>
                        <w:left w:val="none" w:sz="0" w:space="0" w:color="auto"/>
                        <w:bottom w:val="none" w:sz="0" w:space="0" w:color="auto"/>
                        <w:right w:val="none" w:sz="0" w:space="0" w:color="auto"/>
                      </w:divBdr>
                    </w:div>
                  </w:divsChild>
                </w:div>
                <w:div w:id="1445273038">
                  <w:marLeft w:val="0"/>
                  <w:marRight w:val="0"/>
                  <w:marTop w:val="0"/>
                  <w:marBottom w:val="0"/>
                  <w:divBdr>
                    <w:top w:val="none" w:sz="0" w:space="0" w:color="auto"/>
                    <w:left w:val="none" w:sz="0" w:space="0" w:color="auto"/>
                    <w:bottom w:val="none" w:sz="0" w:space="0" w:color="auto"/>
                    <w:right w:val="none" w:sz="0" w:space="0" w:color="auto"/>
                  </w:divBdr>
                  <w:divsChild>
                    <w:div w:id="376710055">
                      <w:marLeft w:val="0"/>
                      <w:marRight w:val="0"/>
                      <w:marTop w:val="0"/>
                      <w:marBottom w:val="0"/>
                      <w:divBdr>
                        <w:top w:val="none" w:sz="0" w:space="0" w:color="auto"/>
                        <w:left w:val="none" w:sz="0" w:space="0" w:color="auto"/>
                        <w:bottom w:val="none" w:sz="0" w:space="0" w:color="auto"/>
                        <w:right w:val="none" w:sz="0" w:space="0" w:color="auto"/>
                      </w:divBdr>
                    </w:div>
                  </w:divsChild>
                </w:div>
                <w:div w:id="1539970602">
                  <w:marLeft w:val="0"/>
                  <w:marRight w:val="0"/>
                  <w:marTop w:val="0"/>
                  <w:marBottom w:val="0"/>
                  <w:divBdr>
                    <w:top w:val="none" w:sz="0" w:space="0" w:color="auto"/>
                    <w:left w:val="none" w:sz="0" w:space="0" w:color="auto"/>
                    <w:bottom w:val="none" w:sz="0" w:space="0" w:color="auto"/>
                    <w:right w:val="none" w:sz="0" w:space="0" w:color="auto"/>
                  </w:divBdr>
                  <w:divsChild>
                    <w:div w:id="238559537">
                      <w:marLeft w:val="0"/>
                      <w:marRight w:val="0"/>
                      <w:marTop w:val="0"/>
                      <w:marBottom w:val="0"/>
                      <w:divBdr>
                        <w:top w:val="none" w:sz="0" w:space="0" w:color="auto"/>
                        <w:left w:val="none" w:sz="0" w:space="0" w:color="auto"/>
                        <w:bottom w:val="none" w:sz="0" w:space="0" w:color="auto"/>
                        <w:right w:val="none" w:sz="0" w:space="0" w:color="auto"/>
                      </w:divBdr>
                    </w:div>
                    <w:div w:id="1101032322">
                      <w:marLeft w:val="0"/>
                      <w:marRight w:val="0"/>
                      <w:marTop w:val="0"/>
                      <w:marBottom w:val="0"/>
                      <w:divBdr>
                        <w:top w:val="none" w:sz="0" w:space="0" w:color="auto"/>
                        <w:left w:val="none" w:sz="0" w:space="0" w:color="auto"/>
                        <w:bottom w:val="none" w:sz="0" w:space="0" w:color="auto"/>
                        <w:right w:val="none" w:sz="0" w:space="0" w:color="auto"/>
                      </w:divBdr>
                    </w:div>
                  </w:divsChild>
                </w:div>
                <w:div w:id="1694070948">
                  <w:marLeft w:val="0"/>
                  <w:marRight w:val="0"/>
                  <w:marTop w:val="0"/>
                  <w:marBottom w:val="0"/>
                  <w:divBdr>
                    <w:top w:val="none" w:sz="0" w:space="0" w:color="auto"/>
                    <w:left w:val="none" w:sz="0" w:space="0" w:color="auto"/>
                    <w:bottom w:val="none" w:sz="0" w:space="0" w:color="auto"/>
                    <w:right w:val="none" w:sz="0" w:space="0" w:color="auto"/>
                  </w:divBdr>
                  <w:divsChild>
                    <w:div w:id="186916435">
                      <w:marLeft w:val="0"/>
                      <w:marRight w:val="0"/>
                      <w:marTop w:val="0"/>
                      <w:marBottom w:val="0"/>
                      <w:divBdr>
                        <w:top w:val="none" w:sz="0" w:space="0" w:color="auto"/>
                        <w:left w:val="none" w:sz="0" w:space="0" w:color="auto"/>
                        <w:bottom w:val="none" w:sz="0" w:space="0" w:color="auto"/>
                        <w:right w:val="none" w:sz="0" w:space="0" w:color="auto"/>
                      </w:divBdr>
                    </w:div>
                  </w:divsChild>
                </w:div>
                <w:div w:id="1706834489">
                  <w:marLeft w:val="0"/>
                  <w:marRight w:val="0"/>
                  <w:marTop w:val="0"/>
                  <w:marBottom w:val="0"/>
                  <w:divBdr>
                    <w:top w:val="none" w:sz="0" w:space="0" w:color="auto"/>
                    <w:left w:val="none" w:sz="0" w:space="0" w:color="auto"/>
                    <w:bottom w:val="none" w:sz="0" w:space="0" w:color="auto"/>
                    <w:right w:val="none" w:sz="0" w:space="0" w:color="auto"/>
                  </w:divBdr>
                  <w:divsChild>
                    <w:div w:id="1172724905">
                      <w:marLeft w:val="0"/>
                      <w:marRight w:val="0"/>
                      <w:marTop w:val="0"/>
                      <w:marBottom w:val="0"/>
                      <w:divBdr>
                        <w:top w:val="none" w:sz="0" w:space="0" w:color="auto"/>
                        <w:left w:val="none" w:sz="0" w:space="0" w:color="auto"/>
                        <w:bottom w:val="none" w:sz="0" w:space="0" w:color="auto"/>
                        <w:right w:val="none" w:sz="0" w:space="0" w:color="auto"/>
                      </w:divBdr>
                    </w:div>
                  </w:divsChild>
                </w:div>
                <w:div w:id="1747338036">
                  <w:marLeft w:val="0"/>
                  <w:marRight w:val="0"/>
                  <w:marTop w:val="0"/>
                  <w:marBottom w:val="0"/>
                  <w:divBdr>
                    <w:top w:val="none" w:sz="0" w:space="0" w:color="auto"/>
                    <w:left w:val="none" w:sz="0" w:space="0" w:color="auto"/>
                    <w:bottom w:val="none" w:sz="0" w:space="0" w:color="auto"/>
                    <w:right w:val="none" w:sz="0" w:space="0" w:color="auto"/>
                  </w:divBdr>
                  <w:divsChild>
                    <w:div w:id="105207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5844">
          <w:marLeft w:val="0"/>
          <w:marRight w:val="0"/>
          <w:marTop w:val="0"/>
          <w:marBottom w:val="0"/>
          <w:divBdr>
            <w:top w:val="none" w:sz="0" w:space="0" w:color="auto"/>
            <w:left w:val="none" w:sz="0" w:space="0" w:color="auto"/>
            <w:bottom w:val="none" w:sz="0" w:space="0" w:color="auto"/>
            <w:right w:val="none" w:sz="0" w:space="0" w:color="auto"/>
          </w:divBdr>
        </w:div>
        <w:div w:id="241986838">
          <w:marLeft w:val="0"/>
          <w:marRight w:val="0"/>
          <w:marTop w:val="0"/>
          <w:marBottom w:val="0"/>
          <w:divBdr>
            <w:top w:val="none" w:sz="0" w:space="0" w:color="auto"/>
            <w:left w:val="none" w:sz="0" w:space="0" w:color="auto"/>
            <w:bottom w:val="none" w:sz="0" w:space="0" w:color="auto"/>
            <w:right w:val="none" w:sz="0" w:space="0" w:color="auto"/>
          </w:divBdr>
        </w:div>
        <w:div w:id="292489123">
          <w:marLeft w:val="0"/>
          <w:marRight w:val="0"/>
          <w:marTop w:val="0"/>
          <w:marBottom w:val="0"/>
          <w:divBdr>
            <w:top w:val="none" w:sz="0" w:space="0" w:color="auto"/>
            <w:left w:val="none" w:sz="0" w:space="0" w:color="auto"/>
            <w:bottom w:val="none" w:sz="0" w:space="0" w:color="auto"/>
            <w:right w:val="none" w:sz="0" w:space="0" w:color="auto"/>
          </w:divBdr>
        </w:div>
        <w:div w:id="300577591">
          <w:marLeft w:val="0"/>
          <w:marRight w:val="0"/>
          <w:marTop w:val="0"/>
          <w:marBottom w:val="0"/>
          <w:divBdr>
            <w:top w:val="none" w:sz="0" w:space="0" w:color="auto"/>
            <w:left w:val="none" w:sz="0" w:space="0" w:color="auto"/>
            <w:bottom w:val="none" w:sz="0" w:space="0" w:color="auto"/>
            <w:right w:val="none" w:sz="0" w:space="0" w:color="auto"/>
          </w:divBdr>
        </w:div>
        <w:div w:id="580943212">
          <w:marLeft w:val="0"/>
          <w:marRight w:val="0"/>
          <w:marTop w:val="0"/>
          <w:marBottom w:val="0"/>
          <w:divBdr>
            <w:top w:val="none" w:sz="0" w:space="0" w:color="auto"/>
            <w:left w:val="none" w:sz="0" w:space="0" w:color="auto"/>
            <w:bottom w:val="none" w:sz="0" w:space="0" w:color="auto"/>
            <w:right w:val="none" w:sz="0" w:space="0" w:color="auto"/>
          </w:divBdr>
        </w:div>
        <w:div w:id="634027868">
          <w:marLeft w:val="0"/>
          <w:marRight w:val="0"/>
          <w:marTop w:val="0"/>
          <w:marBottom w:val="0"/>
          <w:divBdr>
            <w:top w:val="none" w:sz="0" w:space="0" w:color="auto"/>
            <w:left w:val="none" w:sz="0" w:space="0" w:color="auto"/>
            <w:bottom w:val="none" w:sz="0" w:space="0" w:color="auto"/>
            <w:right w:val="none" w:sz="0" w:space="0" w:color="auto"/>
          </w:divBdr>
        </w:div>
        <w:div w:id="771627948">
          <w:marLeft w:val="0"/>
          <w:marRight w:val="0"/>
          <w:marTop w:val="0"/>
          <w:marBottom w:val="0"/>
          <w:divBdr>
            <w:top w:val="none" w:sz="0" w:space="0" w:color="auto"/>
            <w:left w:val="none" w:sz="0" w:space="0" w:color="auto"/>
            <w:bottom w:val="none" w:sz="0" w:space="0" w:color="auto"/>
            <w:right w:val="none" w:sz="0" w:space="0" w:color="auto"/>
          </w:divBdr>
          <w:divsChild>
            <w:div w:id="1480877891">
              <w:marLeft w:val="-75"/>
              <w:marRight w:val="0"/>
              <w:marTop w:val="30"/>
              <w:marBottom w:val="30"/>
              <w:divBdr>
                <w:top w:val="none" w:sz="0" w:space="0" w:color="auto"/>
                <w:left w:val="none" w:sz="0" w:space="0" w:color="auto"/>
                <w:bottom w:val="none" w:sz="0" w:space="0" w:color="auto"/>
                <w:right w:val="none" w:sz="0" w:space="0" w:color="auto"/>
              </w:divBdr>
              <w:divsChild>
                <w:div w:id="223949646">
                  <w:marLeft w:val="0"/>
                  <w:marRight w:val="0"/>
                  <w:marTop w:val="0"/>
                  <w:marBottom w:val="0"/>
                  <w:divBdr>
                    <w:top w:val="none" w:sz="0" w:space="0" w:color="auto"/>
                    <w:left w:val="none" w:sz="0" w:space="0" w:color="auto"/>
                    <w:bottom w:val="none" w:sz="0" w:space="0" w:color="auto"/>
                    <w:right w:val="none" w:sz="0" w:space="0" w:color="auto"/>
                  </w:divBdr>
                  <w:divsChild>
                    <w:div w:id="1339230175">
                      <w:marLeft w:val="0"/>
                      <w:marRight w:val="0"/>
                      <w:marTop w:val="0"/>
                      <w:marBottom w:val="0"/>
                      <w:divBdr>
                        <w:top w:val="none" w:sz="0" w:space="0" w:color="auto"/>
                        <w:left w:val="none" w:sz="0" w:space="0" w:color="auto"/>
                        <w:bottom w:val="none" w:sz="0" w:space="0" w:color="auto"/>
                        <w:right w:val="none" w:sz="0" w:space="0" w:color="auto"/>
                      </w:divBdr>
                    </w:div>
                  </w:divsChild>
                </w:div>
                <w:div w:id="378553313">
                  <w:marLeft w:val="0"/>
                  <w:marRight w:val="0"/>
                  <w:marTop w:val="0"/>
                  <w:marBottom w:val="0"/>
                  <w:divBdr>
                    <w:top w:val="none" w:sz="0" w:space="0" w:color="auto"/>
                    <w:left w:val="none" w:sz="0" w:space="0" w:color="auto"/>
                    <w:bottom w:val="none" w:sz="0" w:space="0" w:color="auto"/>
                    <w:right w:val="none" w:sz="0" w:space="0" w:color="auto"/>
                  </w:divBdr>
                  <w:divsChild>
                    <w:div w:id="1830561812">
                      <w:marLeft w:val="0"/>
                      <w:marRight w:val="0"/>
                      <w:marTop w:val="0"/>
                      <w:marBottom w:val="0"/>
                      <w:divBdr>
                        <w:top w:val="none" w:sz="0" w:space="0" w:color="auto"/>
                        <w:left w:val="none" w:sz="0" w:space="0" w:color="auto"/>
                        <w:bottom w:val="none" w:sz="0" w:space="0" w:color="auto"/>
                        <w:right w:val="none" w:sz="0" w:space="0" w:color="auto"/>
                      </w:divBdr>
                    </w:div>
                  </w:divsChild>
                </w:div>
                <w:div w:id="507715496">
                  <w:marLeft w:val="0"/>
                  <w:marRight w:val="0"/>
                  <w:marTop w:val="0"/>
                  <w:marBottom w:val="0"/>
                  <w:divBdr>
                    <w:top w:val="none" w:sz="0" w:space="0" w:color="auto"/>
                    <w:left w:val="none" w:sz="0" w:space="0" w:color="auto"/>
                    <w:bottom w:val="none" w:sz="0" w:space="0" w:color="auto"/>
                    <w:right w:val="none" w:sz="0" w:space="0" w:color="auto"/>
                  </w:divBdr>
                  <w:divsChild>
                    <w:div w:id="1698577606">
                      <w:marLeft w:val="0"/>
                      <w:marRight w:val="0"/>
                      <w:marTop w:val="0"/>
                      <w:marBottom w:val="0"/>
                      <w:divBdr>
                        <w:top w:val="none" w:sz="0" w:space="0" w:color="auto"/>
                        <w:left w:val="none" w:sz="0" w:space="0" w:color="auto"/>
                        <w:bottom w:val="none" w:sz="0" w:space="0" w:color="auto"/>
                        <w:right w:val="none" w:sz="0" w:space="0" w:color="auto"/>
                      </w:divBdr>
                    </w:div>
                  </w:divsChild>
                </w:div>
                <w:div w:id="721485923">
                  <w:marLeft w:val="0"/>
                  <w:marRight w:val="0"/>
                  <w:marTop w:val="0"/>
                  <w:marBottom w:val="0"/>
                  <w:divBdr>
                    <w:top w:val="none" w:sz="0" w:space="0" w:color="auto"/>
                    <w:left w:val="none" w:sz="0" w:space="0" w:color="auto"/>
                    <w:bottom w:val="none" w:sz="0" w:space="0" w:color="auto"/>
                    <w:right w:val="none" w:sz="0" w:space="0" w:color="auto"/>
                  </w:divBdr>
                  <w:divsChild>
                    <w:div w:id="2047681102">
                      <w:marLeft w:val="0"/>
                      <w:marRight w:val="0"/>
                      <w:marTop w:val="0"/>
                      <w:marBottom w:val="0"/>
                      <w:divBdr>
                        <w:top w:val="none" w:sz="0" w:space="0" w:color="auto"/>
                        <w:left w:val="none" w:sz="0" w:space="0" w:color="auto"/>
                        <w:bottom w:val="none" w:sz="0" w:space="0" w:color="auto"/>
                        <w:right w:val="none" w:sz="0" w:space="0" w:color="auto"/>
                      </w:divBdr>
                    </w:div>
                  </w:divsChild>
                </w:div>
                <w:div w:id="764306091">
                  <w:marLeft w:val="0"/>
                  <w:marRight w:val="0"/>
                  <w:marTop w:val="0"/>
                  <w:marBottom w:val="0"/>
                  <w:divBdr>
                    <w:top w:val="none" w:sz="0" w:space="0" w:color="auto"/>
                    <w:left w:val="none" w:sz="0" w:space="0" w:color="auto"/>
                    <w:bottom w:val="none" w:sz="0" w:space="0" w:color="auto"/>
                    <w:right w:val="none" w:sz="0" w:space="0" w:color="auto"/>
                  </w:divBdr>
                  <w:divsChild>
                    <w:div w:id="954481202">
                      <w:marLeft w:val="0"/>
                      <w:marRight w:val="0"/>
                      <w:marTop w:val="0"/>
                      <w:marBottom w:val="0"/>
                      <w:divBdr>
                        <w:top w:val="none" w:sz="0" w:space="0" w:color="auto"/>
                        <w:left w:val="none" w:sz="0" w:space="0" w:color="auto"/>
                        <w:bottom w:val="none" w:sz="0" w:space="0" w:color="auto"/>
                        <w:right w:val="none" w:sz="0" w:space="0" w:color="auto"/>
                      </w:divBdr>
                    </w:div>
                  </w:divsChild>
                </w:div>
                <w:div w:id="896817507">
                  <w:marLeft w:val="0"/>
                  <w:marRight w:val="0"/>
                  <w:marTop w:val="0"/>
                  <w:marBottom w:val="0"/>
                  <w:divBdr>
                    <w:top w:val="none" w:sz="0" w:space="0" w:color="auto"/>
                    <w:left w:val="none" w:sz="0" w:space="0" w:color="auto"/>
                    <w:bottom w:val="none" w:sz="0" w:space="0" w:color="auto"/>
                    <w:right w:val="none" w:sz="0" w:space="0" w:color="auto"/>
                  </w:divBdr>
                  <w:divsChild>
                    <w:div w:id="456413691">
                      <w:marLeft w:val="0"/>
                      <w:marRight w:val="0"/>
                      <w:marTop w:val="0"/>
                      <w:marBottom w:val="0"/>
                      <w:divBdr>
                        <w:top w:val="none" w:sz="0" w:space="0" w:color="auto"/>
                        <w:left w:val="none" w:sz="0" w:space="0" w:color="auto"/>
                        <w:bottom w:val="none" w:sz="0" w:space="0" w:color="auto"/>
                        <w:right w:val="none" w:sz="0" w:space="0" w:color="auto"/>
                      </w:divBdr>
                    </w:div>
                  </w:divsChild>
                </w:div>
                <w:div w:id="935140471">
                  <w:marLeft w:val="0"/>
                  <w:marRight w:val="0"/>
                  <w:marTop w:val="0"/>
                  <w:marBottom w:val="0"/>
                  <w:divBdr>
                    <w:top w:val="none" w:sz="0" w:space="0" w:color="auto"/>
                    <w:left w:val="none" w:sz="0" w:space="0" w:color="auto"/>
                    <w:bottom w:val="none" w:sz="0" w:space="0" w:color="auto"/>
                    <w:right w:val="none" w:sz="0" w:space="0" w:color="auto"/>
                  </w:divBdr>
                  <w:divsChild>
                    <w:div w:id="1095588611">
                      <w:marLeft w:val="0"/>
                      <w:marRight w:val="0"/>
                      <w:marTop w:val="0"/>
                      <w:marBottom w:val="0"/>
                      <w:divBdr>
                        <w:top w:val="none" w:sz="0" w:space="0" w:color="auto"/>
                        <w:left w:val="none" w:sz="0" w:space="0" w:color="auto"/>
                        <w:bottom w:val="none" w:sz="0" w:space="0" w:color="auto"/>
                        <w:right w:val="none" w:sz="0" w:space="0" w:color="auto"/>
                      </w:divBdr>
                    </w:div>
                  </w:divsChild>
                </w:div>
                <w:div w:id="1008950401">
                  <w:marLeft w:val="0"/>
                  <w:marRight w:val="0"/>
                  <w:marTop w:val="0"/>
                  <w:marBottom w:val="0"/>
                  <w:divBdr>
                    <w:top w:val="none" w:sz="0" w:space="0" w:color="auto"/>
                    <w:left w:val="none" w:sz="0" w:space="0" w:color="auto"/>
                    <w:bottom w:val="none" w:sz="0" w:space="0" w:color="auto"/>
                    <w:right w:val="none" w:sz="0" w:space="0" w:color="auto"/>
                  </w:divBdr>
                  <w:divsChild>
                    <w:div w:id="633566358">
                      <w:marLeft w:val="0"/>
                      <w:marRight w:val="0"/>
                      <w:marTop w:val="0"/>
                      <w:marBottom w:val="0"/>
                      <w:divBdr>
                        <w:top w:val="none" w:sz="0" w:space="0" w:color="auto"/>
                        <w:left w:val="none" w:sz="0" w:space="0" w:color="auto"/>
                        <w:bottom w:val="none" w:sz="0" w:space="0" w:color="auto"/>
                        <w:right w:val="none" w:sz="0" w:space="0" w:color="auto"/>
                      </w:divBdr>
                    </w:div>
                    <w:div w:id="1286428583">
                      <w:marLeft w:val="0"/>
                      <w:marRight w:val="0"/>
                      <w:marTop w:val="0"/>
                      <w:marBottom w:val="0"/>
                      <w:divBdr>
                        <w:top w:val="none" w:sz="0" w:space="0" w:color="auto"/>
                        <w:left w:val="none" w:sz="0" w:space="0" w:color="auto"/>
                        <w:bottom w:val="none" w:sz="0" w:space="0" w:color="auto"/>
                        <w:right w:val="none" w:sz="0" w:space="0" w:color="auto"/>
                      </w:divBdr>
                    </w:div>
                    <w:div w:id="2127918760">
                      <w:marLeft w:val="0"/>
                      <w:marRight w:val="0"/>
                      <w:marTop w:val="0"/>
                      <w:marBottom w:val="0"/>
                      <w:divBdr>
                        <w:top w:val="none" w:sz="0" w:space="0" w:color="auto"/>
                        <w:left w:val="none" w:sz="0" w:space="0" w:color="auto"/>
                        <w:bottom w:val="none" w:sz="0" w:space="0" w:color="auto"/>
                        <w:right w:val="none" w:sz="0" w:space="0" w:color="auto"/>
                      </w:divBdr>
                    </w:div>
                  </w:divsChild>
                </w:div>
                <w:div w:id="1188525034">
                  <w:marLeft w:val="0"/>
                  <w:marRight w:val="0"/>
                  <w:marTop w:val="0"/>
                  <w:marBottom w:val="0"/>
                  <w:divBdr>
                    <w:top w:val="none" w:sz="0" w:space="0" w:color="auto"/>
                    <w:left w:val="none" w:sz="0" w:space="0" w:color="auto"/>
                    <w:bottom w:val="none" w:sz="0" w:space="0" w:color="auto"/>
                    <w:right w:val="none" w:sz="0" w:space="0" w:color="auto"/>
                  </w:divBdr>
                  <w:divsChild>
                    <w:div w:id="203061358">
                      <w:marLeft w:val="0"/>
                      <w:marRight w:val="0"/>
                      <w:marTop w:val="0"/>
                      <w:marBottom w:val="0"/>
                      <w:divBdr>
                        <w:top w:val="none" w:sz="0" w:space="0" w:color="auto"/>
                        <w:left w:val="none" w:sz="0" w:space="0" w:color="auto"/>
                        <w:bottom w:val="none" w:sz="0" w:space="0" w:color="auto"/>
                        <w:right w:val="none" w:sz="0" w:space="0" w:color="auto"/>
                      </w:divBdr>
                    </w:div>
                  </w:divsChild>
                </w:div>
                <w:div w:id="1342857211">
                  <w:marLeft w:val="0"/>
                  <w:marRight w:val="0"/>
                  <w:marTop w:val="0"/>
                  <w:marBottom w:val="0"/>
                  <w:divBdr>
                    <w:top w:val="none" w:sz="0" w:space="0" w:color="auto"/>
                    <w:left w:val="none" w:sz="0" w:space="0" w:color="auto"/>
                    <w:bottom w:val="none" w:sz="0" w:space="0" w:color="auto"/>
                    <w:right w:val="none" w:sz="0" w:space="0" w:color="auto"/>
                  </w:divBdr>
                  <w:divsChild>
                    <w:div w:id="2096395384">
                      <w:marLeft w:val="0"/>
                      <w:marRight w:val="0"/>
                      <w:marTop w:val="0"/>
                      <w:marBottom w:val="0"/>
                      <w:divBdr>
                        <w:top w:val="none" w:sz="0" w:space="0" w:color="auto"/>
                        <w:left w:val="none" w:sz="0" w:space="0" w:color="auto"/>
                        <w:bottom w:val="none" w:sz="0" w:space="0" w:color="auto"/>
                        <w:right w:val="none" w:sz="0" w:space="0" w:color="auto"/>
                      </w:divBdr>
                    </w:div>
                  </w:divsChild>
                </w:div>
                <w:div w:id="1530488544">
                  <w:marLeft w:val="0"/>
                  <w:marRight w:val="0"/>
                  <w:marTop w:val="0"/>
                  <w:marBottom w:val="0"/>
                  <w:divBdr>
                    <w:top w:val="none" w:sz="0" w:space="0" w:color="auto"/>
                    <w:left w:val="none" w:sz="0" w:space="0" w:color="auto"/>
                    <w:bottom w:val="none" w:sz="0" w:space="0" w:color="auto"/>
                    <w:right w:val="none" w:sz="0" w:space="0" w:color="auto"/>
                  </w:divBdr>
                  <w:divsChild>
                    <w:div w:id="1948929305">
                      <w:marLeft w:val="0"/>
                      <w:marRight w:val="0"/>
                      <w:marTop w:val="0"/>
                      <w:marBottom w:val="0"/>
                      <w:divBdr>
                        <w:top w:val="none" w:sz="0" w:space="0" w:color="auto"/>
                        <w:left w:val="none" w:sz="0" w:space="0" w:color="auto"/>
                        <w:bottom w:val="none" w:sz="0" w:space="0" w:color="auto"/>
                        <w:right w:val="none" w:sz="0" w:space="0" w:color="auto"/>
                      </w:divBdr>
                    </w:div>
                  </w:divsChild>
                </w:div>
                <w:div w:id="1629164475">
                  <w:marLeft w:val="0"/>
                  <w:marRight w:val="0"/>
                  <w:marTop w:val="0"/>
                  <w:marBottom w:val="0"/>
                  <w:divBdr>
                    <w:top w:val="none" w:sz="0" w:space="0" w:color="auto"/>
                    <w:left w:val="none" w:sz="0" w:space="0" w:color="auto"/>
                    <w:bottom w:val="none" w:sz="0" w:space="0" w:color="auto"/>
                    <w:right w:val="none" w:sz="0" w:space="0" w:color="auto"/>
                  </w:divBdr>
                  <w:divsChild>
                    <w:div w:id="256207478">
                      <w:marLeft w:val="0"/>
                      <w:marRight w:val="0"/>
                      <w:marTop w:val="0"/>
                      <w:marBottom w:val="0"/>
                      <w:divBdr>
                        <w:top w:val="none" w:sz="0" w:space="0" w:color="auto"/>
                        <w:left w:val="none" w:sz="0" w:space="0" w:color="auto"/>
                        <w:bottom w:val="none" w:sz="0" w:space="0" w:color="auto"/>
                        <w:right w:val="none" w:sz="0" w:space="0" w:color="auto"/>
                      </w:divBdr>
                    </w:div>
                  </w:divsChild>
                </w:div>
                <w:div w:id="1660840437">
                  <w:marLeft w:val="0"/>
                  <w:marRight w:val="0"/>
                  <w:marTop w:val="0"/>
                  <w:marBottom w:val="0"/>
                  <w:divBdr>
                    <w:top w:val="none" w:sz="0" w:space="0" w:color="auto"/>
                    <w:left w:val="none" w:sz="0" w:space="0" w:color="auto"/>
                    <w:bottom w:val="none" w:sz="0" w:space="0" w:color="auto"/>
                    <w:right w:val="none" w:sz="0" w:space="0" w:color="auto"/>
                  </w:divBdr>
                  <w:divsChild>
                    <w:div w:id="1387335390">
                      <w:marLeft w:val="0"/>
                      <w:marRight w:val="0"/>
                      <w:marTop w:val="0"/>
                      <w:marBottom w:val="0"/>
                      <w:divBdr>
                        <w:top w:val="none" w:sz="0" w:space="0" w:color="auto"/>
                        <w:left w:val="none" w:sz="0" w:space="0" w:color="auto"/>
                        <w:bottom w:val="none" w:sz="0" w:space="0" w:color="auto"/>
                        <w:right w:val="none" w:sz="0" w:space="0" w:color="auto"/>
                      </w:divBdr>
                    </w:div>
                  </w:divsChild>
                </w:div>
                <w:div w:id="1927109370">
                  <w:marLeft w:val="0"/>
                  <w:marRight w:val="0"/>
                  <w:marTop w:val="0"/>
                  <w:marBottom w:val="0"/>
                  <w:divBdr>
                    <w:top w:val="none" w:sz="0" w:space="0" w:color="auto"/>
                    <w:left w:val="none" w:sz="0" w:space="0" w:color="auto"/>
                    <w:bottom w:val="none" w:sz="0" w:space="0" w:color="auto"/>
                    <w:right w:val="none" w:sz="0" w:space="0" w:color="auto"/>
                  </w:divBdr>
                  <w:divsChild>
                    <w:div w:id="156775827">
                      <w:marLeft w:val="0"/>
                      <w:marRight w:val="0"/>
                      <w:marTop w:val="0"/>
                      <w:marBottom w:val="0"/>
                      <w:divBdr>
                        <w:top w:val="none" w:sz="0" w:space="0" w:color="auto"/>
                        <w:left w:val="none" w:sz="0" w:space="0" w:color="auto"/>
                        <w:bottom w:val="none" w:sz="0" w:space="0" w:color="auto"/>
                        <w:right w:val="none" w:sz="0" w:space="0" w:color="auto"/>
                      </w:divBdr>
                    </w:div>
                  </w:divsChild>
                </w:div>
                <w:div w:id="1928803036">
                  <w:marLeft w:val="0"/>
                  <w:marRight w:val="0"/>
                  <w:marTop w:val="0"/>
                  <w:marBottom w:val="0"/>
                  <w:divBdr>
                    <w:top w:val="none" w:sz="0" w:space="0" w:color="auto"/>
                    <w:left w:val="none" w:sz="0" w:space="0" w:color="auto"/>
                    <w:bottom w:val="none" w:sz="0" w:space="0" w:color="auto"/>
                    <w:right w:val="none" w:sz="0" w:space="0" w:color="auto"/>
                  </w:divBdr>
                  <w:divsChild>
                    <w:div w:id="1211185159">
                      <w:marLeft w:val="0"/>
                      <w:marRight w:val="0"/>
                      <w:marTop w:val="0"/>
                      <w:marBottom w:val="0"/>
                      <w:divBdr>
                        <w:top w:val="none" w:sz="0" w:space="0" w:color="auto"/>
                        <w:left w:val="none" w:sz="0" w:space="0" w:color="auto"/>
                        <w:bottom w:val="none" w:sz="0" w:space="0" w:color="auto"/>
                        <w:right w:val="none" w:sz="0" w:space="0" w:color="auto"/>
                      </w:divBdr>
                    </w:div>
                  </w:divsChild>
                </w:div>
                <w:div w:id="2040931804">
                  <w:marLeft w:val="0"/>
                  <w:marRight w:val="0"/>
                  <w:marTop w:val="0"/>
                  <w:marBottom w:val="0"/>
                  <w:divBdr>
                    <w:top w:val="none" w:sz="0" w:space="0" w:color="auto"/>
                    <w:left w:val="none" w:sz="0" w:space="0" w:color="auto"/>
                    <w:bottom w:val="none" w:sz="0" w:space="0" w:color="auto"/>
                    <w:right w:val="none" w:sz="0" w:space="0" w:color="auto"/>
                  </w:divBdr>
                  <w:divsChild>
                    <w:div w:id="1256279886">
                      <w:marLeft w:val="0"/>
                      <w:marRight w:val="0"/>
                      <w:marTop w:val="0"/>
                      <w:marBottom w:val="0"/>
                      <w:divBdr>
                        <w:top w:val="none" w:sz="0" w:space="0" w:color="auto"/>
                        <w:left w:val="none" w:sz="0" w:space="0" w:color="auto"/>
                        <w:bottom w:val="none" w:sz="0" w:space="0" w:color="auto"/>
                        <w:right w:val="none" w:sz="0" w:space="0" w:color="auto"/>
                      </w:divBdr>
                    </w:div>
                  </w:divsChild>
                </w:div>
                <w:div w:id="2105421753">
                  <w:marLeft w:val="0"/>
                  <w:marRight w:val="0"/>
                  <w:marTop w:val="0"/>
                  <w:marBottom w:val="0"/>
                  <w:divBdr>
                    <w:top w:val="none" w:sz="0" w:space="0" w:color="auto"/>
                    <w:left w:val="none" w:sz="0" w:space="0" w:color="auto"/>
                    <w:bottom w:val="none" w:sz="0" w:space="0" w:color="auto"/>
                    <w:right w:val="none" w:sz="0" w:space="0" w:color="auto"/>
                  </w:divBdr>
                  <w:divsChild>
                    <w:div w:id="1717503456">
                      <w:marLeft w:val="0"/>
                      <w:marRight w:val="0"/>
                      <w:marTop w:val="0"/>
                      <w:marBottom w:val="0"/>
                      <w:divBdr>
                        <w:top w:val="none" w:sz="0" w:space="0" w:color="auto"/>
                        <w:left w:val="none" w:sz="0" w:space="0" w:color="auto"/>
                        <w:bottom w:val="none" w:sz="0" w:space="0" w:color="auto"/>
                        <w:right w:val="none" w:sz="0" w:space="0" w:color="auto"/>
                      </w:divBdr>
                    </w:div>
                  </w:divsChild>
                </w:div>
                <w:div w:id="2143956855">
                  <w:marLeft w:val="0"/>
                  <w:marRight w:val="0"/>
                  <w:marTop w:val="0"/>
                  <w:marBottom w:val="0"/>
                  <w:divBdr>
                    <w:top w:val="none" w:sz="0" w:space="0" w:color="auto"/>
                    <w:left w:val="none" w:sz="0" w:space="0" w:color="auto"/>
                    <w:bottom w:val="none" w:sz="0" w:space="0" w:color="auto"/>
                    <w:right w:val="none" w:sz="0" w:space="0" w:color="auto"/>
                  </w:divBdr>
                  <w:divsChild>
                    <w:div w:id="19390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24810">
          <w:marLeft w:val="0"/>
          <w:marRight w:val="0"/>
          <w:marTop w:val="0"/>
          <w:marBottom w:val="0"/>
          <w:divBdr>
            <w:top w:val="none" w:sz="0" w:space="0" w:color="auto"/>
            <w:left w:val="none" w:sz="0" w:space="0" w:color="auto"/>
            <w:bottom w:val="none" w:sz="0" w:space="0" w:color="auto"/>
            <w:right w:val="none" w:sz="0" w:space="0" w:color="auto"/>
          </w:divBdr>
        </w:div>
        <w:div w:id="830603884">
          <w:marLeft w:val="0"/>
          <w:marRight w:val="0"/>
          <w:marTop w:val="0"/>
          <w:marBottom w:val="0"/>
          <w:divBdr>
            <w:top w:val="none" w:sz="0" w:space="0" w:color="auto"/>
            <w:left w:val="none" w:sz="0" w:space="0" w:color="auto"/>
            <w:bottom w:val="none" w:sz="0" w:space="0" w:color="auto"/>
            <w:right w:val="none" w:sz="0" w:space="0" w:color="auto"/>
          </w:divBdr>
        </w:div>
        <w:div w:id="1075975710">
          <w:marLeft w:val="0"/>
          <w:marRight w:val="0"/>
          <w:marTop w:val="0"/>
          <w:marBottom w:val="0"/>
          <w:divBdr>
            <w:top w:val="none" w:sz="0" w:space="0" w:color="auto"/>
            <w:left w:val="none" w:sz="0" w:space="0" w:color="auto"/>
            <w:bottom w:val="none" w:sz="0" w:space="0" w:color="auto"/>
            <w:right w:val="none" w:sz="0" w:space="0" w:color="auto"/>
          </w:divBdr>
        </w:div>
        <w:div w:id="1106266328">
          <w:marLeft w:val="0"/>
          <w:marRight w:val="0"/>
          <w:marTop w:val="0"/>
          <w:marBottom w:val="0"/>
          <w:divBdr>
            <w:top w:val="none" w:sz="0" w:space="0" w:color="auto"/>
            <w:left w:val="none" w:sz="0" w:space="0" w:color="auto"/>
            <w:bottom w:val="none" w:sz="0" w:space="0" w:color="auto"/>
            <w:right w:val="none" w:sz="0" w:space="0" w:color="auto"/>
          </w:divBdr>
          <w:divsChild>
            <w:div w:id="1719471173">
              <w:marLeft w:val="-75"/>
              <w:marRight w:val="0"/>
              <w:marTop w:val="30"/>
              <w:marBottom w:val="30"/>
              <w:divBdr>
                <w:top w:val="none" w:sz="0" w:space="0" w:color="auto"/>
                <w:left w:val="none" w:sz="0" w:space="0" w:color="auto"/>
                <w:bottom w:val="none" w:sz="0" w:space="0" w:color="auto"/>
                <w:right w:val="none" w:sz="0" w:space="0" w:color="auto"/>
              </w:divBdr>
              <w:divsChild>
                <w:div w:id="20710685">
                  <w:marLeft w:val="0"/>
                  <w:marRight w:val="0"/>
                  <w:marTop w:val="0"/>
                  <w:marBottom w:val="0"/>
                  <w:divBdr>
                    <w:top w:val="none" w:sz="0" w:space="0" w:color="auto"/>
                    <w:left w:val="none" w:sz="0" w:space="0" w:color="auto"/>
                    <w:bottom w:val="none" w:sz="0" w:space="0" w:color="auto"/>
                    <w:right w:val="none" w:sz="0" w:space="0" w:color="auto"/>
                  </w:divBdr>
                  <w:divsChild>
                    <w:div w:id="1282225425">
                      <w:marLeft w:val="0"/>
                      <w:marRight w:val="0"/>
                      <w:marTop w:val="0"/>
                      <w:marBottom w:val="0"/>
                      <w:divBdr>
                        <w:top w:val="none" w:sz="0" w:space="0" w:color="auto"/>
                        <w:left w:val="none" w:sz="0" w:space="0" w:color="auto"/>
                        <w:bottom w:val="none" w:sz="0" w:space="0" w:color="auto"/>
                        <w:right w:val="none" w:sz="0" w:space="0" w:color="auto"/>
                      </w:divBdr>
                    </w:div>
                    <w:div w:id="1491948213">
                      <w:marLeft w:val="0"/>
                      <w:marRight w:val="0"/>
                      <w:marTop w:val="0"/>
                      <w:marBottom w:val="0"/>
                      <w:divBdr>
                        <w:top w:val="none" w:sz="0" w:space="0" w:color="auto"/>
                        <w:left w:val="none" w:sz="0" w:space="0" w:color="auto"/>
                        <w:bottom w:val="none" w:sz="0" w:space="0" w:color="auto"/>
                        <w:right w:val="none" w:sz="0" w:space="0" w:color="auto"/>
                      </w:divBdr>
                    </w:div>
                  </w:divsChild>
                </w:div>
                <w:div w:id="123735291">
                  <w:marLeft w:val="0"/>
                  <w:marRight w:val="0"/>
                  <w:marTop w:val="0"/>
                  <w:marBottom w:val="0"/>
                  <w:divBdr>
                    <w:top w:val="none" w:sz="0" w:space="0" w:color="auto"/>
                    <w:left w:val="none" w:sz="0" w:space="0" w:color="auto"/>
                    <w:bottom w:val="none" w:sz="0" w:space="0" w:color="auto"/>
                    <w:right w:val="none" w:sz="0" w:space="0" w:color="auto"/>
                  </w:divBdr>
                  <w:divsChild>
                    <w:div w:id="1479111181">
                      <w:marLeft w:val="0"/>
                      <w:marRight w:val="0"/>
                      <w:marTop w:val="0"/>
                      <w:marBottom w:val="0"/>
                      <w:divBdr>
                        <w:top w:val="none" w:sz="0" w:space="0" w:color="auto"/>
                        <w:left w:val="none" w:sz="0" w:space="0" w:color="auto"/>
                        <w:bottom w:val="none" w:sz="0" w:space="0" w:color="auto"/>
                        <w:right w:val="none" w:sz="0" w:space="0" w:color="auto"/>
                      </w:divBdr>
                    </w:div>
                  </w:divsChild>
                </w:div>
                <w:div w:id="167717892">
                  <w:marLeft w:val="0"/>
                  <w:marRight w:val="0"/>
                  <w:marTop w:val="0"/>
                  <w:marBottom w:val="0"/>
                  <w:divBdr>
                    <w:top w:val="none" w:sz="0" w:space="0" w:color="auto"/>
                    <w:left w:val="none" w:sz="0" w:space="0" w:color="auto"/>
                    <w:bottom w:val="none" w:sz="0" w:space="0" w:color="auto"/>
                    <w:right w:val="none" w:sz="0" w:space="0" w:color="auto"/>
                  </w:divBdr>
                  <w:divsChild>
                    <w:div w:id="819734237">
                      <w:marLeft w:val="0"/>
                      <w:marRight w:val="0"/>
                      <w:marTop w:val="0"/>
                      <w:marBottom w:val="0"/>
                      <w:divBdr>
                        <w:top w:val="none" w:sz="0" w:space="0" w:color="auto"/>
                        <w:left w:val="none" w:sz="0" w:space="0" w:color="auto"/>
                        <w:bottom w:val="none" w:sz="0" w:space="0" w:color="auto"/>
                        <w:right w:val="none" w:sz="0" w:space="0" w:color="auto"/>
                      </w:divBdr>
                    </w:div>
                  </w:divsChild>
                </w:div>
                <w:div w:id="212274979">
                  <w:marLeft w:val="0"/>
                  <w:marRight w:val="0"/>
                  <w:marTop w:val="0"/>
                  <w:marBottom w:val="0"/>
                  <w:divBdr>
                    <w:top w:val="none" w:sz="0" w:space="0" w:color="auto"/>
                    <w:left w:val="none" w:sz="0" w:space="0" w:color="auto"/>
                    <w:bottom w:val="none" w:sz="0" w:space="0" w:color="auto"/>
                    <w:right w:val="none" w:sz="0" w:space="0" w:color="auto"/>
                  </w:divBdr>
                  <w:divsChild>
                    <w:div w:id="2039963655">
                      <w:marLeft w:val="0"/>
                      <w:marRight w:val="0"/>
                      <w:marTop w:val="0"/>
                      <w:marBottom w:val="0"/>
                      <w:divBdr>
                        <w:top w:val="none" w:sz="0" w:space="0" w:color="auto"/>
                        <w:left w:val="none" w:sz="0" w:space="0" w:color="auto"/>
                        <w:bottom w:val="none" w:sz="0" w:space="0" w:color="auto"/>
                        <w:right w:val="none" w:sz="0" w:space="0" w:color="auto"/>
                      </w:divBdr>
                    </w:div>
                  </w:divsChild>
                </w:div>
                <w:div w:id="351608876">
                  <w:marLeft w:val="0"/>
                  <w:marRight w:val="0"/>
                  <w:marTop w:val="0"/>
                  <w:marBottom w:val="0"/>
                  <w:divBdr>
                    <w:top w:val="none" w:sz="0" w:space="0" w:color="auto"/>
                    <w:left w:val="none" w:sz="0" w:space="0" w:color="auto"/>
                    <w:bottom w:val="none" w:sz="0" w:space="0" w:color="auto"/>
                    <w:right w:val="none" w:sz="0" w:space="0" w:color="auto"/>
                  </w:divBdr>
                  <w:divsChild>
                    <w:div w:id="240598978">
                      <w:marLeft w:val="0"/>
                      <w:marRight w:val="0"/>
                      <w:marTop w:val="0"/>
                      <w:marBottom w:val="0"/>
                      <w:divBdr>
                        <w:top w:val="none" w:sz="0" w:space="0" w:color="auto"/>
                        <w:left w:val="none" w:sz="0" w:space="0" w:color="auto"/>
                        <w:bottom w:val="none" w:sz="0" w:space="0" w:color="auto"/>
                        <w:right w:val="none" w:sz="0" w:space="0" w:color="auto"/>
                      </w:divBdr>
                    </w:div>
                  </w:divsChild>
                </w:div>
                <w:div w:id="361784701">
                  <w:marLeft w:val="0"/>
                  <w:marRight w:val="0"/>
                  <w:marTop w:val="0"/>
                  <w:marBottom w:val="0"/>
                  <w:divBdr>
                    <w:top w:val="none" w:sz="0" w:space="0" w:color="auto"/>
                    <w:left w:val="none" w:sz="0" w:space="0" w:color="auto"/>
                    <w:bottom w:val="none" w:sz="0" w:space="0" w:color="auto"/>
                    <w:right w:val="none" w:sz="0" w:space="0" w:color="auto"/>
                  </w:divBdr>
                  <w:divsChild>
                    <w:div w:id="1942102449">
                      <w:marLeft w:val="0"/>
                      <w:marRight w:val="0"/>
                      <w:marTop w:val="0"/>
                      <w:marBottom w:val="0"/>
                      <w:divBdr>
                        <w:top w:val="none" w:sz="0" w:space="0" w:color="auto"/>
                        <w:left w:val="none" w:sz="0" w:space="0" w:color="auto"/>
                        <w:bottom w:val="none" w:sz="0" w:space="0" w:color="auto"/>
                        <w:right w:val="none" w:sz="0" w:space="0" w:color="auto"/>
                      </w:divBdr>
                    </w:div>
                  </w:divsChild>
                </w:div>
                <w:div w:id="434983008">
                  <w:marLeft w:val="0"/>
                  <w:marRight w:val="0"/>
                  <w:marTop w:val="0"/>
                  <w:marBottom w:val="0"/>
                  <w:divBdr>
                    <w:top w:val="none" w:sz="0" w:space="0" w:color="auto"/>
                    <w:left w:val="none" w:sz="0" w:space="0" w:color="auto"/>
                    <w:bottom w:val="none" w:sz="0" w:space="0" w:color="auto"/>
                    <w:right w:val="none" w:sz="0" w:space="0" w:color="auto"/>
                  </w:divBdr>
                  <w:divsChild>
                    <w:div w:id="404568789">
                      <w:marLeft w:val="0"/>
                      <w:marRight w:val="0"/>
                      <w:marTop w:val="0"/>
                      <w:marBottom w:val="0"/>
                      <w:divBdr>
                        <w:top w:val="none" w:sz="0" w:space="0" w:color="auto"/>
                        <w:left w:val="none" w:sz="0" w:space="0" w:color="auto"/>
                        <w:bottom w:val="none" w:sz="0" w:space="0" w:color="auto"/>
                        <w:right w:val="none" w:sz="0" w:space="0" w:color="auto"/>
                      </w:divBdr>
                    </w:div>
                  </w:divsChild>
                </w:div>
                <w:div w:id="476459144">
                  <w:marLeft w:val="0"/>
                  <w:marRight w:val="0"/>
                  <w:marTop w:val="0"/>
                  <w:marBottom w:val="0"/>
                  <w:divBdr>
                    <w:top w:val="none" w:sz="0" w:space="0" w:color="auto"/>
                    <w:left w:val="none" w:sz="0" w:space="0" w:color="auto"/>
                    <w:bottom w:val="none" w:sz="0" w:space="0" w:color="auto"/>
                    <w:right w:val="none" w:sz="0" w:space="0" w:color="auto"/>
                  </w:divBdr>
                  <w:divsChild>
                    <w:div w:id="1238905108">
                      <w:marLeft w:val="0"/>
                      <w:marRight w:val="0"/>
                      <w:marTop w:val="0"/>
                      <w:marBottom w:val="0"/>
                      <w:divBdr>
                        <w:top w:val="none" w:sz="0" w:space="0" w:color="auto"/>
                        <w:left w:val="none" w:sz="0" w:space="0" w:color="auto"/>
                        <w:bottom w:val="none" w:sz="0" w:space="0" w:color="auto"/>
                        <w:right w:val="none" w:sz="0" w:space="0" w:color="auto"/>
                      </w:divBdr>
                    </w:div>
                    <w:div w:id="1582595785">
                      <w:marLeft w:val="0"/>
                      <w:marRight w:val="0"/>
                      <w:marTop w:val="0"/>
                      <w:marBottom w:val="0"/>
                      <w:divBdr>
                        <w:top w:val="none" w:sz="0" w:space="0" w:color="auto"/>
                        <w:left w:val="none" w:sz="0" w:space="0" w:color="auto"/>
                        <w:bottom w:val="none" w:sz="0" w:space="0" w:color="auto"/>
                        <w:right w:val="none" w:sz="0" w:space="0" w:color="auto"/>
                      </w:divBdr>
                    </w:div>
                  </w:divsChild>
                </w:div>
                <w:div w:id="642319329">
                  <w:marLeft w:val="0"/>
                  <w:marRight w:val="0"/>
                  <w:marTop w:val="0"/>
                  <w:marBottom w:val="0"/>
                  <w:divBdr>
                    <w:top w:val="none" w:sz="0" w:space="0" w:color="auto"/>
                    <w:left w:val="none" w:sz="0" w:space="0" w:color="auto"/>
                    <w:bottom w:val="none" w:sz="0" w:space="0" w:color="auto"/>
                    <w:right w:val="none" w:sz="0" w:space="0" w:color="auto"/>
                  </w:divBdr>
                  <w:divsChild>
                    <w:div w:id="1293484920">
                      <w:marLeft w:val="0"/>
                      <w:marRight w:val="0"/>
                      <w:marTop w:val="0"/>
                      <w:marBottom w:val="0"/>
                      <w:divBdr>
                        <w:top w:val="none" w:sz="0" w:space="0" w:color="auto"/>
                        <w:left w:val="none" w:sz="0" w:space="0" w:color="auto"/>
                        <w:bottom w:val="none" w:sz="0" w:space="0" w:color="auto"/>
                        <w:right w:val="none" w:sz="0" w:space="0" w:color="auto"/>
                      </w:divBdr>
                    </w:div>
                  </w:divsChild>
                </w:div>
                <w:div w:id="688918766">
                  <w:marLeft w:val="0"/>
                  <w:marRight w:val="0"/>
                  <w:marTop w:val="0"/>
                  <w:marBottom w:val="0"/>
                  <w:divBdr>
                    <w:top w:val="none" w:sz="0" w:space="0" w:color="auto"/>
                    <w:left w:val="none" w:sz="0" w:space="0" w:color="auto"/>
                    <w:bottom w:val="none" w:sz="0" w:space="0" w:color="auto"/>
                    <w:right w:val="none" w:sz="0" w:space="0" w:color="auto"/>
                  </w:divBdr>
                  <w:divsChild>
                    <w:div w:id="133177824">
                      <w:marLeft w:val="0"/>
                      <w:marRight w:val="0"/>
                      <w:marTop w:val="0"/>
                      <w:marBottom w:val="0"/>
                      <w:divBdr>
                        <w:top w:val="none" w:sz="0" w:space="0" w:color="auto"/>
                        <w:left w:val="none" w:sz="0" w:space="0" w:color="auto"/>
                        <w:bottom w:val="none" w:sz="0" w:space="0" w:color="auto"/>
                        <w:right w:val="none" w:sz="0" w:space="0" w:color="auto"/>
                      </w:divBdr>
                    </w:div>
                    <w:div w:id="1233352742">
                      <w:marLeft w:val="0"/>
                      <w:marRight w:val="0"/>
                      <w:marTop w:val="0"/>
                      <w:marBottom w:val="0"/>
                      <w:divBdr>
                        <w:top w:val="none" w:sz="0" w:space="0" w:color="auto"/>
                        <w:left w:val="none" w:sz="0" w:space="0" w:color="auto"/>
                        <w:bottom w:val="none" w:sz="0" w:space="0" w:color="auto"/>
                        <w:right w:val="none" w:sz="0" w:space="0" w:color="auto"/>
                      </w:divBdr>
                    </w:div>
                  </w:divsChild>
                </w:div>
                <w:div w:id="815100563">
                  <w:marLeft w:val="0"/>
                  <w:marRight w:val="0"/>
                  <w:marTop w:val="0"/>
                  <w:marBottom w:val="0"/>
                  <w:divBdr>
                    <w:top w:val="none" w:sz="0" w:space="0" w:color="auto"/>
                    <w:left w:val="none" w:sz="0" w:space="0" w:color="auto"/>
                    <w:bottom w:val="none" w:sz="0" w:space="0" w:color="auto"/>
                    <w:right w:val="none" w:sz="0" w:space="0" w:color="auto"/>
                  </w:divBdr>
                  <w:divsChild>
                    <w:div w:id="2052223092">
                      <w:marLeft w:val="0"/>
                      <w:marRight w:val="0"/>
                      <w:marTop w:val="0"/>
                      <w:marBottom w:val="0"/>
                      <w:divBdr>
                        <w:top w:val="none" w:sz="0" w:space="0" w:color="auto"/>
                        <w:left w:val="none" w:sz="0" w:space="0" w:color="auto"/>
                        <w:bottom w:val="none" w:sz="0" w:space="0" w:color="auto"/>
                        <w:right w:val="none" w:sz="0" w:space="0" w:color="auto"/>
                      </w:divBdr>
                    </w:div>
                  </w:divsChild>
                </w:div>
                <w:div w:id="828180539">
                  <w:marLeft w:val="0"/>
                  <w:marRight w:val="0"/>
                  <w:marTop w:val="0"/>
                  <w:marBottom w:val="0"/>
                  <w:divBdr>
                    <w:top w:val="none" w:sz="0" w:space="0" w:color="auto"/>
                    <w:left w:val="none" w:sz="0" w:space="0" w:color="auto"/>
                    <w:bottom w:val="none" w:sz="0" w:space="0" w:color="auto"/>
                    <w:right w:val="none" w:sz="0" w:space="0" w:color="auto"/>
                  </w:divBdr>
                  <w:divsChild>
                    <w:div w:id="15933040">
                      <w:marLeft w:val="0"/>
                      <w:marRight w:val="0"/>
                      <w:marTop w:val="0"/>
                      <w:marBottom w:val="0"/>
                      <w:divBdr>
                        <w:top w:val="none" w:sz="0" w:space="0" w:color="auto"/>
                        <w:left w:val="none" w:sz="0" w:space="0" w:color="auto"/>
                        <w:bottom w:val="none" w:sz="0" w:space="0" w:color="auto"/>
                        <w:right w:val="none" w:sz="0" w:space="0" w:color="auto"/>
                      </w:divBdr>
                    </w:div>
                  </w:divsChild>
                </w:div>
                <w:div w:id="1165514477">
                  <w:marLeft w:val="0"/>
                  <w:marRight w:val="0"/>
                  <w:marTop w:val="0"/>
                  <w:marBottom w:val="0"/>
                  <w:divBdr>
                    <w:top w:val="none" w:sz="0" w:space="0" w:color="auto"/>
                    <w:left w:val="none" w:sz="0" w:space="0" w:color="auto"/>
                    <w:bottom w:val="none" w:sz="0" w:space="0" w:color="auto"/>
                    <w:right w:val="none" w:sz="0" w:space="0" w:color="auto"/>
                  </w:divBdr>
                  <w:divsChild>
                    <w:div w:id="532503470">
                      <w:marLeft w:val="0"/>
                      <w:marRight w:val="0"/>
                      <w:marTop w:val="0"/>
                      <w:marBottom w:val="0"/>
                      <w:divBdr>
                        <w:top w:val="none" w:sz="0" w:space="0" w:color="auto"/>
                        <w:left w:val="none" w:sz="0" w:space="0" w:color="auto"/>
                        <w:bottom w:val="none" w:sz="0" w:space="0" w:color="auto"/>
                        <w:right w:val="none" w:sz="0" w:space="0" w:color="auto"/>
                      </w:divBdr>
                    </w:div>
                  </w:divsChild>
                </w:div>
                <w:div w:id="1209688378">
                  <w:marLeft w:val="0"/>
                  <w:marRight w:val="0"/>
                  <w:marTop w:val="0"/>
                  <w:marBottom w:val="0"/>
                  <w:divBdr>
                    <w:top w:val="none" w:sz="0" w:space="0" w:color="auto"/>
                    <w:left w:val="none" w:sz="0" w:space="0" w:color="auto"/>
                    <w:bottom w:val="none" w:sz="0" w:space="0" w:color="auto"/>
                    <w:right w:val="none" w:sz="0" w:space="0" w:color="auto"/>
                  </w:divBdr>
                  <w:divsChild>
                    <w:div w:id="625045210">
                      <w:marLeft w:val="0"/>
                      <w:marRight w:val="0"/>
                      <w:marTop w:val="0"/>
                      <w:marBottom w:val="0"/>
                      <w:divBdr>
                        <w:top w:val="none" w:sz="0" w:space="0" w:color="auto"/>
                        <w:left w:val="none" w:sz="0" w:space="0" w:color="auto"/>
                        <w:bottom w:val="none" w:sz="0" w:space="0" w:color="auto"/>
                        <w:right w:val="none" w:sz="0" w:space="0" w:color="auto"/>
                      </w:divBdr>
                    </w:div>
                  </w:divsChild>
                </w:div>
                <w:div w:id="1246379521">
                  <w:marLeft w:val="0"/>
                  <w:marRight w:val="0"/>
                  <w:marTop w:val="0"/>
                  <w:marBottom w:val="0"/>
                  <w:divBdr>
                    <w:top w:val="none" w:sz="0" w:space="0" w:color="auto"/>
                    <w:left w:val="none" w:sz="0" w:space="0" w:color="auto"/>
                    <w:bottom w:val="none" w:sz="0" w:space="0" w:color="auto"/>
                    <w:right w:val="none" w:sz="0" w:space="0" w:color="auto"/>
                  </w:divBdr>
                  <w:divsChild>
                    <w:div w:id="1551258990">
                      <w:marLeft w:val="0"/>
                      <w:marRight w:val="0"/>
                      <w:marTop w:val="0"/>
                      <w:marBottom w:val="0"/>
                      <w:divBdr>
                        <w:top w:val="none" w:sz="0" w:space="0" w:color="auto"/>
                        <w:left w:val="none" w:sz="0" w:space="0" w:color="auto"/>
                        <w:bottom w:val="none" w:sz="0" w:space="0" w:color="auto"/>
                        <w:right w:val="none" w:sz="0" w:space="0" w:color="auto"/>
                      </w:divBdr>
                    </w:div>
                    <w:div w:id="1833443185">
                      <w:marLeft w:val="0"/>
                      <w:marRight w:val="0"/>
                      <w:marTop w:val="0"/>
                      <w:marBottom w:val="0"/>
                      <w:divBdr>
                        <w:top w:val="none" w:sz="0" w:space="0" w:color="auto"/>
                        <w:left w:val="none" w:sz="0" w:space="0" w:color="auto"/>
                        <w:bottom w:val="none" w:sz="0" w:space="0" w:color="auto"/>
                        <w:right w:val="none" w:sz="0" w:space="0" w:color="auto"/>
                      </w:divBdr>
                    </w:div>
                  </w:divsChild>
                </w:div>
                <w:div w:id="1247377426">
                  <w:marLeft w:val="0"/>
                  <w:marRight w:val="0"/>
                  <w:marTop w:val="0"/>
                  <w:marBottom w:val="0"/>
                  <w:divBdr>
                    <w:top w:val="none" w:sz="0" w:space="0" w:color="auto"/>
                    <w:left w:val="none" w:sz="0" w:space="0" w:color="auto"/>
                    <w:bottom w:val="none" w:sz="0" w:space="0" w:color="auto"/>
                    <w:right w:val="none" w:sz="0" w:space="0" w:color="auto"/>
                  </w:divBdr>
                  <w:divsChild>
                    <w:div w:id="580985447">
                      <w:marLeft w:val="0"/>
                      <w:marRight w:val="0"/>
                      <w:marTop w:val="0"/>
                      <w:marBottom w:val="0"/>
                      <w:divBdr>
                        <w:top w:val="none" w:sz="0" w:space="0" w:color="auto"/>
                        <w:left w:val="none" w:sz="0" w:space="0" w:color="auto"/>
                        <w:bottom w:val="none" w:sz="0" w:space="0" w:color="auto"/>
                        <w:right w:val="none" w:sz="0" w:space="0" w:color="auto"/>
                      </w:divBdr>
                    </w:div>
                    <w:div w:id="1305698286">
                      <w:marLeft w:val="0"/>
                      <w:marRight w:val="0"/>
                      <w:marTop w:val="0"/>
                      <w:marBottom w:val="0"/>
                      <w:divBdr>
                        <w:top w:val="none" w:sz="0" w:space="0" w:color="auto"/>
                        <w:left w:val="none" w:sz="0" w:space="0" w:color="auto"/>
                        <w:bottom w:val="none" w:sz="0" w:space="0" w:color="auto"/>
                        <w:right w:val="none" w:sz="0" w:space="0" w:color="auto"/>
                      </w:divBdr>
                    </w:div>
                  </w:divsChild>
                </w:div>
                <w:div w:id="1314602036">
                  <w:marLeft w:val="0"/>
                  <w:marRight w:val="0"/>
                  <w:marTop w:val="0"/>
                  <w:marBottom w:val="0"/>
                  <w:divBdr>
                    <w:top w:val="none" w:sz="0" w:space="0" w:color="auto"/>
                    <w:left w:val="none" w:sz="0" w:space="0" w:color="auto"/>
                    <w:bottom w:val="none" w:sz="0" w:space="0" w:color="auto"/>
                    <w:right w:val="none" w:sz="0" w:space="0" w:color="auto"/>
                  </w:divBdr>
                  <w:divsChild>
                    <w:div w:id="1073891829">
                      <w:marLeft w:val="0"/>
                      <w:marRight w:val="0"/>
                      <w:marTop w:val="0"/>
                      <w:marBottom w:val="0"/>
                      <w:divBdr>
                        <w:top w:val="none" w:sz="0" w:space="0" w:color="auto"/>
                        <w:left w:val="none" w:sz="0" w:space="0" w:color="auto"/>
                        <w:bottom w:val="none" w:sz="0" w:space="0" w:color="auto"/>
                        <w:right w:val="none" w:sz="0" w:space="0" w:color="auto"/>
                      </w:divBdr>
                    </w:div>
                  </w:divsChild>
                </w:div>
                <w:div w:id="1353144133">
                  <w:marLeft w:val="0"/>
                  <w:marRight w:val="0"/>
                  <w:marTop w:val="0"/>
                  <w:marBottom w:val="0"/>
                  <w:divBdr>
                    <w:top w:val="none" w:sz="0" w:space="0" w:color="auto"/>
                    <w:left w:val="none" w:sz="0" w:space="0" w:color="auto"/>
                    <w:bottom w:val="none" w:sz="0" w:space="0" w:color="auto"/>
                    <w:right w:val="none" w:sz="0" w:space="0" w:color="auto"/>
                  </w:divBdr>
                  <w:divsChild>
                    <w:div w:id="533006659">
                      <w:marLeft w:val="0"/>
                      <w:marRight w:val="0"/>
                      <w:marTop w:val="0"/>
                      <w:marBottom w:val="0"/>
                      <w:divBdr>
                        <w:top w:val="none" w:sz="0" w:space="0" w:color="auto"/>
                        <w:left w:val="none" w:sz="0" w:space="0" w:color="auto"/>
                        <w:bottom w:val="none" w:sz="0" w:space="0" w:color="auto"/>
                        <w:right w:val="none" w:sz="0" w:space="0" w:color="auto"/>
                      </w:divBdr>
                    </w:div>
                    <w:div w:id="1009066981">
                      <w:marLeft w:val="0"/>
                      <w:marRight w:val="0"/>
                      <w:marTop w:val="0"/>
                      <w:marBottom w:val="0"/>
                      <w:divBdr>
                        <w:top w:val="none" w:sz="0" w:space="0" w:color="auto"/>
                        <w:left w:val="none" w:sz="0" w:space="0" w:color="auto"/>
                        <w:bottom w:val="none" w:sz="0" w:space="0" w:color="auto"/>
                        <w:right w:val="none" w:sz="0" w:space="0" w:color="auto"/>
                      </w:divBdr>
                    </w:div>
                  </w:divsChild>
                </w:div>
                <w:div w:id="1482035880">
                  <w:marLeft w:val="0"/>
                  <w:marRight w:val="0"/>
                  <w:marTop w:val="0"/>
                  <w:marBottom w:val="0"/>
                  <w:divBdr>
                    <w:top w:val="none" w:sz="0" w:space="0" w:color="auto"/>
                    <w:left w:val="none" w:sz="0" w:space="0" w:color="auto"/>
                    <w:bottom w:val="none" w:sz="0" w:space="0" w:color="auto"/>
                    <w:right w:val="none" w:sz="0" w:space="0" w:color="auto"/>
                  </w:divBdr>
                  <w:divsChild>
                    <w:div w:id="385180988">
                      <w:marLeft w:val="0"/>
                      <w:marRight w:val="0"/>
                      <w:marTop w:val="0"/>
                      <w:marBottom w:val="0"/>
                      <w:divBdr>
                        <w:top w:val="none" w:sz="0" w:space="0" w:color="auto"/>
                        <w:left w:val="none" w:sz="0" w:space="0" w:color="auto"/>
                        <w:bottom w:val="none" w:sz="0" w:space="0" w:color="auto"/>
                        <w:right w:val="none" w:sz="0" w:space="0" w:color="auto"/>
                      </w:divBdr>
                    </w:div>
                  </w:divsChild>
                </w:div>
                <w:div w:id="1507400637">
                  <w:marLeft w:val="0"/>
                  <w:marRight w:val="0"/>
                  <w:marTop w:val="0"/>
                  <w:marBottom w:val="0"/>
                  <w:divBdr>
                    <w:top w:val="none" w:sz="0" w:space="0" w:color="auto"/>
                    <w:left w:val="none" w:sz="0" w:space="0" w:color="auto"/>
                    <w:bottom w:val="none" w:sz="0" w:space="0" w:color="auto"/>
                    <w:right w:val="none" w:sz="0" w:space="0" w:color="auto"/>
                  </w:divBdr>
                  <w:divsChild>
                    <w:div w:id="222913278">
                      <w:marLeft w:val="0"/>
                      <w:marRight w:val="0"/>
                      <w:marTop w:val="0"/>
                      <w:marBottom w:val="0"/>
                      <w:divBdr>
                        <w:top w:val="none" w:sz="0" w:space="0" w:color="auto"/>
                        <w:left w:val="none" w:sz="0" w:space="0" w:color="auto"/>
                        <w:bottom w:val="none" w:sz="0" w:space="0" w:color="auto"/>
                        <w:right w:val="none" w:sz="0" w:space="0" w:color="auto"/>
                      </w:divBdr>
                    </w:div>
                  </w:divsChild>
                </w:div>
                <w:div w:id="1811366734">
                  <w:marLeft w:val="0"/>
                  <w:marRight w:val="0"/>
                  <w:marTop w:val="0"/>
                  <w:marBottom w:val="0"/>
                  <w:divBdr>
                    <w:top w:val="none" w:sz="0" w:space="0" w:color="auto"/>
                    <w:left w:val="none" w:sz="0" w:space="0" w:color="auto"/>
                    <w:bottom w:val="none" w:sz="0" w:space="0" w:color="auto"/>
                    <w:right w:val="none" w:sz="0" w:space="0" w:color="auto"/>
                  </w:divBdr>
                  <w:divsChild>
                    <w:div w:id="6612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842332">
          <w:marLeft w:val="0"/>
          <w:marRight w:val="0"/>
          <w:marTop w:val="0"/>
          <w:marBottom w:val="0"/>
          <w:divBdr>
            <w:top w:val="none" w:sz="0" w:space="0" w:color="auto"/>
            <w:left w:val="none" w:sz="0" w:space="0" w:color="auto"/>
            <w:bottom w:val="none" w:sz="0" w:space="0" w:color="auto"/>
            <w:right w:val="none" w:sz="0" w:space="0" w:color="auto"/>
          </w:divBdr>
        </w:div>
        <w:div w:id="1410881649">
          <w:marLeft w:val="0"/>
          <w:marRight w:val="0"/>
          <w:marTop w:val="0"/>
          <w:marBottom w:val="0"/>
          <w:divBdr>
            <w:top w:val="none" w:sz="0" w:space="0" w:color="auto"/>
            <w:left w:val="none" w:sz="0" w:space="0" w:color="auto"/>
            <w:bottom w:val="none" w:sz="0" w:space="0" w:color="auto"/>
            <w:right w:val="none" w:sz="0" w:space="0" w:color="auto"/>
          </w:divBdr>
        </w:div>
        <w:div w:id="1671444369">
          <w:marLeft w:val="0"/>
          <w:marRight w:val="0"/>
          <w:marTop w:val="0"/>
          <w:marBottom w:val="0"/>
          <w:divBdr>
            <w:top w:val="none" w:sz="0" w:space="0" w:color="auto"/>
            <w:left w:val="none" w:sz="0" w:space="0" w:color="auto"/>
            <w:bottom w:val="none" w:sz="0" w:space="0" w:color="auto"/>
            <w:right w:val="none" w:sz="0" w:space="0" w:color="auto"/>
          </w:divBdr>
        </w:div>
        <w:div w:id="1906645092">
          <w:marLeft w:val="0"/>
          <w:marRight w:val="0"/>
          <w:marTop w:val="0"/>
          <w:marBottom w:val="0"/>
          <w:divBdr>
            <w:top w:val="none" w:sz="0" w:space="0" w:color="auto"/>
            <w:left w:val="none" w:sz="0" w:space="0" w:color="auto"/>
            <w:bottom w:val="none" w:sz="0" w:space="0" w:color="auto"/>
            <w:right w:val="none" w:sz="0" w:space="0" w:color="auto"/>
          </w:divBdr>
        </w:div>
        <w:div w:id="1993557549">
          <w:marLeft w:val="0"/>
          <w:marRight w:val="0"/>
          <w:marTop w:val="0"/>
          <w:marBottom w:val="0"/>
          <w:divBdr>
            <w:top w:val="none" w:sz="0" w:space="0" w:color="auto"/>
            <w:left w:val="none" w:sz="0" w:space="0" w:color="auto"/>
            <w:bottom w:val="none" w:sz="0" w:space="0" w:color="auto"/>
            <w:right w:val="none" w:sz="0" w:space="0" w:color="auto"/>
          </w:divBdr>
        </w:div>
      </w:divsChild>
    </w:div>
    <w:div w:id="1652908393">
      <w:bodyDiv w:val="1"/>
      <w:marLeft w:val="0"/>
      <w:marRight w:val="0"/>
      <w:marTop w:val="0"/>
      <w:marBottom w:val="0"/>
      <w:divBdr>
        <w:top w:val="none" w:sz="0" w:space="0" w:color="auto"/>
        <w:left w:val="none" w:sz="0" w:space="0" w:color="auto"/>
        <w:bottom w:val="none" w:sz="0" w:space="0" w:color="auto"/>
        <w:right w:val="none" w:sz="0" w:space="0" w:color="auto"/>
      </w:divBdr>
      <w:divsChild>
        <w:div w:id="85998240">
          <w:marLeft w:val="0"/>
          <w:marRight w:val="0"/>
          <w:marTop w:val="0"/>
          <w:marBottom w:val="0"/>
          <w:divBdr>
            <w:top w:val="none" w:sz="0" w:space="0" w:color="auto"/>
            <w:left w:val="none" w:sz="0" w:space="0" w:color="auto"/>
            <w:bottom w:val="none" w:sz="0" w:space="0" w:color="auto"/>
            <w:right w:val="none" w:sz="0" w:space="0" w:color="auto"/>
          </w:divBdr>
        </w:div>
        <w:div w:id="262953365">
          <w:marLeft w:val="0"/>
          <w:marRight w:val="0"/>
          <w:marTop w:val="0"/>
          <w:marBottom w:val="0"/>
          <w:divBdr>
            <w:top w:val="none" w:sz="0" w:space="0" w:color="auto"/>
            <w:left w:val="none" w:sz="0" w:space="0" w:color="auto"/>
            <w:bottom w:val="none" w:sz="0" w:space="0" w:color="auto"/>
            <w:right w:val="none" w:sz="0" w:space="0" w:color="auto"/>
          </w:divBdr>
        </w:div>
        <w:div w:id="348531256">
          <w:marLeft w:val="0"/>
          <w:marRight w:val="0"/>
          <w:marTop w:val="0"/>
          <w:marBottom w:val="0"/>
          <w:divBdr>
            <w:top w:val="none" w:sz="0" w:space="0" w:color="auto"/>
            <w:left w:val="none" w:sz="0" w:space="0" w:color="auto"/>
            <w:bottom w:val="none" w:sz="0" w:space="0" w:color="auto"/>
            <w:right w:val="none" w:sz="0" w:space="0" w:color="auto"/>
          </w:divBdr>
        </w:div>
        <w:div w:id="386731852">
          <w:marLeft w:val="0"/>
          <w:marRight w:val="0"/>
          <w:marTop w:val="0"/>
          <w:marBottom w:val="0"/>
          <w:divBdr>
            <w:top w:val="none" w:sz="0" w:space="0" w:color="auto"/>
            <w:left w:val="none" w:sz="0" w:space="0" w:color="auto"/>
            <w:bottom w:val="none" w:sz="0" w:space="0" w:color="auto"/>
            <w:right w:val="none" w:sz="0" w:space="0" w:color="auto"/>
          </w:divBdr>
        </w:div>
        <w:div w:id="412316582">
          <w:marLeft w:val="0"/>
          <w:marRight w:val="0"/>
          <w:marTop w:val="0"/>
          <w:marBottom w:val="0"/>
          <w:divBdr>
            <w:top w:val="none" w:sz="0" w:space="0" w:color="auto"/>
            <w:left w:val="none" w:sz="0" w:space="0" w:color="auto"/>
            <w:bottom w:val="none" w:sz="0" w:space="0" w:color="auto"/>
            <w:right w:val="none" w:sz="0" w:space="0" w:color="auto"/>
          </w:divBdr>
        </w:div>
        <w:div w:id="419641257">
          <w:marLeft w:val="0"/>
          <w:marRight w:val="0"/>
          <w:marTop w:val="0"/>
          <w:marBottom w:val="0"/>
          <w:divBdr>
            <w:top w:val="none" w:sz="0" w:space="0" w:color="auto"/>
            <w:left w:val="none" w:sz="0" w:space="0" w:color="auto"/>
            <w:bottom w:val="none" w:sz="0" w:space="0" w:color="auto"/>
            <w:right w:val="none" w:sz="0" w:space="0" w:color="auto"/>
          </w:divBdr>
        </w:div>
        <w:div w:id="422191730">
          <w:marLeft w:val="0"/>
          <w:marRight w:val="0"/>
          <w:marTop w:val="0"/>
          <w:marBottom w:val="0"/>
          <w:divBdr>
            <w:top w:val="none" w:sz="0" w:space="0" w:color="auto"/>
            <w:left w:val="none" w:sz="0" w:space="0" w:color="auto"/>
            <w:bottom w:val="none" w:sz="0" w:space="0" w:color="auto"/>
            <w:right w:val="none" w:sz="0" w:space="0" w:color="auto"/>
          </w:divBdr>
        </w:div>
        <w:div w:id="435247442">
          <w:marLeft w:val="0"/>
          <w:marRight w:val="0"/>
          <w:marTop w:val="0"/>
          <w:marBottom w:val="0"/>
          <w:divBdr>
            <w:top w:val="none" w:sz="0" w:space="0" w:color="auto"/>
            <w:left w:val="none" w:sz="0" w:space="0" w:color="auto"/>
            <w:bottom w:val="none" w:sz="0" w:space="0" w:color="auto"/>
            <w:right w:val="none" w:sz="0" w:space="0" w:color="auto"/>
          </w:divBdr>
        </w:div>
        <w:div w:id="448085819">
          <w:marLeft w:val="0"/>
          <w:marRight w:val="0"/>
          <w:marTop w:val="0"/>
          <w:marBottom w:val="0"/>
          <w:divBdr>
            <w:top w:val="none" w:sz="0" w:space="0" w:color="auto"/>
            <w:left w:val="none" w:sz="0" w:space="0" w:color="auto"/>
            <w:bottom w:val="none" w:sz="0" w:space="0" w:color="auto"/>
            <w:right w:val="none" w:sz="0" w:space="0" w:color="auto"/>
          </w:divBdr>
        </w:div>
        <w:div w:id="497579060">
          <w:marLeft w:val="0"/>
          <w:marRight w:val="0"/>
          <w:marTop w:val="0"/>
          <w:marBottom w:val="0"/>
          <w:divBdr>
            <w:top w:val="none" w:sz="0" w:space="0" w:color="auto"/>
            <w:left w:val="none" w:sz="0" w:space="0" w:color="auto"/>
            <w:bottom w:val="none" w:sz="0" w:space="0" w:color="auto"/>
            <w:right w:val="none" w:sz="0" w:space="0" w:color="auto"/>
          </w:divBdr>
        </w:div>
        <w:div w:id="579949889">
          <w:marLeft w:val="0"/>
          <w:marRight w:val="0"/>
          <w:marTop w:val="0"/>
          <w:marBottom w:val="0"/>
          <w:divBdr>
            <w:top w:val="none" w:sz="0" w:space="0" w:color="auto"/>
            <w:left w:val="none" w:sz="0" w:space="0" w:color="auto"/>
            <w:bottom w:val="none" w:sz="0" w:space="0" w:color="auto"/>
            <w:right w:val="none" w:sz="0" w:space="0" w:color="auto"/>
          </w:divBdr>
        </w:div>
        <w:div w:id="585849156">
          <w:marLeft w:val="0"/>
          <w:marRight w:val="0"/>
          <w:marTop w:val="0"/>
          <w:marBottom w:val="0"/>
          <w:divBdr>
            <w:top w:val="none" w:sz="0" w:space="0" w:color="auto"/>
            <w:left w:val="none" w:sz="0" w:space="0" w:color="auto"/>
            <w:bottom w:val="none" w:sz="0" w:space="0" w:color="auto"/>
            <w:right w:val="none" w:sz="0" w:space="0" w:color="auto"/>
          </w:divBdr>
        </w:div>
        <w:div w:id="641273172">
          <w:marLeft w:val="0"/>
          <w:marRight w:val="0"/>
          <w:marTop w:val="0"/>
          <w:marBottom w:val="0"/>
          <w:divBdr>
            <w:top w:val="none" w:sz="0" w:space="0" w:color="auto"/>
            <w:left w:val="none" w:sz="0" w:space="0" w:color="auto"/>
            <w:bottom w:val="none" w:sz="0" w:space="0" w:color="auto"/>
            <w:right w:val="none" w:sz="0" w:space="0" w:color="auto"/>
          </w:divBdr>
        </w:div>
        <w:div w:id="764375006">
          <w:marLeft w:val="0"/>
          <w:marRight w:val="0"/>
          <w:marTop w:val="0"/>
          <w:marBottom w:val="0"/>
          <w:divBdr>
            <w:top w:val="none" w:sz="0" w:space="0" w:color="auto"/>
            <w:left w:val="none" w:sz="0" w:space="0" w:color="auto"/>
            <w:bottom w:val="none" w:sz="0" w:space="0" w:color="auto"/>
            <w:right w:val="none" w:sz="0" w:space="0" w:color="auto"/>
          </w:divBdr>
        </w:div>
        <w:div w:id="773017165">
          <w:marLeft w:val="0"/>
          <w:marRight w:val="0"/>
          <w:marTop w:val="0"/>
          <w:marBottom w:val="0"/>
          <w:divBdr>
            <w:top w:val="none" w:sz="0" w:space="0" w:color="auto"/>
            <w:left w:val="none" w:sz="0" w:space="0" w:color="auto"/>
            <w:bottom w:val="none" w:sz="0" w:space="0" w:color="auto"/>
            <w:right w:val="none" w:sz="0" w:space="0" w:color="auto"/>
          </w:divBdr>
        </w:div>
        <w:div w:id="811796895">
          <w:marLeft w:val="0"/>
          <w:marRight w:val="0"/>
          <w:marTop w:val="0"/>
          <w:marBottom w:val="0"/>
          <w:divBdr>
            <w:top w:val="none" w:sz="0" w:space="0" w:color="auto"/>
            <w:left w:val="none" w:sz="0" w:space="0" w:color="auto"/>
            <w:bottom w:val="none" w:sz="0" w:space="0" w:color="auto"/>
            <w:right w:val="none" w:sz="0" w:space="0" w:color="auto"/>
          </w:divBdr>
        </w:div>
        <w:div w:id="988753784">
          <w:marLeft w:val="0"/>
          <w:marRight w:val="0"/>
          <w:marTop w:val="0"/>
          <w:marBottom w:val="0"/>
          <w:divBdr>
            <w:top w:val="none" w:sz="0" w:space="0" w:color="auto"/>
            <w:left w:val="none" w:sz="0" w:space="0" w:color="auto"/>
            <w:bottom w:val="none" w:sz="0" w:space="0" w:color="auto"/>
            <w:right w:val="none" w:sz="0" w:space="0" w:color="auto"/>
          </w:divBdr>
        </w:div>
        <w:div w:id="1116831506">
          <w:marLeft w:val="0"/>
          <w:marRight w:val="0"/>
          <w:marTop w:val="0"/>
          <w:marBottom w:val="0"/>
          <w:divBdr>
            <w:top w:val="none" w:sz="0" w:space="0" w:color="auto"/>
            <w:left w:val="none" w:sz="0" w:space="0" w:color="auto"/>
            <w:bottom w:val="none" w:sz="0" w:space="0" w:color="auto"/>
            <w:right w:val="none" w:sz="0" w:space="0" w:color="auto"/>
          </w:divBdr>
        </w:div>
        <w:div w:id="1189567404">
          <w:marLeft w:val="0"/>
          <w:marRight w:val="0"/>
          <w:marTop w:val="0"/>
          <w:marBottom w:val="0"/>
          <w:divBdr>
            <w:top w:val="none" w:sz="0" w:space="0" w:color="auto"/>
            <w:left w:val="none" w:sz="0" w:space="0" w:color="auto"/>
            <w:bottom w:val="none" w:sz="0" w:space="0" w:color="auto"/>
            <w:right w:val="none" w:sz="0" w:space="0" w:color="auto"/>
          </w:divBdr>
        </w:div>
        <w:div w:id="1382755267">
          <w:marLeft w:val="0"/>
          <w:marRight w:val="0"/>
          <w:marTop w:val="0"/>
          <w:marBottom w:val="0"/>
          <w:divBdr>
            <w:top w:val="none" w:sz="0" w:space="0" w:color="auto"/>
            <w:left w:val="none" w:sz="0" w:space="0" w:color="auto"/>
            <w:bottom w:val="none" w:sz="0" w:space="0" w:color="auto"/>
            <w:right w:val="none" w:sz="0" w:space="0" w:color="auto"/>
          </w:divBdr>
        </w:div>
        <w:div w:id="1494294734">
          <w:marLeft w:val="0"/>
          <w:marRight w:val="0"/>
          <w:marTop w:val="0"/>
          <w:marBottom w:val="0"/>
          <w:divBdr>
            <w:top w:val="none" w:sz="0" w:space="0" w:color="auto"/>
            <w:left w:val="none" w:sz="0" w:space="0" w:color="auto"/>
            <w:bottom w:val="none" w:sz="0" w:space="0" w:color="auto"/>
            <w:right w:val="none" w:sz="0" w:space="0" w:color="auto"/>
          </w:divBdr>
        </w:div>
        <w:div w:id="1550609246">
          <w:marLeft w:val="0"/>
          <w:marRight w:val="0"/>
          <w:marTop w:val="0"/>
          <w:marBottom w:val="0"/>
          <w:divBdr>
            <w:top w:val="none" w:sz="0" w:space="0" w:color="auto"/>
            <w:left w:val="none" w:sz="0" w:space="0" w:color="auto"/>
            <w:bottom w:val="none" w:sz="0" w:space="0" w:color="auto"/>
            <w:right w:val="none" w:sz="0" w:space="0" w:color="auto"/>
          </w:divBdr>
        </w:div>
        <w:div w:id="1555778869">
          <w:marLeft w:val="0"/>
          <w:marRight w:val="0"/>
          <w:marTop w:val="0"/>
          <w:marBottom w:val="0"/>
          <w:divBdr>
            <w:top w:val="none" w:sz="0" w:space="0" w:color="auto"/>
            <w:left w:val="none" w:sz="0" w:space="0" w:color="auto"/>
            <w:bottom w:val="none" w:sz="0" w:space="0" w:color="auto"/>
            <w:right w:val="none" w:sz="0" w:space="0" w:color="auto"/>
          </w:divBdr>
        </w:div>
        <w:div w:id="1608347830">
          <w:marLeft w:val="0"/>
          <w:marRight w:val="0"/>
          <w:marTop w:val="0"/>
          <w:marBottom w:val="0"/>
          <w:divBdr>
            <w:top w:val="none" w:sz="0" w:space="0" w:color="auto"/>
            <w:left w:val="none" w:sz="0" w:space="0" w:color="auto"/>
            <w:bottom w:val="none" w:sz="0" w:space="0" w:color="auto"/>
            <w:right w:val="none" w:sz="0" w:space="0" w:color="auto"/>
          </w:divBdr>
        </w:div>
        <w:div w:id="1724257419">
          <w:marLeft w:val="0"/>
          <w:marRight w:val="0"/>
          <w:marTop w:val="0"/>
          <w:marBottom w:val="0"/>
          <w:divBdr>
            <w:top w:val="none" w:sz="0" w:space="0" w:color="auto"/>
            <w:left w:val="none" w:sz="0" w:space="0" w:color="auto"/>
            <w:bottom w:val="none" w:sz="0" w:space="0" w:color="auto"/>
            <w:right w:val="none" w:sz="0" w:space="0" w:color="auto"/>
          </w:divBdr>
        </w:div>
        <w:div w:id="1800343489">
          <w:marLeft w:val="0"/>
          <w:marRight w:val="0"/>
          <w:marTop w:val="0"/>
          <w:marBottom w:val="0"/>
          <w:divBdr>
            <w:top w:val="none" w:sz="0" w:space="0" w:color="auto"/>
            <w:left w:val="none" w:sz="0" w:space="0" w:color="auto"/>
            <w:bottom w:val="none" w:sz="0" w:space="0" w:color="auto"/>
            <w:right w:val="none" w:sz="0" w:space="0" w:color="auto"/>
          </w:divBdr>
        </w:div>
        <w:div w:id="1822916404">
          <w:marLeft w:val="0"/>
          <w:marRight w:val="0"/>
          <w:marTop w:val="0"/>
          <w:marBottom w:val="0"/>
          <w:divBdr>
            <w:top w:val="none" w:sz="0" w:space="0" w:color="auto"/>
            <w:left w:val="none" w:sz="0" w:space="0" w:color="auto"/>
            <w:bottom w:val="none" w:sz="0" w:space="0" w:color="auto"/>
            <w:right w:val="none" w:sz="0" w:space="0" w:color="auto"/>
          </w:divBdr>
        </w:div>
        <w:div w:id="1921790406">
          <w:marLeft w:val="0"/>
          <w:marRight w:val="0"/>
          <w:marTop w:val="0"/>
          <w:marBottom w:val="0"/>
          <w:divBdr>
            <w:top w:val="none" w:sz="0" w:space="0" w:color="auto"/>
            <w:left w:val="none" w:sz="0" w:space="0" w:color="auto"/>
            <w:bottom w:val="none" w:sz="0" w:space="0" w:color="auto"/>
            <w:right w:val="none" w:sz="0" w:space="0" w:color="auto"/>
          </w:divBdr>
        </w:div>
        <w:div w:id="1973055119">
          <w:marLeft w:val="0"/>
          <w:marRight w:val="0"/>
          <w:marTop w:val="0"/>
          <w:marBottom w:val="0"/>
          <w:divBdr>
            <w:top w:val="none" w:sz="0" w:space="0" w:color="auto"/>
            <w:left w:val="none" w:sz="0" w:space="0" w:color="auto"/>
            <w:bottom w:val="none" w:sz="0" w:space="0" w:color="auto"/>
            <w:right w:val="none" w:sz="0" w:space="0" w:color="auto"/>
          </w:divBdr>
        </w:div>
        <w:div w:id="2039626189">
          <w:marLeft w:val="0"/>
          <w:marRight w:val="0"/>
          <w:marTop w:val="0"/>
          <w:marBottom w:val="0"/>
          <w:divBdr>
            <w:top w:val="none" w:sz="0" w:space="0" w:color="auto"/>
            <w:left w:val="none" w:sz="0" w:space="0" w:color="auto"/>
            <w:bottom w:val="none" w:sz="0" w:space="0" w:color="auto"/>
            <w:right w:val="none" w:sz="0" w:space="0" w:color="auto"/>
          </w:divBdr>
        </w:div>
        <w:div w:id="2067364978">
          <w:marLeft w:val="0"/>
          <w:marRight w:val="0"/>
          <w:marTop w:val="0"/>
          <w:marBottom w:val="0"/>
          <w:divBdr>
            <w:top w:val="none" w:sz="0" w:space="0" w:color="auto"/>
            <w:left w:val="none" w:sz="0" w:space="0" w:color="auto"/>
            <w:bottom w:val="none" w:sz="0" w:space="0" w:color="auto"/>
            <w:right w:val="none" w:sz="0" w:space="0" w:color="auto"/>
          </w:divBdr>
        </w:div>
      </w:divsChild>
    </w:div>
    <w:div w:id="1654289706">
      <w:bodyDiv w:val="1"/>
      <w:marLeft w:val="0"/>
      <w:marRight w:val="0"/>
      <w:marTop w:val="0"/>
      <w:marBottom w:val="0"/>
      <w:divBdr>
        <w:top w:val="none" w:sz="0" w:space="0" w:color="auto"/>
        <w:left w:val="none" w:sz="0" w:space="0" w:color="auto"/>
        <w:bottom w:val="none" w:sz="0" w:space="0" w:color="auto"/>
        <w:right w:val="none" w:sz="0" w:space="0" w:color="auto"/>
      </w:divBdr>
      <w:divsChild>
        <w:div w:id="332801134">
          <w:marLeft w:val="0"/>
          <w:marRight w:val="0"/>
          <w:marTop w:val="0"/>
          <w:marBottom w:val="0"/>
          <w:divBdr>
            <w:top w:val="none" w:sz="0" w:space="0" w:color="auto"/>
            <w:left w:val="none" w:sz="0" w:space="0" w:color="auto"/>
            <w:bottom w:val="none" w:sz="0" w:space="0" w:color="auto"/>
            <w:right w:val="none" w:sz="0" w:space="0" w:color="auto"/>
          </w:divBdr>
        </w:div>
        <w:div w:id="905140812">
          <w:marLeft w:val="0"/>
          <w:marRight w:val="0"/>
          <w:marTop w:val="0"/>
          <w:marBottom w:val="0"/>
          <w:divBdr>
            <w:top w:val="none" w:sz="0" w:space="0" w:color="auto"/>
            <w:left w:val="none" w:sz="0" w:space="0" w:color="auto"/>
            <w:bottom w:val="none" w:sz="0" w:space="0" w:color="auto"/>
            <w:right w:val="none" w:sz="0" w:space="0" w:color="auto"/>
          </w:divBdr>
        </w:div>
        <w:div w:id="1021853123">
          <w:marLeft w:val="0"/>
          <w:marRight w:val="0"/>
          <w:marTop w:val="0"/>
          <w:marBottom w:val="0"/>
          <w:divBdr>
            <w:top w:val="none" w:sz="0" w:space="0" w:color="auto"/>
            <w:left w:val="none" w:sz="0" w:space="0" w:color="auto"/>
            <w:bottom w:val="none" w:sz="0" w:space="0" w:color="auto"/>
            <w:right w:val="none" w:sz="0" w:space="0" w:color="auto"/>
          </w:divBdr>
        </w:div>
        <w:div w:id="1293293316">
          <w:marLeft w:val="0"/>
          <w:marRight w:val="0"/>
          <w:marTop w:val="0"/>
          <w:marBottom w:val="0"/>
          <w:divBdr>
            <w:top w:val="none" w:sz="0" w:space="0" w:color="auto"/>
            <w:left w:val="none" w:sz="0" w:space="0" w:color="auto"/>
            <w:bottom w:val="none" w:sz="0" w:space="0" w:color="auto"/>
            <w:right w:val="none" w:sz="0" w:space="0" w:color="auto"/>
          </w:divBdr>
        </w:div>
        <w:div w:id="1333290591">
          <w:marLeft w:val="0"/>
          <w:marRight w:val="0"/>
          <w:marTop w:val="0"/>
          <w:marBottom w:val="0"/>
          <w:divBdr>
            <w:top w:val="none" w:sz="0" w:space="0" w:color="auto"/>
            <w:left w:val="none" w:sz="0" w:space="0" w:color="auto"/>
            <w:bottom w:val="none" w:sz="0" w:space="0" w:color="auto"/>
            <w:right w:val="none" w:sz="0" w:space="0" w:color="auto"/>
          </w:divBdr>
        </w:div>
        <w:div w:id="1520436178">
          <w:marLeft w:val="0"/>
          <w:marRight w:val="0"/>
          <w:marTop w:val="0"/>
          <w:marBottom w:val="0"/>
          <w:divBdr>
            <w:top w:val="none" w:sz="0" w:space="0" w:color="auto"/>
            <w:left w:val="none" w:sz="0" w:space="0" w:color="auto"/>
            <w:bottom w:val="none" w:sz="0" w:space="0" w:color="auto"/>
            <w:right w:val="none" w:sz="0" w:space="0" w:color="auto"/>
          </w:divBdr>
        </w:div>
        <w:div w:id="1867710965">
          <w:marLeft w:val="0"/>
          <w:marRight w:val="0"/>
          <w:marTop w:val="0"/>
          <w:marBottom w:val="0"/>
          <w:divBdr>
            <w:top w:val="none" w:sz="0" w:space="0" w:color="auto"/>
            <w:left w:val="none" w:sz="0" w:space="0" w:color="auto"/>
            <w:bottom w:val="none" w:sz="0" w:space="0" w:color="auto"/>
            <w:right w:val="none" w:sz="0" w:space="0" w:color="auto"/>
          </w:divBdr>
        </w:div>
      </w:divsChild>
    </w:div>
    <w:div w:id="1663923552">
      <w:bodyDiv w:val="1"/>
      <w:marLeft w:val="0"/>
      <w:marRight w:val="0"/>
      <w:marTop w:val="0"/>
      <w:marBottom w:val="0"/>
      <w:divBdr>
        <w:top w:val="none" w:sz="0" w:space="0" w:color="auto"/>
        <w:left w:val="none" w:sz="0" w:space="0" w:color="auto"/>
        <w:bottom w:val="none" w:sz="0" w:space="0" w:color="auto"/>
        <w:right w:val="none" w:sz="0" w:space="0" w:color="auto"/>
      </w:divBdr>
      <w:divsChild>
        <w:div w:id="170343015">
          <w:marLeft w:val="0"/>
          <w:marRight w:val="0"/>
          <w:marTop w:val="0"/>
          <w:marBottom w:val="0"/>
          <w:divBdr>
            <w:top w:val="none" w:sz="0" w:space="0" w:color="auto"/>
            <w:left w:val="none" w:sz="0" w:space="0" w:color="auto"/>
            <w:bottom w:val="none" w:sz="0" w:space="0" w:color="auto"/>
            <w:right w:val="none" w:sz="0" w:space="0" w:color="auto"/>
          </w:divBdr>
        </w:div>
        <w:div w:id="696849722">
          <w:marLeft w:val="0"/>
          <w:marRight w:val="0"/>
          <w:marTop w:val="0"/>
          <w:marBottom w:val="0"/>
          <w:divBdr>
            <w:top w:val="none" w:sz="0" w:space="0" w:color="auto"/>
            <w:left w:val="none" w:sz="0" w:space="0" w:color="auto"/>
            <w:bottom w:val="none" w:sz="0" w:space="0" w:color="auto"/>
            <w:right w:val="none" w:sz="0" w:space="0" w:color="auto"/>
          </w:divBdr>
        </w:div>
        <w:div w:id="725640952">
          <w:marLeft w:val="0"/>
          <w:marRight w:val="0"/>
          <w:marTop w:val="0"/>
          <w:marBottom w:val="0"/>
          <w:divBdr>
            <w:top w:val="none" w:sz="0" w:space="0" w:color="auto"/>
            <w:left w:val="none" w:sz="0" w:space="0" w:color="auto"/>
            <w:bottom w:val="none" w:sz="0" w:space="0" w:color="auto"/>
            <w:right w:val="none" w:sz="0" w:space="0" w:color="auto"/>
          </w:divBdr>
          <w:divsChild>
            <w:div w:id="492989822">
              <w:marLeft w:val="-75"/>
              <w:marRight w:val="0"/>
              <w:marTop w:val="30"/>
              <w:marBottom w:val="30"/>
              <w:divBdr>
                <w:top w:val="none" w:sz="0" w:space="0" w:color="auto"/>
                <w:left w:val="none" w:sz="0" w:space="0" w:color="auto"/>
                <w:bottom w:val="none" w:sz="0" w:space="0" w:color="auto"/>
                <w:right w:val="none" w:sz="0" w:space="0" w:color="auto"/>
              </w:divBdr>
              <w:divsChild>
                <w:div w:id="73402604">
                  <w:marLeft w:val="0"/>
                  <w:marRight w:val="0"/>
                  <w:marTop w:val="0"/>
                  <w:marBottom w:val="0"/>
                  <w:divBdr>
                    <w:top w:val="none" w:sz="0" w:space="0" w:color="auto"/>
                    <w:left w:val="none" w:sz="0" w:space="0" w:color="auto"/>
                    <w:bottom w:val="none" w:sz="0" w:space="0" w:color="auto"/>
                    <w:right w:val="none" w:sz="0" w:space="0" w:color="auto"/>
                  </w:divBdr>
                  <w:divsChild>
                    <w:div w:id="1174295818">
                      <w:marLeft w:val="0"/>
                      <w:marRight w:val="0"/>
                      <w:marTop w:val="0"/>
                      <w:marBottom w:val="0"/>
                      <w:divBdr>
                        <w:top w:val="none" w:sz="0" w:space="0" w:color="auto"/>
                        <w:left w:val="none" w:sz="0" w:space="0" w:color="auto"/>
                        <w:bottom w:val="none" w:sz="0" w:space="0" w:color="auto"/>
                        <w:right w:val="none" w:sz="0" w:space="0" w:color="auto"/>
                      </w:divBdr>
                    </w:div>
                  </w:divsChild>
                </w:div>
                <w:div w:id="353699530">
                  <w:marLeft w:val="0"/>
                  <w:marRight w:val="0"/>
                  <w:marTop w:val="0"/>
                  <w:marBottom w:val="0"/>
                  <w:divBdr>
                    <w:top w:val="none" w:sz="0" w:space="0" w:color="auto"/>
                    <w:left w:val="none" w:sz="0" w:space="0" w:color="auto"/>
                    <w:bottom w:val="none" w:sz="0" w:space="0" w:color="auto"/>
                    <w:right w:val="none" w:sz="0" w:space="0" w:color="auto"/>
                  </w:divBdr>
                  <w:divsChild>
                    <w:div w:id="635793253">
                      <w:marLeft w:val="0"/>
                      <w:marRight w:val="0"/>
                      <w:marTop w:val="0"/>
                      <w:marBottom w:val="0"/>
                      <w:divBdr>
                        <w:top w:val="none" w:sz="0" w:space="0" w:color="auto"/>
                        <w:left w:val="none" w:sz="0" w:space="0" w:color="auto"/>
                        <w:bottom w:val="none" w:sz="0" w:space="0" w:color="auto"/>
                        <w:right w:val="none" w:sz="0" w:space="0" w:color="auto"/>
                      </w:divBdr>
                    </w:div>
                  </w:divsChild>
                </w:div>
                <w:div w:id="553350765">
                  <w:marLeft w:val="0"/>
                  <w:marRight w:val="0"/>
                  <w:marTop w:val="0"/>
                  <w:marBottom w:val="0"/>
                  <w:divBdr>
                    <w:top w:val="none" w:sz="0" w:space="0" w:color="auto"/>
                    <w:left w:val="none" w:sz="0" w:space="0" w:color="auto"/>
                    <w:bottom w:val="none" w:sz="0" w:space="0" w:color="auto"/>
                    <w:right w:val="none" w:sz="0" w:space="0" w:color="auto"/>
                  </w:divBdr>
                  <w:divsChild>
                    <w:div w:id="751663954">
                      <w:marLeft w:val="0"/>
                      <w:marRight w:val="0"/>
                      <w:marTop w:val="0"/>
                      <w:marBottom w:val="0"/>
                      <w:divBdr>
                        <w:top w:val="none" w:sz="0" w:space="0" w:color="auto"/>
                        <w:left w:val="none" w:sz="0" w:space="0" w:color="auto"/>
                        <w:bottom w:val="none" w:sz="0" w:space="0" w:color="auto"/>
                        <w:right w:val="none" w:sz="0" w:space="0" w:color="auto"/>
                      </w:divBdr>
                    </w:div>
                    <w:div w:id="2119787238">
                      <w:marLeft w:val="0"/>
                      <w:marRight w:val="0"/>
                      <w:marTop w:val="0"/>
                      <w:marBottom w:val="0"/>
                      <w:divBdr>
                        <w:top w:val="none" w:sz="0" w:space="0" w:color="auto"/>
                        <w:left w:val="none" w:sz="0" w:space="0" w:color="auto"/>
                        <w:bottom w:val="none" w:sz="0" w:space="0" w:color="auto"/>
                        <w:right w:val="none" w:sz="0" w:space="0" w:color="auto"/>
                      </w:divBdr>
                    </w:div>
                  </w:divsChild>
                </w:div>
                <w:div w:id="811560796">
                  <w:marLeft w:val="0"/>
                  <w:marRight w:val="0"/>
                  <w:marTop w:val="0"/>
                  <w:marBottom w:val="0"/>
                  <w:divBdr>
                    <w:top w:val="none" w:sz="0" w:space="0" w:color="auto"/>
                    <w:left w:val="none" w:sz="0" w:space="0" w:color="auto"/>
                    <w:bottom w:val="none" w:sz="0" w:space="0" w:color="auto"/>
                    <w:right w:val="none" w:sz="0" w:space="0" w:color="auto"/>
                  </w:divBdr>
                  <w:divsChild>
                    <w:div w:id="1806313266">
                      <w:marLeft w:val="0"/>
                      <w:marRight w:val="0"/>
                      <w:marTop w:val="0"/>
                      <w:marBottom w:val="0"/>
                      <w:divBdr>
                        <w:top w:val="none" w:sz="0" w:space="0" w:color="auto"/>
                        <w:left w:val="none" w:sz="0" w:space="0" w:color="auto"/>
                        <w:bottom w:val="none" w:sz="0" w:space="0" w:color="auto"/>
                        <w:right w:val="none" w:sz="0" w:space="0" w:color="auto"/>
                      </w:divBdr>
                    </w:div>
                  </w:divsChild>
                </w:div>
                <w:div w:id="960260085">
                  <w:marLeft w:val="0"/>
                  <w:marRight w:val="0"/>
                  <w:marTop w:val="0"/>
                  <w:marBottom w:val="0"/>
                  <w:divBdr>
                    <w:top w:val="none" w:sz="0" w:space="0" w:color="auto"/>
                    <w:left w:val="none" w:sz="0" w:space="0" w:color="auto"/>
                    <w:bottom w:val="none" w:sz="0" w:space="0" w:color="auto"/>
                    <w:right w:val="none" w:sz="0" w:space="0" w:color="auto"/>
                  </w:divBdr>
                  <w:divsChild>
                    <w:div w:id="619066323">
                      <w:marLeft w:val="0"/>
                      <w:marRight w:val="0"/>
                      <w:marTop w:val="0"/>
                      <w:marBottom w:val="0"/>
                      <w:divBdr>
                        <w:top w:val="none" w:sz="0" w:space="0" w:color="auto"/>
                        <w:left w:val="none" w:sz="0" w:space="0" w:color="auto"/>
                        <w:bottom w:val="none" w:sz="0" w:space="0" w:color="auto"/>
                        <w:right w:val="none" w:sz="0" w:space="0" w:color="auto"/>
                      </w:divBdr>
                    </w:div>
                  </w:divsChild>
                </w:div>
                <w:div w:id="984311088">
                  <w:marLeft w:val="0"/>
                  <w:marRight w:val="0"/>
                  <w:marTop w:val="0"/>
                  <w:marBottom w:val="0"/>
                  <w:divBdr>
                    <w:top w:val="none" w:sz="0" w:space="0" w:color="auto"/>
                    <w:left w:val="none" w:sz="0" w:space="0" w:color="auto"/>
                    <w:bottom w:val="none" w:sz="0" w:space="0" w:color="auto"/>
                    <w:right w:val="none" w:sz="0" w:space="0" w:color="auto"/>
                  </w:divBdr>
                  <w:divsChild>
                    <w:div w:id="1898928246">
                      <w:marLeft w:val="0"/>
                      <w:marRight w:val="0"/>
                      <w:marTop w:val="0"/>
                      <w:marBottom w:val="0"/>
                      <w:divBdr>
                        <w:top w:val="none" w:sz="0" w:space="0" w:color="auto"/>
                        <w:left w:val="none" w:sz="0" w:space="0" w:color="auto"/>
                        <w:bottom w:val="none" w:sz="0" w:space="0" w:color="auto"/>
                        <w:right w:val="none" w:sz="0" w:space="0" w:color="auto"/>
                      </w:divBdr>
                    </w:div>
                  </w:divsChild>
                </w:div>
                <w:div w:id="1369135867">
                  <w:marLeft w:val="0"/>
                  <w:marRight w:val="0"/>
                  <w:marTop w:val="0"/>
                  <w:marBottom w:val="0"/>
                  <w:divBdr>
                    <w:top w:val="none" w:sz="0" w:space="0" w:color="auto"/>
                    <w:left w:val="none" w:sz="0" w:space="0" w:color="auto"/>
                    <w:bottom w:val="none" w:sz="0" w:space="0" w:color="auto"/>
                    <w:right w:val="none" w:sz="0" w:space="0" w:color="auto"/>
                  </w:divBdr>
                  <w:divsChild>
                    <w:div w:id="105662067">
                      <w:marLeft w:val="0"/>
                      <w:marRight w:val="0"/>
                      <w:marTop w:val="0"/>
                      <w:marBottom w:val="0"/>
                      <w:divBdr>
                        <w:top w:val="none" w:sz="0" w:space="0" w:color="auto"/>
                        <w:left w:val="none" w:sz="0" w:space="0" w:color="auto"/>
                        <w:bottom w:val="none" w:sz="0" w:space="0" w:color="auto"/>
                        <w:right w:val="none" w:sz="0" w:space="0" w:color="auto"/>
                      </w:divBdr>
                    </w:div>
                  </w:divsChild>
                </w:div>
                <w:div w:id="1582368502">
                  <w:marLeft w:val="0"/>
                  <w:marRight w:val="0"/>
                  <w:marTop w:val="0"/>
                  <w:marBottom w:val="0"/>
                  <w:divBdr>
                    <w:top w:val="none" w:sz="0" w:space="0" w:color="auto"/>
                    <w:left w:val="none" w:sz="0" w:space="0" w:color="auto"/>
                    <w:bottom w:val="none" w:sz="0" w:space="0" w:color="auto"/>
                    <w:right w:val="none" w:sz="0" w:space="0" w:color="auto"/>
                  </w:divBdr>
                  <w:divsChild>
                    <w:div w:id="1375153204">
                      <w:marLeft w:val="0"/>
                      <w:marRight w:val="0"/>
                      <w:marTop w:val="0"/>
                      <w:marBottom w:val="0"/>
                      <w:divBdr>
                        <w:top w:val="none" w:sz="0" w:space="0" w:color="auto"/>
                        <w:left w:val="none" w:sz="0" w:space="0" w:color="auto"/>
                        <w:bottom w:val="none" w:sz="0" w:space="0" w:color="auto"/>
                        <w:right w:val="none" w:sz="0" w:space="0" w:color="auto"/>
                      </w:divBdr>
                    </w:div>
                    <w:div w:id="1453523977">
                      <w:marLeft w:val="0"/>
                      <w:marRight w:val="0"/>
                      <w:marTop w:val="0"/>
                      <w:marBottom w:val="0"/>
                      <w:divBdr>
                        <w:top w:val="none" w:sz="0" w:space="0" w:color="auto"/>
                        <w:left w:val="none" w:sz="0" w:space="0" w:color="auto"/>
                        <w:bottom w:val="none" w:sz="0" w:space="0" w:color="auto"/>
                        <w:right w:val="none" w:sz="0" w:space="0" w:color="auto"/>
                      </w:divBdr>
                    </w:div>
                  </w:divsChild>
                </w:div>
                <w:div w:id="1778208060">
                  <w:marLeft w:val="0"/>
                  <w:marRight w:val="0"/>
                  <w:marTop w:val="0"/>
                  <w:marBottom w:val="0"/>
                  <w:divBdr>
                    <w:top w:val="none" w:sz="0" w:space="0" w:color="auto"/>
                    <w:left w:val="none" w:sz="0" w:space="0" w:color="auto"/>
                    <w:bottom w:val="none" w:sz="0" w:space="0" w:color="auto"/>
                    <w:right w:val="none" w:sz="0" w:space="0" w:color="auto"/>
                  </w:divBdr>
                  <w:divsChild>
                    <w:div w:id="24172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633012">
          <w:marLeft w:val="0"/>
          <w:marRight w:val="0"/>
          <w:marTop w:val="0"/>
          <w:marBottom w:val="0"/>
          <w:divBdr>
            <w:top w:val="none" w:sz="0" w:space="0" w:color="auto"/>
            <w:left w:val="none" w:sz="0" w:space="0" w:color="auto"/>
            <w:bottom w:val="none" w:sz="0" w:space="0" w:color="auto"/>
            <w:right w:val="none" w:sz="0" w:space="0" w:color="auto"/>
          </w:divBdr>
        </w:div>
        <w:div w:id="848953359">
          <w:marLeft w:val="0"/>
          <w:marRight w:val="0"/>
          <w:marTop w:val="0"/>
          <w:marBottom w:val="0"/>
          <w:divBdr>
            <w:top w:val="none" w:sz="0" w:space="0" w:color="auto"/>
            <w:left w:val="none" w:sz="0" w:space="0" w:color="auto"/>
            <w:bottom w:val="none" w:sz="0" w:space="0" w:color="auto"/>
            <w:right w:val="none" w:sz="0" w:space="0" w:color="auto"/>
          </w:divBdr>
        </w:div>
        <w:div w:id="888028092">
          <w:marLeft w:val="0"/>
          <w:marRight w:val="0"/>
          <w:marTop w:val="0"/>
          <w:marBottom w:val="0"/>
          <w:divBdr>
            <w:top w:val="none" w:sz="0" w:space="0" w:color="auto"/>
            <w:left w:val="none" w:sz="0" w:space="0" w:color="auto"/>
            <w:bottom w:val="none" w:sz="0" w:space="0" w:color="auto"/>
            <w:right w:val="none" w:sz="0" w:space="0" w:color="auto"/>
          </w:divBdr>
        </w:div>
        <w:div w:id="1162895767">
          <w:marLeft w:val="0"/>
          <w:marRight w:val="0"/>
          <w:marTop w:val="0"/>
          <w:marBottom w:val="0"/>
          <w:divBdr>
            <w:top w:val="none" w:sz="0" w:space="0" w:color="auto"/>
            <w:left w:val="none" w:sz="0" w:space="0" w:color="auto"/>
            <w:bottom w:val="none" w:sz="0" w:space="0" w:color="auto"/>
            <w:right w:val="none" w:sz="0" w:space="0" w:color="auto"/>
          </w:divBdr>
          <w:divsChild>
            <w:div w:id="1913545903">
              <w:marLeft w:val="-75"/>
              <w:marRight w:val="0"/>
              <w:marTop w:val="30"/>
              <w:marBottom w:val="30"/>
              <w:divBdr>
                <w:top w:val="none" w:sz="0" w:space="0" w:color="auto"/>
                <w:left w:val="none" w:sz="0" w:space="0" w:color="auto"/>
                <w:bottom w:val="none" w:sz="0" w:space="0" w:color="auto"/>
                <w:right w:val="none" w:sz="0" w:space="0" w:color="auto"/>
              </w:divBdr>
              <w:divsChild>
                <w:div w:id="194269787">
                  <w:marLeft w:val="0"/>
                  <w:marRight w:val="0"/>
                  <w:marTop w:val="0"/>
                  <w:marBottom w:val="0"/>
                  <w:divBdr>
                    <w:top w:val="none" w:sz="0" w:space="0" w:color="auto"/>
                    <w:left w:val="none" w:sz="0" w:space="0" w:color="auto"/>
                    <w:bottom w:val="none" w:sz="0" w:space="0" w:color="auto"/>
                    <w:right w:val="none" w:sz="0" w:space="0" w:color="auto"/>
                  </w:divBdr>
                  <w:divsChild>
                    <w:div w:id="1374383782">
                      <w:marLeft w:val="0"/>
                      <w:marRight w:val="0"/>
                      <w:marTop w:val="0"/>
                      <w:marBottom w:val="0"/>
                      <w:divBdr>
                        <w:top w:val="none" w:sz="0" w:space="0" w:color="auto"/>
                        <w:left w:val="none" w:sz="0" w:space="0" w:color="auto"/>
                        <w:bottom w:val="none" w:sz="0" w:space="0" w:color="auto"/>
                        <w:right w:val="none" w:sz="0" w:space="0" w:color="auto"/>
                      </w:divBdr>
                    </w:div>
                  </w:divsChild>
                </w:div>
                <w:div w:id="495463557">
                  <w:marLeft w:val="0"/>
                  <w:marRight w:val="0"/>
                  <w:marTop w:val="0"/>
                  <w:marBottom w:val="0"/>
                  <w:divBdr>
                    <w:top w:val="none" w:sz="0" w:space="0" w:color="auto"/>
                    <w:left w:val="none" w:sz="0" w:space="0" w:color="auto"/>
                    <w:bottom w:val="none" w:sz="0" w:space="0" w:color="auto"/>
                    <w:right w:val="none" w:sz="0" w:space="0" w:color="auto"/>
                  </w:divBdr>
                  <w:divsChild>
                    <w:div w:id="928658603">
                      <w:marLeft w:val="0"/>
                      <w:marRight w:val="0"/>
                      <w:marTop w:val="0"/>
                      <w:marBottom w:val="0"/>
                      <w:divBdr>
                        <w:top w:val="none" w:sz="0" w:space="0" w:color="auto"/>
                        <w:left w:val="none" w:sz="0" w:space="0" w:color="auto"/>
                        <w:bottom w:val="none" w:sz="0" w:space="0" w:color="auto"/>
                        <w:right w:val="none" w:sz="0" w:space="0" w:color="auto"/>
                      </w:divBdr>
                    </w:div>
                  </w:divsChild>
                </w:div>
                <w:div w:id="560992403">
                  <w:marLeft w:val="0"/>
                  <w:marRight w:val="0"/>
                  <w:marTop w:val="0"/>
                  <w:marBottom w:val="0"/>
                  <w:divBdr>
                    <w:top w:val="none" w:sz="0" w:space="0" w:color="auto"/>
                    <w:left w:val="none" w:sz="0" w:space="0" w:color="auto"/>
                    <w:bottom w:val="none" w:sz="0" w:space="0" w:color="auto"/>
                    <w:right w:val="none" w:sz="0" w:space="0" w:color="auto"/>
                  </w:divBdr>
                  <w:divsChild>
                    <w:div w:id="513542229">
                      <w:marLeft w:val="0"/>
                      <w:marRight w:val="0"/>
                      <w:marTop w:val="0"/>
                      <w:marBottom w:val="0"/>
                      <w:divBdr>
                        <w:top w:val="none" w:sz="0" w:space="0" w:color="auto"/>
                        <w:left w:val="none" w:sz="0" w:space="0" w:color="auto"/>
                        <w:bottom w:val="none" w:sz="0" w:space="0" w:color="auto"/>
                        <w:right w:val="none" w:sz="0" w:space="0" w:color="auto"/>
                      </w:divBdr>
                    </w:div>
                  </w:divsChild>
                </w:div>
                <w:div w:id="574978909">
                  <w:marLeft w:val="0"/>
                  <w:marRight w:val="0"/>
                  <w:marTop w:val="0"/>
                  <w:marBottom w:val="0"/>
                  <w:divBdr>
                    <w:top w:val="none" w:sz="0" w:space="0" w:color="auto"/>
                    <w:left w:val="none" w:sz="0" w:space="0" w:color="auto"/>
                    <w:bottom w:val="none" w:sz="0" w:space="0" w:color="auto"/>
                    <w:right w:val="none" w:sz="0" w:space="0" w:color="auto"/>
                  </w:divBdr>
                  <w:divsChild>
                    <w:div w:id="1852337030">
                      <w:marLeft w:val="0"/>
                      <w:marRight w:val="0"/>
                      <w:marTop w:val="0"/>
                      <w:marBottom w:val="0"/>
                      <w:divBdr>
                        <w:top w:val="none" w:sz="0" w:space="0" w:color="auto"/>
                        <w:left w:val="none" w:sz="0" w:space="0" w:color="auto"/>
                        <w:bottom w:val="none" w:sz="0" w:space="0" w:color="auto"/>
                        <w:right w:val="none" w:sz="0" w:space="0" w:color="auto"/>
                      </w:divBdr>
                    </w:div>
                  </w:divsChild>
                </w:div>
                <w:div w:id="617680561">
                  <w:marLeft w:val="0"/>
                  <w:marRight w:val="0"/>
                  <w:marTop w:val="0"/>
                  <w:marBottom w:val="0"/>
                  <w:divBdr>
                    <w:top w:val="none" w:sz="0" w:space="0" w:color="auto"/>
                    <w:left w:val="none" w:sz="0" w:space="0" w:color="auto"/>
                    <w:bottom w:val="none" w:sz="0" w:space="0" w:color="auto"/>
                    <w:right w:val="none" w:sz="0" w:space="0" w:color="auto"/>
                  </w:divBdr>
                  <w:divsChild>
                    <w:div w:id="1524594944">
                      <w:marLeft w:val="0"/>
                      <w:marRight w:val="0"/>
                      <w:marTop w:val="0"/>
                      <w:marBottom w:val="0"/>
                      <w:divBdr>
                        <w:top w:val="none" w:sz="0" w:space="0" w:color="auto"/>
                        <w:left w:val="none" w:sz="0" w:space="0" w:color="auto"/>
                        <w:bottom w:val="none" w:sz="0" w:space="0" w:color="auto"/>
                        <w:right w:val="none" w:sz="0" w:space="0" w:color="auto"/>
                      </w:divBdr>
                    </w:div>
                  </w:divsChild>
                </w:div>
                <w:div w:id="657420987">
                  <w:marLeft w:val="0"/>
                  <w:marRight w:val="0"/>
                  <w:marTop w:val="0"/>
                  <w:marBottom w:val="0"/>
                  <w:divBdr>
                    <w:top w:val="none" w:sz="0" w:space="0" w:color="auto"/>
                    <w:left w:val="none" w:sz="0" w:space="0" w:color="auto"/>
                    <w:bottom w:val="none" w:sz="0" w:space="0" w:color="auto"/>
                    <w:right w:val="none" w:sz="0" w:space="0" w:color="auto"/>
                  </w:divBdr>
                  <w:divsChild>
                    <w:div w:id="1156386147">
                      <w:marLeft w:val="0"/>
                      <w:marRight w:val="0"/>
                      <w:marTop w:val="0"/>
                      <w:marBottom w:val="0"/>
                      <w:divBdr>
                        <w:top w:val="none" w:sz="0" w:space="0" w:color="auto"/>
                        <w:left w:val="none" w:sz="0" w:space="0" w:color="auto"/>
                        <w:bottom w:val="none" w:sz="0" w:space="0" w:color="auto"/>
                        <w:right w:val="none" w:sz="0" w:space="0" w:color="auto"/>
                      </w:divBdr>
                    </w:div>
                  </w:divsChild>
                </w:div>
                <w:div w:id="734208884">
                  <w:marLeft w:val="0"/>
                  <w:marRight w:val="0"/>
                  <w:marTop w:val="0"/>
                  <w:marBottom w:val="0"/>
                  <w:divBdr>
                    <w:top w:val="none" w:sz="0" w:space="0" w:color="auto"/>
                    <w:left w:val="none" w:sz="0" w:space="0" w:color="auto"/>
                    <w:bottom w:val="none" w:sz="0" w:space="0" w:color="auto"/>
                    <w:right w:val="none" w:sz="0" w:space="0" w:color="auto"/>
                  </w:divBdr>
                  <w:divsChild>
                    <w:div w:id="1384871448">
                      <w:marLeft w:val="0"/>
                      <w:marRight w:val="0"/>
                      <w:marTop w:val="0"/>
                      <w:marBottom w:val="0"/>
                      <w:divBdr>
                        <w:top w:val="none" w:sz="0" w:space="0" w:color="auto"/>
                        <w:left w:val="none" w:sz="0" w:space="0" w:color="auto"/>
                        <w:bottom w:val="none" w:sz="0" w:space="0" w:color="auto"/>
                        <w:right w:val="none" w:sz="0" w:space="0" w:color="auto"/>
                      </w:divBdr>
                    </w:div>
                    <w:div w:id="1502349965">
                      <w:marLeft w:val="0"/>
                      <w:marRight w:val="0"/>
                      <w:marTop w:val="0"/>
                      <w:marBottom w:val="0"/>
                      <w:divBdr>
                        <w:top w:val="none" w:sz="0" w:space="0" w:color="auto"/>
                        <w:left w:val="none" w:sz="0" w:space="0" w:color="auto"/>
                        <w:bottom w:val="none" w:sz="0" w:space="0" w:color="auto"/>
                        <w:right w:val="none" w:sz="0" w:space="0" w:color="auto"/>
                      </w:divBdr>
                    </w:div>
                    <w:div w:id="1721661150">
                      <w:marLeft w:val="0"/>
                      <w:marRight w:val="0"/>
                      <w:marTop w:val="0"/>
                      <w:marBottom w:val="0"/>
                      <w:divBdr>
                        <w:top w:val="none" w:sz="0" w:space="0" w:color="auto"/>
                        <w:left w:val="none" w:sz="0" w:space="0" w:color="auto"/>
                        <w:bottom w:val="none" w:sz="0" w:space="0" w:color="auto"/>
                        <w:right w:val="none" w:sz="0" w:space="0" w:color="auto"/>
                      </w:divBdr>
                    </w:div>
                  </w:divsChild>
                </w:div>
                <w:div w:id="759371373">
                  <w:marLeft w:val="0"/>
                  <w:marRight w:val="0"/>
                  <w:marTop w:val="0"/>
                  <w:marBottom w:val="0"/>
                  <w:divBdr>
                    <w:top w:val="none" w:sz="0" w:space="0" w:color="auto"/>
                    <w:left w:val="none" w:sz="0" w:space="0" w:color="auto"/>
                    <w:bottom w:val="none" w:sz="0" w:space="0" w:color="auto"/>
                    <w:right w:val="none" w:sz="0" w:space="0" w:color="auto"/>
                  </w:divBdr>
                  <w:divsChild>
                    <w:div w:id="1566378750">
                      <w:marLeft w:val="0"/>
                      <w:marRight w:val="0"/>
                      <w:marTop w:val="0"/>
                      <w:marBottom w:val="0"/>
                      <w:divBdr>
                        <w:top w:val="none" w:sz="0" w:space="0" w:color="auto"/>
                        <w:left w:val="none" w:sz="0" w:space="0" w:color="auto"/>
                        <w:bottom w:val="none" w:sz="0" w:space="0" w:color="auto"/>
                        <w:right w:val="none" w:sz="0" w:space="0" w:color="auto"/>
                      </w:divBdr>
                    </w:div>
                    <w:div w:id="2015374258">
                      <w:marLeft w:val="0"/>
                      <w:marRight w:val="0"/>
                      <w:marTop w:val="0"/>
                      <w:marBottom w:val="0"/>
                      <w:divBdr>
                        <w:top w:val="none" w:sz="0" w:space="0" w:color="auto"/>
                        <w:left w:val="none" w:sz="0" w:space="0" w:color="auto"/>
                        <w:bottom w:val="none" w:sz="0" w:space="0" w:color="auto"/>
                        <w:right w:val="none" w:sz="0" w:space="0" w:color="auto"/>
                      </w:divBdr>
                    </w:div>
                  </w:divsChild>
                </w:div>
                <w:div w:id="789008422">
                  <w:marLeft w:val="0"/>
                  <w:marRight w:val="0"/>
                  <w:marTop w:val="0"/>
                  <w:marBottom w:val="0"/>
                  <w:divBdr>
                    <w:top w:val="none" w:sz="0" w:space="0" w:color="auto"/>
                    <w:left w:val="none" w:sz="0" w:space="0" w:color="auto"/>
                    <w:bottom w:val="none" w:sz="0" w:space="0" w:color="auto"/>
                    <w:right w:val="none" w:sz="0" w:space="0" w:color="auto"/>
                  </w:divBdr>
                  <w:divsChild>
                    <w:div w:id="2143493470">
                      <w:marLeft w:val="0"/>
                      <w:marRight w:val="0"/>
                      <w:marTop w:val="0"/>
                      <w:marBottom w:val="0"/>
                      <w:divBdr>
                        <w:top w:val="none" w:sz="0" w:space="0" w:color="auto"/>
                        <w:left w:val="none" w:sz="0" w:space="0" w:color="auto"/>
                        <w:bottom w:val="none" w:sz="0" w:space="0" w:color="auto"/>
                        <w:right w:val="none" w:sz="0" w:space="0" w:color="auto"/>
                      </w:divBdr>
                    </w:div>
                  </w:divsChild>
                </w:div>
                <w:div w:id="831291099">
                  <w:marLeft w:val="0"/>
                  <w:marRight w:val="0"/>
                  <w:marTop w:val="0"/>
                  <w:marBottom w:val="0"/>
                  <w:divBdr>
                    <w:top w:val="none" w:sz="0" w:space="0" w:color="auto"/>
                    <w:left w:val="none" w:sz="0" w:space="0" w:color="auto"/>
                    <w:bottom w:val="none" w:sz="0" w:space="0" w:color="auto"/>
                    <w:right w:val="none" w:sz="0" w:space="0" w:color="auto"/>
                  </w:divBdr>
                  <w:divsChild>
                    <w:div w:id="607280025">
                      <w:marLeft w:val="0"/>
                      <w:marRight w:val="0"/>
                      <w:marTop w:val="0"/>
                      <w:marBottom w:val="0"/>
                      <w:divBdr>
                        <w:top w:val="none" w:sz="0" w:space="0" w:color="auto"/>
                        <w:left w:val="none" w:sz="0" w:space="0" w:color="auto"/>
                        <w:bottom w:val="none" w:sz="0" w:space="0" w:color="auto"/>
                        <w:right w:val="none" w:sz="0" w:space="0" w:color="auto"/>
                      </w:divBdr>
                    </w:div>
                  </w:divsChild>
                </w:div>
                <w:div w:id="866872440">
                  <w:marLeft w:val="0"/>
                  <w:marRight w:val="0"/>
                  <w:marTop w:val="0"/>
                  <w:marBottom w:val="0"/>
                  <w:divBdr>
                    <w:top w:val="none" w:sz="0" w:space="0" w:color="auto"/>
                    <w:left w:val="none" w:sz="0" w:space="0" w:color="auto"/>
                    <w:bottom w:val="none" w:sz="0" w:space="0" w:color="auto"/>
                    <w:right w:val="none" w:sz="0" w:space="0" w:color="auto"/>
                  </w:divBdr>
                  <w:divsChild>
                    <w:div w:id="230966895">
                      <w:marLeft w:val="0"/>
                      <w:marRight w:val="0"/>
                      <w:marTop w:val="0"/>
                      <w:marBottom w:val="0"/>
                      <w:divBdr>
                        <w:top w:val="none" w:sz="0" w:space="0" w:color="auto"/>
                        <w:left w:val="none" w:sz="0" w:space="0" w:color="auto"/>
                        <w:bottom w:val="none" w:sz="0" w:space="0" w:color="auto"/>
                        <w:right w:val="none" w:sz="0" w:space="0" w:color="auto"/>
                      </w:divBdr>
                    </w:div>
                  </w:divsChild>
                </w:div>
                <w:div w:id="916861499">
                  <w:marLeft w:val="0"/>
                  <w:marRight w:val="0"/>
                  <w:marTop w:val="0"/>
                  <w:marBottom w:val="0"/>
                  <w:divBdr>
                    <w:top w:val="none" w:sz="0" w:space="0" w:color="auto"/>
                    <w:left w:val="none" w:sz="0" w:space="0" w:color="auto"/>
                    <w:bottom w:val="none" w:sz="0" w:space="0" w:color="auto"/>
                    <w:right w:val="none" w:sz="0" w:space="0" w:color="auto"/>
                  </w:divBdr>
                  <w:divsChild>
                    <w:div w:id="560215195">
                      <w:marLeft w:val="0"/>
                      <w:marRight w:val="0"/>
                      <w:marTop w:val="0"/>
                      <w:marBottom w:val="0"/>
                      <w:divBdr>
                        <w:top w:val="none" w:sz="0" w:space="0" w:color="auto"/>
                        <w:left w:val="none" w:sz="0" w:space="0" w:color="auto"/>
                        <w:bottom w:val="none" w:sz="0" w:space="0" w:color="auto"/>
                        <w:right w:val="none" w:sz="0" w:space="0" w:color="auto"/>
                      </w:divBdr>
                    </w:div>
                  </w:divsChild>
                </w:div>
                <w:div w:id="944970184">
                  <w:marLeft w:val="0"/>
                  <w:marRight w:val="0"/>
                  <w:marTop w:val="0"/>
                  <w:marBottom w:val="0"/>
                  <w:divBdr>
                    <w:top w:val="none" w:sz="0" w:space="0" w:color="auto"/>
                    <w:left w:val="none" w:sz="0" w:space="0" w:color="auto"/>
                    <w:bottom w:val="none" w:sz="0" w:space="0" w:color="auto"/>
                    <w:right w:val="none" w:sz="0" w:space="0" w:color="auto"/>
                  </w:divBdr>
                  <w:divsChild>
                    <w:div w:id="895042833">
                      <w:marLeft w:val="0"/>
                      <w:marRight w:val="0"/>
                      <w:marTop w:val="0"/>
                      <w:marBottom w:val="0"/>
                      <w:divBdr>
                        <w:top w:val="none" w:sz="0" w:space="0" w:color="auto"/>
                        <w:left w:val="none" w:sz="0" w:space="0" w:color="auto"/>
                        <w:bottom w:val="none" w:sz="0" w:space="0" w:color="auto"/>
                        <w:right w:val="none" w:sz="0" w:space="0" w:color="auto"/>
                      </w:divBdr>
                    </w:div>
                  </w:divsChild>
                </w:div>
                <w:div w:id="958530855">
                  <w:marLeft w:val="0"/>
                  <w:marRight w:val="0"/>
                  <w:marTop w:val="0"/>
                  <w:marBottom w:val="0"/>
                  <w:divBdr>
                    <w:top w:val="none" w:sz="0" w:space="0" w:color="auto"/>
                    <w:left w:val="none" w:sz="0" w:space="0" w:color="auto"/>
                    <w:bottom w:val="none" w:sz="0" w:space="0" w:color="auto"/>
                    <w:right w:val="none" w:sz="0" w:space="0" w:color="auto"/>
                  </w:divBdr>
                  <w:divsChild>
                    <w:div w:id="1551187483">
                      <w:marLeft w:val="0"/>
                      <w:marRight w:val="0"/>
                      <w:marTop w:val="0"/>
                      <w:marBottom w:val="0"/>
                      <w:divBdr>
                        <w:top w:val="none" w:sz="0" w:space="0" w:color="auto"/>
                        <w:left w:val="none" w:sz="0" w:space="0" w:color="auto"/>
                        <w:bottom w:val="none" w:sz="0" w:space="0" w:color="auto"/>
                        <w:right w:val="none" w:sz="0" w:space="0" w:color="auto"/>
                      </w:divBdr>
                    </w:div>
                  </w:divsChild>
                </w:div>
                <w:div w:id="1011760832">
                  <w:marLeft w:val="0"/>
                  <w:marRight w:val="0"/>
                  <w:marTop w:val="0"/>
                  <w:marBottom w:val="0"/>
                  <w:divBdr>
                    <w:top w:val="none" w:sz="0" w:space="0" w:color="auto"/>
                    <w:left w:val="none" w:sz="0" w:space="0" w:color="auto"/>
                    <w:bottom w:val="none" w:sz="0" w:space="0" w:color="auto"/>
                    <w:right w:val="none" w:sz="0" w:space="0" w:color="auto"/>
                  </w:divBdr>
                  <w:divsChild>
                    <w:div w:id="371348318">
                      <w:marLeft w:val="0"/>
                      <w:marRight w:val="0"/>
                      <w:marTop w:val="0"/>
                      <w:marBottom w:val="0"/>
                      <w:divBdr>
                        <w:top w:val="none" w:sz="0" w:space="0" w:color="auto"/>
                        <w:left w:val="none" w:sz="0" w:space="0" w:color="auto"/>
                        <w:bottom w:val="none" w:sz="0" w:space="0" w:color="auto"/>
                        <w:right w:val="none" w:sz="0" w:space="0" w:color="auto"/>
                      </w:divBdr>
                    </w:div>
                    <w:div w:id="1352996557">
                      <w:marLeft w:val="0"/>
                      <w:marRight w:val="0"/>
                      <w:marTop w:val="0"/>
                      <w:marBottom w:val="0"/>
                      <w:divBdr>
                        <w:top w:val="none" w:sz="0" w:space="0" w:color="auto"/>
                        <w:left w:val="none" w:sz="0" w:space="0" w:color="auto"/>
                        <w:bottom w:val="none" w:sz="0" w:space="0" w:color="auto"/>
                        <w:right w:val="none" w:sz="0" w:space="0" w:color="auto"/>
                      </w:divBdr>
                    </w:div>
                  </w:divsChild>
                </w:div>
                <w:div w:id="1071734231">
                  <w:marLeft w:val="0"/>
                  <w:marRight w:val="0"/>
                  <w:marTop w:val="0"/>
                  <w:marBottom w:val="0"/>
                  <w:divBdr>
                    <w:top w:val="none" w:sz="0" w:space="0" w:color="auto"/>
                    <w:left w:val="none" w:sz="0" w:space="0" w:color="auto"/>
                    <w:bottom w:val="none" w:sz="0" w:space="0" w:color="auto"/>
                    <w:right w:val="none" w:sz="0" w:space="0" w:color="auto"/>
                  </w:divBdr>
                  <w:divsChild>
                    <w:div w:id="197937499">
                      <w:marLeft w:val="0"/>
                      <w:marRight w:val="0"/>
                      <w:marTop w:val="0"/>
                      <w:marBottom w:val="0"/>
                      <w:divBdr>
                        <w:top w:val="none" w:sz="0" w:space="0" w:color="auto"/>
                        <w:left w:val="none" w:sz="0" w:space="0" w:color="auto"/>
                        <w:bottom w:val="none" w:sz="0" w:space="0" w:color="auto"/>
                        <w:right w:val="none" w:sz="0" w:space="0" w:color="auto"/>
                      </w:divBdr>
                    </w:div>
                  </w:divsChild>
                </w:div>
                <w:div w:id="1181045659">
                  <w:marLeft w:val="0"/>
                  <w:marRight w:val="0"/>
                  <w:marTop w:val="0"/>
                  <w:marBottom w:val="0"/>
                  <w:divBdr>
                    <w:top w:val="none" w:sz="0" w:space="0" w:color="auto"/>
                    <w:left w:val="none" w:sz="0" w:space="0" w:color="auto"/>
                    <w:bottom w:val="none" w:sz="0" w:space="0" w:color="auto"/>
                    <w:right w:val="none" w:sz="0" w:space="0" w:color="auto"/>
                  </w:divBdr>
                  <w:divsChild>
                    <w:div w:id="978533912">
                      <w:marLeft w:val="0"/>
                      <w:marRight w:val="0"/>
                      <w:marTop w:val="0"/>
                      <w:marBottom w:val="0"/>
                      <w:divBdr>
                        <w:top w:val="none" w:sz="0" w:space="0" w:color="auto"/>
                        <w:left w:val="none" w:sz="0" w:space="0" w:color="auto"/>
                        <w:bottom w:val="none" w:sz="0" w:space="0" w:color="auto"/>
                        <w:right w:val="none" w:sz="0" w:space="0" w:color="auto"/>
                      </w:divBdr>
                    </w:div>
                  </w:divsChild>
                </w:div>
                <w:div w:id="1519153528">
                  <w:marLeft w:val="0"/>
                  <w:marRight w:val="0"/>
                  <w:marTop w:val="0"/>
                  <w:marBottom w:val="0"/>
                  <w:divBdr>
                    <w:top w:val="none" w:sz="0" w:space="0" w:color="auto"/>
                    <w:left w:val="none" w:sz="0" w:space="0" w:color="auto"/>
                    <w:bottom w:val="none" w:sz="0" w:space="0" w:color="auto"/>
                    <w:right w:val="none" w:sz="0" w:space="0" w:color="auto"/>
                  </w:divBdr>
                  <w:divsChild>
                    <w:div w:id="2091658706">
                      <w:marLeft w:val="0"/>
                      <w:marRight w:val="0"/>
                      <w:marTop w:val="0"/>
                      <w:marBottom w:val="0"/>
                      <w:divBdr>
                        <w:top w:val="none" w:sz="0" w:space="0" w:color="auto"/>
                        <w:left w:val="none" w:sz="0" w:space="0" w:color="auto"/>
                        <w:bottom w:val="none" w:sz="0" w:space="0" w:color="auto"/>
                        <w:right w:val="none" w:sz="0" w:space="0" w:color="auto"/>
                      </w:divBdr>
                    </w:div>
                  </w:divsChild>
                </w:div>
                <w:div w:id="1720128823">
                  <w:marLeft w:val="0"/>
                  <w:marRight w:val="0"/>
                  <w:marTop w:val="0"/>
                  <w:marBottom w:val="0"/>
                  <w:divBdr>
                    <w:top w:val="none" w:sz="0" w:space="0" w:color="auto"/>
                    <w:left w:val="none" w:sz="0" w:space="0" w:color="auto"/>
                    <w:bottom w:val="none" w:sz="0" w:space="0" w:color="auto"/>
                    <w:right w:val="none" w:sz="0" w:space="0" w:color="auto"/>
                  </w:divBdr>
                  <w:divsChild>
                    <w:div w:id="1008216546">
                      <w:marLeft w:val="0"/>
                      <w:marRight w:val="0"/>
                      <w:marTop w:val="0"/>
                      <w:marBottom w:val="0"/>
                      <w:divBdr>
                        <w:top w:val="none" w:sz="0" w:space="0" w:color="auto"/>
                        <w:left w:val="none" w:sz="0" w:space="0" w:color="auto"/>
                        <w:bottom w:val="none" w:sz="0" w:space="0" w:color="auto"/>
                        <w:right w:val="none" w:sz="0" w:space="0" w:color="auto"/>
                      </w:divBdr>
                    </w:div>
                  </w:divsChild>
                </w:div>
                <w:div w:id="1741446427">
                  <w:marLeft w:val="0"/>
                  <w:marRight w:val="0"/>
                  <w:marTop w:val="0"/>
                  <w:marBottom w:val="0"/>
                  <w:divBdr>
                    <w:top w:val="none" w:sz="0" w:space="0" w:color="auto"/>
                    <w:left w:val="none" w:sz="0" w:space="0" w:color="auto"/>
                    <w:bottom w:val="none" w:sz="0" w:space="0" w:color="auto"/>
                    <w:right w:val="none" w:sz="0" w:space="0" w:color="auto"/>
                  </w:divBdr>
                  <w:divsChild>
                    <w:div w:id="1738429375">
                      <w:marLeft w:val="0"/>
                      <w:marRight w:val="0"/>
                      <w:marTop w:val="0"/>
                      <w:marBottom w:val="0"/>
                      <w:divBdr>
                        <w:top w:val="none" w:sz="0" w:space="0" w:color="auto"/>
                        <w:left w:val="none" w:sz="0" w:space="0" w:color="auto"/>
                        <w:bottom w:val="none" w:sz="0" w:space="0" w:color="auto"/>
                        <w:right w:val="none" w:sz="0" w:space="0" w:color="auto"/>
                      </w:divBdr>
                    </w:div>
                  </w:divsChild>
                </w:div>
                <w:div w:id="2035301388">
                  <w:marLeft w:val="0"/>
                  <w:marRight w:val="0"/>
                  <w:marTop w:val="0"/>
                  <w:marBottom w:val="0"/>
                  <w:divBdr>
                    <w:top w:val="none" w:sz="0" w:space="0" w:color="auto"/>
                    <w:left w:val="none" w:sz="0" w:space="0" w:color="auto"/>
                    <w:bottom w:val="none" w:sz="0" w:space="0" w:color="auto"/>
                    <w:right w:val="none" w:sz="0" w:space="0" w:color="auto"/>
                  </w:divBdr>
                  <w:divsChild>
                    <w:div w:id="140865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74543">
          <w:marLeft w:val="0"/>
          <w:marRight w:val="0"/>
          <w:marTop w:val="0"/>
          <w:marBottom w:val="0"/>
          <w:divBdr>
            <w:top w:val="none" w:sz="0" w:space="0" w:color="auto"/>
            <w:left w:val="none" w:sz="0" w:space="0" w:color="auto"/>
            <w:bottom w:val="none" w:sz="0" w:space="0" w:color="auto"/>
            <w:right w:val="none" w:sz="0" w:space="0" w:color="auto"/>
          </w:divBdr>
        </w:div>
        <w:div w:id="1429621321">
          <w:marLeft w:val="0"/>
          <w:marRight w:val="0"/>
          <w:marTop w:val="0"/>
          <w:marBottom w:val="0"/>
          <w:divBdr>
            <w:top w:val="none" w:sz="0" w:space="0" w:color="auto"/>
            <w:left w:val="none" w:sz="0" w:space="0" w:color="auto"/>
            <w:bottom w:val="none" w:sz="0" w:space="0" w:color="auto"/>
            <w:right w:val="none" w:sz="0" w:space="0" w:color="auto"/>
          </w:divBdr>
        </w:div>
        <w:div w:id="1460302073">
          <w:marLeft w:val="0"/>
          <w:marRight w:val="0"/>
          <w:marTop w:val="0"/>
          <w:marBottom w:val="0"/>
          <w:divBdr>
            <w:top w:val="none" w:sz="0" w:space="0" w:color="auto"/>
            <w:left w:val="none" w:sz="0" w:space="0" w:color="auto"/>
            <w:bottom w:val="none" w:sz="0" w:space="0" w:color="auto"/>
            <w:right w:val="none" w:sz="0" w:space="0" w:color="auto"/>
          </w:divBdr>
        </w:div>
        <w:div w:id="1568997500">
          <w:marLeft w:val="0"/>
          <w:marRight w:val="0"/>
          <w:marTop w:val="0"/>
          <w:marBottom w:val="0"/>
          <w:divBdr>
            <w:top w:val="none" w:sz="0" w:space="0" w:color="auto"/>
            <w:left w:val="none" w:sz="0" w:space="0" w:color="auto"/>
            <w:bottom w:val="none" w:sz="0" w:space="0" w:color="auto"/>
            <w:right w:val="none" w:sz="0" w:space="0" w:color="auto"/>
          </w:divBdr>
        </w:div>
        <w:div w:id="1939828916">
          <w:marLeft w:val="0"/>
          <w:marRight w:val="0"/>
          <w:marTop w:val="0"/>
          <w:marBottom w:val="0"/>
          <w:divBdr>
            <w:top w:val="none" w:sz="0" w:space="0" w:color="auto"/>
            <w:left w:val="none" w:sz="0" w:space="0" w:color="auto"/>
            <w:bottom w:val="none" w:sz="0" w:space="0" w:color="auto"/>
            <w:right w:val="none" w:sz="0" w:space="0" w:color="auto"/>
          </w:divBdr>
        </w:div>
        <w:div w:id="2127002991">
          <w:marLeft w:val="0"/>
          <w:marRight w:val="0"/>
          <w:marTop w:val="0"/>
          <w:marBottom w:val="0"/>
          <w:divBdr>
            <w:top w:val="none" w:sz="0" w:space="0" w:color="auto"/>
            <w:left w:val="none" w:sz="0" w:space="0" w:color="auto"/>
            <w:bottom w:val="none" w:sz="0" w:space="0" w:color="auto"/>
            <w:right w:val="none" w:sz="0" w:space="0" w:color="auto"/>
          </w:divBdr>
          <w:divsChild>
            <w:div w:id="166332550">
              <w:marLeft w:val="-75"/>
              <w:marRight w:val="0"/>
              <w:marTop w:val="30"/>
              <w:marBottom w:val="30"/>
              <w:divBdr>
                <w:top w:val="none" w:sz="0" w:space="0" w:color="auto"/>
                <w:left w:val="none" w:sz="0" w:space="0" w:color="auto"/>
                <w:bottom w:val="none" w:sz="0" w:space="0" w:color="auto"/>
                <w:right w:val="none" w:sz="0" w:space="0" w:color="auto"/>
              </w:divBdr>
              <w:divsChild>
                <w:div w:id="602104914">
                  <w:marLeft w:val="0"/>
                  <w:marRight w:val="0"/>
                  <w:marTop w:val="0"/>
                  <w:marBottom w:val="0"/>
                  <w:divBdr>
                    <w:top w:val="none" w:sz="0" w:space="0" w:color="auto"/>
                    <w:left w:val="none" w:sz="0" w:space="0" w:color="auto"/>
                    <w:bottom w:val="none" w:sz="0" w:space="0" w:color="auto"/>
                    <w:right w:val="none" w:sz="0" w:space="0" w:color="auto"/>
                  </w:divBdr>
                  <w:divsChild>
                    <w:div w:id="886992818">
                      <w:marLeft w:val="0"/>
                      <w:marRight w:val="0"/>
                      <w:marTop w:val="0"/>
                      <w:marBottom w:val="0"/>
                      <w:divBdr>
                        <w:top w:val="none" w:sz="0" w:space="0" w:color="auto"/>
                        <w:left w:val="none" w:sz="0" w:space="0" w:color="auto"/>
                        <w:bottom w:val="none" w:sz="0" w:space="0" w:color="auto"/>
                        <w:right w:val="none" w:sz="0" w:space="0" w:color="auto"/>
                      </w:divBdr>
                    </w:div>
                  </w:divsChild>
                </w:div>
                <w:div w:id="1038774204">
                  <w:marLeft w:val="0"/>
                  <w:marRight w:val="0"/>
                  <w:marTop w:val="0"/>
                  <w:marBottom w:val="0"/>
                  <w:divBdr>
                    <w:top w:val="none" w:sz="0" w:space="0" w:color="auto"/>
                    <w:left w:val="none" w:sz="0" w:space="0" w:color="auto"/>
                    <w:bottom w:val="none" w:sz="0" w:space="0" w:color="auto"/>
                    <w:right w:val="none" w:sz="0" w:space="0" w:color="auto"/>
                  </w:divBdr>
                  <w:divsChild>
                    <w:div w:id="2025394399">
                      <w:marLeft w:val="0"/>
                      <w:marRight w:val="0"/>
                      <w:marTop w:val="0"/>
                      <w:marBottom w:val="0"/>
                      <w:divBdr>
                        <w:top w:val="none" w:sz="0" w:space="0" w:color="auto"/>
                        <w:left w:val="none" w:sz="0" w:space="0" w:color="auto"/>
                        <w:bottom w:val="none" w:sz="0" w:space="0" w:color="auto"/>
                        <w:right w:val="none" w:sz="0" w:space="0" w:color="auto"/>
                      </w:divBdr>
                    </w:div>
                  </w:divsChild>
                </w:div>
                <w:div w:id="1087992831">
                  <w:marLeft w:val="0"/>
                  <w:marRight w:val="0"/>
                  <w:marTop w:val="0"/>
                  <w:marBottom w:val="0"/>
                  <w:divBdr>
                    <w:top w:val="none" w:sz="0" w:space="0" w:color="auto"/>
                    <w:left w:val="none" w:sz="0" w:space="0" w:color="auto"/>
                    <w:bottom w:val="none" w:sz="0" w:space="0" w:color="auto"/>
                    <w:right w:val="none" w:sz="0" w:space="0" w:color="auto"/>
                  </w:divBdr>
                  <w:divsChild>
                    <w:div w:id="1141768867">
                      <w:marLeft w:val="0"/>
                      <w:marRight w:val="0"/>
                      <w:marTop w:val="0"/>
                      <w:marBottom w:val="0"/>
                      <w:divBdr>
                        <w:top w:val="none" w:sz="0" w:space="0" w:color="auto"/>
                        <w:left w:val="none" w:sz="0" w:space="0" w:color="auto"/>
                        <w:bottom w:val="none" w:sz="0" w:space="0" w:color="auto"/>
                        <w:right w:val="none" w:sz="0" w:space="0" w:color="auto"/>
                      </w:divBdr>
                    </w:div>
                  </w:divsChild>
                </w:div>
                <w:div w:id="1322543559">
                  <w:marLeft w:val="0"/>
                  <w:marRight w:val="0"/>
                  <w:marTop w:val="0"/>
                  <w:marBottom w:val="0"/>
                  <w:divBdr>
                    <w:top w:val="none" w:sz="0" w:space="0" w:color="auto"/>
                    <w:left w:val="none" w:sz="0" w:space="0" w:color="auto"/>
                    <w:bottom w:val="none" w:sz="0" w:space="0" w:color="auto"/>
                    <w:right w:val="none" w:sz="0" w:space="0" w:color="auto"/>
                  </w:divBdr>
                  <w:divsChild>
                    <w:div w:id="934753819">
                      <w:marLeft w:val="0"/>
                      <w:marRight w:val="0"/>
                      <w:marTop w:val="0"/>
                      <w:marBottom w:val="0"/>
                      <w:divBdr>
                        <w:top w:val="none" w:sz="0" w:space="0" w:color="auto"/>
                        <w:left w:val="none" w:sz="0" w:space="0" w:color="auto"/>
                        <w:bottom w:val="none" w:sz="0" w:space="0" w:color="auto"/>
                        <w:right w:val="none" w:sz="0" w:space="0" w:color="auto"/>
                      </w:divBdr>
                    </w:div>
                  </w:divsChild>
                </w:div>
                <w:div w:id="1606418563">
                  <w:marLeft w:val="0"/>
                  <w:marRight w:val="0"/>
                  <w:marTop w:val="0"/>
                  <w:marBottom w:val="0"/>
                  <w:divBdr>
                    <w:top w:val="none" w:sz="0" w:space="0" w:color="auto"/>
                    <w:left w:val="none" w:sz="0" w:space="0" w:color="auto"/>
                    <w:bottom w:val="none" w:sz="0" w:space="0" w:color="auto"/>
                    <w:right w:val="none" w:sz="0" w:space="0" w:color="auto"/>
                  </w:divBdr>
                  <w:divsChild>
                    <w:div w:id="1346441159">
                      <w:marLeft w:val="0"/>
                      <w:marRight w:val="0"/>
                      <w:marTop w:val="0"/>
                      <w:marBottom w:val="0"/>
                      <w:divBdr>
                        <w:top w:val="none" w:sz="0" w:space="0" w:color="auto"/>
                        <w:left w:val="none" w:sz="0" w:space="0" w:color="auto"/>
                        <w:bottom w:val="none" w:sz="0" w:space="0" w:color="auto"/>
                        <w:right w:val="none" w:sz="0" w:space="0" w:color="auto"/>
                      </w:divBdr>
                    </w:div>
                  </w:divsChild>
                </w:div>
                <w:div w:id="1703701153">
                  <w:marLeft w:val="0"/>
                  <w:marRight w:val="0"/>
                  <w:marTop w:val="0"/>
                  <w:marBottom w:val="0"/>
                  <w:divBdr>
                    <w:top w:val="none" w:sz="0" w:space="0" w:color="auto"/>
                    <w:left w:val="none" w:sz="0" w:space="0" w:color="auto"/>
                    <w:bottom w:val="none" w:sz="0" w:space="0" w:color="auto"/>
                    <w:right w:val="none" w:sz="0" w:space="0" w:color="auto"/>
                  </w:divBdr>
                  <w:divsChild>
                    <w:div w:id="7397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326133">
      <w:bodyDiv w:val="1"/>
      <w:marLeft w:val="0"/>
      <w:marRight w:val="0"/>
      <w:marTop w:val="0"/>
      <w:marBottom w:val="0"/>
      <w:divBdr>
        <w:top w:val="none" w:sz="0" w:space="0" w:color="auto"/>
        <w:left w:val="none" w:sz="0" w:space="0" w:color="auto"/>
        <w:bottom w:val="none" w:sz="0" w:space="0" w:color="auto"/>
        <w:right w:val="none" w:sz="0" w:space="0" w:color="auto"/>
      </w:divBdr>
    </w:div>
    <w:div w:id="1682774471">
      <w:bodyDiv w:val="1"/>
      <w:marLeft w:val="0"/>
      <w:marRight w:val="0"/>
      <w:marTop w:val="0"/>
      <w:marBottom w:val="0"/>
      <w:divBdr>
        <w:top w:val="none" w:sz="0" w:space="0" w:color="auto"/>
        <w:left w:val="none" w:sz="0" w:space="0" w:color="auto"/>
        <w:bottom w:val="none" w:sz="0" w:space="0" w:color="auto"/>
        <w:right w:val="none" w:sz="0" w:space="0" w:color="auto"/>
      </w:divBdr>
      <w:divsChild>
        <w:div w:id="167598000">
          <w:marLeft w:val="0"/>
          <w:marRight w:val="0"/>
          <w:marTop w:val="0"/>
          <w:marBottom w:val="0"/>
          <w:divBdr>
            <w:top w:val="none" w:sz="0" w:space="0" w:color="auto"/>
            <w:left w:val="none" w:sz="0" w:space="0" w:color="auto"/>
            <w:bottom w:val="none" w:sz="0" w:space="0" w:color="auto"/>
            <w:right w:val="none" w:sz="0" w:space="0" w:color="auto"/>
          </w:divBdr>
        </w:div>
        <w:div w:id="302318989">
          <w:marLeft w:val="0"/>
          <w:marRight w:val="0"/>
          <w:marTop w:val="0"/>
          <w:marBottom w:val="0"/>
          <w:divBdr>
            <w:top w:val="none" w:sz="0" w:space="0" w:color="auto"/>
            <w:left w:val="none" w:sz="0" w:space="0" w:color="auto"/>
            <w:bottom w:val="none" w:sz="0" w:space="0" w:color="auto"/>
            <w:right w:val="none" w:sz="0" w:space="0" w:color="auto"/>
          </w:divBdr>
        </w:div>
        <w:div w:id="486213321">
          <w:marLeft w:val="0"/>
          <w:marRight w:val="0"/>
          <w:marTop w:val="0"/>
          <w:marBottom w:val="0"/>
          <w:divBdr>
            <w:top w:val="none" w:sz="0" w:space="0" w:color="auto"/>
            <w:left w:val="none" w:sz="0" w:space="0" w:color="auto"/>
            <w:bottom w:val="none" w:sz="0" w:space="0" w:color="auto"/>
            <w:right w:val="none" w:sz="0" w:space="0" w:color="auto"/>
          </w:divBdr>
        </w:div>
      </w:divsChild>
    </w:div>
    <w:div w:id="1707758526">
      <w:bodyDiv w:val="1"/>
      <w:marLeft w:val="0"/>
      <w:marRight w:val="0"/>
      <w:marTop w:val="0"/>
      <w:marBottom w:val="0"/>
      <w:divBdr>
        <w:top w:val="none" w:sz="0" w:space="0" w:color="auto"/>
        <w:left w:val="none" w:sz="0" w:space="0" w:color="auto"/>
        <w:bottom w:val="none" w:sz="0" w:space="0" w:color="auto"/>
        <w:right w:val="none" w:sz="0" w:space="0" w:color="auto"/>
      </w:divBdr>
      <w:divsChild>
        <w:div w:id="44257999">
          <w:marLeft w:val="0"/>
          <w:marRight w:val="0"/>
          <w:marTop w:val="0"/>
          <w:marBottom w:val="0"/>
          <w:divBdr>
            <w:top w:val="none" w:sz="0" w:space="0" w:color="auto"/>
            <w:left w:val="none" w:sz="0" w:space="0" w:color="auto"/>
            <w:bottom w:val="none" w:sz="0" w:space="0" w:color="auto"/>
            <w:right w:val="none" w:sz="0" w:space="0" w:color="auto"/>
          </w:divBdr>
        </w:div>
        <w:div w:id="93526122">
          <w:marLeft w:val="0"/>
          <w:marRight w:val="0"/>
          <w:marTop w:val="0"/>
          <w:marBottom w:val="0"/>
          <w:divBdr>
            <w:top w:val="none" w:sz="0" w:space="0" w:color="auto"/>
            <w:left w:val="none" w:sz="0" w:space="0" w:color="auto"/>
            <w:bottom w:val="none" w:sz="0" w:space="0" w:color="auto"/>
            <w:right w:val="none" w:sz="0" w:space="0" w:color="auto"/>
          </w:divBdr>
        </w:div>
        <w:div w:id="312412407">
          <w:marLeft w:val="0"/>
          <w:marRight w:val="0"/>
          <w:marTop w:val="0"/>
          <w:marBottom w:val="0"/>
          <w:divBdr>
            <w:top w:val="none" w:sz="0" w:space="0" w:color="auto"/>
            <w:left w:val="none" w:sz="0" w:space="0" w:color="auto"/>
            <w:bottom w:val="none" w:sz="0" w:space="0" w:color="auto"/>
            <w:right w:val="none" w:sz="0" w:space="0" w:color="auto"/>
          </w:divBdr>
        </w:div>
        <w:div w:id="510729513">
          <w:marLeft w:val="0"/>
          <w:marRight w:val="0"/>
          <w:marTop w:val="0"/>
          <w:marBottom w:val="0"/>
          <w:divBdr>
            <w:top w:val="none" w:sz="0" w:space="0" w:color="auto"/>
            <w:left w:val="none" w:sz="0" w:space="0" w:color="auto"/>
            <w:bottom w:val="none" w:sz="0" w:space="0" w:color="auto"/>
            <w:right w:val="none" w:sz="0" w:space="0" w:color="auto"/>
          </w:divBdr>
        </w:div>
        <w:div w:id="1665281983">
          <w:marLeft w:val="0"/>
          <w:marRight w:val="0"/>
          <w:marTop w:val="0"/>
          <w:marBottom w:val="0"/>
          <w:divBdr>
            <w:top w:val="none" w:sz="0" w:space="0" w:color="auto"/>
            <w:left w:val="none" w:sz="0" w:space="0" w:color="auto"/>
            <w:bottom w:val="none" w:sz="0" w:space="0" w:color="auto"/>
            <w:right w:val="none" w:sz="0" w:space="0" w:color="auto"/>
          </w:divBdr>
        </w:div>
        <w:div w:id="2018576207">
          <w:marLeft w:val="0"/>
          <w:marRight w:val="0"/>
          <w:marTop w:val="0"/>
          <w:marBottom w:val="0"/>
          <w:divBdr>
            <w:top w:val="none" w:sz="0" w:space="0" w:color="auto"/>
            <w:left w:val="none" w:sz="0" w:space="0" w:color="auto"/>
            <w:bottom w:val="none" w:sz="0" w:space="0" w:color="auto"/>
            <w:right w:val="none" w:sz="0" w:space="0" w:color="auto"/>
          </w:divBdr>
        </w:div>
      </w:divsChild>
    </w:div>
    <w:div w:id="1809711838">
      <w:bodyDiv w:val="1"/>
      <w:marLeft w:val="0"/>
      <w:marRight w:val="0"/>
      <w:marTop w:val="0"/>
      <w:marBottom w:val="0"/>
      <w:divBdr>
        <w:top w:val="none" w:sz="0" w:space="0" w:color="auto"/>
        <w:left w:val="none" w:sz="0" w:space="0" w:color="auto"/>
        <w:bottom w:val="none" w:sz="0" w:space="0" w:color="auto"/>
        <w:right w:val="none" w:sz="0" w:space="0" w:color="auto"/>
      </w:divBdr>
      <w:divsChild>
        <w:div w:id="71396620">
          <w:marLeft w:val="0"/>
          <w:marRight w:val="0"/>
          <w:marTop w:val="0"/>
          <w:marBottom w:val="0"/>
          <w:divBdr>
            <w:top w:val="none" w:sz="0" w:space="0" w:color="auto"/>
            <w:left w:val="none" w:sz="0" w:space="0" w:color="auto"/>
            <w:bottom w:val="none" w:sz="0" w:space="0" w:color="auto"/>
            <w:right w:val="none" w:sz="0" w:space="0" w:color="auto"/>
          </w:divBdr>
        </w:div>
        <w:div w:id="141654636">
          <w:marLeft w:val="0"/>
          <w:marRight w:val="0"/>
          <w:marTop w:val="0"/>
          <w:marBottom w:val="0"/>
          <w:divBdr>
            <w:top w:val="none" w:sz="0" w:space="0" w:color="auto"/>
            <w:left w:val="none" w:sz="0" w:space="0" w:color="auto"/>
            <w:bottom w:val="none" w:sz="0" w:space="0" w:color="auto"/>
            <w:right w:val="none" w:sz="0" w:space="0" w:color="auto"/>
          </w:divBdr>
          <w:divsChild>
            <w:div w:id="1545680269">
              <w:marLeft w:val="0"/>
              <w:marRight w:val="0"/>
              <w:marTop w:val="30"/>
              <w:marBottom w:val="30"/>
              <w:divBdr>
                <w:top w:val="none" w:sz="0" w:space="0" w:color="auto"/>
                <w:left w:val="none" w:sz="0" w:space="0" w:color="auto"/>
                <w:bottom w:val="none" w:sz="0" w:space="0" w:color="auto"/>
                <w:right w:val="none" w:sz="0" w:space="0" w:color="auto"/>
              </w:divBdr>
              <w:divsChild>
                <w:div w:id="9992805">
                  <w:marLeft w:val="0"/>
                  <w:marRight w:val="0"/>
                  <w:marTop w:val="0"/>
                  <w:marBottom w:val="0"/>
                  <w:divBdr>
                    <w:top w:val="none" w:sz="0" w:space="0" w:color="auto"/>
                    <w:left w:val="none" w:sz="0" w:space="0" w:color="auto"/>
                    <w:bottom w:val="none" w:sz="0" w:space="0" w:color="auto"/>
                    <w:right w:val="none" w:sz="0" w:space="0" w:color="auto"/>
                  </w:divBdr>
                  <w:divsChild>
                    <w:div w:id="515772324">
                      <w:marLeft w:val="0"/>
                      <w:marRight w:val="0"/>
                      <w:marTop w:val="0"/>
                      <w:marBottom w:val="0"/>
                      <w:divBdr>
                        <w:top w:val="none" w:sz="0" w:space="0" w:color="auto"/>
                        <w:left w:val="none" w:sz="0" w:space="0" w:color="auto"/>
                        <w:bottom w:val="none" w:sz="0" w:space="0" w:color="auto"/>
                        <w:right w:val="none" w:sz="0" w:space="0" w:color="auto"/>
                      </w:divBdr>
                    </w:div>
                  </w:divsChild>
                </w:div>
                <w:div w:id="34476952">
                  <w:marLeft w:val="0"/>
                  <w:marRight w:val="0"/>
                  <w:marTop w:val="0"/>
                  <w:marBottom w:val="0"/>
                  <w:divBdr>
                    <w:top w:val="none" w:sz="0" w:space="0" w:color="auto"/>
                    <w:left w:val="none" w:sz="0" w:space="0" w:color="auto"/>
                    <w:bottom w:val="none" w:sz="0" w:space="0" w:color="auto"/>
                    <w:right w:val="none" w:sz="0" w:space="0" w:color="auto"/>
                  </w:divBdr>
                  <w:divsChild>
                    <w:div w:id="1307123187">
                      <w:marLeft w:val="0"/>
                      <w:marRight w:val="0"/>
                      <w:marTop w:val="0"/>
                      <w:marBottom w:val="0"/>
                      <w:divBdr>
                        <w:top w:val="none" w:sz="0" w:space="0" w:color="auto"/>
                        <w:left w:val="none" w:sz="0" w:space="0" w:color="auto"/>
                        <w:bottom w:val="none" w:sz="0" w:space="0" w:color="auto"/>
                        <w:right w:val="none" w:sz="0" w:space="0" w:color="auto"/>
                      </w:divBdr>
                    </w:div>
                  </w:divsChild>
                </w:div>
                <w:div w:id="36052907">
                  <w:marLeft w:val="0"/>
                  <w:marRight w:val="0"/>
                  <w:marTop w:val="0"/>
                  <w:marBottom w:val="0"/>
                  <w:divBdr>
                    <w:top w:val="none" w:sz="0" w:space="0" w:color="auto"/>
                    <w:left w:val="none" w:sz="0" w:space="0" w:color="auto"/>
                    <w:bottom w:val="none" w:sz="0" w:space="0" w:color="auto"/>
                    <w:right w:val="none" w:sz="0" w:space="0" w:color="auto"/>
                  </w:divBdr>
                  <w:divsChild>
                    <w:div w:id="679048467">
                      <w:marLeft w:val="0"/>
                      <w:marRight w:val="0"/>
                      <w:marTop w:val="0"/>
                      <w:marBottom w:val="0"/>
                      <w:divBdr>
                        <w:top w:val="none" w:sz="0" w:space="0" w:color="auto"/>
                        <w:left w:val="none" w:sz="0" w:space="0" w:color="auto"/>
                        <w:bottom w:val="none" w:sz="0" w:space="0" w:color="auto"/>
                        <w:right w:val="none" w:sz="0" w:space="0" w:color="auto"/>
                      </w:divBdr>
                    </w:div>
                  </w:divsChild>
                </w:div>
                <w:div w:id="104932454">
                  <w:marLeft w:val="0"/>
                  <w:marRight w:val="0"/>
                  <w:marTop w:val="0"/>
                  <w:marBottom w:val="0"/>
                  <w:divBdr>
                    <w:top w:val="none" w:sz="0" w:space="0" w:color="auto"/>
                    <w:left w:val="none" w:sz="0" w:space="0" w:color="auto"/>
                    <w:bottom w:val="none" w:sz="0" w:space="0" w:color="auto"/>
                    <w:right w:val="none" w:sz="0" w:space="0" w:color="auto"/>
                  </w:divBdr>
                  <w:divsChild>
                    <w:div w:id="1827286576">
                      <w:marLeft w:val="0"/>
                      <w:marRight w:val="0"/>
                      <w:marTop w:val="0"/>
                      <w:marBottom w:val="0"/>
                      <w:divBdr>
                        <w:top w:val="none" w:sz="0" w:space="0" w:color="auto"/>
                        <w:left w:val="none" w:sz="0" w:space="0" w:color="auto"/>
                        <w:bottom w:val="none" w:sz="0" w:space="0" w:color="auto"/>
                        <w:right w:val="none" w:sz="0" w:space="0" w:color="auto"/>
                      </w:divBdr>
                    </w:div>
                  </w:divsChild>
                </w:div>
                <w:div w:id="139461568">
                  <w:marLeft w:val="0"/>
                  <w:marRight w:val="0"/>
                  <w:marTop w:val="0"/>
                  <w:marBottom w:val="0"/>
                  <w:divBdr>
                    <w:top w:val="none" w:sz="0" w:space="0" w:color="auto"/>
                    <w:left w:val="none" w:sz="0" w:space="0" w:color="auto"/>
                    <w:bottom w:val="none" w:sz="0" w:space="0" w:color="auto"/>
                    <w:right w:val="none" w:sz="0" w:space="0" w:color="auto"/>
                  </w:divBdr>
                  <w:divsChild>
                    <w:div w:id="548343876">
                      <w:marLeft w:val="0"/>
                      <w:marRight w:val="0"/>
                      <w:marTop w:val="0"/>
                      <w:marBottom w:val="0"/>
                      <w:divBdr>
                        <w:top w:val="none" w:sz="0" w:space="0" w:color="auto"/>
                        <w:left w:val="none" w:sz="0" w:space="0" w:color="auto"/>
                        <w:bottom w:val="none" w:sz="0" w:space="0" w:color="auto"/>
                        <w:right w:val="none" w:sz="0" w:space="0" w:color="auto"/>
                      </w:divBdr>
                    </w:div>
                    <w:div w:id="1377244559">
                      <w:marLeft w:val="0"/>
                      <w:marRight w:val="0"/>
                      <w:marTop w:val="0"/>
                      <w:marBottom w:val="0"/>
                      <w:divBdr>
                        <w:top w:val="none" w:sz="0" w:space="0" w:color="auto"/>
                        <w:left w:val="none" w:sz="0" w:space="0" w:color="auto"/>
                        <w:bottom w:val="none" w:sz="0" w:space="0" w:color="auto"/>
                        <w:right w:val="none" w:sz="0" w:space="0" w:color="auto"/>
                      </w:divBdr>
                    </w:div>
                  </w:divsChild>
                </w:div>
                <w:div w:id="144592242">
                  <w:marLeft w:val="0"/>
                  <w:marRight w:val="0"/>
                  <w:marTop w:val="0"/>
                  <w:marBottom w:val="0"/>
                  <w:divBdr>
                    <w:top w:val="none" w:sz="0" w:space="0" w:color="auto"/>
                    <w:left w:val="none" w:sz="0" w:space="0" w:color="auto"/>
                    <w:bottom w:val="none" w:sz="0" w:space="0" w:color="auto"/>
                    <w:right w:val="none" w:sz="0" w:space="0" w:color="auto"/>
                  </w:divBdr>
                  <w:divsChild>
                    <w:div w:id="252327626">
                      <w:marLeft w:val="0"/>
                      <w:marRight w:val="0"/>
                      <w:marTop w:val="0"/>
                      <w:marBottom w:val="0"/>
                      <w:divBdr>
                        <w:top w:val="none" w:sz="0" w:space="0" w:color="auto"/>
                        <w:left w:val="none" w:sz="0" w:space="0" w:color="auto"/>
                        <w:bottom w:val="none" w:sz="0" w:space="0" w:color="auto"/>
                        <w:right w:val="none" w:sz="0" w:space="0" w:color="auto"/>
                      </w:divBdr>
                    </w:div>
                    <w:div w:id="1767000580">
                      <w:marLeft w:val="0"/>
                      <w:marRight w:val="0"/>
                      <w:marTop w:val="0"/>
                      <w:marBottom w:val="0"/>
                      <w:divBdr>
                        <w:top w:val="none" w:sz="0" w:space="0" w:color="auto"/>
                        <w:left w:val="none" w:sz="0" w:space="0" w:color="auto"/>
                        <w:bottom w:val="none" w:sz="0" w:space="0" w:color="auto"/>
                        <w:right w:val="none" w:sz="0" w:space="0" w:color="auto"/>
                      </w:divBdr>
                    </w:div>
                  </w:divsChild>
                </w:div>
                <w:div w:id="195850976">
                  <w:marLeft w:val="0"/>
                  <w:marRight w:val="0"/>
                  <w:marTop w:val="0"/>
                  <w:marBottom w:val="0"/>
                  <w:divBdr>
                    <w:top w:val="none" w:sz="0" w:space="0" w:color="auto"/>
                    <w:left w:val="none" w:sz="0" w:space="0" w:color="auto"/>
                    <w:bottom w:val="none" w:sz="0" w:space="0" w:color="auto"/>
                    <w:right w:val="none" w:sz="0" w:space="0" w:color="auto"/>
                  </w:divBdr>
                  <w:divsChild>
                    <w:div w:id="290330052">
                      <w:marLeft w:val="0"/>
                      <w:marRight w:val="0"/>
                      <w:marTop w:val="0"/>
                      <w:marBottom w:val="0"/>
                      <w:divBdr>
                        <w:top w:val="none" w:sz="0" w:space="0" w:color="auto"/>
                        <w:left w:val="none" w:sz="0" w:space="0" w:color="auto"/>
                        <w:bottom w:val="none" w:sz="0" w:space="0" w:color="auto"/>
                        <w:right w:val="none" w:sz="0" w:space="0" w:color="auto"/>
                      </w:divBdr>
                    </w:div>
                  </w:divsChild>
                </w:div>
                <w:div w:id="263342859">
                  <w:marLeft w:val="0"/>
                  <w:marRight w:val="0"/>
                  <w:marTop w:val="0"/>
                  <w:marBottom w:val="0"/>
                  <w:divBdr>
                    <w:top w:val="none" w:sz="0" w:space="0" w:color="auto"/>
                    <w:left w:val="none" w:sz="0" w:space="0" w:color="auto"/>
                    <w:bottom w:val="none" w:sz="0" w:space="0" w:color="auto"/>
                    <w:right w:val="none" w:sz="0" w:space="0" w:color="auto"/>
                  </w:divBdr>
                  <w:divsChild>
                    <w:div w:id="1026097766">
                      <w:marLeft w:val="0"/>
                      <w:marRight w:val="0"/>
                      <w:marTop w:val="0"/>
                      <w:marBottom w:val="0"/>
                      <w:divBdr>
                        <w:top w:val="none" w:sz="0" w:space="0" w:color="auto"/>
                        <w:left w:val="none" w:sz="0" w:space="0" w:color="auto"/>
                        <w:bottom w:val="none" w:sz="0" w:space="0" w:color="auto"/>
                        <w:right w:val="none" w:sz="0" w:space="0" w:color="auto"/>
                      </w:divBdr>
                    </w:div>
                  </w:divsChild>
                </w:div>
                <w:div w:id="289867762">
                  <w:marLeft w:val="0"/>
                  <w:marRight w:val="0"/>
                  <w:marTop w:val="0"/>
                  <w:marBottom w:val="0"/>
                  <w:divBdr>
                    <w:top w:val="none" w:sz="0" w:space="0" w:color="auto"/>
                    <w:left w:val="none" w:sz="0" w:space="0" w:color="auto"/>
                    <w:bottom w:val="none" w:sz="0" w:space="0" w:color="auto"/>
                    <w:right w:val="none" w:sz="0" w:space="0" w:color="auto"/>
                  </w:divBdr>
                  <w:divsChild>
                    <w:div w:id="565993831">
                      <w:marLeft w:val="0"/>
                      <w:marRight w:val="0"/>
                      <w:marTop w:val="0"/>
                      <w:marBottom w:val="0"/>
                      <w:divBdr>
                        <w:top w:val="none" w:sz="0" w:space="0" w:color="auto"/>
                        <w:left w:val="none" w:sz="0" w:space="0" w:color="auto"/>
                        <w:bottom w:val="none" w:sz="0" w:space="0" w:color="auto"/>
                        <w:right w:val="none" w:sz="0" w:space="0" w:color="auto"/>
                      </w:divBdr>
                    </w:div>
                    <w:div w:id="722213877">
                      <w:marLeft w:val="0"/>
                      <w:marRight w:val="0"/>
                      <w:marTop w:val="0"/>
                      <w:marBottom w:val="0"/>
                      <w:divBdr>
                        <w:top w:val="none" w:sz="0" w:space="0" w:color="auto"/>
                        <w:left w:val="none" w:sz="0" w:space="0" w:color="auto"/>
                        <w:bottom w:val="none" w:sz="0" w:space="0" w:color="auto"/>
                        <w:right w:val="none" w:sz="0" w:space="0" w:color="auto"/>
                      </w:divBdr>
                    </w:div>
                    <w:div w:id="1599364667">
                      <w:marLeft w:val="0"/>
                      <w:marRight w:val="0"/>
                      <w:marTop w:val="0"/>
                      <w:marBottom w:val="0"/>
                      <w:divBdr>
                        <w:top w:val="none" w:sz="0" w:space="0" w:color="auto"/>
                        <w:left w:val="none" w:sz="0" w:space="0" w:color="auto"/>
                        <w:bottom w:val="none" w:sz="0" w:space="0" w:color="auto"/>
                        <w:right w:val="none" w:sz="0" w:space="0" w:color="auto"/>
                      </w:divBdr>
                    </w:div>
                  </w:divsChild>
                </w:div>
                <w:div w:id="390035928">
                  <w:marLeft w:val="0"/>
                  <w:marRight w:val="0"/>
                  <w:marTop w:val="0"/>
                  <w:marBottom w:val="0"/>
                  <w:divBdr>
                    <w:top w:val="none" w:sz="0" w:space="0" w:color="auto"/>
                    <w:left w:val="none" w:sz="0" w:space="0" w:color="auto"/>
                    <w:bottom w:val="none" w:sz="0" w:space="0" w:color="auto"/>
                    <w:right w:val="none" w:sz="0" w:space="0" w:color="auto"/>
                  </w:divBdr>
                  <w:divsChild>
                    <w:div w:id="1120808292">
                      <w:marLeft w:val="0"/>
                      <w:marRight w:val="0"/>
                      <w:marTop w:val="0"/>
                      <w:marBottom w:val="0"/>
                      <w:divBdr>
                        <w:top w:val="none" w:sz="0" w:space="0" w:color="auto"/>
                        <w:left w:val="none" w:sz="0" w:space="0" w:color="auto"/>
                        <w:bottom w:val="none" w:sz="0" w:space="0" w:color="auto"/>
                        <w:right w:val="none" w:sz="0" w:space="0" w:color="auto"/>
                      </w:divBdr>
                    </w:div>
                    <w:div w:id="1777752037">
                      <w:marLeft w:val="0"/>
                      <w:marRight w:val="0"/>
                      <w:marTop w:val="0"/>
                      <w:marBottom w:val="0"/>
                      <w:divBdr>
                        <w:top w:val="none" w:sz="0" w:space="0" w:color="auto"/>
                        <w:left w:val="none" w:sz="0" w:space="0" w:color="auto"/>
                        <w:bottom w:val="none" w:sz="0" w:space="0" w:color="auto"/>
                        <w:right w:val="none" w:sz="0" w:space="0" w:color="auto"/>
                      </w:divBdr>
                    </w:div>
                  </w:divsChild>
                </w:div>
                <w:div w:id="471798612">
                  <w:marLeft w:val="0"/>
                  <w:marRight w:val="0"/>
                  <w:marTop w:val="0"/>
                  <w:marBottom w:val="0"/>
                  <w:divBdr>
                    <w:top w:val="none" w:sz="0" w:space="0" w:color="auto"/>
                    <w:left w:val="none" w:sz="0" w:space="0" w:color="auto"/>
                    <w:bottom w:val="none" w:sz="0" w:space="0" w:color="auto"/>
                    <w:right w:val="none" w:sz="0" w:space="0" w:color="auto"/>
                  </w:divBdr>
                  <w:divsChild>
                    <w:div w:id="1614819455">
                      <w:marLeft w:val="0"/>
                      <w:marRight w:val="0"/>
                      <w:marTop w:val="0"/>
                      <w:marBottom w:val="0"/>
                      <w:divBdr>
                        <w:top w:val="none" w:sz="0" w:space="0" w:color="auto"/>
                        <w:left w:val="none" w:sz="0" w:space="0" w:color="auto"/>
                        <w:bottom w:val="none" w:sz="0" w:space="0" w:color="auto"/>
                        <w:right w:val="none" w:sz="0" w:space="0" w:color="auto"/>
                      </w:divBdr>
                    </w:div>
                    <w:div w:id="1642421053">
                      <w:marLeft w:val="0"/>
                      <w:marRight w:val="0"/>
                      <w:marTop w:val="0"/>
                      <w:marBottom w:val="0"/>
                      <w:divBdr>
                        <w:top w:val="none" w:sz="0" w:space="0" w:color="auto"/>
                        <w:left w:val="none" w:sz="0" w:space="0" w:color="auto"/>
                        <w:bottom w:val="none" w:sz="0" w:space="0" w:color="auto"/>
                        <w:right w:val="none" w:sz="0" w:space="0" w:color="auto"/>
                      </w:divBdr>
                    </w:div>
                  </w:divsChild>
                </w:div>
                <w:div w:id="597374318">
                  <w:marLeft w:val="0"/>
                  <w:marRight w:val="0"/>
                  <w:marTop w:val="0"/>
                  <w:marBottom w:val="0"/>
                  <w:divBdr>
                    <w:top w:val="none" w:sz="0" w:space="0" w:color="auto"/>
                    <w:left w:val="none" w:sz="0" w:space="0" w:color="auto"/>
                    <w:bottom w:val="none" w:sz="0" w:space="0" w:color="auto"/>
                    <w:right w:val="none" w:sz="0" w:space="0" w:color="auto"/>
                  </w:divBdr>
                  <w:divsChild>
                    <w:div w:id="1304775596">
                      <w:marLeft w:val="0"/>
                      <w:marRight w:val="0"/>
                      <w:marTop w:val="0"/>
                      <w:marBottom w:val="0"/>
                      <w:divBdr>
                        <w:top w:val="none" w:sz="0" w:space="0" w:color="auto"/>
                        <w:left w:val="none" w:sz="0" w:space="0" w:color="auto"/>
                        <w:bottom w:val="none" w:sz="0" w:space="0" w:color="auto"/>
                        <w:right w:val="none" w:sz="0" w:space="0" w:color="auto"/>
                      </w:divBdr>
                    </w:div>
                  </w:divsChild>
                </w:div>
                <w:div w:id="675965232">
                  <w:marLeft w:val="0"/>
                  <w:marRight w:val="0"/>
                  <w:marTop w:val="0"/>
                  <w:marBottom w:val="0"/>
                  <w:divBdr>
                    <w:top w:val="none" w:sz="0" w:space="0" w:color="auto"/>
                    <w:left w:val="none" w:sz="0" w:space="0" w:color="auto"/>
                    <w:bottom w:val="none" w:sz="0" w:space="0" w:color="auto"/>
                    <w:right w:val="none" w:sz="0" w:space="0" w:color="auto"/>
                  </w:divBdr>
                  <w:divsChild>
                    <w:div w:id="1312829781">
                      <w:marLeft w:val="0"/>
                      <w:marRight w:val="0"/>
                      <w:marTop w:val="0"/>
                      <w:marBottom w:val="0"/>
                      <w:divBdr>
                        <w:top w:val="none" w:sz="0" w:space="0" w:color="auto"/>
                        <w:left w:val="none" w:sz="0" w:space="0" w:color="auto"/>
                        <w:bottom w:val="none" w:sz="0" w:space="0" w:color="auto"/>
                        <w:right w:val="none" w:sz="0" w:space="0" w:color="auto"/>
                      </w:divBdr>
                    </w:div>
                  </w:divsChild>
                </w:div>
                <w:div w:id="747265064">
                  <w:marLeft w:val="0"/>
                  <w:marRight w:val="0"/>
                  <w:marTop w:val="0"/>
                  <w:marBottom w:val="0"/>
                  <w:divBdr>
                    <w:top w:val="none" w:sz="0" w:space="0" w:color="auto"/>
                    <w:left w:val="none" w:sz="0" w:space="0" w:color="auto"/>
                    <w:bottom w:val="none" w:sz="0" w:space="0" w:color="auto"/>
                    <w:right w:val="none" w:sz="0" w:space="0" w:color="auto"/>
                  </w:divBdr>
                  <w:divsChild>
                    <w:div w:id="1432622466">
                      <w:marLeft w:val="0"/>
                      <w:marRight w:val="0"/>
                      <w:marTop w:val="0"/>
                      <w:marBottom w:val="0"/>
                      <w:divBdr>
                        <w:top w:val="none" w:sz="0" w:space="0" w:color="auto"/>
                        <w:left w:val="none" w:sz="0" w:space="0" w:color="auto"/>
                        <w:bottom w:val="none" w:sz="0" w:space="0" w:color="auto"/>
                        <w:right w:val="none" w:sz="0" w:space="0" w:color="auto"/>
                      </w:divBdr>
                    </w:div>
                  </w:divsChild>
                </w:div>
                <w:div w:id="750279033">
                  <w:marLeft w:val="0"/>
                  <w:marRight w:val="0"/>
                  <w:marTop w:val="0"/>
                  <w:marBottom w:val="0"/>
                  <w:divBdr>
                    <w:top w:val="none" w:sz="0" w:space="0" w:color="auto"/>
                    <w:left w:val="none" w:sz="0" w:space="0" w:color="auto"/>
                    <w:bottom w:val="none" w:sz="0" w:space="0" w:color="auto"/>
                    <w:right w:val="none" w:sz="0" w:space="0" w:color="auto"/>
                  </w:divBdr>
                  <w:divsChild>
                    <w:div w:id="1663894062">
                      <w:marLeft w:val="0"/>
                      <w:marRight w:val="0"/>
                      <w:marTop w:val="0"/>
                      <w:marBottom w:val="0"/>
                      <w:divBdr>
                        <w:top w:val="none" w:sz="0" w:space="0" w:color="auto"/>
                        <w:left w:val="none" w:sz="0" w:space="0" w:color="auto"/>
                        <w:bottom w:val="none" w:sz="0" w:space="0" w:color="auto"/>
                        <w:right w:val="none" w:sz="0" w:space="0" w:color="auto"/>
                      </w:divBdr>
                    </w:div>
                  </w:divsChild>
                </w:div>
                <w:div w:id="1003513873">
                  <w:marLeft w:val="0"/>
                  <w:marRight w:val="0"/>
                  <w:marTop w:val="0"/>
                  <w:marBottom w:val="0"/>
                  <w:divBdr>
                    <w:top w:val="none" w:sz="0" w:space="0" w:color="auto"/>
                    <w:left w:val="none" w:sz="0" w:space="0" w:color="auto"/>
                    <w:bottom w:val="none" w:sz="0" w:space="0" w:color="auto"/>
                    <w:right w:val="none" w:sz="0" w:space="0" w:color="auto"/>
                  </w:divBdr>
                  <w:divsChild>
                    <w:div w:id="892229072">
                      <w:marLeft w:val="0"/>
                      <w:marRight w:val="0"/>
                      <w:marTop w:val="0"/>
                      <w:marBottom w:val="0"/>
                      <w:divBdr>
                        <w:top w:val="none" w:sz="0" w:space="0" w:color="auto"/>
                        <w:left w:val="none" w:sz="0" w:space="0" w:color="auto"/>
                        <w:bottom w:val="none" w:sz="0" w:space="0" w:color="auto"/>
                        <w:right w:val="none" w:sz="0" w:space="0" w:color="auto"/>
                      </w:divBdr>
                    </w:div>
                  </w:divsChild>
                </w:div>
                <w:div w:id="1039277139">
                  <w:marLeft w:val="0"/>
                  <w:marRight w:val="0"/>
                  <w:marTop w:val="0"/>
                  <w:marBottom w:val="0"/>
                  <w:divBdr>
                    <w:top w:val="none" w:sz="0" w:space="0" w:color="auto"/>
                    <w:left w:val="none" w:sz="0" w:space="0" w:color="auto"/>
                    <w:bottom w:val="none" w:sz="0" w:space="0" w:color="auto"/>
                    <w:right w:val="none" w:sz="0" w:space="0" w:color="auto"/>
                  </w:divBdr>
                  <w:divsChild>
                    <w:div w:id="1473256888">
                      <w:marLeft w:val="0"/>
                      <w:marRight w:val="0"/>
                      <w:marTop w:val="0"/>
                      <w:marBottom w:val="0"/>
                      <w:divBdr>
                        <w:top w:val="none" w:sz="0" w:space="0" w:color="auto"/>
                        <w:left w:val="none" w:sz="0" w:space="0" w:color="auto"/>
                        <w:bottom w:val="none" w:sz="0" w:space="0" w:color="auto"/>
                        <w:right w:val="none" w:sz="0" w:space="0" w:color="auto"/>
                      </w:divBdr>
                    </w:div>
                  </w:divsChild>
                </w:div>
                <w:div w:id="1046837097">
                  <w:marLeft w:val="0"/>
                  <w:marRight w:val="0"/>
                  <w:marTop w:val="0"/>
                  <w:marBottom w:val="0"/>
                  <w:divBdr>
                    <w:top w:val="none" w:sz="0" w:space="0" w:color="auto"/>
                    <w:left w:val="none" w:sz="0" w:space="0" w:color="auto"/>
                    <w:bottom w:val="none" w:sz="0" w:space="0" w:color="auto"/>
                    <w:right w:val="none" w:sz="0" w:space="0" w:color="auto"/>
                  </w:divBdr>
                  <w:divsChild>
                    <w:div w:id="136338020">
                      <w:marLeft w:val="0"/>
                      <w:marRight w:val="0"/>
                      <w:marTop w:val="0"/>
                      <w:marBottom w:val="0"/>
                      <w:divBdr>
                        <w:top w:val="none" w:sz="0" w:space="0" w:color="auto"/>
                        <w:left w:val="none" w:sz="0" w:space="0" w:color="auto"/>
                        <w:bottom w:val="none" w:sz="0" w:space="0" w:color="auto"/>
                        <w:right w:val="none" w:sz="0" w:space="0" w:color="auto"/>
                      </w:divBdr>
                    </w:div>
                  </w:divsChild>
                </w:div>
                <w:div w:id="1103261855">
                  <w:marLeft w:val="0"/>
                  <w:marRight w:val="0"/>
                  <w:marTop w:val="0"/>
                  <w:marBottom w:val="0"/>
                  <w:divBdr>
                    <w:top w:val="none" w:sz="0" w:space="0" w:color="auto"/>
                    <w:left w:val="none" w:sz="0" w:space="0" w:color="auto"/>
                    <w:bottom w:val="none" w:sz="0" w:space="0" w:color="auto"/>
                    <w:right w:val="none" w:sz="0" w:space="0" w:color="auto"/>
                  </w:divBdr>
                  <w:divsChild>
                    <w:div w:id="940069842">
                      <w:marLeft w:val="0"/>
                      <w:marRight w:val="0"/>
                      <w:marTop w:val="0"/>
                      <w:marBottom w:val="0"/>
                      <w:divBdr>
                        <w:top w:val="none" w:sz="0" w:space="0" w:color="auto"/>
                        <w:left w:val="none" w:sz="0" w:space="0" w:color="auto"/>
                        <w:bottom w:val="none" w:sz="0" w:space="0" w:color="auto"/>
                        <w:right w:val="none" w:sz="0" w:space="0" w:color="auto"/>
                      </w:divBdr>
                    </w:div>
                    <w:div w:id="1930113512">
                      <w:marLeft w:val="0"/>
                      <w:marRight w:val="0"/>
                      <w:marTop w:val="0"/>
                      <w:marBottom w:val="0"/>
                      <w:divBdr>
                        <w:top w:val="none" w:sz="0" w:space="0" w:color="auto"/>
                        <w:left w:val="none" w:sz="0" w:space="0" w:color="auto"/>
                        <w:bottom w:val="none" w:sz="0" w:space="0" w:color="auto"/>
                        <w:right w:val="none" w:sz="0" w:space="0" w:color="auto"/>
                      </w:divBdr>
                    </w:div>
                  </w:divsChild>
                </w:div>
                <w:div w:id="1565795394">
                  <w:marLeft w:val="0"/>
                  <w:marRight w:val="0"/>
                  <w:marTop w:val="0"/>
                  <w:marBottom w:val="0"/>
                  <w:divBdr>
                    <w:top w:val="none" w:sz="0" w:space="0" w:color="auto"/>
                    <w:left w:val="none" w:sz="0" w:space="0" w:color="auto"/>
                    <w:bottom w:val="none" w:sz="0" w:space="0" w:color="auto"/>
                    <w:right w:val="none" w:sz="0" w:space="0" w:color="auto"/>
                  </w:divBdr>
                  <w:divsChild>
                    <w:div w:id="257063056">
                      <w:marLeft w:val="0"/>
                      <w:marRight w:val="0"/>
                      <w:marTop w:val="0"/>
                      <w:marBottom w:val="0"/>
                      <w:divBdr>
                        <w:top w:val="none" w:sz="0" w:space="0" w:color="auto"/>
                        <w:left w:val="none" w:sz="0" w:space="0" w:color="auto"/>
                        <w:bottom w:val="none" w:sz="0" w:space="0" w:color="auto"/>
                        <w:right w:val="none" w:sz="0" w:space="0" w:color="auto"/>
                      </w:divBdr>
                    </w:div>
                    <w:div w:id="1638948147">
                      <w:marLeft w:val="0"/>
                      <w:marRight w:val="0"/>
                      <w:marTop w:val="0"/>
                      <w:marBottom w:val="0"/>
                      <w:divBdr>
                        <w:top w:val="none" w:sz="0" w:space="0" w:color="auto"/>
                        <w:left w:val="none" w:sz="0" w:space="0" w:color="auto"/>
                        <w:bottom w:val="none" w:sz="0" w:space="0" w:color="auto"/>
                        <w:right w:val="none" w:sz="0" w:space="0" w:color="auto"/>
                      </w:divBdr>
                    </w:div>
                  </w:divsChild>
                </w:div>
                <w:div w:id="1611668363">
                  <w:marLeft w:val="0"/>
                  <w:marRight w:val="0"/>
                  <w:marTop w:val="0"/>
                  <w:marBottom w:val="0"/>
                  <w:divBdr>
                    <w:top w:val="none" w:sz="0" w:space="0" w:color="auto"/>
                    <w:left w:val="none" w:sz="0" w:space="0" w:color="auto"/>
                    <w:bottom w:val="none" w:sz="0" w:space="0" w:color="auto"/>
                    <w:right w:val="none" w:sz="0" w:space="0" w:color="auto"/>
                  </w:divBdr>
                  <w:divsChild>
                    <w:div w:id="506528617">
                      <w:marLeft w:val="0"/>
                      <w:marRight w:val="0"/>
                      <w:marTop w:val="0"/>
                      <w:marBottom w:val="0"/>
                      <w:divBdr>
                        <w:top w:val="none" w:sz="0" w:space="0" w:color="auto"/>
                        <w:left w:val="none" w:sz="0" w:space="0" w:color="auto"/>
                        <w:bottom w:val="none" w:sz="0" w:space="0" w:color="auto"/>
                        <w:right w:val="none" w:sz="0" w:space="0" w:color="auto"/>
                      </w:divBdr>
                    </w:div>
                  </w:divsChild>
                </w:div>
                <w:div w:id="1633319286">
                  <w:marLeft w:val="0"/>
                  <w:marRight w:val="0"/>
                  <w:marTop w:val="0"/>
                  <w:marBottom w:val="0"/>
                  <w:divBdr>
                    <w:top w:val="none" w:sz="0" w:space="0" w:color="auto"/>
                    <w:left w:val="none" w:sz="0" w:space="0" w:color="auto"/>
                    <w:bottom w:val="none" w:sz="0" w:space="0" w:color="auto"/>
                    <w:right w:val="none" w:sz="0" w:space="0" w:color="auto"/>
                  </w:divBdr>
                  <w:divsChild>
                    <w:div w:id="186717742">
                      <w:marLeft w:val="0"/>
                      <w:marRight w:val="0"/>
                      <w:marTop w:val="0"/>
                      <w:marBottom w:val="0"/>
                      <w:divBdr>
                        <w:top w:val="none" w:sz="0" w:space="0" w:color="auto"/>
                        <w:left w:val="none" w:sz="0" w:space="0" w:color="auto"/>
                        <w:bottom w:val="none" w:sz="0" w:space="0" w:color="auto"/>
                        <w:right w:val="none" w:sz="0" w:space="0" w:color="auto"/>
                      </w:divBdr>
                    </w:div>
                  </w:divsChild>
                </w:div>
                <w:div w:id="1659335256">
                  <w:marLeft w:val="0"/>
                  <w:marRight w:val="0"/>
                  <w:marTop w:val="0"/>
                  <w:marBottom w:val="0"/>
                  <w:divBdr>
                    <w:top w:val="none" w:sz="0" w:space="0" w:color="auto"/>
                    <w:left w:val="none" w:sz="0" w:space="0" w:color="auto"/>
                    <w:bottom w:val="none" w:sz="0" w:space="0" w:color="auto"/>
                    <w:right w:val="none" w:sz="0" w:space="0" w:color="auto"/>
                  </w:divBdr>
                  <w:divsChild>
                    <w:div w:id="318929497">
                      <w:marLeft w:val="0"/>
                      <w:marRight w:val="0"/>
                      <w:marTop w:val="0"/>
                      <w:marBottom w:val="0"/>
                      <w:divBdr>
                        <w:top w:val="none" w:sz="0" w:space="0" w:color="auto"/>
                        <w:left w:val="none" w:sz="0" w:space="0" w:color="auto"/>
                        <w:bottom w:val="none" w:sz="0" w:space="0" w:color="auto"/>
                        <w:right w:val="none" w:sz="0" w:space="0" w:color="auto"/>
                      </w:divBdr>
                    </w:div>
                  </w:divsChild>
                </w:div>
                <w:div w:id="1758166734">
                  <w:marLeft w:val="0"/>
                  <w:marRight w:val="0"/>
                  <w:marTop w:val="0"/>
                  <w:marBottom w:val="0"/>
                  <w:divBdr>
                    <w:top w:val="none" w:sz="0" w:space="0" w:color="auto"/>
                    <w:left w:val="none" w:sz="0" w:space="0" w:color="auto"/>
                    <w:bottom w:val="none" w:sz="0" w:space="0" w:color="auto"/>
                    <w:right w:val="none" w:sz="0" w:space="0" w:color="auto"/>
                  </w:divBdr>
                  <w:divsChild>
                    <w:div w:id="232279025">
                      <w:marLeft w:val="0"/>
                      <w:marRight w:val="0"/>
                      <w:marTop w:val="0"/>
                      <w:marBottom w:val="0"/>
                      <w:divBdr>
                        <w:top w:val="none" w:sz="0" w:space="0" w:color="auto"/>
                        <w:left w:val="none" w:sz="0" w:space="0" w:color="auto"/>
                        <w:bottom w:val="none" w:sz="0" w:space="0" w:color="auto"/>
                        <w:right w:val="none" w:sz="0" w:space="0" w:color="auto"/>
                      </w:divBdr>
                    </w:div>
                  </w:divsChild>
                </w:div>
                <w:div w:id="1947231553">
                  <w:marLeft w:val="0"/>
                  <w:marRight w:val="0"/>
                  <w:marTop w:val="0"/>
                  <w:marBottom w:val="0"/>
                  <w:divBdr>
                    <w:top w:val="none" w:sz="0" w:space="0" w:color="auto"/>
                    <w:left w:val="none" w:sz="0" w:space="0" w:color="auto"/>
                    <w:bottom w:val="none" w:sz="0" w:space="0" w:color="auto"/>
                    <w:right w:val="none" w:sz="0" w:space="0" w:color="auto"/>
                  </w:divBdr>
                  <w:divsChild>
                    <w:div w:id="558398749">
                      <w:marLeft w:val="0"/>
                      <w:marRight w:val="0"/>
                      <w:marTop w:val="0"/>
                      <w:marBottom w:val="0"/>
                      <w:divBdr>
                        <w:top w:val="none" w:sz="0" w:space="0" w:color="auto"/>
                        <w:left w:val="none" w:sz="0" w:space="0" w:color="auto"/>
                        <w:bottom w:val="none" w:sz="0" w:space="0" w:color="auto"/>
                        <w:right w:val="none" w:sz="0" w:space="0" w:color="auto"/>
                      </w:divBdr>
                    </w:div>
                    <w:div w:id="1625117551">
                      <w:marLeft w:val="0"/>
                      <w:marRight w:val="0"/>
                      <w:marTop w:val="0"/>
                      <w:marBottom w:val="0"/>
                      <w:divBdr>
                        <w:top w:val="none" w:sz="0" w:space="0" w:color="auto"/>
                        <w:left w:val="none" w:sz="0" w:space="0" w:color="auto"/>
                        <w:bottom w:val="none" w:sz="0" w:space="0" w:color="auto"/>
                        <w:right w:val="none" w:sz="0" w:space="0" w:color="auto"/>
                      </w:divBdr>
                    </w:div>
                  </w:divsChild>
                </w:div>
                <w:div w:id="2079745170">
                  <w:marLeft w:val="0"/>
                  <w:marRight w:val="0"/>
                  <w:marTop w:val="0"/>
                  <w:marBottom w:val="0"/>
                  <w:divBdr>
                    <w:top w:val="none" w:sz="0" w:space="0" w:color="auto"/>
                    <w:left w:val="none" w:sz="0" w:space="0" w:color="auto"/>
                    <w:bottom w:val="none" w:sz="0" w:space="0" w:color="auto"/>
                    <w:right w:val="none" w:sz="0" w:space="0" w:color="auto"/>
                  </w:divBdr>
                  <w:divsChild>
                    <w:div w:id="620721606">
                      <w:marLeft w:val="0"/>
                      <w:marRight w:val="0"/>
                      <w:marTop w:val="0"/>
                      <w:marBottom w:val="0"/>
                      <w:divBdr>
                        <w:top w:val="none" w:sz="0" w:space="0" w:color="auto"/>
                        <w:left w:val="none" w:sz="0" w:space="0" w:color="auto"/>
                        <w:bottom w:val="none" w:sz="0" w:space="0" w:color="auto"/>
                        <w:right w:val="none" w:sz="0" w:space="0" w:color="auto"/>
                      </w:divBdr>
                    </w:div>
                    <w:div w:id="1692339077">
                      <w:marLeft w:val="0"/>
                      <w:marRight w:val="0"/>
                      <w:marTop w:val="0"/>
                      <w:marBottom w:val="0"/>
                      <w:divBdr>
                        <w:top w:val="none" w:sz="0" w:space="0" w:color="auto"/>
                        <w:left w:val="none" w:sz="0" w:space="0" w:color="auto"/>
                        <w:bottom w:val="none" w:sz="0" w:space="0" w:color="auto"/>
                        <w:right w:val="none" w:sz="0" w:space="0" w:color="auto"/>
                      </w:divBdr>
                    </w:div>
                  </w:divsChild>
                </w:div>
                <w:div w:id="2143618397">
                  <w:marLeft w:val="0"/>
                  <w:marRight w:val="0"/>
                  <w:marTop w:val="0"/>
                  <w:marBottom w:val="0"/>
                  <w:divBdr>
                    <w:top w:val="none" w:sz="0" w:space="0" w:color="auto"/>
                    <w:left w:val="none" w:sz="0" w:space="0" w:color="auto"/>
                    <w:bottom w:val="none" w:sz="0" w:space="0" w:color="auto"/>
                    <w:right w:val="none" w:sz="0" w:space="0" w:color="auto"/>
                  </w:divBdr>
                  <w:divsChild>
                    <w:div w:id="33569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8214">
          <w:marLeft w:val="0"/>
          <w:marRight w:val="0"/>
          <w:marTop w:val="0"/>
          <w:marBottom w:val="0"/>
          <w:divBdr>
            <w:top w:val="none" w:sz="0" w:space="0" w:color="auto"/>
            <w:left w:val="none" w:sz="0" w:space="0" w:color="auto"/>
            <w:bottom w:val="none" w:sz="0" w:space="0" w:color="auto"/>
            <w:right w:val="none" w:sz="0" w:space="0" w:color="auto"/>
          </w:divBdr>
          <w:divsChild>
            <w:div w:id="657267040">
              <w:marLeft w:val="0"/>
              <w:marRight w:val="0"/>
              <w:marTop w:val="30"/>
              <w:marBottom w:val="30"/>
              <w:divBdr>
                <w:top w:val="none" w:sz="0" w:space="0" w:color="auto"/>
                <w:left w:val="none" w:sz="0" w:space="0" w:color="auto"/>
                <w:bottom w:val="none" w:sz="0" w:space="0" w:color="auto"/>
                <w:right w:val="none" w:sz="0" w:space="0" w:color="auto"/>
              </w:divBdr>
              <w:divsChild>
                <w:div w:id="323554162">
                  <w:marLeft w:val="0"/>
                  <w:marRight w:val="0"/>
                  <w:marTop w:val="0"/>
                  <w:marBottom w:val="0"/>
                  <w:divBdr>
                    <w:top w:val="none" w:sz="0" w:space="0" w:color="auto"/>
                    <w:left w:val="none" w:sz="0" w:space="0" w:color="auto"/>
                    <w:bottom w:val="none" w:sz="0" w:space="0" w:color="auto"/>
                    <w:right w:val="none" w:sz="0" w:space="0" w:color="auto"/>
                  </w:divBdr>
                  <w:divsChild>
                    <w:div w:id="558445262">
                      <w:marLeft w:val="0"/>
                      <w:marRight w:val="0"/>
                      <w:marTop w:val="0"/>
                      <w:marBottom w:val="0"/>
                      <w:divBdr>
                        <w:top w:val="none" w:sz="0" w:space="0" w:color="auto"/>
                        <w:left w:val="none" w:sz="0" w:space="0" w:color="auto"/>
                        <w:bottom w:val="none" w:sz="0" w:space="0" w:color="auto"/>
                        <w:right w:val="none" w:sz="0" w:space="0" w:color="auto"/>
                      </w:divBdr>
                    </w:div>
                    <w:div w:id="763526457">
                      <w:marLeft w:val="0"/>
                      <w:marRight w:val="0"/>
                      <w:marTop w:val="0"/>
                      <w:marBottom w:val="0"/>
                      <w:divBdr>
                        <w:top w:val="none" w:sz="0" w:space="0" w:color="auto"/>
                        <w:left w:val="none" w:sz="0" w:space="0" w:color="auto"/>
                        <w:bottom w:val="none" w:sz="0" w:space="0" w:color="auto"/>
                        <w:right w:val="none" w:sz="0" w:space="0" w:color="auto"/>
                      </w:divBdr>
                    </w:div>
                  </w:divsChild>
                </w:div>
                <w:div w:id="491526497">
                  <w:marLeft w:val="0"/>
                  <w:marRight w:val="0"/>
                  <w:marTop w:val="0"/>
                  <w:marBottom w:val="0"/>
                  <w:divBdr>
                    <w:top w:val="none" w:sz="0" w:space="0" w:color="auto"/>
                    <w:left w:val="none" w:sz="0" w:space="0" w:color="auto"/>
                    <w:bottom w:val="none" w:sz="0" w:space="0" w:color="auto"/>
                    <w:right w:val="none" w:sz="0" w:space="0" w:color="auto"/>
                  </w:divBdr>
                  <w:divsChild>
                    <w:div w:id="770323600">
                      <w:marLeft w:val="0"/>
                      <w:marRight w:val="0"/>
                      <w:marTop w:val="0"/>
                      <w:marBottom w:val="0"/>
                      <w:divBdr>
                        <w:top w:val="none" w:sz="0" w:space="0" w:color="auto"/>
                        <w:left w:val="none" w:sz="0" w:space="0" w:color="auto"/>
                        <w:bottom w:val="none" w:sz="0" w:space="0" w:color="auto"/>
                        <w:right w:val="none" w:sz="0" w:space="0" w:color="auto"/>
                      </w:divBdr>
                    </w:div>
                  </w:divsChild>
                </w:div>
                <w:div w:id="753237348">
                  <w:marLeft w:val="0"/>
                  <w:marRight w:val="0"/>
                  <w:marTop w:val="0"/>
                  <w:marBottom w:val="0"/>
                  <w:divBdr>
                    <w:top w:val="none" w:sz="0" w:space="0" w:color="auto"/>
                    <w:left w:val="none" w:sz="0" w:space="0" w:color="auto"/>
                    <w:bottom w:val="none" w:sz="0" w:space="0" w:color="auto"/>
                    <w:right w:val="none" w:sz="0" w:space="0" w:color="auto"/>
                  </w:divBdr>
                  <w:divsChild>
                    <w:div w:id="500511218">
                      <w:marLeft w:val="0"/>
                      <w:marRight w:val="0"/>
                      <w:marTop w:val="0"/>
                      <w:marBottom w:val="0"/>
                      <w:divBdr>
                        <w:top w:val="none" w:sz="0" w:space="0" w:color="auto"/>
                        <w:left w:val="none" w:sz="0" w:space="0" w:color="auto"/>
                        <w:bottom w:val="none" w:sz="0" w:space="0" w:color="auto"/>
                        <w:right w:val="none" w:sz="0" w:space="0" w:color="auto"/>
                      </w:divBdr>
                    </w:div>
                  </w:divsChild>
                </w:div>
                <w:div w:id="1174228248">
                  <w:marLeft w:val="0"/>
                  <w:marRight w:val="0"/>
                  <w:marTop w:val="0"/>
                  <w:marBottom w:val="0"/>
                  <w:divBdr>
                    <w:top w:val="none" w:sz="0" w:space="0" w:color="auto"/>
                    <w:left w:val="none" w:sz="0" w:space="0" w:color="auto"/>
                    <w:bottom w:val="none" w:sz="0" w:space="0" w:color="auto"/>
                    <w:right w:val="none" w:sz="0" w:space="0" w:color="auto"/>
                  </w:divBdr>
                  <w:divsChild>
                    <w:div w:id="1496998110">
                      <w:marLeft w:val="0"/>
                      <w:marRight w:val="0"/>
                      <w:marTop w:val="0"/>
                      <w:marBottom w:val="0"/>
                      <w:divBdr>
                        <w:top w:val="none" w:sz="0" w:space="0" w:color="auto"/>
                        <w:left w:val="none" w:sz="0" w:space="0" w:color="auto"/>
                        <w:bottom w:val="none" w:sz="0" w:space="0" w:color="auto"/>
                        <w:right w:val="none" w:sz="0" w:space="0" w:color="auto"/>
                      </w:divBdr>
                    </w:div>
                  </w:divsChild>
                </w:div>
                <w:div w:id="1308434462">
                  <w:marLeft w:val="0"/>
                  <w:marRight w:val="0"/>
                  <w:marTop w:val="0"/>
                  <w:marBottom w:val="0"/>
                  <w:divBdr>
                    <w:top w:val="none" w:sz="0" w:space="0" w:color="auto"/>
                    <w:left w:val="none" w:sz="0" w:space="0" w:color="auto"/>
                    <w:bottom w:val="none" w:sz="0" w:space="0" w:color="auto"/>
                    <w:right w:val="none" w:sz="0" w:space="0" w:color="auto"/>
                  </w:divBdr>
                  <w:divsChild>
                    <w:div w:id="870799252">
                      <w:marLeft w:val="0"/>
                      <w:marRight w:val="0"/>
                      <w:marTop w:val="0"/>
                      <w:marBottom w:val="0"/>
                      <w:divBdr>
                        <w:top w:val="none" w:sz="0" w:space="0" w:color="auto"/>
                        <w:left w:val="none" w:sz="0" w:space="0" w:color="auto"/>
                        <w:bottom w:val="none" w:sz="0" w:space="0" w:color="auto"/>
                        <w:right w:val="none" w:sz="0" w:space="0" w:color="auto"/>
                      </w:divBdr>
                    </w:div>
                    <w:div w:id="1480415117">
                      <w:marLeft w:val="0"/>
                      <w:marRight w:val="0"/>
                      <w:marTop w:val="0"/>
                      <w:marBottom w:val="0"/>
                      <w:divBdr>
                        <w:top w:val="none" w:sz="0" w:space="0" w:color="auto"/>
                        <w:left w:val="none" w:sz="0" w:space="0" w:color="auto"/>
                        <w:bottom w:val="none" w:sz="0" w:space="0" w:color="auto"/>
                        <w:right w:val="none" w:sz="0" w:space="0" w:color="auto"/>
                      </w:divBdr>
                    </w:div>
                  </w:divsChild>
                </w:div>
                <w:div w:id="2147237423">
                  <w:marLeft w:val="0"/>
                  <w:marRight w:val="0"/>
                  <w:marTop w:val="0"/>
                  <w:marBottom w:val="0"/>
                  <w:divBdr>
                    <w:top w:val="none" w:sz="0" w:space="0" w:color="auto"/>
                    <w:left w:val="none" w:sz="0" w:space="0" w:color="auto"/>
                    <w:bottom w:val="none" w:sz="0" w:space="0" w:color="auto"/>
                    <w:right w:val="none" w:sz="0" w:space="0" w:color="auto"/>
                  </w:divBdr>
                  <w:divsChild>
                    <w:div w:id="5690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4749">
          <w:marLeft w:val="0"/>
          <w:marRight w:val="0"/>
          <w:marTop w:val="0"/>
          <w:marBottom w:val="0"/>
          <w:divBdr>
            <w:top w:val="none" w:sz="0" w:space="0" w:color="auto"/>
            <w:left w:val="none" w:sz="0" w:space="0" w:color="auto"/>
            <w:bottom w:val="none" w:sz="0" w:space="0" w:color="auto"/>
            <w:right w:val="none" w:sz="0" w:space="0" w:color="auto"/>
          </w:divBdr>
        </w:div>
        <w:div w:id="384641613">
          <w:marLeft w:val="0"/>
          <w:marRight w:val="0"/>
          <w:marTop w:val="0"/>
          <w:marBottom w:val="0"/>
          <w:divBdr>
            <w:top w:val="none" w:sz="0" w:space="0" w:color="auto"/>
            <w:left w:val="none" w:sz="0" w:space="0" w:color="auto"/>
            <w:bottom w:val="none" w:sz="0" w:space="0" w:color="auto"/>
            <w:right w:val="none" w:sz="0" w:space="0" w:color="auto"/>
          </w:divBdr>
        </w:div>
        <w:div w:id="462389084">
          <w:marLeft w:val="0"/>
          <w:marRight w:val="0"/>
          <w:marTop w:val="0"/>
          <w:marBottom w:val="0"/>
          <w:divBdr>
            <w:top w:val="none" w:sz="0" w:space="0" w:color="auto"/>
            <w:left w:val="none" w:sz="0" w:space="0" w:color="auto"/>
            <w:bottom w:val="none" w:sz="0" w:space="0" w:color="auto"/>
            <w:right w:val="none" w:sz="0" w:space="0" w:color="auto"/>
          </w:divBdr>
        </w:div>
        <w:div w:id="524173488">
          <w:marLeft w:val="0"/>
          <w:marRight w:val="0"/>
          <w:marTop w:val="0"/>
          <w:marBottom w:val="0"/>
          <w:divBdr>
            <w:top w:val="none" w:sz="0" w:space="0" w:color="auto"/>
            <w:left w:val="none" w:sz="0" w:space="0" w:color="auto"/>
            <w:bottom w:val="none" w:sz="0" w:space="0" w:color="auto"/>
            <w:right w:val="none" w:sz="0" w:space="0" w:color="auto"/>
          </w:divBdr>
          <w:divsChild>
            <w:div w:id="379593051">
              <w:marLeft w:val="0"/>
              <w:marRight w:val="0"/>
              <w:marTop w:val="30"/>
              <w:marBottom w:val="30"/>
              <w:divBdr>
                <w:top w:val="none" w:sz="0" w:space="0" w:color="auto"/>
                <w:left w:val="none" w:sz="0" w:space="0" w:color="auto"/>
                <w:bottom w:val="none" w:sz="0" w:space="0" w:color="auto"/>
                <w:right w:val="none" w:sz="0" w:space="0" w:color="auto"/>
              </w:divBdr>
              <w:divsChild>
                <w:div w:id="181823453">
                  <w:marLeft w:val="0"/>
                  <w:marRight w:val="0"/>
                  <w:marTop w:val="0"/>
                  <w:marBottom w:val="0"/>
                  <w:divBdr>
                    <w:top w:val="none" w:sz="0" w:space="0" w:color="auto"/>
                    <w:left w:val="none" w:sz="0" w:space="0" w:color="auto"/>
                    <w:bottom w:val="none" w:sz="0" w:space="0" w:color="auto"/>
                    <w:right w:val="none" w:sz="0" w:space="0" w:color="auto"/>
                  </w:divBdr>
                  <w:divsChild>
                    <w:div w:id="1663847723">
                      <w:marLeft w:val="0"/>
                      <w:marRight w:val="0"/>
                      <w:marTop w:val="0"/>
                      <w:marBottom w:val="0"/>
                      <w:divBdr>
                        <w:top w:val="none" w:sz="0" w:space="0" w:color="auto"/>
                        <w:left w:val="none" w:sz="0" w:space="0" w:color="auto"/>
                        <w:bottom w:val="none" w:sz="0" w:space="0" w:color="auto"/>
                        <w:right w:val="none" w:sz="0" w:space="0" w:color="auto"/>
                      </w:divBdr>
                    </w:div>
                  </w:divsChild>
                </w:div>
                <w:div w:id="463697566">
                  <w:marLeft w:val="0"/>
                  <w:marRight w:val="0"/>
                  <w:marTop w:val="0"/>
                  <w:marBottom w:val="0"/>
                  <w:divBdr>
                    <w:top w:val="none" w:sz="0" w:space="0" w:color="auto"/>
                    <w:left w:val="none" w:sz="0" w:space="0" w:color="auto"/>
                    <w:bottom w:val="none" w:sz="0" w:space="0" w:color="auto"/>
                    <w:right w:val="none" w:sz="0" w:space="0" w:color="auto"/>
                  </w:divBdr>
                  <w:divsChild>
                    <w:div w:id="552082448">
                      <w:marLeft w:val="0"/>
                      <w:marRight w:val="0"/>
                      <w:marTop w:val="0"/>
                      <w:marBottom w:val="0"/>
                      <w:divBdr>
                        <w:top w:val="none" w:sz="0" w:space="0" w:color="auto"/>
                        <w:left w:val="none" w:sz="0" w:space="0" w:color="auto"/>
                        <w:bottom w:val="none" w:sz="0" w:space="0" w:color="auto"/>
                        <w:right w:val="none" w:sz="0" w:space="0" w:color="auto"/>
                      </w:divBdr>
                    </w:div>
                    <w:div w:id="1072384733">
                      <w:marLeft w:val="0"/>
                      <w:marRight w:val="0"/>
                      <w:marTop w:val="0"/>
                      <w:marBottom w:val="0"/>
                      <w:divBdr>
                        <w:top w:val="none" w:sz="0" w:space="0" w:color="auto"/>
                        <w:left w:val="none" w:sz="0" w:space="0" w:color="auto"/>
                        <w:bottom w:val="none" w:sz="0" w:space="0" w:color="auto"/>
                        <w:right w:val="none" w:sz="0" w:space="0" w:color="auto"/>
                      </w:divBdr>
                    </w:div>
                  </w:divsChild>
                </w:div>
                <w:div w:id="2087994816">
                  <w:marLeft w:val="0"/>
                  <w:marRight w:val="0"/>
                  <w:marTop w:val="0"/>
                  <w:marBottom w:val="0"/>
                  <w:divBdr>
                    <w:top w:val="none" w:sz="0" w:space="0" w:color="auto"/>
                    <w:left w:val="none" w:sz="0" w:space="0" w:color="auto"/>
                    <w:bottom w:val="none" w:sz="0" w:space="0" w:color="auto"/>
                    <w:right w:val="none" w:sz="0" w:space="0" w:color="auto"/>
                  </w:divBdr>
                  <w:divsChild>
                    <w:div w:id="12031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811523">
          <w:marLeft w:val="0"/>
          <w:marRight w:val="0"/>
          <w:marTop w:val="0"/>
          <w:marBottom w:val="0"/>
          <w:divBdr>
            <w:top w:val="none" w:sz="0" w:space="0" w:color="auto"/>
            <w:left w:val="none" w:sz="0" w:space="0" w:color="auto"/>
            <w:bottom w:val="none" w:sz="0" w:space="0" w:color="auto"/>
            <w:right w:val="none" w:sz="0" w:space="0" w:color="auto"/>
          </w:divBdr>
        </w:div>
        <w:div w:id="686374109">
          <w:marLeft w:val="0"/>
          <w:marRight w:val="0"/>
          <w:marTop w:val="0"/>
          <w:marBottom w:val="0"/>
          <w:divBdr>
            <w:top w:val="none" w:sz="0" w:space="0" w:color="auto"/>
            <w:left w:val="none" w:sz="0" w:space="0" w:color="auto"/>
            <w:bottom w:val="none" w:sz="0" w:space="0" w:color="auto"/>
            <w:right w:val="none" w:sz="0" w:space="0" w:color="auto"/>
          </w:divBdr>
          <w:divsChild>
            <w:div w:id="1088428368">
              <w:marLeft w:val="0"/>
              <w:marRight w:val="0"/>
              <w:marTop w:val="30"/>
              <w:marBottom w:val="30"/>
              <w:divBdr>
                <w:top w:val="none" w:sz="0" w:space="0" w:color="auto"/>
                <w:left w:val="none" w:sz="0" w:space="0" w:color="auto"/>
                <w:bottom w:val="none" w:sz="0" w:space="0" w:color="auto"/>
                <w:right w:val="none" w:sz="0" w:space="0" w:color="auto"/>
              </w:divBdr>
              <w:divsChild>
                <w:div w:id="163018067">
                  <w:marLeft w:val="0"/>
                  <w:marRight w:val="0"/>
                  <w:marTop w:val="0"/>
                  <w:marBottom w:val="0"/>
                  <w:divBdr>
                    <w:top w:val="none" w:sz="0" w:space="0" w:color="auto"/>
                    <w:left w:val="none" w:sz="0" w:space="0" w:color="auto"/>
                    <w:bottom w:val="none" w:sz="0" w:space="0" w:color="auto"/>
                    <w:right w:val="none" w:sz="0" w:space="0" w:color="auto"/>
                  </w:divBdr>
                  <w:divsChild>
                    <w:div w:id="1422801898">
                      <w:marLeft w:val="0"/>
                      <w:marRight w:val="0"/>
                      <w:marTop w:val="0"/>
                      <w:marBottom w:val="0"/>
                      <w:divBdr>
                        <w:top w:val="none" w:sz="0" w:space="0" w:color="auto"/>
                        <w:left w:val="none" w:sz="0" w:space="0" w:color="auto"/>
                        <w:bottom w:val="none" w:sz="0" w:space="0" w:color="auto"/>
                        <w:right w:val="none" w:sz="0" w:space="0" w:color="auto"/>
                      </w:divBdr>
                    </w:div>
                  </w:divsChild>
                </w:div>
                <w:div w:id="339545294">
                  <w:marLeft w:val="0"/>
                  <w:marRight w:val="0"/>
                  <w:marTop w:val="0"/>
                  <w:marBottom w:val="0"/>
                  <w:divBdr>
                    <w:top w:val="none" w:sz="0" w:space="0" w:color="auto"/>
                    <w:left w:val="none" w:sz="0" w:space="0" w:color="auto"/>
                    <w:bottom w:val="none" w:sz="0" w:space="0" w:color="auto"/>
                    <w:right w:val="none" w:sz="0" w:space="0" w:color="auto"/>
                  </w:divBdr>
                  <w:divsChild>
                    <w:div w:id="1192064462">
                      <w:marLeft w:val="0"/>
                      <w:marRight w:val="0"/>
                      <w:marTop w:val="0"/>
                      <w:marBottom w:val="0"/>
                      <w:divBdr>
                        <w:top w:val="none" w:sz="0" w:space="0" w:color="auto"/>
                        <w:left w:val="none" w:sz="0" w:space="0" w:color="auto"/>
                        <w:bottom w:val="none" w:sz="0" w:space="0" w:color="auto"/>
                        <w:right w:val="none" w:sz="0" w:space="0" w:color="auto"/>
                      </w:divBdr>
                    </w:div>
                  </w:divsChild>
                </w:div>
                <w:div w:id="1943607071">
                  <w:marLeft w:val="0"/>
                  <w:marRight w:val="0"/>
                  <w:marTop w:val="0"/>
                  <w:marBottom w:val="0"/>
                  <w:divBdr>
                    <w:top w:val="none" w:sz="0" w:space="0" w:color="auto"/>
                    <w:left w:val="none" w:sz="0" w:space="0" w:color="auto"/>
                    <w:bottom w:val="none" w:sz="0" w:space="0" w:color="auto"/>
                    <w:right w:val="none" w:sz="0" w:space="0" w:color="auto"/>
                  </w:divBdr>
                  <w:divsChild>
                    <w:div w:id="572662470">
                      <w:marLeft w:val="0"/>
                      <w:marRight w:val="0"/>
                      <w:marTop w:val="0"/>
                      <w:marBottom w:val="0"/>
                      <w:divBdr>
                        <w:top w:val="none" w:sz="0" w:space="0" w:color="auto"/>
                        <w:left w:val="none" w:sz="0" w:space="0" w:color="auto"/>
                        <w:bottom w:val="none" w:sz="0" w:space="0" w:color="auto"/>
                        <w:right w:val="none" w:sz="0" w:space="0" w:color="auto"/>
                      </w:divBdr>
                    </w:div>
                    <w:div w:id="57856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51980">
          <w:marLeft w:val="0"/>
          <w:marRight w:val="0"/>
          <w:marTop w:val="0"/>
          <w:marBottom w:val="0"/>
          <w:divBdr>
            <w:top w:val="none" w:sz="0" w:space="0" w:color="auto"/>
            <w:left w:val="none" w:sz="0" w:space="0" w:color="auto"/>
            <w:bottom w:val="none" w:sz="0" w:space="0" w:color="auto"/>
            <w:right w:val="none" w:sz="0" w:space="0" w:color="auto"/>
          </w:divBdr>
        </w:div>
        <w:div w:id="952595403">
          <w:marLeft w:val="0"/>
          <w:marRight w:val="0"/>
          <w:marTop w:val="0"/>
          <w:marBottom w:val="0"/>
          <w:divBdr>
            <w:top w:val="none" w:sz="0" w:space="0" w:color="auto"/>
            <w:left w:val="none" w:sz="0" w:space="0" w:color="auto"/>
            <w:bottom w:val="none" w:sz="0" w:space="0" w:color="auto"/>
            <w:right w:val="none" w:sz="0" w:space="0" w:color="auto"/>
          </w:divBdr>
        </w:div>
        <w:div w:id="1008021001">
          <w:marLeft w:val="0"/>
          <w:marRight w:val="0"/>
          <w:marTop w:val="0"/>
          <w:marBottom w:val="0"/>
          <w:divBdr>
            <w:top w:val="none" w:sz="0" w:space="0" w:color="auto"/>
            <w:left w:val="none" w:sz="0" w:space="0" w:color="auto"/>
            <w:bottom w:val="none" w:sz="0" w:space="0" w:color="auto"/>
            <w:right w:val="none" w:sz="0" w:space="0" w:color="auto"/>
          </w:divBdr>
        </w:div>
        <w:div w:id="1139959798">
          <w:marLeft w:val="0"/>
          <w:marRight w:val="0"/>
          <w:marTop w:val="0"/>
          <w:marBottom w:val="0"/>
          <w:divBdr>
            <w:top w:val="none" w:sz="0" w:space="0" w:color="auto"/>
            <w:left w:val="none" w:sz="0" w:space="0" w:color="auto"/>
            <w:bottom w:val="none" w:sz="0" w:space="0" w:color="auto"/>
            <w:right w:val="none" w:sz="0" w:space="0" w:color="auto"/>
          </w:divBdr>
          <w:divsChild>
            <w:div w:id="851803884">
              <w:marLeft w:val="0"/>
              <w:marRight w:val="0"/>
              <w:marTop w:val="30"/>
              <w:marBottom w:val="30"/>
              <w:divBdr>
                <w:top w:val="none" w:sz="0" w:space="0" w:color="auto"/>
                <w:left w:val="none" w:sz="0" w:space="0" w:color="auto"/>
                <w:bottom w:val="none" w:sz="0" w:space="0" w:color="auto"/>
                <w:right w:val="none" w:sz="0" w:space="0" w:color="auto"/>
              </w:divBdr>
              <w:divsChild>
                <w:div w:id="3090168">
                  <w:marLeft w:val="0"/>
                  <w:marRight w:val="0"/>
                  <w:marTop w:val="0"/>
                  <w:marBottom w:val="0"/>
                  <w:divBdr>
                    <w:top w:val="none" w:sz="0" w:space="0" w:color="auto"/>
                    <w:left w:val="none" w:sz="0" w:space="0" w:color="auto"/>
                    <w:bottom w:val="none" w:sz="0" w:space="0" w:color="auto"/>
                    <w:right w:val="none" w:sz="0" w:space="0" w:color="auto"/>
                  </w:divBdr>
                  <w:divsChild>
                    <w:div w:id="67658118">
                      <w:marLeft w:val="0"/>
                      <w:marRight w:val="0"/>
                      <w:marTop w:val="0"/>
                      <w:marBottom w:val="0"/>
                      <w:divBdr>
                        <w:top w:val="none" w:sz="0" w:space="0" w:color="auto"/>
                        <w:left w:val="none" w:sz="0" w:space="0" w:color="auto"/>
                        <w:bottom w:val="none" w:sz="0" w:space="0" w:color="auto"/>
                        <w:right w:val="none" w:sz="0" w:space="0" w:color="auto"/>
                      </w:divBdr>
                    </w:div>
                    <w:div w:id="1676029251">
                      <w:marLeft w:val="0"/>
                      <w:marRight w:val="0"/>
                      <w:marTop w:val="0"/>
                      <w:marBottom w:val="0"/>
                      <w:divBdr>
                        <w:top w:val="none" w:sz="0" w:space="0" w:color="auto"/>
                        <w:left w:val="none" w:sz="0" w:space="0" w:color="auto"/>
                        <w:bottom w:val="none" w:sz="0" w:space="0" w:color="auto"/>
                        <w:right w:val="none" w:sz="0" w:space="0" w:color="auto"/>
                      </w:divBdr>
                    </w:div>
                  </w:divsChild>
                </w:div>
                <w:div w:id="8066743">
                  <w:marLeft w:val="0"/>
                  <w:marRight w:val="0"/>
                  <w:marTop w:val="0"/>
                  <w:marBottom w:val="0"/>
                  <w:divBdr>
                    <w:top w:val="none" w:sz="0" w:space="0" w:color="auto"/>
                    <w:left w:val="none" w:sz="0" w:space="0" w:color="auto"/>
                    <w:bottom w:val="none" w:sz="0" w:space="0" w:color="auto"/>
                    <w:right w:val="none" w:sz="0" w:space="0" w:color="auto"/>
                  </w:divBdr>
                  <w:divsChild>
                    <w:div w:id="1670056160">
                      <w:marLeft w:val="0"/>
                      <w:marRight w:val="0"/>
                      <w:marTop w:val="0"/>
                      <w:marBottom w:val="0"/>
                      <w:divBdr>
                        <w:top w:val="none" w:sz="0" w:space="0" w:color="auto"/>
                        <w:left w:val="none" w:sz="0" w:space="0" w:color="auto"/>
                        <w:bottom w:val="none" w:sz="0" w:space="0" w:color="auto"/>
                        <w:right w:val="none" w:sz="0" w:space="0" w:color="auto"/>
                      </w:divBdr>
                    </w:div>
                  </w:divsChild>
                </w:div>
                <w:div w:id="17700062">
                  <w:marLeft w:val="0"/>
                  <w:marRight w:val="0"/>
                  <w:marTop w:val="0"/>
                  <w:marBottom w:val="0"/>
                  <w:divBdr>
                    <w:top w:val="none" w:sz="0" w:space="0" w:color="auto"/>
                    <w:left w:val="none" w:sz="0" w:space="0" w:color="auto"/>
                    <w:bottom w:val="none" w:sz="0" w:space="0" w:color="auto"/>
                    <w:right w:val="none" w:sz="0" w:space="0" w:color="auto"/>
                  </w:divBdr>
                  <w:divsChild>
                    <w:div w:id="493959172">
                      <w:marLeft w:val="0"/>
                      <w:marRight w:val="0"/>
                      <w:marTop w:val="0"/>
                      <w:marBottom w:val="0"/>
                      <w:divBdr>
                        <w:top w:val="none" w:sz="0" w:space="0" w:color="auto"/>
                        <w:left w:val="none" w:sz="0" w:space="0" w:color="auto"/>
                        <w:bottom w:val="none" w:sz="0" w:space="0" w:color="auto"/>
                        <w:right w:val="none" w:sz="0" w:space="0" w:color="auto"/>
                      </w:divBdr>
                    </w:div>
                  </w:divsChild>
                </w:div>
                <w:div w:id="189270992">
                  <w:marLeft w:val="0"/>
                  <w:marRight w:val="0"/>
                  <w:marTop w:val="0"/>
                  <w:marBottom w:val="0"/>
                  <w:divBdr>
                    <w:top w:val="none" w:sz="0" w:space="0" w:color="auto"/>
                    <w:left w:val="none" w:sz="0" w:space="0" w:color="auto"/>
                    <w:bottom w:val="none" w:sz="0" w:space="0" w:color="auto"/>
                    <w:right w:val="none" w:sz="0" w:space="0" w:color="auto"/>
                  </w:divBdr>
                  <w:divsChild>
                    <w:div w:id="1570189129">
                      <w:marLeft w:val="0"/>
                      <w:marRight w:val="0"/>
                      <w:marTop w:val="0"/>
                      <w:marBottom w:val="0"/>
                      <w:divBdr>
                        <w:top w:val="none" w:sz="0" w:space="0" w:color="auto"/>
                        <w:left w:val="none" w:sz="0" w:space="0" w:color="auto"/>
                        <w:bottom w:val="none" w:sz="0" w:space="0" w:color="auto"/>
                        <w:right w:val="none" w:sz="0" w:space="0" w:color="auto"/>
                      </w:divBdr>
                    </w:div>
                  </w:divsChild>
                </w:div>
                <w:div w:id="377896223">
                  <w:marLeft w:val="0"/>
                  <w:marRight w:val="0"/>
                  <w:marTop w:val="0"/>
                  <w:marBottom w:val="0"/>
                  <w:divBdr>
                    <w:top w:val="none" w:sz="0" w:space="0" w:color="auto"/>
                    <w:left w:val="none" w:sz="0" w:space="0" w:color="auto"/>
                    <w:bottom w:val="none" w:sz="0" w:space="0" w:color="auto"/>
                    <w:right w:val="none" w:sz="0" w:space="0" w:color="auto"/>
                  </w:divBdr>
                  <w:divsChild>
                    <w:div w:id="1318803553">
                      <w:marLeft w:val="0"/>
                      <w:marRight w:val="0"/>
                      <w:marTop w:val="0"/>
                      <w:marBottom w:val="0"/>
                      <w:divBdr>
                        <w:top w:val="none" w:sz="0" w:space="0" w:color="auto"/>
                        <w:left w:val="none" w:sz="0" w:space="0" w:color="auto"/>
                        <w:bottom w:val="none" w:sz="0" w:space="0" w:color="auto"/>
                        <w:right w:val="none" w:sz="0" w:space="0" w:color="auto"/>
                      </w:divBdr>
                    </w:div>
                    <w:div w:id="1825775894">
                      <w:marLeft w:val="0"/>
                      <w:marRight w:val="0"/>
                      <w:marTop w:val="0"/>
                      <w:marBottom w:val="0"/>
                      <w:divBdr>
                        <w:top w:val="none" w:sz="0" w:space="0" w:color="auto"/>
                        <w:left w:val="none" w:sz="0" w:space="0" w:color="auto"/>
                        <w:bottom w:val="none" w:sz="0" w:space="0" w:color="auto"/>
                        <w:right w:val="none" w:sz="0" w:space="0" w:color="auto"/>
                      </w:divBdr>
                    </w:div>
                  </w:divsChild>
                </w:div>
                <w:div w:id="379985563">
                  <w:marLeft w:val="0"/>
                  <w:marRight w:val="0"/>
                  <w:marTop w:val="0"/>
                  <w:marBottom w:val="0"/>
                  <w:divBdr>
                    <w:top w:val="none" w:sz="0" w:space="0" w:color="auto"/>
                    <w:left w:val="none" w:sz="0" w:space="0" w:color="auto"/>
                    <w:bottom w:val="none" w:sz="0" w:space="0" w:color="auto"/>
                    <w:right w:val="none" w:sz="0" w:space="0" w:color="auto"/>
                  </w:divBdr>
                  <w:divsChild>
                    <w:div w:id="164370437">
                      <w:marLeft w:val="0"/>
                      <w:marRight w:val="0"/>
                      <w:marTop w:val="0"/>
                      <w:marBottom w:val="0"/>
                      <w:divBdr>
                        <w:top w:val="none" w:sz="0" w:space="0" w:color="auto"/>
                        <w:left w:val="none" w:sz="0" w:space="0" w:color="auto"/>
                        <w:bottom w:val="none" w:sz="0" w:space="0" w:color="auto"/>
                        <w:right w:val="none" w:sz="0" w:space="0" w:color="auto"/>
                      </w:divBdr>
                    </w:div>
                  </w:divsChild>
                </w:div>
                <w:div w:id="653488278">
                  <w:marLeft w:val="0"/>
                  <w:marRight w:val="0"/>
                  <w:marTop w:val="0"/>
                  <w:marBottom w:val="0"/>
                  <w:divBdr>
                    <w:top w:val="none" w:sz="0" w:space="0" w:color="auto"/>
                    <w:left w:val="none" w:sz="0" w:space="0" w:color="auto"/>
                    <w:bottom w:val="none" w:sz="0" w:space="0" w:color="auto"/>
                    <w:right w:val="none" w:sz="0" w:space="0" w:color="auto"/>
                  </w:divBdr>
                  <w:divsChild>
                    <w:div w:id="1231691229">
                      <w:marLeft w:val="0"/>
                      <w:marRight w:val="0"/>
                      <w:marTop w:val="0"/>
                      <w:marBottom w:val="0"/>
                      <w:divBdr>
                        <w:top w:val="none" w:sz="0" w:space="0" w:color="auto"/>
                        <w:left w:val="none" w:sz="0" w:space="0" w:color="auto"/>
                        <w:bottom w:val="none" w:sz="0" w:space="0" w:color="auto"/>
                        <w:right w:val="none" w:sz="0" w:space="0" w:color="auto"/>
                      </w:divBdr>
                    </w:div>
                  </w:divsChild>
                </w:div>
                <w:div w:id="728919743">
                  <w:marLeft w:val="0"/>
                  <w:marRight w:val="0"/>
                  <w:marTop w:val="0"/>
                  <w:marBottom w:val="0"/>
                  <w:divBdr>
                    <w:top w:val="none" w:sz="0" w:space="0" w:color="auto"/>
                    <w:left w:val="none" w:sz="0" w:space="0" w:color="auto"/>
                    <w:bottom w:val="none" w:sz="0" w:space="0" w:color="auto"/>
                    <w:right w:val="none" w:sz="0" w:space="0" w:color="auto"/>
                  </w:divBdr>
                  <w:divsChild>
                    <w:div w:id="969212712">
                      <w:marLeft w:val="0"/>
                      <w:marRight w:val="0"/>
                      <w:marTop w:val="0"/>
                      <w:marBottom w:val="0"/>
                      <w:divBdr>
                        <w:top w:val="none" w:sz="0" w:space="0" w:color="auto"/>
                        <w:left w:val="none" w:sz="0" w:space="0" w:color="auto"/>
                        <w:bottom w:val="none" w:sz="0" w:space="0" w:color="auto"/>
                        <w:right w:val="none" w:sz="0" w:space="0" w:color="auto"/>
                      </w:divBdr>
                    </w:div>
                  </w:divsChild>
                </w:div>
                <w:div w:id="898436990">
                  <w:marLeft w:val="0"/>
                  <w:marRight w:val="0"/>
                  <w:marTop w:val="0"/>
                  <w:marBottom w:val="0"/>
                  <w:divBdr>
                    <w:top w:val="none" w:sz="0" w:space="0" w:color="auto"/>
                    <w:left w:val="none" w:sz="0" w:space="0" w:color="auto"/>
                    <w:bottom w:val="none" w:sz="0" w:space="0" w:color="auto"/>
                    <w:right w:val="none" w:sz="0" w:space="0" w:color="auto"/>
                  </w:divBdr>
                  <w:divsChild>
                    <w:div w:id="237986914">
                      <w:marLeft w:val="0"/>
                      <w:marRight w:val="0"/>
                      <w:marTop w:val="0"/>
                      <w:marBottom w:val="0"/>
                      <w:divBdr>
                        <w:top w:val="none" w:sz="0" w:space="0" w:color="auto"/>
                        <w:left w:val="none" w:sz="0" w:space="0" w:color="auto"/>
                        <w:bottom w:val="none" w:sz="0" w:space="0" w:color="auto"/>
                        <w:right w:val="none" w:sz="0" w:space="0" w:color="auto"/>
                      </w:divBdr>
                    </w:div>
                  </w:divsChild>
                </w:div>
                <w:div w:id="936671591">
                  <w:marLeft w:val="0"/>
                  <w:marRight w:val="0"/>
                  <w:marTop w:val="0"/>
                  <w:marBottom w:val="0"/>
                  <w:divBdr>
                    <w:top w:val="none" w:sz="0" w:space="0" w:color="auto"/>
                    <w:left w:val="none" w:sz="0" w:space="0" w:color="auto"/>
                    <w:bottom w:val="none" w:sz="0" w:space="0" w:color="auto"/>
                    <w:right w:val="none" w:sz="0" w:space="0" w:color="auto"/>
                  </w:divBdr>
                  <w:divsChild>
                    <w:div w:id="590356152">
                      <w:marLeft w:val="0"/>
                      <w:marRight w:val="0"/>
                      <w:marTop w:val="0"/>
                      <w:marBottom w:val="0"/>
                      <w:divBdr>
                        <w:top w:val="none" w:sz="0" w:space="0" w:color="auto"/>
                        <w:left w:val="none" w:sz="0" w:space="0" w:color="auto"/>
                        <w:bottom w:val="none" w:sz="0" w:space="0" w:color="auto"/>
                        <w:right w:val="none" w:sz="0" w:space="0" w:color="auto"/>
                      </w:divBdr>
                    </w:div>
                    <w:div w:id="2048214753">
                      <w:marLeft w:val="0"/>
                      <w:marRight w:val="0"/>
                      <w:marTop w:val="0"/>
                      <w:marBottom w:val="0"/>
                      <w:divBdr>
                        <w:top w:val="none" w:sz="0" w:space="0" w:color="auto"/>
                        <w:left w:val="none" w:sz="0" w:space="0" w:color="auto"/>
                        <w:bottom w:val="none" w:sz="0" w:space="0" w:color="auto"/>
                        <w:right w:val="none" w:sz="0" w:space="0" w:color="auto"/>
                      </w:divBdr>
                    </w:div>
                  </w:divsChild>
                </w:div>
                <w:div w:id="988943880">
                  <w:marLeft w:val="0"/>
                  <w:marRight w:val="0"/>
                  <w:marTop w:val="0"/>
                  <w:marBottom w:val="0"/>
                  <w:divBdr>
                    <w:top w:val="none" w:sz="0" w:space="0" w:color="auto"/>
                    <w:left w:val="none" w:sz="0" w:space="0" w:color="auto"/>
                    <w:bottom w:val="none" w:sz="0" w:space="0" w:color="auto"/>
                    <w:right w:val="none" w:sz="0" w:space="0" w:color="auto"/>
                  </w:divBdr>
                  <w:divsChild>
                    <w:div w:id="165486979">
                      <w:marLeft w:val="0"/>
                      <w:marRight w:val="0"/>
                      <w:marTop w:val="0"/>
                      <w:marBottom w:val="0"/>
                      <w:divBdr>
                        <w:top w:val="none" w:sz="0" w:space="0" w:color="auto"/>
                        <w:left w:val="none" w:sz="0" w:space="0" w:color="auto"/>
                        <w:bottom w:val="none" w:sz="0" w:space="0" w:color="auto"/>
                        <w:right w:val="none" w:sz="0" w:space="0" w:color="auto"/>
                      </w:divBdr>
                    </w:div>
                    <w:div w:id="1320039451">
                      <w:marLeft w:val="0"/>
                      <w:marRight w:val="0"/>
                      <w:marTop w:val="0"/>
                      <w:marBottom w:val="0"/>
                      <w:divBdr>
                        <w:top w:val="none" w:sz="0" w:space="0" w:color="auto"/>
                        <w:left w:val="none" w:sz="0" w:space="0" w:color="auto"/>
                        <w:bottom w:val="none" w:sz="0" w:space="0" w:color="auto"/>
                        <w:right w:val="none" w:sz="0" w:space="0" w:color="auto"/>
                      </w:divBdr>
                    </w:div>
                  </w:divsChild>
                </w:div>
                <w:div w:id="1037007837">
                  <w:marLeft w:val="0"/>
                  <w:marRight w:val="0"/>
                  <w:marTop w:val="0"/>
                  <w:marBottom w:val="0"/>
                  <w:divBdr>
                    <w:top w:val="none" w:sz="0" w:space="0" w:color="auto"/>
                    <w:left w:val="none" w:sz="0" w:space="0" w:color="auto"/>
                    <w:bottom w:val="none" w:sz="0" w:space="0" w:color="auto"/>
                    <w:right w:val="none" w:sz="0" w:space="0" w:color="auto"/>
                  </w:divBdr>
                  <w:divsChild>
                    <w:div w:id="1677077539">
                      <w:marLeft w:val="0"/>
                      <w:marRight w:val="0"/>
                      <w:marTop w:val="0"/>
                      <w:marBottom w:val="0"/>
                      <w:divBdr>
                        <w:top w:val="none" w:sz="0" w:space="0" w:color="auto"/>
                        <w:left w:val="none" w:sz="0" w:space="0" w:color="auto"/>
                        <w:bottom w:val="none" w:sz="0" w:space="0" w:color="auto"/>
                        <w:right w:val="none" w:sz="0" w:space="0" w:color="auto"/>
                      </w:divBdr>
                    </w:div>
                  </w:divsChild>
                </w:div>
                <w:div w:id="1096444317">
                  <w:marLeft w:val="0"/>
                  <w:marRight w:val="0"/>
                  <w:marTop w:val="0"/>
                  <w:marBottom w:val="0"/>
                  <w:divBdr>
                    <w:top w:val="none" w:sz="0" w:space="0" w:color="auto"/>
                    <w:left w:val="none" w:sz="0" w:space="0" w:color="auto"/>
                    <w:bottom w:val="none" w:sz="0" w:space="0" w:color="auto"/>
                    <w:right w:val="none" w:sz="0" w:space="0" w:color="auto"/>
                  </w:divBdr>
                  <w:divsChild>
                    <w:div w:id="2137135157">
                      <w:marLeft w:val="0"/>
                      <w:marRight w:val="0"/>
                      <w:marTop w:val="0"/>
                      <w:marBottom w:val="0"/>
                      <w:divBdr>
                        <w:top w:val="none" w:sz="0" w:space="0" w:color="auto"/>
                        <w:left w:val="none" w:sz="0" w:space="0" w:color="auto"/>
                        <w:bottom w:val="none" w:sz="0" w:space="0" w:color="auto"/>
                        <w:right w:val="none" w:sz="0" w:space="0" w:color="auto"/>
                      </w:divBdr>
                    </w:div>
                  </w:divsChild>
                </w:div>
                <w:div w:id="1112939775">
                  <w:marLeft w:val="0"/>
                  <w:marRight w:val="0"/>
                  <w:marTop w:val="0"/>
                  <w:marBottom w:val="0"/>
                  <w:divBdr>
                    <w:top w:val="none" w:sz="0" w:space="0" w:color="auto"/>
                    <w:left w:val="none" w:sz="0" w:space="0" w:color="auto"/>
                    <w:bottom w:val="none" w:sz="0" w:space="0" w:color="auto"/>
                    <w:right w:val="none" w:sz="0" w:space="0" w:color="auto"/>
                  </w:divBdr>
                  <w:divsChild>
                    <w:div w:id="120421646">
                      <w:marLeft w:val="0"/>
                      <w:marRight w:val="0"/>
                      <w:marTop w:val="0"/>
                      <w:marBottom w:val="0"/>
                      <w:divBdr>
                        <w:top w:val="none" w:sz="0" w:space="0" w:color="auto"/>
                        <w:left w:val="none" w:sz="0" w:space="0" w:color="auto"/>
                        <w:bottom w:val="none" w:sz="0" w:space="0" w:color="auto"/>
                        <w:right w:val="none" w:sz="0" w:space="0" w:color="auto"/>
                      </w:divBdr>
                    </w:div>
                  </w:divsChild>
                </w:div>
                <w:div w:id="1129398062">
                  <w:marLeft w:val="0"/>
                  <w:marRight w:val="0"/>
                  <w:marTop w:val="0"/>
                  <w:marBottom w:val="0"/>
                  <w:divBdr>
                    <w:top w:val="none" w:sz="0" w:space="0" w:color="auto"/>
                    <w:left w:val="none" w:sz="0" w:space="0" w:color="auto"/>
                    <w:bottom w:val="none" w:sz="0" w:space="0" w:color="auto"/>
                    <w:right w:val="none" w:sz="0" w:space="0" w:color="auto"/>
                  </w:divBdr>
                  <w:divsChild>
                    <w:div w:id="890993814">
                      <w:marLeft w:val="0"/>
                      <w:marRight w:val="0"/>
                      <w:marTop w:val="0"/>
                      <w:marBottom w:val="0"/>
                      <w:divBdr>
                        <w:top w:val="none" w:sz="0" w:space="0" w:color="auto"/>
                        <w:left w:val="none" w:sz="0" w:space="0" w:color="auto"/>
                        <w:bottom w:val="none" w:sz="0" w:space="0" w:color="auto"/>
                        <w:right w:val="none" w:sz="0" w:space="0" w:color="auto"/>
                      </w:divBdr>
                    </w:div>
                    <w:div w:id="1640301101">
                      <w:marLeft w:val="0"/>
                      <w:marRight w:val="0"/>
                      <w:marTop w:val="0"/>
                      <w:marBottom w:val="0"/>
                      <w:divBdr>
                        <w:top w:val="none" w:sz="0" w:space="0" w:color="auto"/>
                        <w:left w:val="none" w:sz="0" w:space="0" w:color="auto"/>
                        <w:bottom w:val="none" w:sz="0" w:space="0" w:color="auto"/>
                        <w:right w:val="none" w:sz="0" w:space="0" w:color="auto"/>
                      </w:divBdr>
                    </w:div>
                    <w:div w:id="2134517244">
                      <w:marLeft w:val="0"/>
                      <w:marRight w:val="0"/>
                      <w:marTop w:val="0"/>
                      <w:marBottom w:val="0"/>
                      <w:divBdr>
                        <w:top w:val="none" w:sz="0" w:space="0" w:color="auto"/>
                        <w:left w:val="none" w:sz="0" w:space="0" w:color="auto"/>
                        <w:bottom w:val="none" w:sz="0" w:space="0" w:color="auto"/>
                        <w:right w:val="none" w:sz="0" w:space="0" w:color="auto"/>
                      </w:divBdr>
                    </w:div>
                  </w:divsChild>
                </w:div>
                <w:div w:id="1234242125">
                  <w:marLeft w:val="0"/>
                  <w:marRight w:val="0"/>
                  <w:marTop w:val="0"/>
                  <w:marBottom w:val="0"/>
                  <w:divBdr>
                    <w:top w:val="none" w:sz="0" w:space="0" w:color="auto"/>
                    <w:left w:val="none" w:sz="0" w:space="0" w:color="auto"/>
                    <w:bottom w:val="none" w:sz="0" w:space="0" w:color="auto"/>
                    <w:right w:val="none" w:sz="0" w:space="0" w:color="auto"/>
                  </w:divBdr>
                  <w:divsChild>
                    <w:div w:id="74790437">
                      <w:marLeft w:val="0"/>
                      <w:marRight w:val="0"/>
                      <w:marTop w:val="0"/>
                      <w:marBottom w:val="0"/>
                      <w:divBdr>
                        <w:top w:val="none" w:sz="0" w:space="0" w:color="auto"/>
                        <w:left w:val="none" w:sz="0" w:space="0" w:color="auto"/>
                        <w:bottom w:val="none" w:sz="0" w:space="0" w:color="auto"/>
                        <w:right w:val="none" w:sz="0" w:space="0" w:color="auto"/>
                      </w:divBdr>
                    </w:div>
                    <w:div w:id="1036540024">
                      <w:marLeft w:val="0"/>
                      <w:marRight w:val="0"/>
                      <w:marTop w:val="0"/>
                      <w:marBottom w:val="0"/>
                      <w:divBdr>
                        <w:top w:val="none" w:sz="0" w:space="0" w:color="auto"/>
                        <w:left w:val="none" w:sz="0" w:space="0" w:color="auto"/>
                        <w:bottom w:val="none" w:sz="0" w:space="0" w:color="auto"/>
                        <w:right w:val="none" w:sz="0" w:space="0" w:color="auto"/>
                      </w:divBdr>
                    </w:div>
                  </w:divsChild>
                </w:div>
                <w:div w:id="1268735760">
                  <w:marLeft w:val="0"/>
                  <w:marRight w:val="0"/>
                  <w:marTop w:val="0"/>
                  <w:marBottom w:val="0"/>
                  <w:divBdr>
                    <w:top w:val="none" w:sz="0" w:space="0" w:color="auto"/>
                    <w:left w:val="none" w:sz="0" w:space="0" w:color="auto"/>
                    <w:bottom w:val="none" w:sz="0" w:space="0" w:color="auto"/>
                    <w:right w:val="none" w:sz="0" w:space="0" w:color="auto"/>
                  </w:divBdr>
                  <w:divsChild>
                    <w:div w:id="1330792315">
                      <w:marLeft w:val="0"/>
                      <w:marRight w:val="0"/>
                      <w:marTop w:val="0"/>
                      <w:marBottom w:val="0"/>
                      <w:divBdr>
                        <w:top w:val="none" w:sz="0" w:space="0" w:color="auto"/>
                        <w:left w:val="none" w:sz="0" w:space="0" w:color="auto"/>
                        <w:bottom w:val="none" w:sz="0" w:space="0" w:color="auto"/>
                        <w:right w:val="none" w:sz="0" w:space="0" w:color="auto"/>
                      </w:divBdr>
                    </w:div>
                  </w:divsChild>
                </w:div>
                <w:div w:id="1301379922">
                  <w:marLeft w:val="0"/>
                  <w:marRight w:val="0"/>
                  <w:marTop w:val="0"/>
                  <w:marBottom w:val="0"/>
                  <w:divBdr>
                    <w:top w:val="none" w:sz="0" w:space="0" w:color="auto"/>
                    <w:left w:val="none" w:sz="0" w:space="0" w:color="auto"/>
                    <w:bottom w:val="none" w:sz="0" w:space="0" w:color="auto"/>
                    <w:right w:val="none" w:sz="0" w:space="0" w:color="auto"/>
                  </w:divBdr>
                  <w:divsChild>
                    <w:div w:id="1743985865">
                      <w:marLeft w:val="0"/>
                      <w:marRight w:val="0"/>
                      <w:marTop w:val="0"/>
                      <w:marBottom w:val="0"/>
                      <w:divBdr>
                        <w:top w:val="none" w:sz="0" w:space="0" w:color="auto"/>
                        <w:left w:val="none" w:sz="0" w:space="0" w:color="auto"/>
                        <w:bottom w:val="none" w:sz="0" w:space="0" w:color="auto"/>
                        <w:right w:val="none" w:sz="0" w:space="0" w:color="auto"/>
                      </w:divBdr>
                    </w:div>
                  </w:divsChild>
                </w:div>
                <w:div w:id="1356224778">
                  <w:marLeft w:val="0"/>
                  <w:marRight w:val="0"/>
                  <w:marTop w:val="0"/>
                  <w:marBottom w:val="0"/>
                  <w:divBdr>
                    <w:top w:val="none" w:sz="0" w:space="0" w:color="auto"/>
                    <w:left w:val="none" w:sz="0" w:space="0" w:color="auto"/>
                    <w:bottom w:val="none" w:sz="0" w:space="0" w:color="auto"/>
                    <w:right w:val="none" w:sz="0" w:space="0" w:color="auto"/>
                  </w:divBdr>
                  <w:divsChild>
                    <w:div w:id="614481152">
                      <w:marLeft w:val="0"/>
                      <w:marRight w:val="0"/>
                      <w:marTop w:val="0"/>
                      <w:marBottom w:val="0"/>
                      <w:divBdr>
                        <w:top w:val="none" w:sz="0" w:space="0" w:color="auto"/>
                        <w:left w:val="none" w:sz="0" w:space="0" w:color="auto"/>
                        <w:bottom w:val="none" w:sz="0" w:space="0" w:color="auto"/>
                        <w:right w:val="none" w:sz="0" w:space="0" w:color="auto"/>
                      </w:divBdr>
                    </w:div>
                    <w:div w:id="1107503268">
                      <w:marLeft w:val="0"/>
                      <w:marRight w:val="0"/>
                      <w:marTop w:val="0"/>
                      <w:marBottom w:val="0"/>
                      <w:divBdr>
                        <w:top w:val="none" w:sz="0" w:space="0" w:color="auto"/>
                        <w:left w:val="none" w:sz="0" w:space="0" w:color="auto"/>
                        <w:bottom w:val="none" w:sz="0" w:space="0" w:color="auto"/>
                        <w:right w:val="none" w:sz="0" w:space="0" w:color="auto"/>
                      </w:divBdr>
                    </w:div>
                  </w:divsChild>
                </w:div>
                <w:div w:id="1493259359">
                  <w:marLeft w:val="0"/>
                  <w:marRight w:val="0"/>
                  <w:marTop w:val="0"/>
                  <w:marBottom w:val="0"/>
                  <w:divBdr>
                    <w:top w:val="none" w:sz="0" w:space="0" w:color="auto"/>
                    <w:left w:val="none" w:sz="0" w:space="0" w:color="auto"/>
                    <w:bottom w:val="none" w:sz="0" w:space="0" w:color="auto"/>
                    <w:right w:val="none" w:sz="0" w:space="0" w:color="auto"/>
                  </w:divBdr>
                  <w:divsChild>
                    <w:div w:id="890531266">
                      <w:marLeft w:val="0"/>
                      <w:marRight w:val="0"/>
                      <w:marTop w:val="0"/>
                      <w:marBottom w:val="0"/>
                      <w:divBdr>
                        <w:top w:val="none" w:sz="0" w:space="0" w:color="auto"/>
                        <w:left w:val="none" w:sz="0" w:space="0" w:color="auto"/>
                        <w:bottom w:val="none" w:sz="0" w:space="0" w:color="auto"/>
                        <w:right w:val="none" w:sz="0" w:space="0" w:color="auto"/>
                      </w:divBdr>
                    </w:div>
                    <w:div w:id="1392927189">
                      <w:marLeft w:val="0"/>
                      <w:marRight w:val="0"/>
                      <w:marTop w:val="0"/>
                      <w:marBottom w:val="0"/>
                      <w:divBdr>
                        <w:top w:val="none" w:sz="0" w:space="0" w:color="auto"/>
                        <w:left w:val="none" w:sz="0" w:space="0" w:color="auto"/>
                        <w:bottom w:val="none" w:sz="0" w:space="0" w:color="auto"/>
                        <w:right w:val="none" w:sz="0" w:space="0" w:color="auto"/>
                      </w:divBdr>
                    </w:div>
                  </w:divsChild>
                </w:div>
                <w:div w:id="1559979467">
                  <w:marLeft w:val="0"/>
                  <w:marRight w:val="0"/>
                  <w:marTop w:val="0"/>
                  <w:marBottom w:val="0"/>
                  <w:divBdr>
                    <w:top w:val="none" w:sz="0" w:space="0" w:color="auto"/>
                    <w:left w:val="none" w:sz="0" w:space="0" w:color="auto"/>
                    <w:bottom w:val="none" w:sz="0" w:space="0" w:color="auto"/>
                    <w:right w:val="none" w:sz="0" w:space="0" w:color="auto"/>
                  </w:divBdr>
                  <w:divsChild>
                    <w:div w:id="552545205">
                      <w:marLeft w:val="0"/>
                      <w:marRight w:val="0"/>
                      <w:marTop w:val="0"/>
                      <w:marBottom w:val="0"/>
                      <w:divBdr>
                        <w:top w:val="none" w:sz="0" w:space="0" w:color="auto"/>
                        <w:left w:val="none" w:sz="0" w:space="0" w:color="auto"/>
                        <w:bottom w:val="none" w:sz="0" w:space="0" w:color="auto"/>
                        <w:right w:val="none" w:sz="0" w:space="0" w:color="auto"/>
                      </w:divBdr>
                    </w:div>
                  </w:divsChild>
                </w:div>
                <w:div w:id="1573079352">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
                  </w:divsChild>
                </w:div>
                <w:div w:id="1594433452">
                  <w:marLeft w:val="0"/>
                  <w:marRight w:val="0"/>
                  <w:marTop w:val="0"/>
                  <w:marBottom w:val="0"/>
                  <w:divBdr>
                    <w:top w:val="none" w:sz="0" w:space="0" w:color="auto"/>
                    <w:left w:val="none" w:sz="0" w:space="0" w:color="auto"/>
                    <w:bottom w:val="none" w:sz="0" w:space="0" w:color="auto"/>
                    <w:right w:val="none" w:sz="0" w:space="0" w:color="auto"/>
                  </w:divBdr>
                  <w:divsChild>
                    <w:div w:id="220210972">
                      <w:marLeft w:val="0"/>
                      <w:marRight w:val="0"/>
                      <w:marTop w:val="0"/>
                      <w:marBottom w:val="0"/>
                      <w:divBdr>
                        <w:top w:val="none" w:sz="0" w:space="0" w:color="auto"/>
                        <w:left w:val="none" w:sz="0" w:space="0" w:color="auto"/>
                        <w:bottom w:val="none" w:sz="0" w:space="0" w:color="auto"/>
                        <w:right w:val="none" w:sz="0" w:space="0" w:color="auto"/>
                      </w:divBdr>
                    </w:div>
                  </w:divsChild>
                </w:div>
                <w:div w:id="1686244375">
                  <w:marLeft w:val="0"/>
                  <w:marRight w:val="0"/>
                  <w:marTop w:val="0"/>
                  <w:marBottom w:val="0"/>
                  <w:divBdr>
                    <w:top w:val="none" w:sz="0" w:space="0" w:color="auto"/>
                    <w:left w:val="none" w:sz="0" w:space="0" w:color="auto"/>
                    <w:bottom w:val="none" w:sz="0" w:space="0" w:color="auto"/>
                    <w:right w:val="none" w:sz="0" w:space="0" w:color="auto"/>
                  </w:divBdr>
                  <w:divsChild>
                    <w:div w:id="179661117">
                      <w:marLeft w:val="0"/>
                      <w:marRight w:val="0"/>
                      <w:marTop w:val="0"/>
                      <w:marBottom w:val="0"/>
                      <w:divBdr>
                        <w:top w:val="none" w:sz="0" w:space="0" w:color="auto"/>
                        <w:left w:val="none" w:sz="0" w:space="0" w:color="auto"/>
                        <w:bottom w:val="none" w:sz="0" w:space="0" w:color="auto"/>
                        <w:right w:val="none" w:sz="0" w:space="0" w:color="auto"/>
                      </w:divBdr>
                    </w:div>
                  </w:divsChild>
                </w:div>
                <w:div w:id="1689915961">
                  <w:marLeft w:val="0"/>
                  <w:marRight w:val="0"/>
                  <w:marTop w:val="0"/>
                  <w:marBottom w:val="0"/>
                  <w:divBdr>
                    <w:top w:val="none" w:sz="0" w:space="0" w:color="auto"/>
                    <w:left w:val="none" w:sz="0" w:space="0" w:color="auto"/>
                    <w:bottom w:val="none" w:sz="0" w:space="0" w:color="auto"/>
                    <w:right w:val="none" w:sz="0" w:space="0" w:color="auto"/>
                  </w:divBdr>
                  <w:divsChild>
                    <w:div w:id="1920940395">
                      <w:marLeft w:val="0"/>
                      <w:marRight w:val="0"/>
                      <w:marTop w:val="0"/>
                      <w:marBottom w:val="0"/>
                      <w:divBdr>
                        <w:top w:val="none" w:sz="0" w:space="0" w:color="auto"/>
                        <w:left w:val="none" w:sz="0" w:space="0" w:color="auto"/>
                        <w:bottom w:val="none" w:sz="0" w:space="0" w:color="auto"/>
                        <w:right w:val="none" w:sz="0" w:space="0" w:color="auto"/>
                      </w:divBdr>
                    </w:div>
                  </w:divsChild>
                </w:div>
                <w:div w:id="1710035919">
                  <w:marLeft w:val="0"/>
                  <w:marRight w:val="0"/>
                  <w:marTop w:val="0"/>
                  <w:marBottom w:val="0"/>
                  <w:divBdr>
                    <w:top w:val="none" w:sz="0" w:space="0" w:color="auto"/>
                    <w:left w:val="none" w:sz="0" w:space="0" w:color="auto"/>
                    <w:bottom w:val="none" w:sz="0" w:space="0" w:color="auto"/>
                    <w:right w:val="none" w:sz="0" w:space="0" w:color="auto"/>
                  </w:divBdr>
                  <w:divsChild>
                    <w:div w:id="622732553">
                      <w:marLeft w:val="0"/>
                      <w:marRight w:val="0"/>
                      <w:marTop w:val="0"/>
                      <w:marBottom w:val="0"/>
                      <w:divBdr>
                        <w:top w:val="none" w:sz="0" w:space="0" w:color="auto"/>
                        <w:left w:val="none" w:sz="0" w:space="0" w:color="auto"/>
                        <w:bottom w:val="none" w:sz="0" w:space="0" w:color="auto"/>
                        <w:right w:val="none" w:sz="0" w:space="0" w:color="auto"/>
                      </w:divBdr>
                    </w:div>
                  </w:divsChild>
                </w:div>
                <w:div w:id="1739670661">
                  <w:marLeft w:val="0"/>
                  <w:marRight w:val="0"/>
                  <w:marTop w:val="0"/>
                  <w:marBottom w:val="0"/>
                  <w:divBdr>
                    <w:top w:val="none" w:sz="0" w:space="0" w:color="auto"/>
                    <w:left w:val="none" w:sz="0" w:space="0" w:color="auto"/>
                    <w:bottom w:val="none" w:sz="0" w:space="0" w:color="auto"/>
                    <w:right w:val="none" w:sz="0" w:space="0" w:color="auto"/>
                  </w:divBdr>
                  <w:divsChild>
                    <w:div w:id="1751467245">
                      <w:marLeft w:val="0"/>
                      <w:marRight w:val="0"/>
                      <w:marTop w:val="0"/>
                      <w:marBottom w:val="0"/>
                      <w:divBdr>
                        <w:top w:val="none" w:sz="0" w:space="0" w:color="auto"/>
                        <w:left w:val="none" w:sz="0" w:space="0" w:color="auto"/>
                        <w:bottom w:val="none" w:sz="0" w:space="0" w:color="auto"/>
                        <w:right w:val="none" w:sz="0" w:space="0" w:color="auto"/>
                      </w:divBdr>
                    </w:div>
                  </w:divsChild>
                </w:div>
                <w:div w:id="1740203595">
                  <w:marLeft w:val="0"/>
                  <w:marRight w:val="0"/>
                  <w:marTop w:val="0"/>
                  <w:marBottom w:val="0"/>
                  <w:divBdr>
                    <w:top w:val="none" w:sz="0" w:space="0" w:color="auto"/>
                    <w:left w:val="none" w:sz="0" w:space="0" w:color="auto"/>
                    <w:bottom w:val="none" w:sz="0" w:space="0" w:color="auto"/>
                    <w:right w:val="none" w:sz="0" w:space="0" w:color="auto"/>
                  </w:divBdr>
                  <w:divsChild>
                    <w:div w:id="232157385">
                      <w:marLeft w:val="0"/>
                      <w:marRight w:val="0"/>
                      <w:marTop w:val="0"/>
                      <w:marBottom w:val="0"/>
                      <w:divBdr>
                        <w:top w:val="none" w:sz="0" w:space="0" w:color="auto"/>
                        <w:left w:val="none" w:sz="0" w:space="0" w:color="auto"/>
                        <w:bottom w:val="none" w:sz="0" w:space="0" w:color="auto"/>
                        <w:right w:val="none" w:sz="0" w:space="0" w:color="auto"/>
                      </w:divBdr>
                    </w:div>
                  </w:divsChild>
                </w:div>
                <w:div w:id="1807696534">
                  <w:marLeft w:val="0"/>
                  <w:marRight w:val="0"/>
                  <w:marTop w:val="0"/>
                  <w:marBottom w:val="0"/>
                  <w:divBdr>
                    <w:top w:val="none" w:sz="0" w:space="0" w:color="auto"/>
                    <w:left w:val="none" w:sz="0" w:space="0" w:color="auto"/>
                    <w:bottom w:val="none" w:sz="0" w:space="0" w:color="auto"/>
                    <w:right w:val="none" w:sz="0" w:space="0" w:color="auto"/>
                  </w:divBdr>
                  <w:divsChild>
                    <w:div w:id="1715156245">
                      <w:marLeft w:val="0"/>
                      <w:marRight w:val="0"/>
                      <w:marTop w:val="0"/>
                      <w:marBottom w:val="0"/>
                      <w:divBdr>
                        <w:top w:val="none" w:sz="0" w:space="0" w:color="auto"/>
                        <w:left w:val="none" w:sz="0" w:space="0" w:color="auto"/>
                        <w:bottom w:val="none" w:sz="0" w:space="0" w:color="auto"/>
                        <w:right w:val="none" w:sz="0" w:space="0" w:color="auto"/>
                      </w:divBdr>
                    </w:div>
                  </w:divsChild>
                </w:div>
                <w:div w:id="1818456171">
                  <w:marLeft w:val="0"/>
                  <w:marRight w:val="0"/>
                  <w:marTop w:val="0"/>
                  <w:marBottom w:val="0"/>
                  <w:divBdr>
                    <w:top w:val="none" w:sz="0" w:space="0" w:color="auto"/>
                    <w:left w:val="none" w:sz="0" w:space="0" w:color="auto"/>
                    <w:bottom w:val="none" w:sz="0" w:space="0" w:color="auto"/>
                    <w:right w:val="none" w:sz="0" w:space="0" w:color="auto"/>
                  </w:divBdr>
                  <w:divsChild>
                    <w:div w:id="655107594">
                      <w:marLeft w:val="0"/>
                      <w:marRight w:val="0"/>
                      <w:marTop w:val="0"/>
                      <w:marBottom w:val="0"/>
                      <w:divBdr>
                        <w:top w:val="none" w:sz="0" w:space="0" w:color="auto"/>
                        <w:left w:val="none" w:sz="0" w:space="0" w:color="auto"/>
                        <w:bottom w:val="none" w:sz="0" w:space="0" w:color="auto"/>
                        <w:right w:val="none" w:sz="0" w:space="0" w:color="auto"/>
                      </w:divBdr>
                    </w:div>
                  </w:divsChild>
                </w:div>
                <w:div w:id="1949773997">
                  <w:marLeft w:val="0"/>
                  <w:marRight w:val="0"/>
                  <w:marTop w:val="0"/>
                  <w:marBottom w:val="0"/>
                  <w:divBdr>
                    <w:top w:val="none" w:sz="0" w:space="0" w:color="auto"/>
                    <w:left w:val="none" w:sz="0" w:space="0" w:color="auto"/>
                    <w:bottom w:val="none" w:sz="0" w:space="0" w:color="auto"/>
                    <w:right w:val="none" w:sz="0" w:space="0" w:color="auto"/>
                  </w:divBdr>
                  <w:divsChild>
                    <w:div w:id="268657774">
                      <w:marLeft w:val="0"/>
                      <w:marRight w:val="0"/>
                      <w:marTop w:val="0"/>
                      <w:marBottom w:val="0"/>
                      <w:divBdr>
                        <w:top w:val="none" w:sz="0" w:space="0" w:color="auto"/>
                        <w:left w:val="none" w:sz="0" w:space="0" w:color="auto"/>
                        <w:bottom w:val="none" w:sz="0" w:space="0" w:color="auto"/>
                        <w:right w:val="none" w:sz="0" w:space="0" w:color="auto"/>
                      </w:divBdr>
                    </w:div>
                  </w:divsChild>
                </w:div>
                <w:div w:id="1976984967">
                  <w:marLeft w:val="0"/>
                  <w:marRight w:val="0"/>
                  <w:marTop w:val="0"/>
                  <w:marBottom w:val="0"/>
                  <w:divBdr>
                    <w:top w:val="none" w:sz="0" w:space="0" w:color="auto"/>
                    <w:left w:val="none" w:sz="0" w:space="0" w:color="auto"/>
                    <w:bottom w:val="none" w:sz="0" w:space="0" w:color="auto"/>
                    <w:right w:val="none" w:sz="0" w:space="0" w:color="auto"/>
                  </w:divBdr>
                  <w:divsChild>
                    <w:div w:id="1517770264">
                      <w:marLeft w:val="0"/>
                      <w:marRight w:val="0"/>
                      <w:marTop w:val="0"/>
                      <w:marBottom w:val="0"/>
                      <w:divBdr>
                        <w:top w:val="none" w:sz="0" w:space="0" w:color="auto"/>
                        <w:left w:val="none" w:sz="0" w:space="0" w:color="auto"/>
                        <w:bottom w:val="none" w:sz="0" w:space="0" w:color="auto"/>
                        <w:right w:val="none" w:sz="0" w:space="0" w:color="auto"/>
                      </w:divBdr>
                    </w:div>
                    <w:div w:id="1972710482">
                      <w:marLeft w:val="0"/>
                      <w:marRight w:val="0"/>
                      <w:marTop w:val="0"/>
                      <w:marBottom w:val="0"/>
                      <w:divBdr>
                        <w:top w:val="none" w:sz="0" w:space="0" w:color="auto"/>
                        <w:left w:val="none" w:sz="0" w:space="0" w:color="auto"/>
                        <w:bottom w:val="none" w:sz="0" w:space="0" w:color="auto"/>
                        <w:right w:val="none" w:sz="0" w:space="0" w:color="auto"/>
                      </w:divBdr>
                    </w:div>
                  </w:divsChild>
                </w:div>
                <w:div w:id="1991054488">
                  <w:marLeft w:val="0"/>
                  <w:marRight w:val="0"/>
                  <w:marTop w:val="0"/>
                  <w:marBottom w:val="0"/>
                  <w:divBdr>
                    <w:top w:val="none" w:sz="0" w:space="0" w:color="auto"/>
                    <w:left w:val="none" w:sz="0" w:space="0" w:color="auto"/>
                    <w:bottom w:val="none" w:sz="0" w:space="0" w:color="auto"/>
                    <w:right w:val="none" w:sz="0" w:space="0" w:color="auto"/>
                  </w:divBdr>
                  <w:divsChild>
                    <w:div w:id="139736995">
                      <w:marLeft w:val="0"/>
                      <w:marRight w:val="0"/>
                      <w:marTop w:val="0"/>
                      <w:marBottom w:val="0"/>
                      <w:divBdr>
                        <w:top w:val="none" w:sz="0" w:space="0" w:color="auto"/>
                        <w:left w:val="none" w:sz="0" w:space="0" w:color="auto"/>
                        <w:bottom w:val="none" w:sz="0" w:space="0" w:color="auto"/>
                        <w:right w:val="none" w:sz="0" w:space="0" w:color="auto"/>
                      </w:divBdr>
                    </w:div>
                    <w:div w:id="11664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632465">
          <w:marLeft w:val="0"/>
          <w:marRight w:val="0"/>
          <w:marTop w:val="0"/>
          <w:marBottom w:val="0"/>
          <w:divBdr>
            <w:top w:val="none" w:sz="0" w:space="0" w:color="auto"/>
            <w:left w:val="none" w:sz="0" w:space="0" w:color="auto"/>
            <w:bottom w:val="none" w:sz="0" w:space="0" w:color="auto"/>
            <w:right w:val="none" w:sz="0" w:space="0" w:color="auto"/>
          </w:divBdr>
          <w:divsChild>
            <w:div w:id="647133174">
              <w:marLeft w:val="0"/>
              <w:marRight w:val="0"/>
              <w:marTop w:val="30"/>
              <w:marBottom w:val="30"/>
              <w:divBdr>
                <w:top w:val="none" w:sz="0" w:space="0" w:color="auto"/>
                <w:left w:val="none" w:sz="0" w:space="0" w:color="auto"/>
                <w:bottom w:val="none" w:sz="0" w:space="0" w:color="auto"/>
                <w:right w:val="none" w:sz="0" w:space="0" w:color="auto"/>
              </w:divBdr>
              <w:divsChild>
                <w:div w:id="93524668">
                  <w:marLeft w:val="0"/>
                  <w:marRight w:val="0"/>
                  <w:marTop w:val="0"/>
                  <w:marBottom w:val="0"/>
                  <w:divBdr>
                    <w:top w:val="none" w:sz="0" w:space="0" w:color="auto"/>
                    <w:left w:val="none" w:sz="0" w:space="0" w:color="auto"/>
                    <w:bottom w:val="none" w:sz="0" w:space="0" w:color="auto"/>
                    <w:right w:val="none" w:sz="0" w:space="0" w:color="auto"/>
                  </w:divBdr>
                  <w:divsChild>
                    <w:div w:id="805662571">
                      <w:marLeft w:val="0"/>
                      <w:marRight w:val="0"/>
                      <w:marTop w:val="0"/>
                      <w:marBottom w:val="0"/>
                      <w:divBdr>
                        <w:top w:val="none" w:sz="0" w:space="0" w:color="auto"/>
                        <w:left w:val="none" w:sz="0" w:space="0" w:color="auto"/>
                        <w:bottom w:val="none" w:sz="0" w:space="0" w:color="auto"/>
                        <w:right w:val="none" w:sz="0" w:space="0" w:color="auto"/>
                      </w:divBdr>
                    </w:div>
                    <w:div w:id="1794404391">
                      <w:marLeft w:val="0"/>
                      <w:marRight w:val="0"/>
                      <w:marTop w:val="0"/>
                      <w:marBottom w:val="0"/>
                      <w:divBdr>
                        <w:top w:val="none" w:sz="0" w:space="0" w:color="auto"/>
                        <w:left w:val="none" w:sz="0" w:space="0" w:color="auto"/>
                        <w:bottom w:val="none" w:sz="0" w:space="0" w:color="auto"/>
                        <w:right w:val="none" w:sz="0" w:space="0" w:color="auto"/>
                      </w:divBdr>
                    </w:div>
                  </w:divsChild>
                </w:div>
                <w:div w:id="310523404">
                  <w:marLeft w:val="0"/>
                  <w:marRight w:val="0"/>
                  <w:marTop w:val="0"/>
                  <w:marBottom w:val="0"/>
                  <w:divBdr>
                    <w:top w:val="none" w:sz="0" w:space="0" w:color="auto"/>
                    <w:left w:val="none" w:sz="0" w:space="0" w:color="auto"/>
                    <w:bottom w:val="none" w:sz="0" w:space="0" w:color="auto"/>
                    <w:right w:val="none" w:sz="0" w:space="0" w:color="auto"/>
                  </w:divBdr>
                  <w:divsChild>
                    <w:div w:id="1122924596">
                      <w:marLeft w:val="0"/>
                      <w:marRight w:val="0"/>
                      <w:marTop w:val="0"/>
                      <w:marBottom w:val="0"/>
                      <w:divBdr>
                        <w:top w:val="none" w:sz="0" w:space="0" w:color="auto"/>
                        <w:left w:val="none" w:sz="0" w:space="0" w:color="auto"/>
                        <w:bottom w:val="none" w:sz="0" w:space="0" w:color="auto"/>
                        <w:right w:val="none" w:sz="0" w:space="0" w:color="auto"/>
                      </w:divBdr>
                    </w:div>
                    <w:div w:id="1515991889">
                      <w:marLeft w:val="0"/>
                      <w:marRight w:val="0"/>
                      <w:marTop w:val="0"/>
                      <w:marBottom w:val="0"/>
                      <w:divBdr>
                        <w:top w:val="none" w:sz="0" w:space="0" w:color="auto"/>
                        <w:left w:val="none" w:sz="0" w:space="0" w:color="auto"/>
                        <w:bottom w:val="none" w:sz="0" w:space="0" w:color="auto"/>
                        <w:right w:val="none" w:sz="0" w:space="0" w:color="auto"/>
                      </w:divBdr>
                    </w:div>
                  </w:divsChild>
                </w:div>
                <w:div w:id="390545419">
                  <w:marLeft w:val="0"/>
                  <w:marRight w:val="0"/>
                  <w:marTop w:val="0"/>
                  <w:marBottom w:val="0"/>
                  <w:divBdr>
                    <w:top w:val="none" w:sz="0" w:space="0" w:color="auto"/>
                    <w:left w:val="none" w:sz="0" w:space="0" w:color="auto"/>
                    <w:bottom w:val="none" w:sz="0" w:space="0" w:color="auto"/>
                    <w:right w:val="none" w:sz="0" w:space="0" w:color="auto"/>
                  </w:divBdr>
                  <w:divsChild>
                    <w:div w:id="10420248">
                      <w:marLeft w:val="0"/>
                      <w:marRight w:val="0"/>
                      <w:marTop w:val="0"/>
                      <w:marBottom w:val="0"/>
                      <w:divBdr>
                        <w:top w:val="none" w:sz="0" w:space="0" w:color="auto"/>
                        <w:left w:val="none" w:sz="0" w:space="0" w:color="auto"/>
                        <w:bottom w:val="none" w:sz="0" w:space="0" w:color="auto"/>
                        <w:right w:val="none" w:sz="0" w:space="0" w:color="auto"/>
                      </w:divBdr>
                    </w:div>
                    <w:div w:id="546144185">
                      <w:marLeft w:val="0"/>
                      <w:marRight w:val="0"/>
                      <w:marTop w:val="0"/>
                      <w:marBottom w:val="0"/>
                      <w:divBdr>
                        <w:top w:val="none" w:sz="0" w:space="0" w:color="auto"/>
                        <w:left w:val="none" w:sz="0" w:space="0" w:color="auto"/>
                        <w:bottom w:val="none" w:sz="0" w:space="0" w:color="auto"/>
                        <w:right w:val="none" w:sz="0" w:space="0" w:color="auto"/>
                      </w:divBdr>
                    </w:div>
                  </w:divsChild>
                </w:div>
                <w:div w:id="426076263">
                  <w:marLeft w:val="0"/>
                  <w:marRight w:val="0"/>
                  <w:marTop w:val="0"/>
                  <w:marBottom w:val="0"/>
                  <w:divBdr>
                    <w:top w:val="none" w:sz="0" w:space="0" w:color="auto"/>
                    <w:left w:val="none" w:sz="0" w:space="0" w:color="auto"/>
                    <w:bottom w:val="none" w:sz="0" w:space="0" w:color="auto"/>
                    <w:right w:val="none" w:sz="0" w:space="0" w:color="auto"/>
                  </w:divBdr>
                  <w:divsChild>
                    <w:div w:id="182862777">
                      <w:marLeft w:val="0"/>
                      <w:marRight w:val="0"/>
                      <w:marTop w:val="0"/>
                      <w:marBottom w:val="0"/>
                      <w:divBdr>
                        <w:top w:val="none" w:sz="0" w:space="0" w:color="auto"/>
                        <w:left w:val="none" w:sz="0" w:space="0" w:color="auto"/>
                        <w:bottom w:val="none" w:sz="0" w:space="0" w:color="auto"/>
                        <w:right w:val="none" w:sz="0" w:space="0" w:color="auto"/>
                      </w:divBdr>
                    </w:div>
                  </w:divsChild>
                </w:div>
                <w:div w:id="480191450">
                  <w:marLeft w:val="0"/>
                  <w:marRight w:val="0"/>
                  <w:marTop w:val="0"/>
                  <w:marBottom w:val="0"/>
                  <w:divBdr>
                    <w:top w:val="none" w:sz="0" w:space="0" w:color="auto"/>
                    <w:left w:val="none" w:sz="0" w:space="0" w:color="auto"/>
                    <w:bottom w:val="none" w:sz="0" w:space="0" w:color="auto"/>
                    <w:right w:val="none" w:sz="0" w:space="0" w:color="auto"/>
                  </w:divBdr>
                  <w:divsChild>
                    <w:div w:id="380598248">
                      <w:marLeft w:val="0"/>
                      <w:marRight w:val="0"/>
                      <w:marTop w:val="0"/>
                      <w:marBottom w:val="0"/>
                      <w:divBdr>
                        <w:top w:val="none" w:sz="0" w:space="0" w:color="auto"/>
                        <w:left w:val="none" w:sz="0" w:space="0" w:color="auto"/>
                        <w:bottom w:val="none" w:sz="0" w:space="0" w:color="auto"/>
                        <w:right w:val="none" w:sz="0" w:space="0" w:color="auto"/>
                      </w:divBdr>
                    </w:div>
                  </w:divsChild>
                </w:div>
                <w:div w:id="497427327">
                  <w:marLeft w:val="0"/>
                  <w:marRight w:val="0"/>
                  <w:marTop w:val="0"/>
                  <w:marBottom w:val="0"/>
                  <w:divBdr>
                    <w:top w:val="none" w:sz="0" w:space="0" w:color="auto"/>
                    <w:left w:val="none" w:sz="0" w:space="0" w:color="auto"/>
                    <w:bottom w:val="none" w:sz="0" w:space="0" w:color="auto"/>
                    <w:right w:val="none" w:sz="0" w:space="0" w:color="auto"/>
                  </w:divBdr>
                  <w:divsChild>
                    <w:div w:id="28073741">
                      <w:marLeft w:val="0"/>
                      <w:marRight w:val="0"/>
                      <w:marTop w:val="0"/>
                      <w:marBottom w:val="0"/>
                      <w:divBdr>
                        <w:top w:val="none" w:sz="0" w:space="0" w:color="auto"/>
                        <w:left w:val="none" w:sz="0" w:space="0" w:color="auto"/>
                        <w:bottom w:val="none" w:sz="0" w:space="0" w:color="auto"/>
                        <w:right w:val="none" w:sz="0" w:space="0" w:color="auto"/>
                      </w:divBdr>
                    </w:div>
                    <w:div w:id="209658002">
                      <w:marLeft w:val="0"/>
                      <w:marRight w:val="0"/>
                      <w:marTop w:val="0"/>
                      <w:marBottom w:val="0"/>
                      <w:divBdr>
                        <w:top w:val="none" w:sz="0" w:space="0" w:color="auto"/>
                        <w:left w:val="none" w:sz="0" w:space="0" w:color="auto"/>
                        <w:bottom w:val="none" w:sz="0" w:space="0" w:color="auto"/>
                        <w:right w:val="none" w:sz="0" w:space="0" w:color="auto"/>
                      </w:divBdr>
                    </w:div>
                  </w:divsChild>
                </w:div>
                <w:div w:id="598295868">
                  <w:marLeft w:val="0"/>
                  <w:marRight w:val="0"/>
                  <w:marTop w:val="0"/>
                  <w:marBottom w:val="0"/>
                  <w:divBdr>
                    <w:top w:val="none" w:sz="0" w:space="0" w:color="auto"/>
                    <w:left w:val="none" w:sz="0" w:space="0" w:color="auto"/>
                    <w:bottom w:val="none" w:sz="0" w:space="0" w:color="auto"/>
                    <w:right w:val="none" w:sz="0" w:space="0" w:color="auto"/>
                  </w:divBdr>
                  <w:divsChild>
                    <w:div w:id="26877673">
                      <w:marLeft w:val="0"/>
                      <w:marRight w:val="0"/>
                      <w:marTop w:val="0"/>
                      <w:marBottom w:val="0"/>
                      <w:divBdr>
                        <w:top w:val="none" w:sz="0" w:space="0" w:color="auto"/>
                        <w:left w:val="none" w:sz="0" w:space="0" w:color="auto"/>
                        <w:bottom w:val="none" w:sz="0" w:space="0" w:color="auto"/>
                        <w:right w:val="none" w:sz="0" w:space="0" w:color="auto"/>
                      </w:divBdr>
                    </w:div>
                    <w:div w:id="1846505874">
                      <w:marLeft w:val="0"/>
                      <w:marRight w:val="0"/>
                      <w:marTop w:val="0"/>
                      <w:marBottom w:val="0"/>
                      <w:divBdr>
                        <w:top w:val="none" w:sz="0" w:space="0" w:color="auto"/>
                        <w:left w:val="none" w:sz="0" w:space="0" w:color="auto"/>
                        <w:bottom w:val="none" w:sz="0" w:space="0" w:color="auto"/>
                        <w:right w:val="none" w:sz="0" w:space="0" w:color="auto"/>
                      </w:divBdr>
                    </w:div>
                  </w:divsChild>
                </w:div>
                <w:div w:id="835270595">
                  <w:marLeft w:val="0"/>
                  <w:marRight w:val="0"/>
                  <w:marTop w:val="0"/>
                  <w:marBottom w:val="0"/>
                  <w:divBdr>
                    <w:top w:val="none" w:sz="0" w:space="0" w:color="auto"/>
                    <w:left w:val="none" w:sz="0" w:space="0" w:color="auto"/>
                    <w:bottom w:val="none" w:sz="0" w:space="0" w:color="auto"/>
                    <w:right w:val="none" w:sz="0" w:space="0" w:color="auto"/>
                  </w:divBdr>
                  <w:divsChild>
                    <w:div w:id="241717392">
                      <w:marLeft w:val="0"/>
                      <w:marRight w:val="0"/>
                      <w:marTop w:val="0"/>
                      <w:marBottom w:val="0"/>
                      <w:divBdr>
                        <w:top w:val="none" w:sz="0" w:space="0" w:color="auto"/>
                        <w:left w:val="none" w:sz="0" w:space="0" w:color="auto"/>
                        <w:bottom w:val="none" w:sz="0" w:space="0" w:color="auto"/>
                        <w:right w:val="none" w:sz="0" w:space="0" w:color="auto"/>
                      </w:divBdr>
                    </w:div>
                  </w:divsChild>
                </w:div>
                <w:div w:id="868449215">
                  <w:marLeft w:val="0"/>
                  <w:marRight w:val="0"/>
                  <w:marTop w:val="0"/>
                  <w:marBottom w:val="0"/>
                  <w:divBdr>
                    <w:top w:val="none" w:sz="0" w:space="0" w:color="auto"/>
                    <w:left w:val="none" w:sz="0" w:space="0" w:color="auto"/>
                    <w:bottom w:val="none" w:sz="0" w:space="0" w:color="auto"/>
                    <w:right w:val="none" w:sz="0" w:space="0" w:color="auto"/>
                  </w:divBdr>
                  <w:divsChild>
                    <w:div w:id="522400359">
                      <w:marLeft w:val="0"/>
                      <w:marRight w:val="0"/>
                      <w:marTop w:val="0"/>
                      <w:marBottom w:val="0"/>
                      <w:divBdr>
                        <w:top w:val="none" w:sz="0" w:space="0" w:color="auto"/>
                        <w:left w:val="none" w:sz="0" w:space="0" w:color="auto"/>
                        <w:bottom w:val="none" w:sz="0" w:space="0" w:color="auto"/>
                        <w:right w:val="none" w:sz="0" w:space="0" w:color="auto"/>
                      </w:divBdr>
                    </w:div>
                    <w:div w:id="1998877244">
                      <w:marLeft w:val="0"/>
                      <w:marRight w:val="0"/>
                      <w:marTop w:val="0"/>
                      <w:marBottom w:val="0"/>
                      <w:divBdr>
                        <w:top w:val="none" w:sz="0" w:space="0" w:color="auto"/>
                        <w:left w:val="none" w:sz="0" w:space="0" w:color="auto"/>
                        <w:bottom w:val="none" w:sz="0" w:space="0" w:color="auto"/>
                        <w:right w:val="none" w:sz="0" w:space="0" w:color="auto"/>
                      </w:divBdr>
                    </w:div>
                  </w:divsChild>
                </w:div>
                <w:div w:id="900211491">
                  <w:marLeft w:val="0"/>
                  <w:marRight w:val="0"/>
                  <w:marTop w:val="0"/>
                  <w:marBottom w:val="0"/>
                  <w:divBdr>
                    <w:top w:val="none" w:sz="0" w:space="0" w:color="auto"/>
                    <w:left w:val="none" w:sz="0" w:space="0" w:color="auto"/>
                    <w:bottom w:val="none" w:sz="0" w:space="0" w:color="auto"/>
                    <w:right w:val="none" w:sz="0" w:space="0" w:color="auto"/>
                  </w:divBdr>
                  <w:divsChild>
                    <w:div w:id="370766320">
                      <w:marLeft w:val="0"/>
                      <w:marRight w:val="0"/>
                      <w:marTop w:val="0"/>
                      <w:marBottom w:val="0"/>
                      <w:divBdr>
                        <w:top w:val="none" w:sz="0" w:space="0" w:color="auto"/>
                        <w:left w:val="none" w:sz="0" w:space="0" w:color="auto"/>
                        <w:bottom w:val="none" w:sz="0" w:space="0" w:color="auto"/>
                        <w:right w:val="none" w:sz="0" w:space="0" w:color="auto"/>
                      </w:divBdr>
                    </w:div>
                  </w:divsChild>
                </w:div>
                <w:div w:id="1022441642">
                  <w:marLeft w:val="0"/>
                  <w:marRight w:val="0"/>
                  <w:marTop w:val="0"/>
                  <w:marBottom w:val="0"/>
                  <w:divBdr>
                    <w:top w:val="none" w:sz="0" w:space="0" w:color="auto"/>
                    <w:left w:val="none" w:sz="0" w:space="0" w:color="auto"/>
                    <w:bottom w:val="none" w:sz="0" w:space="0" w:color="auto"/>
                    <w:right w:val="none" w:sz="0" w:space="0" w:color="auto"/>
                  </w:divBdr>
                  <w:divsChild>
                    <w:div w:id="1121920558">
                      <w:marLeft w:val="0"/>
                      <w:marRight w:val="0"/>
                      <w:marTop w:val="0"/>
                      <w:marBottom w:val="0"/>
                      <w:divBdr>
                        <w:top w:val="none" w:sz="0" w:space="0" w:color="auto"/>
                        <w:left w:val="none" w:sz="0" w:space="0" w:color="auto"/>
                        <w:bottom w:val="none" w:sz="0" w:space="0" w:color="auto"/>
                        <w:right w:val="none" w:sz="0" w:space="0" w:color="auto"/>
                      </w:divBdr>
                    </w:div>
                  </w:divsChild>
                </w:div>
                <w:div w:id="1153521658">
                  <w:marLeft w:val="0"/>
                  <w:marRight w:val="0"/>
                  <w:marTop w:val="0"/>
                  <w:marBottom w:val="0"/>
                  <w:divBdr>
                    <w:top w:val="none" w:sz="0" w:space="0" w:color="auto"/>
                    <w:left w:val="none" w:sz="0" w:space="0" w:color="auto"/>
                    <w:bottom w:val="none" w:sz="0" w:space="0" w:color="auto"/>
                    <w:right w:val="none" w:sz="0" w:space="0" w:color="auto"/>
                  </w:divBdr>
                  <w:divsChild>
                    <w:div w:id="715784521">
                      <w:marLeft w:val="0"/>
                      <w:marRight w:val="0"/>
                      <w:marTop w:val="0"/>
                      <w:marBottom w:val="0"/>
                      <w:divBdr>
                        <w:top w:val="none" w:sz="0" w:space="0" w:color="auto"/>
                        <w:left w:val="none" w:sz="0" w:space="0" w:color="auto"/>
                        <w:bottom w:val="none" w:sz="0" w:space="0" w:color="auto"/>
                        <w:right w:val="none" w:sz="0" w:space="0" w:color="auto"/>
                      </w:divBdr>
                    </w:div>
                  </w:divsChild>
                </w:div>
                <w:div w:id="1207329776">
                  <w:marLeft w:val="0"/>
                  <w:marRight w:val="0"/>
                  <w:marTop w:val="0"/>
                  <w:marBottom w:val="0"/>
                  <w:divBdr>
                    <w:top w:val="none" w:sz="0" w:space="0" w:color="auto"/>
                    <w:left w:val="none" w:sz="0" w:space="0" w:color="auto"/>
                    <w:bottom w:val="none" w:sz="0" w:space="0" w:color="auto"/>
                    <w:right w:val="none" w:sz="0" w:space="0" w:color="auto"/>
                  </w:divBdr>
                  <w:divsChild>
                    <w:div w:id="1056003280">
                      <w:marLeft w:val="0"/>
                      <w:marRight w:val="0"/>
                      <w:marTop w:val="0"/>
                      <w:marBottom w:val="0"/>
                      <w:divBdr>
                        <w:top w:val="none" w:sz="0" w:space="0" w:color="auto"/>
                        <w:left w:val="none" w:sz="0" w:space="0" w:color="auto"/>
                        <w:bottom w:val="none" w:sz="0" w:space="0" w:color="auto"/>
                        <w:right w:val="none" w:sz="0" w:space="0" w:color="auto"/>
                      </w:divBdr>
                    </w:div>
                  </w:divsChild>
                </w:div>
                <w:div w:id="1321154783">
                  <w:marLeft w:val="0"/>
                  <w:marRight w:val="0"/>
                  <w:marTop w:val="0"/>
                  <w:marBottom w:val="0"/>
                  <w:divBdr>
                    <w:top w:val="none" w:sz="0" w:space="0" w:color="auto"/>
                    <w:left w:val="none" w:sz="0" w:space="0" w:color="auto"/>
                    <w:bottom w:val="none" w:sz="0" w:space="0" w:color="auto"/>
                    <w:right w:val="none" w:sz="0" w:space="0" w:color="auto"/>
                  </w:divBdr>
                  <w:divsChild>
                    <w:div w:id="2006543453">
                      <w:marLeft w:val="0"/>
                      <w:marRight w:val="0"/>
                      <w:marTop w:val="0"/>
                      <w:marBottom w:val="0"/>
                      <w:divBdr>
                        <w:top w:val="none" w:sz="0" w:space="0" w:color="auto"/>
                        <w:left w:val="none" w:sz="0" w:space="0" w:color="auto"/>
                        <w:bottom w:val="none" w:sz="0" w:space="0" w:color="auto"/>
                        <w:right w:val="none" w:sz="0" w:space="0" w:color="auto"/>
                      </w:divBdr>
                    </w:div>
                  </w:divsChild>
                </w:div>
                <w:div w:id="1461874556">
                  <w:marLeft w:val="0"/>
                  <w:marRight w:val="0"/>
                  <w:marTop w:val="0"/>
                  <w:marBottom w:val="0"/>
                  <w:divBdr>
                    <w:top w:val="none" w:sz="0" w:space="0" w:color="auto"/>
                    <w:left w:val="none" w:sz="0" w:space="0" w:color="auto"/>
                    <w:bottom w:val="none" w:sz="0" w:space="0" w:color="auto"/>
                    <w:right w:val="none" w:sz="0" w:space="0" w:color="auto"/>
                  </w:divBdr>
                  <w:divsChild>
                    <w:div w:id="1134106371">
                      <w:marLeft w:val="0"/>
                      <w:marRight w:val="0"/>
                      <w:marTop w:val="0"/>
                      <w:marBottom w:val="0"/>
                      <w:divBdr>
                        <w:top w:val="none" w:sz="0" w:space="0" w:color="auto"/>
                        <w:left w:val="none" w:sz="0" w:space="0" w:color="auto"/>
                        <w:bottom w:val="none" w:sz="0" w:space="0" w:color="auto"/>
                        <w:right w:val="none" w:sz="0" w:space="0" w:color="auto"/>
                      </w:divBdr>
                    </w:div>
                  </w:divsChild>
                </w:div>
                <w:div w:id="1479541493">
                  <w:marLeft w:val="0"/>
                  <w:marRight w:val="0"/>
                  <w:marTop w:val="0"/>
                  <w:marBottom w:val="0"/>
                  <w:divBdr>
                    <w:top w:val="none" w:sz="0" w:space="0" w:color="auto"/>
                    <w:left w:val="none" w:sz="0" w:space="0" w:color="auto"/>
                    <w:bottom w:val="none" w:sz="0" w:space="0" w:color="auto"/>
                    <w:right w:val="none" w:sz="0" w:space="0" w:color="auto"/>
                  </w:divBdr>
                  <w:divsChild>
                    <w:div w:id="1377049941">
                      <w:marLeft w:val="0"/>
                      <w:marRight w:val="0"/>
                      <w:marTop w:val="0"/>
                      <w:marBottom w:val="0"/>
                      <w:divBdr>
                        <w:top w:val="none" w:sz="0" w:space="0" w:color="auto"/>
                        <w:left w:val="none" w:sz="0" w:space="0" w:color="auto"/>
                        <w:bottom w:val="none" w:sz="0" w:space="0" w:color="auto"/>
                        <w:right w:val="none" w:sz="0" w:space="0" w:color="auto"/>
                      </w:divBdr>
                    </w:div>
                  </w:divsChild>
                </w:div>
                <w:div w:id="1587379426">
                  <w:marLeft w:val="0"/>
                  <w:marRight w:val="0"/>
                  <w:marTop w:val="0"/>
                  <w:marBottom w:val="0"/>
                  <w:divBdr>
                    <w:top w:val="none" w:sz="0" w:space="0" w:color="auto"/>
                    <w:left w:val="none" w:sz="0" w:space="0" w:color="auto"/>
                    <w:bottom w:val="none" w:sz="0" w:space="0" w:color="auto"/>
                    <w:right w:val="none" w:sz="0" w:space="0" w:color="auto"/>
                  </w:divBdr>
                  <w:divsChild>
                    <w:div w:id="49306212">
                      <w:marLeft w:val="0"/>
                      <w:marRight w:val="0"/>
                      <w:marTop w:val="0"/>
                      <w:marBottom w:val="0"/>
                      <w:divBdr>
                        <w:top w:val="none" w:sz="0" w:space="0" w:color="auto"/>
                        <w:left w:val="none" w:sz="0" w:space="0" w:color="auto"/>
                        <w:bottom w:val="none" w:sz="0" w:space="0" w:color="auto"/>
                        <w:right w:val="none" w:sz="0" w:space="0" w:color="auto"/>
                      </w:divBdr>
                    </w:div>
                  </w:divsChild>
                </w:div>
                <w:div w:id="2069765112">
                  <w:marLeft w:val="0"/>
                  <w:marRight w:val="0"/>
                  <w:marTop w:val="0"/>
                  <w:marBottom w:val="0"/>
                  <w:divBdr>
                    <w:top w:val="none" w:sz="0" w:space="0" w:color="auto"/>
                    <w:left w:val="none" w:sz="0" w:space="0" w:color="auto"/>
                    <w:bottom w:val="none" w:sz="0" w:space="0" w:color="auto"/>
                    <w:right w:val="none" w:sz="0" w:space="0" w:color="auto"/>
                  </w:divBdr>
                  <w:divsChild>
                    <w:div w:id="13923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53433">
          <w:marLeft w:val="0"/>
          <w:marRight w:val="0"/>
          <w:marTop w:val="0"/>
          <w:marBottom w:val="0"/>
          <w:divBdr>
            <w:top w:val="none" w:sz="0" w:space="0" w:color="auto"/>
            <w:left w:val="none" w:sz="0" w:space="0" w:color="auto"/>
            <w:bottom w:val="none" w:sz="0" w:space="0" w:color="auto"/>
            <w:right w:val="none" w:sz="0" w:space="0" w:color="auto"/>
          </w:divBdr>
        </w:div>
        <w:div w:id="1296137221">
          <w:marLeft w:val="0"/>
          <w:marRight w:val="0"/>
          <w:marTop w:val="0"/>
          <w:marBottom w:val="0"/>
          <w:divBdr>
            <w:top w:val="none" w:sz="0" w:space="0" w:color="auto"/>
            <w:left w:val="none" w:sz="0" w:space="0" w:color="auto"/>
            <w:bottom w:val="none" w:sz="0" w:space="0" w:color="auto"/>
            <w:right w:val="none" w:sz="0" w:space="0" w:color="auto"/>
          </w:divBdr>
          <w:divsChild>
            <w:div w:id="1405757862">
              <w:marLeft w:val="0"/>
              <w:marRight w:val="0"/>
              <w:marTop w:val="30"/>
              <w:marBottom w:val="30"/>
              <w:divBdr>
                <w:top w:val="none" w:sz="0" w:space="0" w:color="auto"/>
                <w:left w:val="none" w:sz="0" w:space="0" w:color="auto"/>
                <w:bottom w:val="none" w:sz="0" w:space="0" w:color="auto"/>
                <w:right w:val="none" w:sz="0" w:space="0" w:color="auto"/>
              </w:divBdr>
              <w:divsChild>
                <w:div w:id="59642496">
                  <w:marLeft w:val="0"/>
                  <w:marRight w:val="0"/>
                  <w:marTop w:val="0"/>
                  <w:marBottom w:val="0"/>
                  <w:divBdr>
                    <w:top w:val="none" w:sz="0" w:space="0" w:color="auto"/>
                    <w:left w:val="none" w:sz="0" w:space="0" w:color="auto"/>
                    <w:bottom w:val="none" w:sz="0" w:space="0" w:color="auto"/>
                    <w:right w:val="none" w:sz="0" w:space="0" w:color="auto"/>
                  </w:divBdr>
                  <w:divsChild>
                    <w:div w:id="811292421">
                      <w:marLeft w:val="0"/>
                      <w:marRight w:val="0"/>
                      <w:marTop w:val="0"/>
                      <w:marBottom w:val="0"/>
                      <w:divBdr>
                        <w:top w:val="none" w:sz="0" w:space="0" w:color="auto"/>
                        <w:left w:val="none" w:sz="0" w:space="0" w:color="auto"/>
                        <w:bottom w:val="none" w:sz="0" w:space="0" w:color="auto"/>
                        <w:right w:val="none" w:sz="0" w:space="0" w:color="auto"/>
                      </w:divBdr>
                    </w:div>
                  </w:divsChild>
                </w:div>
                <w:div w:id="96876286">
                  <w:marLeft w:val="0"/>
                  <w:marRight w:val="0"/>
                  <w:marTop w:val="0"/>
                  <w:marBottom w:val="0"/>
                  <w:divBdr>
                    <w:top w:val="none" w:sz="0" w:space="0" w:color="auto"/>
                    <w:left w:val="none" w:sz="0" w:space="0" w:color="auto"/>
                    <w:bottom w:val="none" w:sz="0" w:space="0" w:color="auto"/>
                    <w:right w:val="none" w:sz="0" w:space="0" w:color="auto"/>
                  </w:divBdr>
                  <w:divsChild>
                    <w:div w:id="241716990">
                      <w:marLeft w:val="0"/>
                      <w:marRight w:val="0"/>
                      <w:marTop w:val="0"/>
                      <w:marBottom w:val="0"/>
                      <w:divBdr>
                        <w:top w:val="none" w:sz="0" w:space="0" w:color="auto"/>
                        <w:left w:val="none" w:sz="0" w:space="0" w:color="auto"/>
                        <w:bottom w:val="none" w:sz="0" w:space="0" w:color="auto"/>
                        <w:right w:val="none" w:sz="0" w:space="0" w:color="auto"/>
                      </w:divBdr>
                    </w:div>
                  </w:divsChild>
                </w:div>
                <w:div w:id="151877139">
                  <w:marLeft w:val="0"/>
                  <w:marRight w:val="0"/>
                  <w:marTop w:val="0"/>
                  <w:marBottom w:val="0"/>
                  <w:divBdr>
                    <w:top w:val="none" w:sz="0" w:space="0" w:color="auto"/>
                    <w:left w:val="none" w:sz="0" w:space="0" w:color="auto"/>
                    <w:bottom w:val="none" w:sz="0" w:space="0" w:color="auto"/>
                    <w:right w:val="none" w:sz="0" w:space="0" w:color="auto"/>
                  </w:divBdr>
                  <w:divsChild>
                    <w:div w:id="812677182">
                      <w:marLeft w:val="0"/>
                      <w:marRight w:val="0"/>
                      <w:marTop w:val="0"/>
                      <w:marBottom w:val="0"/>
                      <w:divBdr>
                        <w:top w:val="none" w:sz="0" w:space="0" w:color="auto"/>
                        <w:left w:val="none" w:sz="0" w:space="0" w:color="auto"/>
                        <w:bottom w:val="none" w:sz="0" w:space="0" w:color="auto"/>
                        <w:right w:val="none" w:sz="0" w:space="0" w:color="auto"/>
                      </w:divBdr>
                    </w:div>
                  </w:divsChild>
                </w:div>
                <w:div w:id="217130639">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
                    <w:div w:id="1277252751">
                      <w:marLeft w:val="0"/>
                      <w:marRight w:val="0"/>
                      <w:marTop w:val="0"/>
                      <w:marBottom w:val="0"/>
                      <w:divBdr>
                        <w:top w:val="none" w:sz="0" w:space="0" w:color="auto"/>
                        <w:left w:val="none" w:sz="0" w:space="0" w:color="auto"/>
                        <w:bottom w:val="none" w:sz="0" w:space="0" w:color="auto"/>
                        <w:right w:val="none" w:sz="0" w:space="0" w:color="auto"/>
                      </w:divBdr>
                    </w:div>
                  </w:divsChild>
                </w:div>
                <w:div w:id="253131327">
                  <w:marLeft w:val="0"/>
                  <w:marRight w:val="0"/>
                  <w:marTop w:val="0"/>
                  <w:marBottom w:val="0"/>
                  <w:divBdr>
                    <w:top w:val="none" w:sz="0" w:space="0" w:color="auto"/>
                    <w:left w:val="none" w:sz="0" w:space="0" w:color="auto"/>
                    <w:bottom w:val="none" w:sz="0" w:space="0" w:color="auto"/>
                    <w:right w:val="none" w:sz="0" w:space="0" w:color="auto"/>
                  </w:divBdr>
                  <w:divsChild>
                    <w:div w:id="544488372">
                      <w:marLeft w:val="0"/>
                      <w:marRight w:val="0"/>
                      <w:marTop w:val="0"/>
                      <w:marBottom w:val="0"/>
                      <w:divBdr>
                        <w:top w:val="none" w:sz="0" w:space="0" w:color="auto"/>
                        <w:left w:val="none" w:sz="0" w:space="0" w:color="auto"/>
                        <w:bottom w:val="none" w:sz="0" w:space="0" w:color="auto"/>
                        <w:right w:val="none" w:sz="0" w:space="0" w:color="auto"/>
                      </w:divBdr>
                    </w:div>
                  </w:divsChild>
                </w:div>
                <w:div w:id="386295853">
                  <w:marLeft w:val="0"/>
                  <w:marRight w:val="0"/>
                  <w:marTop w:val="0"/>
                  <w:marBottom w:val="0"/>
                  <w:divBdr>
                    <w:top w:val="none" w:sz="0" w:space="0" w:color="auto"/>
                    <w:left w:val="none" w:sz="0" w:space="0" w:color="auto"/>
                    <w:bottom w:val="none" w:sz="0" w:space="0" w:color="auto"/>
                    <w:right w:val="none" w:sz="0" w:space="0" w:color="auto"/>
                  </w:divBdr>
                  <w:divsChild>
                    <w:div w:id="155002700">
                      <w:marLeft w:val="0"/>
                      <w:marRight w:val="0"/>
                      <w:marTop w:val="0"/>
                      <w:marBottom w:val="0"/>
                      <w:divBdr>
                        <w:top w:val="none" w:sz="0" w:space="0" w:color="auto"/>
                        <w:left w:val="none" w:sz="0" w:space="0" w:color="auto"/>
                        <w:bottom w:val="none" w:sz="0" w:space="0" w:color="auto"/>
                        <w:right w:val="none" w:sz="0" w:space="0" w:color="auto"/>
                      </w:divBdr>
                    </w:div>
                    <w:div w:id="1638341561">
                      <w:marLeft w:val="0"/>
                      <w:marRight w:val="0"/>
                      <w:marTop w:val="0"/>
                      <w:marBottom w:val="0"/>
                      <w:divBdr>
                        <w:top w:val="none" w:sz="0" w:space="0" w:color="auto"/>
                        <w:left w:val="none" w:sz="0" w:space="0" w:color="auto"/>
                        <w:bottom w:val="none" w:sz="0" w:space="0" w:color="auto"/>
                        <w:right w:val="none" w:sz="0" w:space="0" w:color="auto"/>
                      </w:divBdr>
                    </w:div>
                  </w:divsChild>
                </w:div>
                <w:div w:id="393504610">
                  <w:marLeft w:val="0"/>
                  <w:marRight w:val="0"/>
                  <w:marTop w:val="0"/>
                  <w:marBottom w:val="0"/>
                  <w:divBdr>
                    <w:top w:val="none" w:sz="0" w:space="0" w:color="auto"/>
                    <w:left w:val="none" w:sz="0" w:space="0" w:color="auto"/>
                    <w:bottom w:val="none" w:sz="0" w:space="0" w:color="auto"/>
                    <w:right w:val="none" w:sz="0" w:space="0" w:color="auto"/>
                  </w:divBdr>
                  <w:divsChild>
                    <w:div w:id="264652666">
                      <w:marLeft w:val="0"/>
                      <w:marRight w:val="0"/>
                      <w:marTop w:val="0"/>
                      <w:marBottom w:val="0"/>
                      <w:divBdr>
                        <w:top w:val="none" w:sz="0" w:space="0" w:color="auto"/>
                        <w:left w:val="none" w:sz="0" w:space="0" w:color="auto"/>
                        <w:bottom w:val="none" w:sz="0" w:space="0" w:color="auto"/>
                        <w:right w:val="none" w:sz="0" w:space="0" w:color="auto"/>
                      </w:divBdr>
                    </w:div>
                    <w:div w:id="735855047">
                      <w:marLeft w:val="0"/>
                      <w:marRight w:val="0"/>
                      <w:marTop w:val="0"/>
                      <w:marBottom w:val="0"/>
                      <w:divBdr>
                        <w:top w:val="none" w:sz="0" w:space="0" w:color="auto"/>
                        <w:left w:val="none" w:sz="0" w:space="0" w:color="auto"/>
                        <w:bottom w:val="none" w:sz="0" w:space="0" w:color="auto"/>
                        <w:right w:val="none" w:sz="0" w:space="0" w:color="auto"/>
                      </w:divBdr>
                    </w:div>
                  </w:divsChild>
                </w:div>
                <w:div w:id="509637033">
                  <w:marLeft w:val="0"/>
                  <w:marRight w:val="0"/>
                  <w:marTop w:val="0"/>
                  <w:marBottom w:val="0"/>
                  <w:divBdr>
                    <w:top w:val="none" w:sz="0" w:space="0" w:color="auto"/>
                    <w:left w:val="none" w:sz="0" w:space="0" w:color="auto"/>
                    <w:bottom w:val="none" w:sz="0" w:space="0" w:color="auto"/>
                    <w:right w:val="none" w:sz="0" w:space="0" w:color="auto"/>
                  </w:divBdr>
                  <w:divsChild>
                    <w:div w:id="236592234">
                      <w:marLeft w:val="0"/>
                      <w:marRight w:val="0"/>
                      <w:marTop w:val="0"/>
                      <w:marBottom w:val="0"/>
                      <w:divBdr>
                        <w:top w:val="none" w:sz="0" w:space="0" w:color="auto"/>
                        <w:left w:val="none" w:sz="0" w:space="0" w:color="auto"/>
                        <w:bottom w:val="none" w:sz="0" w:space="0" w:color="auto"/>
                        <w:right w:val="none" w:sz="0" w:space="0" w:color="auto"/>
                      </w:divBdr>
                    </w:div>
                    <w:div w:id="1984116420">
                      <w:marLeft w:val="0"/>
                      <w:marRight w:val="0"/>
                      <w:marTop w:val="0"/>
                      <w:marBottom w:val="0"/>
                      <w:divBdr>
                        <w:top w:val="none" w:sz="0" w:space="0" w:color="auto"/>
                        <w:left w:val="none" w:sz="0" w:space="0" w:color="auto"/>
                        <w:bottom w:val="none" w:sz="0" w:space="0" w:color="auto"/>
                        <w:right w:val="none" w:sz="0" w:space="0" w:color="auto"/>
                      </w:divBdr>
                    </w:div>
                  </w:divsChild>
                </w:div>
                <w:div w:id="527987957">
                  <w:marLeft w:val="0"/>
                  <w:marRight w:val="0"/>
                  <w:marTop w:val="0"/>
                  <w:marBottom w:val="0"/>
                  <w:divBdr>
                    <w:top w:val="none" w:sz="0" w:space="0" w:color="auto"/>
                    <w:left w:val="none" w:sz="0" w:space="0" w:color="auto"/>
                    <w:bottom w:val="none" w:sz="0" w:space="0" w:color="auto"/>
                    <w:right w:val="none" w:sz="0" w:space="0" w:color="auto"/>
                  </w:divBdr>
                  <w:divsChild>
                    <w:div w:id="252517846">
                      <w:marLeft w:val="0"/>
                      <w:marRight w:val="0"/>
                      <w:marTop w:val="0"/>
                      <w:marBottom w:val="0"/>
                      <w:divBdr>
                        <w:top w:val="none" w:sz="0" w:space="0" w:color="auto"/>
                        <w:left w:val="none" w:sz="0" w:space="0" w:color="auto"/>
                        <w:bottom w:val="none" w:sz="0" w:space="0" w:color="auto"/>
                        <w:right w:val="none" w:sz="0" w:space="0" w:color="auto"/>
                      </w:divBdr>
                    </w:div>
                  </w:divsChild>
                </w:div>
                <w:div w:id="570894605">
                  <w:marLeft w:val="0"/>
                  <w:marRight w:val="0"/>
                  <w:marTop w:val="0"/>
                  <w:marBottom w:val="0"/>
                  <w:divBdr>
                    <w:top w:val="none" w:sz="0" w:space="0" w:color="auto"/>
                    <w:left w:val="none" w:sz="0" w:space="0" w:color="auto"/>
                    <w:bottom w:val="none" w:sz="0" w:space="0" w:color="auto"/>
                    <w:right w:val="none" w:sz="0" w:space="0" w:color="auto"/>
                  </w:divBdr>
                  <w:divsChild>
                    <w:div w:id="907301956">
                      <w:marLeft w:val="0"/>
                      <w:marRight w:val="0"/>
                      <w:marTop w:val="0"/>
                      <w:marBottom w:val="0"/>
                      <w:divBdr>
                        <w:top w:val="none" w:sz="0" w:space="0" w:color="auto"/>
                        <w:left w:val="none" w:sz="0" w:space="0" w:color="auto"/>
                        <w:bottom w:val="none" w:sz="0" w:space="0" w:color="auto"/>
                        <w:right w:val="none" w:sz="0" w:space="0" w:color="auto"/>
                      </w:divBdr>
                    </w:div>
                    <w:div w:id="1572959745">
                      <w:marLeft w:val="0"/>
                      <w:marRight w:val="0"/>
                      <w:marTop w:val="0"/>
                      <w:marBottom w:val="0"/>
                      <w:divBdr>
                        <w:top w:val="none" w:sz="0" w:space="0" w:color="auto"/>
                        <w:left w:val="none" w:sz="0" w:space="0" w:color="auto"/>
                        <w:bottom w:val="none" w:sz="0" w:space="0" w:color="auto"/>
                        <w:right w:val="none" w:sz="0" w:space="0" w:color="auto"/>
                      </w:divBdr>
                    </w:div>
                  </w:divsChild>
                </w:div>
                <w:div w:id="676494939">
                  <w:marLeft w:val="0"/>
                  <w:marRight w:val="0"/>
                  <w:marTop w:val="0"/>
                  <w:marBottom w:val="0"/>
                  <w:divBdr>
                    <w:top w:val="none" w:sz="0" w:space="0" w:color="auto"/>
                    <w:left w:val="none" w:sz="0" w:space="0" w:color="auto"/>
                    <w:bottom w:val="none" w:sz="0" w:space="0" w:color="auto"/>
                    <w:right w:val="none" w:sz="0" w:space="0" w:color="auto"/>
                  </w:divBdr>
                  <w:divsChild>
                    <w:div w:id="672339847">
                      <w:marLeft w:val="0"/>
                      <w:marRight w:val="0"/>
                      <w:marTop w:val="0"/>
                      <w:marBottom w:val="0"/>
                      <w:divBdr>
                        <w:top w:val="none" w:sz="0" w:space="0" w:color="auto"/>
                        <w:left w:val="none" w:sz="0" w:space="0" w:color="auto"/>
                        <w:bottom w:val="none" w:sz="0" w:space="0" w:color="auto"/>
                        <w:right w:val="none" w:sz="0" w:space="0" w:color="auto"/>
                      </w:divBdr>
                    </w:div>
                  </w:divsChild>
                </w:div>
                <w:div w:id="677657116">
                  <w:marLeft w:val="0"/>
                  <w:marRight w:val="0"/>
                  <w:marTop w:val="0"/>
                  <w:marBottom w:val="0"/>
                  <w:divBdr>
                    <w:top w:val="none" w:sz="0" w:space="0" w:color="auto"/>
                    <w:left w:val="none" w:sz="0" w:space="0" w:color="auto"/>
                    <w:bottom w:val="none" w:sz="0" w:space="0" w:color="auto"/>
                    <w:right w:val="none" w:sz="0" w:space="0" w:color="auto"/>
                  </w:divBdr>
                  <w:divsChild>
                    <w:div w:id="1628858239">
                      <w:marLeft w:val="0"/>
                      <w:marRight w:val="0"/>
                      <w:marTop w:val="0"/>
                      <w:marBottom w:val="0"/>
                      <w:divBdr>
                        <w:top w:val="none" w:sz="0" w:space="0" w:color="auto"/>
                        <w:left w:val="none" w:sz="0" w:space="0" w:color="auto"/>
                        <w:bottom w:val="none" w:sz="0" w:space="0" w:color="auto"/>
                        <w:right w:val="none" w:sz="0" w:space="0" w:color="auto"/>
                      </w:divBdr>
                    </w:div>
                  </w:divsChild>
                </w:div>
                <w:div w:id="870806011">
                  <w:marLeft w:val="0"/>
                  <w:marRight w:val="0"/>
                  <w:marTop w:val="0"/>
                  <w:marBottom w:val="0"/>
                  <w:divBdr>
                    <w:top w:val="none" w:sz="0" w:space="0" w:color="auto"/>
                    <w:left w:val="none" w:sz="0" w:space="0" w:color="auto"/>
                    <w:bottom w:val="none" w:sz="0" w:space="0" w:color="auto"/>
                    <w:right w:val="none" w:sz="0" w:space="0" w:color="auto"/>
                  </w:divBdr>
                  <w:divsChild>
                    <w:div w:id="791629250">
                      <w:marLeft w:val="0"/>
                      <w:marRight w:val="0"/>
                      <w:marTop w:val="0"/>
                      <w:marBottom w:val="0"/>
                      <w:divBdr>
                        <w:top w:val="none" w:sz="0" w:space="0" w:color="auto"/>
                        <w:left w:val="none" w:sz="0" w:space="0" w:color="auto"/>
                        <w:bottom w:val="none" w:sz="0" w:space="0" w:color="auto"/>
                        <w:right w:val="none" w:sz="0" w:space="0" w:color="auto"/>
                      </w:divBdr>
                    </w:div>
                  </w:divsChild>
                </w:div>
                <w:div w:id="912280970">
                  <w:marLeft w:val="0"/>
                  <w:marRight w:val="0"/>
                  <w:marTop w:val="0"/>
                  <w:marBottom w:val="0"/>
                  <w:divBdr>
                    <w:top w:val="none" w:sz="0" w:space="0" w:color="auto"/>
                    <w:left w:val="none" w:sz="0" w:space="0" w:color="auto"/>
                    <w:bottom w:val="none" w:sz="0" w:space="0" w:color="auto"/>
                    <w:right w:val="none" w:sz="0" w:space="0" w:color="auto"/>
                  </w:divBdr>
                  <w:divsChild>
                    <w:div w:id="1326932934">
                      <w:marLeft w:val="0"/>
                      <w:marRight w:val="0"/>
                      <w:marTop w:val="0"/>
                      <w:marBottom w:val="0"/>
                      <w:divBdr>
                        <w:top w:val="none" w:sz="0" w:space="0" w:color="auto"/>
                        <w:left w:val="none" w:sz="0" w:space="0" w:color="auto"/>
                        <w:bottom w:val="none" w:sz="0" w:space="0" w:color="auto"/>
                        <w:right w:val="none" w:sz="0" w:space="0" w:color="auto"/>
                      </w:divBdr>
                    </w:div>
                  </w:divsChild>
                </w:div>
                <w:div w:id="1040742176">
                  <w:marLeft w:val="0"/>
                  <w:marRight w:val="0"/>
                  <w:marTop w:val="0"/>
                  <w:marBottom w:val="0"/>
                  <w:divBdr>
                    <w:top w:val="none" w:sz="0" w:space="0" w:color="auto"/>
                    <w:left w:val="none" w:sz="0" w:space="0" w:color="auto"/>
                    <w:bottom w:val="none" w:sz="0" w:space="0" w:color="auto"/>
                    <w:right w:val="none" w:sz="0" w:space="0" w:color="auto"/>
                  </w:divBdr>
                  <w:divsChild>
                    <w:div w:id="418792938">
                      <w:marLeft w:val="0"/>
                      <w:marRight w:val="0"/>
                      <w:marTop w:val="0"/>
                      <w:marBottom w:val="0"/>
                      <w:divBdr>
                        <w:top w:val="none" w:sz="0" w:space="0" w:color="auto"/>
                        <w:left w:val="none" w:sz="0" w:space="0" w:color="auto"/>
                        <w:bottom w:val="none" w:sz="0" w:space="0" w:color="auto"/>
                        <w:right w:val="none" w:sz="0" w:space="0" w:color="auto"/>
                      </w:divBdr>
                    </w:div>
                  </w:divsChild>
                </w:div>
                <w:div w:id="1168864013">
                  <w:marLeft w:val="0"/>
                  <w:marRight w:val="0"/>
                  <w:marTop w:val="0"/>
                  <w:marBottom w:val="0"/>
                  <w:divBdr>
                    <w:top w:val="none" w:sz="0" w:space="0" w:color="auto"/>
                    <w:left w:val="none" w:sz="0" w:space="0" w:color="auto"/>
                    <w:bottom w:val="none" w:sz="0" w:space="0" w:color="auto"/>
                    <w:right w:val="none" w:sz="0" w:space="0" w:color="auto"/>
                  </w:divBdr>
                  <w:divsChild>
                    <w:div w:id="1388723186">
                      <w:marLeft w:val="0"/>
                      <w:marRight w:val="0"/>
                      <w:marTop w:val="0"/>
                      <w:marBottom w:val="0"/>
                      <w:divBdr>
                        <w:top w:val="none" w:sz="0" w:space="0" w:color="auto"/>
                        <w:left w:val="none" w:sz="0" w:space="0" w:color="auto"/>
                        <w:bottom w:val="none" w:sz="0" w:space="0" w:color="auto"/>
                        <w:right w:val="none" w:sz="0" w:space="0" w:color="auto"/>
                      </w:divBdr>
                    </w:div>
                  </w:divsChild>
                </w:div>
                <w:div w:id="1223440754">
                  <w:marLeft w:val="0"/>
                  <w:marRight w:val="0"/>
                  <w:marTop w:val="0"/>
                  <w:marBottom w:val="0"/>
                  <w:divBdr>
                    <w:top w:val="none" w:sz="0" w:space="0" w:color="auto"/>
                    <w:left w:val="none" w:sz="0" w:space="0" w:color="auto"/>
                    <w:bottom w:val="none" w:sz="0" w:space="0" w:color="auto"/>
                    <w:right w:val="none" w:sz="0" w:space="0" w:color="auto"/>
                  </w:divBdr>
                  <w:divsChild>
                    <w:div w:id="60101592">
                      <w:marLeft w:val="0"/>
                      <w:marRight w:val="0"/>
                      <w:marTop w:val="0"/>
                      <w:marBottom w:val="0"/>
                      <w:divBdr>
                        <w:top w:val="none" w:sz="0" w:space="0" w:color="auto"/>
                        <w:left w:val="none" w:sz="0" w:space="0" w:color="auto"/>
                        <w:bottom w:val="none" w:sz="0" w:space="0" w:color="auto"/>
                        <w:right w:val="none" w:sz="0" w:space="0" w:color="auto"/>
                      </w:divBdr>
                    </w:div>
                    <w:div w:id="1906603136">
                      <w:marLeft w:val="0"/>
                      <w:marRight w:val="0"/>
                      <w:marTop w:val="0"/>
                      <w:marBottom w:val="0"/>
                      <w:divBdr>
                        <w:top w:val="none" w:sz="0" w:space="0" w:color="auto"/>
                        <w:left w:val="none" w:sz="0" w:space="0" w:color="auto"/>
                        <w:bottom w:val="none" w:sz="0" w:space="0" w:color="auto"/>
                        <w:right w:val="none" w:sz="0" w:space="0" w:color="auto"/>
                      </w:divBdr>
                    </w:div>
                  </w:divsChild>
                </w:div>
                <w:div w:id="1413088895">
                  <w:marLeft w:val="0"/>
                  <w:marRight w:val="0"/>
                  <w:marTop w:val="0"/>
                  <w:marBottom w:val="0"/>
                  <w:divBdr>
                    <w:top w:val="none" w:sz="0" w:space="0" w:color="auto"/>
                    <w:left w:val="none" w:sz="0" w:space="0" w:color="auto"/>
                    <w:bottom w:val="none" w:sz="0" w:space="0" w:color="auto"/>
                    <w:right w:val="none" w:sz="0" w:space="0" w:color="auto"/>
                  </w:divBdr>
                  <w:divsChild>
                    <w:div w:id="3022158">
                      <w:marLeft w:val="0"/>
                      <w:marRight w:val="0"/>
                      <w:marTop w:val="0"/>
                      <w:marBottom w:val="0"/>
                      <w:divBdr>
                        <w:top w:val="none" w:sz="0" w:space="0" w:color="auto"/>
                        <w:left w:val="none" w:sz="0" w:space="0" w:color="auto"/>
                        <w:bottom w:val="none" w:sz="0" w:space="0" w:color="auto"/>
                        <w:right w:val="none" w:sz="0" w:space="0" w:color="auto"/>
                      </w:divBdr>
                    </w:div>
                  </w:divsChild>
                </w:div>
                <w:div w:id="1446080770">
                  <w:marLeft w:val="0"/>
                  <w:marRight w:val="0"/>
                  <w:marTop w:val="0"/>
                  <w:marBottom w:val="0"/>
                  <w:divBdr>
                    <w:top w:val="none" w:sz="0" w:space="0" w:color="auto"/>
                    <w:left w:val="none" w:sz="0" w:space="0" w:color="auto"/>
                    <w:bottom w:val="none" w:sz="0" w:space="0" w:color="auto"/>
                    <w:right w:val="none" w:sz="0" w:space="0" w:color="auto"/>
                  </w:divBdr>
                  <w:divsChild>
                    <w:div w:id="202139787">
                      <w:marLeft w:val="0"/>
                      <w:marRight w:val="0"/>
                      <w:marTop w:val="0"/>
                      <w:marBottom w:val="0"/>
                      <w:divBdr>
                        <w:top w:val="none" w:sz="0" w:space="0" w:color="auto"/>
                        <w:left w:val="none" w:sz="0" w:space="0" w:color="auto"/>
                        <w:bottom w:val="none" w:sz="0" w:space="0" w:color="auto"/>
                        <w:right w:val="none" w:sz="0" w:space="0" w:color="auto"/>
                      </w:divBdr>
                    </w:div>
                    <w:div w:id="1122306876">
                      <w:marLeft w:val="0"/>
                      <w:marRight w:val="0"/>
                      <w:marTop w:val="0"/>
                      <w:marBottom w:val="0"/>
                      <w:divBdr>
                        <w:top w:val="none" w:sz="0" w:space="0" w:color="auto"/>
                        <w:left w:val="none" w:sz="0" w:space="0" w:color="auto"/>
                        <w:bottom w:val="none" w:sz="0" w:space="0" w:color="auto"/>
                        <w:right w:val="none" w:sz="0" w:space="0" w:color="auto"/>
                      </w:divBdr>
                    </w:div>
                  </w:divsChild>
                </w:div>
                <w:div w:id="1486975357">
                  <w:marLeft w:val="0"/>
                  <w:marRight w:val="0"/>
                  <w:marTop w:val="0"/>
                  <w:marBottom w:val="0"/>
                  <w:divBdr>
                    <w:top w:val="none" w:sz="0" w:space="0" w:color="auto"/>
                    <w:left w:val="none" w:sz="0" w:space="0" w:color="auto"/>
                    <w:bottom w:val="none" w:sz="0" w:space="0" w:color="auto"/>
                    <w:right w:val="none" w:sz="0" w:space="0" w:color="auto"/>
                  </w:divBdr>
                  <w:divsChild>
                    <w:div w:id="1267732633">
                      <w:marLeft w:val="0"/>
                      <w:marRight w:val="0"/>
                      <w:marTop w:val="0"/>
                      <w:marBottom w:val="0"/>
                      <w:divBdr>
                        <w:top w:val="none" w:sz="0" w:space="0" w:color="auto"/>
                        <w:left w:val="none" w:sz="0" w:space="0" w:color="auto"/>
                        <w:bottom w:val="none" w:sz="0" w:space="0" w:color="auto"/>
                        <w:right w:val="none" w:sz="0" w:space="0" w:color="auto"/>
                      </w:divBdr>
                    </w:div>
                    <w:div w:id="1793547643">
                      <w:marLeft w:val="0"/>
                      <w:marRight w:val="0"/>
                      <w:marTop w:val="0"/>
                      <w:marBottom w:val="0"/>
                      <w:divBdr>
                        <w:top w:val="none" w:sz="0" w:space="0" w:color="auto"/>
                        <w:left w:val="none" w:sz="0" w:space="0" w:color="auto"/>
                        <w:bottom w:val="none" w:sz="0" w:space="0" w:color="auto"/>
                        <w:right w:val="none" w:sz="0" w:space="0" w:color="auto"/>
                      </w:divBdr>
                    </w:div>
                  </w:divsChild>
                </w:div>
                <w:div w:id="1602226541">
                  <w:marLeft w:val="0"/>
                  <w:marRight w:val="0"/>
                  <w:marTop w:val="0"/>
                  <w:marBottom w:val="0"/>
                  <w:divBdr>
                    <w:top w:val="none" w:sz="0" w:space="0" w:color="auto"/>
                    <w:left w:val="none" w:sz="0" w:space="0" w:color="auto"/>
                    <w:bottom w:val="none" w:sz="0" w:space="0" w:color="auto"/>
                    <w:right w:val="none" w:sz="0" w:space="0" w:color="auto"/>
                  </w:divBdr>
                  <w:divsChild>
                    <w:div w:id="1937858085">
                      <w:marLeft w:val="0"/>
                      <w:marRight w:val="0"/>
                      <w:marTop w:val="0"/>
                      <w:marBottom w:val="0"/>
                      <w:divBdr>
                        <w:top w:val="none" w:sz="0" w:space="0" w:color="auto"/>
                        <w:left w:val="none" w:sz="0" w:space="0" w:color="auto"/>
                        <w:bottom w:val="none" w:sz="0" w:space="0" w:color="auto"/>
                        <w:right w:val="none" w:sz="0" w:space="0" w:color="auto"/>
                      </w:divBdr>
                    </w:div>
                  </w:divsChild>
                </w:div>
                <w:div w:id="1692880117">
                  <w:marLeft w:val="0"/>
                  <w:marRight w:val="0"/>
                  <w:marTop w:val="0"/>
                  <w:marBottom w:val="0"/>
                  <w:divBdr>
                    <w:top w:val="none" w:sz="0" w:space="0" w:color="auto"/>
                    <w:left w:val="none" w:sz="0" w:space="0" w:color="auto"/>
                    <w:bottom w:val="none" w:sz="0" w:space="0" w:color="auto"/>
                    <w:right w:val="none" w:sz="0" w:space="0" w:color="auto"/>
                  </w:divBdr>
                  <w:divsChild>
                    <w:div w:id="694690898">
                      <w:marLeft w:val="0"/>
                      <w:marRight w:val="0"/>
                      <w:marTop w:val="0"/>
                      <w:marBottom w:val="0"/>
                      <w:divBdr>
                        <w:top w:val="none" w:sz="0" w:space="0" w:color="auto"/>
                        <w:left w:val="none" w:sz="0" w:space="0" w:color="auto"/>
                        <w:bottom w:val="none" w:sz="0" w:space="0" w:color="auto"/>
                        <w:right w:val="none" w:sz="0" w:space="0" w:color="auto"/>
                      </w:divBdr>
                    </w:div>
                  </w:divsChild>
                </w:div>
                <w:div w:id="1818718601">
                  <w:marLeft w:val="0"/>
                  <w:marRight w:val="0"/>
                  <w:marTop w:val="0"/>
                  <w:marBottom w:val="0"/>
                  <w:divBdr>
                    <w:top w:val="none" w:sz="0" w:space="0" w:color="auto"/>
                    <w:left w:val="none" w:sz="0" w:space="0" w:color="auto"/>
                    <w:bottom w:val="none" w:sz="0" w:space="0" w:color="auto"/>
                    <w:right w:val="none" w:sz="0" w:space="0" w:color="auto"/>
                  </w:divBdr>
                  <w:divsChild>
                    <w:div w:id="201406690">
                      <w:marLeft w:val="0"/>
                      <w:marRight w:val="0"/>
                      <w:marTop w:val="0"/>
                      <w:marBottom w:val="0"/>
                      <w:divBdr>
                        <w:top w:val="none" w:sz="0" w:space="0" w:color="auto"/>
                        <w:left w:val="none" w:sz="0" w:space="0" w:color="auto"/>
                        <w:bottom w:val="none" w:sz="0" w:space="0" w:color="auto"/>
                        <w:right w:val="none" w:sz="0" w:space="0" w:color="auto"/>
                      </w:divBdr>
                    </w:div>
                    <w:div w:id="1287076624">
                      <w:marLeft w:val="0"/>
                      <w:marRight w:val="0"/>
                      <w:marTop w:val="0"/>
                      <w:marBottom w:val="0"/>
                      <w:divBdr>
                        <w:top w:val="none" w:sz="0" w:space="0" w:color="auto"/>
                        <w:left w:val="none" w:sz="0" w:space="0" w:color="auto"/>
                        <w:bottom w:val="none" w:sz="0" w:space="0" w:color="auto"/>
                        <w:right w:val="none" w:sz="0" w:space="0" w:color="auto"/>
                      </w:divBdr>
                    </w:div>
                  </w:divsChild>
                </w:div>
                <w:div w:id="1872262853">
                  <w:marLeft w:val="0"/>
                  <w:marRight w:val="0"/>
                  <w:marTop w:val="0"/>
                  <w:marBottom w:val="0"/>
                  <w:divBdr>
                    <w:top w:val="none" w:sz="0" w:space="0" w:color="auto"/>
                    <w:left w:val="none" w:sz="0" w:space="0" w:color="auto"/>
                    <w:bottom w:val="none" w:sz="0" w:space="0" w:color="auto"/>
                    <w:right w:val="none" w:sz="0" w:space="0" w:color="auto"/>
                  </w:divBdr>
                  <w:divsChild>
                    <w:div w:id="1474373040">
                      <w:marLeft w:val="0"/>
                      <w:marRight w:val="0"/>
                      <w:marTop w:val="0"/>
                      <w:marBottom w:val="0"/>
                      <w:divBdr>
                        <w:top w:val="none" w:sz="0" w:space="0" w:color="auto"/>
                        <w:left w:val="none" w:sz="0" w:space="0" w:color="auto"/>
                        <w:bottom w:val="none" w:sz="0" w:space="0" w:color="auto"/>
                        <w:right w:val="none" w:sz="0" w:space="0" w:color="auto"/>
                      </w:divBdr>
                    </w:div>
                  </w:divsChild>
                </w:div>
                <w:div w:id="1903325541">
                  <w:marLeft w:val="0"/>
                  <w:marRight w:val="0"/>
                  <w:marTop w:val="0"/>
                  <w:marBottom w:val="0"/>
                  <w:divBdr>
                    <w:top w:val="none" w:sz="0" w:space="0" w:color="auto"/>
                    <w:left w:val="none" w:sz="0" w:space="0" w:color="auto"/>
                    <w:bottom w:val="none" w:sz="0" w:space="0" w:color="auto"/>
                    <w:right w:val="none" w:sz="0" w:space="0" w:color="auto"/>
                  </w:divBdr>
                  <w:divsChild>
                    <w:div w:id="983848162">
                      <w:marLeft w:val="0"/>
                      <w:marRight w:val="0"/>
                      <w:marTop w:val="0"/>
                      <w:marBottom w:val="0"/>
                      <w:divBdr>
                        <w:top w:val="none" w:sz="0" w:space="0" w:color="auto"/>
                        <w:left w:val="none" w:sz="0" w:space="0" w:color="auto"/>
                        <w:bottom w:val="none" w:sz="0" w:space="0" w:color="auto"/>
                        <w:right w:val="none" w:sz="0" w:space="0" w:color="auto"/>
                      </w:divBdr>
                    </w:div>
                  </w:divsChild>
                </w:div>
                <w:div w:id="1999112295">
                  <w:marLeft w:val="0"/>
                  <w:marRight w:val="0"/>
                  <w:marTop w:val="0"/>
                  <w:marBottom w:val="0"/>
                  <w:divBdr>
                    <w:top w:val="none" w:sz="0" w:space="0" w:color="auto"/>
                    <w:left w:val="none" w:sz="0" w:space="0" w:color="auto"/>
                    <w:bottom w:val="none" w:sz="0" w:space="0" w:color="auto"/>
                    <w:right w:val="none" w:sz="0" w:space="0" w:color="auto"/>
                  </w:divBdr>
                  <w:divsChild>
                    <w:div w:id="1187671327">
                      <w:marLeft w:val="0"/>
                      <w:marRight w:val="0"/>
                      <w:marTop w:val="0"/>
                      <w:marBottom w:val="0"/>
                      <w:divBdr>
                        <w:top w:val="none" w:sz="0" w:space="0" w:color="auto"/>
                        <w:left w:val="none" w:sz="0" w:space="0" w:color="auto"/>
                        <w:bottom w:val="none" w:sz="0" w:space="0" w:color="auto"/>
                        <w:right w:val="none" w:sz="0" w:space="0" w:color="auto"/>
                      </w:divBdr>
                    </w:div>
                  </w:divsChild>
                </w:div>
                <w:div w:id="2102558509">
                  <w:marLeft w:val="0"/>
                  <w:marRight w:val="0"/>
                  <w:marTop w:val="0"/>
                  <w:marBottom w:val="0"/>
                  <w:divBdr>
                    <w:top w:val="none" w:sz="0" w:space="0" w:color="auto"/>
                    <w:left w:val="none" w:sz="0" w:space="0" w:color="auto"/>
                    <w:bottom w:val="none" w:sz="0" w:space="0" w:color="auto"/>
                    <w:right w:val="none" w:sz="0" w:space="0" w:color="auto"/>
                  </w:divBdr>
                  <w:divsChild>
                    <w:div w:id="18628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38294">
          <w:marLeft w:val="0"/>
          <w:marRight w:val="0"/>
          <w:marTop w:val="0"/>
          <w:marBottom w:val="0"/>
          <w:divBdr>
            <w:top w:val="none" w:sz="0" w:space="0" w:color="auto"/>
            <w:left w:val="none" w:sz="0" w:space="0" w:color="auto"/>
            <w:bottom w:val="none" w:sz="0" w:space="0" w:color="auto"/>
            <w:right w:val="none" w:sz="0" w:space="0" w:color="auto"/>
          </w:divBdr>
        </w:div>
        <w:div w:id="1392847176">
          <w:marLeft w:val="0"/>
          <w:marRight w:val="0"/>
          <w:marTop w:val="0"/>
          <w:marBottom w:val="0"/>
          <w:divBdr>
            <w:top w:val="none" w:sz="0" w:space="0" w:color="auto"/>
            <w:left w:val="none" w:sz="0" w:space="0" w:color="auto"/>
            <w:bottom w:val="none" w:sz="0" w:space="0" w:color="auto"/>
            <w:right w:val="none" w:sz="0" w:space="0" w:color="auto"/>
          </w:divBdr>
        </w:div>
        <w:div w:id="1553269148">
          <w:marLeft w:val="0"/>
          <w:marRight w:val="0"/>
          <w:marTop w:val="0"/>
          <w:marBottom w:val="0"/>
          <w:divBdr>
            <w:top w:val="none" w:sz="0" w:space="0" w:color="auto"/>
            <w:left w:val="none" w:sz="0" w:space="0" w:color="auto"/>
            <w:bottom w:val="none" w:sz="0" w:space="0" w:color="auto"/>
            <w:right w:val="none" w:sz="0" w:space="0" w:color="auto"/>
          </w:divBdr>
        </w:div>
        <w:div w:id="1591501158">
          <w:marLeft w:val="0"/>
          <w:marRight w:val="0"/>
          <w:marTop w:val="0"/>
          <w:marBottom w:val="0"/>
          <w:divBdr>
            <w:top w:val="none" w:sz="0" w:space="0" w:color="auto"/>
            <w:left w:val="none" w:sz="0" w:space="0" w:color="auto"/>
            <w:bottom w:val="none" w:sz="0" w:space="0" w:color="auto"/>
            <w:right w:val="none" w:sz="0" w:space="0" w:color="auto"/>
          </w:divBdr>
        </w:div>
        <w:div w:id="1635254568">
          <w:marLeft w:val="0"/>
          <w:marRight w:val="0"/>
          <w:marTop w:val="0"/>
          <w:marBottom w:val="0"/>
          <w:divBdr>
            <w:top w:val="none" w:sz="0" w:space="0" w:color="auto"/>
            <w:left w:val="none" w:sz="0" w:space="0" w:color="auto"/>
            <w:bottom w:val="none" w:sz="0" w:space="0" w:color="auto"/>
            <w:right w:val="none" w:sz="0" w:space="0" w:color="auto"/>
          </w:divBdr>
        </w:div>
        <w:div w:id="1690180807">
          <w:marLeft w:val="0"/>
          <w:marRight w:val="0"/>
          <w:marTop w:val="0"/>
          <w:marBottom w:val="0"/>
          <w:divBdr>
            <w:top w:val="none" w:sz="0" w:space="0" w:color="auto"/>
            <w:left w:val="none" w:sz="0" w:space="0" w:color="auto"/>
            <w:bottom w:val="none" w:sz="0" w:space="0" w:color="auto"/>
            <w:right w:val="none" w:sz="0" w:space="0" w:color="auto"/>
          </w:divBdr>
          <w:divsChild>
            <w:div w:id="1576159927">
              <w:marLeft w:val="0"/>
              <w:marRight w:val="0"/>
              <w:marTop w:val="30"/>
              <w:marBottom w:val="30"/>
              <w:divBdr>
                <w:top w:val="none" w:sz="0" w:space="0" w:color="auto"/>
                <w:left w:val="none" w:sz="0" w:space="0" w:color="auto"/>
                <w:bottom w:val="none" w:sz="0" w:space="0" w:color="auto"/>
                <w:right w:val="none" w:sz="0" w:space="0" w:color="auto"/>
              </w:divBdr>
              <w:divsChild>
                <w:div w:id="84308720">
                  <w:marLeft w:val="0"/>
                  <w:marRight w:val="0"/>
                  <w:marTop w:val="0"/>
                  <w:marBottom w:val="0"/>
                  <w:divBdr>
                    <w:top w:val="none" w:sz="0" w:space="0" w:color="auto"/>
                    <w:left w:val="none" w:sz="0" w:space="0" w:color="auto"/>
                    <w:bottom w:val="none" w:sz="0" w:space="0" w:color="auto"/>
                    <w:right w:val="none" w:sz="0" w:space="0" w:color="auto"/>
                  </w:divBdr>
                  <w:divsChild>
                    <w:div w:id="1325275935">
                      <w:marLeft w:val="0"/>
                      <w:marRight w:val="0"/>
                      <w:marTop w:val="0"/>
                      <w:marBottom w:val="0"/>
                      <w:divBdr>
                        <w:top w:val="none" w:sz="0" w:space="0" w:color="auto"/>
                        <w:left w:val="none" w:sz="0" w:space="0" w:color="auto"/>
                        <w:bottom w:val="none" w:sz="0" w:space="0" w:color="auto"/>
                        <w:right w:val="none" w:sz="0" w:space="0" w:color="auto"/>
                      </w:divBdr>
                    </w:div>
                  </w:divsChild>
                </w:div>
                <w:div w:id="156464757">
                  <w:marLeft w:val="0"/>
                  <w:marRight w:val="0"/>
                  <w:marTop w:val="0"/>
                  <w:marBottom w:val="0"/>
                  <w:divBdr>
                    <w:top w:val="none" w:sz="0" w:space="0" w:color="auto"/>
                    <w:left w:val="none" w:sz="0" w:space="0" w:color="auto"/>
                    <w:bottom w:val="none" w:sz="0" w:space="0" w:color="auto"/>
                    <w:right w:val="none" w:sz="0" w:space="0" w:color="auto"/>
                  </w:divBdr>
                  <w:divsChild>
                    <w:div w:id="1671909979">
                      <w:marLeft w:val="0"/>
                      <w:marRight w:val="0"/>
                      <w:marTop w:val="0"/>
                      <w:marBottom w:val="0"/>
                      <w:divBdr>
                        <w:top w:val="none" w:sz="0" w:space="0" w:color="auto"/>
                        <w:left w:val="none" w:sz="0" w:space="0" w:color="auto"/>
                        <w:bottom w:val="none" w:sz="0" w:space="0" w:color="auto"/>
                        <w:right w:val="none" w:sz="0" w:space="0" w:color="auto"/>
                      </w:divBdr>
                    </w:div>
                  </w:divsChild>
                </w:div>
                <w:div w:id="544216242">
                  <w:marLeft w:val="0"/>
                  <w:marRight w:val="0"/>
                  <w:marTop w:val="0"/>
                  <w:marBottom w:val="0"/>
                  <w:divBdr>
                    <w:top w:val="none" w:sz="0" w:space="0" w:color="auto"/>
                    <w:left w:val="none" w:sz="0" w:space="0" w:color="auto"/>
                    <w:bottom w:val="none" w:sz="0" w:space="0" w:color="auto"/>
                    <w:right w:val="none" w:sz="0" w:space="0" w:color="auto"/>
                  </w:divBdr>
                  <w:divsChild>
                    <w:div w:id="1672953524">
                      <w:marLeft w:val="0"/>
                      <w:marRight w:val="0"/>
                      <w:marTop w:val="0"/>
                      <w:marBottom w:val="0"/>
                      <w:divBdr>
                        <w:top w:val="none" w:sz="0" w:space="0" w:color="auto"/>
                        <w:left w:val="none" w:sz="0" w:space="0" w:color="auto"/>
                        <w:bottom w:val="none" w:sz="0" w:space="0" w:color="auto"/>
                        <w:right w:val="none" w:sz="0" w:space="0" w:color="auto"/>
                      </w:divBdr>
                    </w:div>
                  </w:divsChild>
                </w:div>
                <w:div w:id="679813289">
                  <w:marLeft w:val="0"/>
                  <w:marRight w:val="0"/>
                  <w:marTop w:val="0"/>
                  <w:marBottom w:val="0"/>
                  <w:divBdr>
                    <w:top w:val="none" w:sz="0" w:space="0" w:color="auto"/>
                    <w:left w:val="none" w:sz="0" w:space="0" w:color="auto"/>
                    <w:bottom w:val="none" w:sz="0" w:space="0" w:color="auto"/>
                    <w:right w:val="none" w:sz="0" w:space="0" w:color="auto"/>
                  </w:divBdr>
                  <w:divsChild>
                    <w:div w:id="450826998">
                      <w:marLeft w:val="0"/>
                      <w:marRight w:val="0"/>
                      <w:marTop w:val="0"/>
                      <w:marBottom w:val="0"/>
                      <w:divBdr>
                        <w:top w:val="none" w:sz="0" w:space="0" w:color="auto"/>
                        <w:left w:val="none" w:sz="0" w:space="0" w:color="auto"/>
                        <w:bottom w:val="none" w:sz="0" w:space="0" w:color="auto"/>
                        <w:right w:val="none" w:sz="0" w:space="0" w:color="auto"/>
                      </w:divBdr>
                    </w:div>
                    <w:div w:id="1904757112">
                      <w:marLeft w:val="0"/>
                      <w:marRight w:val="0"/>
                      <w:marTop w:val="0"/>
                      <w:marBottom w:val="0"/>
                      <w:divBdr>
                        <w:top w:val="none" w:sz="0" w:space="0" w:color="auto"/>
                        <w:left w:val="none" w:sz="0" w:space="0" w:color="auto"/>
                        <w:bottom w:val="none" w:sz="0" w:space="0" w:color="auto"/>
                        <w:right w:val="none" w:sz="0" w:space="0" w:color="auto"/>
                      </w:divBdr>
                    </w:div>
                  </w:divsChild>
                </w:div>
                <w:div w:id="712389856">
                  <w:marLeft w:val="0"/>
                  <w:marRight w:val="0"/>
                  <w:marTop w:val="0"/>
                  <w:marBottom w:val="0"/>
                  <w:divBdr>
                    <w:top w:val="none" w:sz="0" w:space="0" w:color="auto"/>
                    <w:left w:val="none" w:sz="0" w:space="0" w:color="auto"/>
                    <w:bottom w:val="none" w:sz="0" w:space="0" w:color="auto"/>
                    <w:right w:val="none" w:sz="0" w:space="0" w:color="auto"/>
                  </w:divBdr>
                  <w:divsChild>
                    <w:div w:id="212665565">
                      <w:marLeft w:val="0"/>
                      <w:marRight w:val="0"/>
                      <w:marTop w:val="0"/>
                      <w:marBottom w:val="0"/>
                      <w:divBdr>
                        <w:top w:val="none" w:sz="0" w:space="0" w:color="auto"/>
                        <w:left w:val="none" w:sz="0" w:space="0" w:color="auto"/>
                        <w:bottom w:val="none" w:sz="0" w:space="0" w:color="auto"/>
                        <w:right w:val="none" w:sz="0" w:space="0" w:color="auto"/>
                      </w:divBdr>
                    </w:div>
                    <w:div w:id="1889106489">
                      <w:marLeft w:val="0"/>
                      <w:marRight w:val="0"/>
                      <w:marTop w:val="0"/>
                      <w:marBottom w:val="0"/>
                      <w:divBdr>
                        <w:top w:val="none" w:sz="0" w:space="0" w:color="auto"/>
                        <w:left w:val="none" w:sz="0" w:space="0" w:color="auto"/>
                        <w:bottom w:val="none" w:sz="0" w:space="0" w:color="auto"/>
                        <w:right w:val="none" w:sz="0" w:space="0" w:color="auto"/>
                      </w:divBdr>
                    </w:div>
                  </w:divsChild>
                </w:div>
                <w:div w:id="728109716">
                  <w:marLeft w:val="0"/>
                  <w:marRight w:val="0"/>
                  <w:marTop w:val="0"/>
                  <w:marBottom w:val="0"/>
                  <w:divBdr>
                    <w:top w:val="none" w:sz="0" w:space="0" w:color="auto"/>
                    <w:left w:val="none" w:sz="0" w:space="0" w:color="auto"/>
                    <w:bottom w:val="none" w:sz="0" w:space="0" w:color="auto"/>
                    <w:right w:val="none" w:sz="0" w:space="0" w:color="auto"/>
                  </w:divBdr>
                  <w:divsChild>
                    <w:div w:id="109974367">
                      <w:marLeft w:val="0"/>
                      <w:marRight w:val="0"/>
                      <w:marTop w:val="0"/>
                      <w:marBottom w:val="0"/>
                      <w:divBdr>
                        <w:top w:val="none" w:sz="0" w:space="0" w:color="auto"/>
                        <w:left w:val="none" w:sz="0" w:space="0" w:color="auto"/>
                        <w:bottom w:val="none" w:sz="0" w:space="0" w:color="auto"/>
                        <w:right w:val="none" w:sz="0" w:space="0" w:color="auto"/>
                      </w:divBdr>
                    </w:div>
                  </w:divsChild>
                </w:div>
                <w:div w:id="1110659138">
                  <w:marLeft w:val="0"/>
                  <w:marRight w:val="0"/>
                  <w:marTop w:val="0"/>
                  <w:marBottom w:val="0"/>
                  <w:divBdr>
                    <w:top w:val="none" w:sz="0" w:space="0" w:color="auto"/>
                    <w:left w:val="none" w:sz="0" w:space="0" w:color="auto"/>
                    <w:bottom w:val="none" w:sz="0" w:space="0" w:color="auto"/>
                    <w:right w:val="none" w:sz="0" w:space="0" w:color="auto"/>
                  </w:divBdr>
                  <w:divsChild>
                    <w:div w:id="175508025">
                      <w:marLeft w:val="0"/>
                      <w:marRight w:val="0"/>
                      <w:marTop w:val="0"/>
                      <w:marBottom w:val="0"/>
                      <w:divBdr>
                        <w:top w:val="none" w:sz="0" w:space="0" w:color="auto"/>
                        <w:left w:val="none" w:sz="0" w:space="0" w:color="auto"/>
                        <w:bottom w:val="none" w:sz="0" w:space="0" w:color="auto"/>
                        <w:right w:val="none" w:sz="0" w:space="0" w:color="auto"/>
                      </w:divBdr>
                    </w:div>
                  </w:divsChild>
                </w:div>
                <w:div w:id="1178736688">
                  <w:marLeft w:val="0"/>
                  <w:marRight w:val="0"/>
                  <w:marTop w:val="0"/>
                  <w:marBottom w:val="0"/>
                  <w:divBdr>
                    <w:top w:val="none" w:sz="0" w:space="0" w:color="auto"/>
                    <w:left w:val="none" w:sz="0" w:space="0" w:color="auto"/>
                    <w:bottom w:val="none" w:sz="0" w:space="0" w:color="auto"/>
                    <w:right w:val="none" w:sz="0" w:space="0" w:color="auto"/>
                  </w:divBdr>
                  <w:divsChild>
                    <w:div w:id="100345560">
                      <w:marLeft w:val="0"/>
                      <w:marRight w:val="0"/>
                      <w:marTop w:val="0"/>
                      <w:marBottom w:val="0"/>
                      <w:divBdr>
                        <w:top w:val="none" w:sz="0" w:space="0" w:color="auto"/>
                        <w:left w:val="none" w:sz="0" w:space="0" w:color="auto"/>
                        <w:bottom w:val="none" w:sz="0" w:space="0" w:color="auto"/>
                        <w:right w:val="none" w:sz="0" w:space="0" w:color="auto"/>
                      </w:divBdr>
                    </w:div>
                  </w:divsChild>
                </w:div>
                <w:div w:id="1252159278">
                  <w:marLeft w:val="0"/>
                  <w:marRight w:val="0"/>
                  <w:marTop w:val="0"/>
                  <w:marBottom w:val="0"/>
                  <w:divBdr>
                    <w:top w:val="none" w:sz="0" w:space="0" w:color="auto"/>
                    <w:left w:val="none" w:sz="0" w:space="0" w:color="auto"/>
                    <w:bottom w:val="none" w:sz="0" w:space="0" w:color="auto"/>
                    <w:right w:val="none" w:sz="0" w:space="0" w:color="auto"/>
                  </w:divBdr>
                  <w:divsChild>
                    <w:div w:id="429858203">
                      <w:marLeft w:val="0"/>
                      <w:marRight w:val="0"/>
                      <w:marTop w:val="0"/>
                      <w:marBottom w:val="0"/>
                      <w:divBdr>
                        <w:top w:val="none" w:sz="0" w:space="0" w:color="auto"/>
                        <w:left w:val="none" w:sz="0" w:space="0" w:color="auto"/>
                        <w:bottom w:val="none" w:sz="0" w:space="0" w:color="auto"/>
                        <w:right w:val="none" w:sz="0" w:space="0" w:color="auto"/>
                      </w:divBdr>
                    </w:div>
                  </w:divsChild>
                </w:div>
                <w:div w:id="1440879150">
                  <w:marLeft w:val="0"/>
                  <w:marRight w:val="0"/>
                  <w:marTop w:val="0"/>
                  <w:marBottom w:val="0"/>
                  <w:divBdr>
                    <w:top w:val="none" w:sz="0" w:space="0" w:color="auto"/>
                    <w:left w:val="none" w:sz="0" w:space="0" w:color="auto"/>
                    <w:bottom w:val="none" w:sz="0" w:space="0" w:color="auto"/>
                    <w:right w:val="none" w:sz="0" w:space="0" w:color="auto"/>
                  </w:divBdr>
                  <w:divsChild>
                    <w:div w:id="1767461449">
                      <w:marLeft w:val="0"/>
                      <w:marRight w:val="0"/>
                      <w:marTop w:val="0"/>
                      <w:marBottom w:val="0"/>
                      <w:divBdr>
                        <w:top w:val="none" w:sz="0" w:space="0" w:color="auto"/>
                        <w:left w:val="none" w:sz="0" w:space="0" w:color="auto"/>
                        <w:bottom w:val="none" w:sz="0" w:space="0" w:color="auto"/>
                        <w:right w:val="none" w:sz="0" w:space="0" w:color="auto"/>
                      </w:divBdr>
                    </w:div>
                  </w:divsChild>
                </w:div>
                <w:div w:id="1624993365">
                  <w:marLeft w:val="0"/>
                  <w:marRight w:val="0"/>
                  <w:marTop w:val="0"/>
                  <w:marBottom w:val="0"/>
                  <w:divBdr>
                    <w:top w:val="none" w:sz="0" w:space="0" w:color="auto"/>
                    <w:left w:val="none" w:sz="0" w:space="0" w:color="auto"/>
                    <w:bottom w:val="none" w:sz="0" w:space="0" w:color="auto"/>
                    <w:right w:val="none" w:sz="0" w:space="0" w:color="auto"/>
                  </w:divBdr>
                  <w:divsChild>
                    <w:div w:id="1396320548">
                      <w:marLeft w:val="0"/>
                      <w:marRight w:val="0"/>
                      <w:marTop w:val="0"/>
                      <w:marBottom w:val="0"/>
                      <w:divBdr>
                        <w:top w:val="none" w:sz="0" w:space="0" w:color="auto"/>
                        <w:left w:val="none" w:sz="0" w:space="0" w:color="auto"/>
                        <w:bottom w:val="none" w:sz="0" w:space="0" w:color="auto"/>
                        <w:right w:val="none" w:sz="0" w:space="0" w:color="auto"/>
                      </w:divBdr>
                    </w:div>
                    <w:div w:id="1725904242">
                      <w:marLeft w:val="0"/>
                      <w:marRight w:val="0"/>
                      <w:marTop w:val="0"/>
                      <w:marBottom w:val="0"/>
                      <w:divBdr>
                        <w:top w:val="none" w:sz="0" w:space="0" w:color="auto"/>
                        <w:left w:val="none" w:sz="0" w:space="0" w:color="auto"/>
                        <w:bottom w:val="none" w:sz="0" w:space="0" w:color="auto"/>
                        <w:right w:val="none" w:sz="0" w:space="0" w:color="auto"/>
                      </w:divBdr>
                    </w:div>
                  </w:divsChild>
                </w:div>
                <w:div w:id="1760364840">
                  <w:marLeft w:val="0"/>
                  <w:marRight w:val="0"/>
                  <w:marTop w:val="0"/>
                  <w:marBottom w:val="0"/>
                  <w:divBdr>
                    <w:top w:val="none" w:sz="0" w:space="0" w:color="auto"/>
                    <w:left w:val="none" w:sz="0" w:space="0" w:color="auto"/>
                    <w:bottom w:val="none" w:sz="0" w:space="0" w:color="auto"/>
                    <w:right w:val="none" w:sz="0" w:space="0" w:color="auto"/>
                  </w:divBdr>
                  <w:divsChild>
                    <w:div w:id="1251542092">
                      <w:marLeft w:val="0"/>
                      <w:marRight w:val="0"/>
                      <w:marTop w:val="0"/>
                      <w:marBottom w:val="0"/>
                      <w:divBdr>
                        <w:top w:val="none" w:sz="0" w:space="0" w:color="auto"/>
                        <w:left w:val="none" w:sz="0" w:space="0" w:color="auto"/>
                        <w:bottom w:val="none" w:sz="0" w:space="0" w:color="auto"/>
                        <w:right w:val="none" w:sz="0" w:space="0" w:color="auto"/>
                      </w:divBdr>
                    </w:div>
                    <w:div w:id="2077967210">
                      <w:marLeft w:val="0"/>
                      <w:marRight w:val="0"/>
                      <w:marTop w:val="0"/>
                      <w:marBottom w:val="0"/>
                      <w:divBdr>
                        <w:top w:val="none" w:sz="0" w:space="0" w:color="auto"/>
                        <w:left w:val="none" w:sz="0" w:space="0" w:color="auto"/>
                        <w:bottom w:val="none" w:sz="0" w:space="0" w:color="auto"/>
                        <w:right w:val="none" w:sz="0" w:space="0" w:color="auto"/>
                      </w:divBdr>
                    </w:div>
                  </w:divsChild>
                </w:div>
                <w:div w:id="1801875840">
                  <w:marLeft w:val="0"/>
                  <w:marRight w:val="0"/>
                  <w:marTop w:val="0"/>
                  <w:marBottom w:val="0"/>
                  <w:divBdr>
                    <w:top w:val="none" w:sz="0" w:space="0" w:color="auto"/>
                    <w:left w:val="none" w:sz="0" w:space="0" w:color="auto"/>
                    <w:bottom w:val="none" w:sz="0" w:space="0" w:color="auto"/>
                    <w:right w:val="none" w:sz="0" w:space="0" w:color="auto"/>
                  </w:divBdr>
                  <w:divsChild>
                    <w:div w:id="82074473">
                      <w:marLeft w:val="0"/>
                      <w:marRight w:val="0"/>
                      <w:marTop w:val="0"/>
                      <w:marBottom w:val="0"/>
                      <w:divBdr>
                        <w:top w:val="none" w:sz="0" w:space="0" w:color="auto"/>
                        <w:left w:val="none" w:sz="0" w:space="0" w:color="auto"/>
                        <w:bottom w:val="none" w:sz="0" w:space="0" w:color="auto"/>
                        <w:right w:val="none" w:sz="0" w:space="0" w:color="auto"/>
                      </w:divBdr>
                    </w:div>
                    <w:div w:id="2064012774">
                      <w:marLeft w:val="0"/>
                      <w:marRight w:val="0"/>
                      <w:marTop w:val="0"/>
                      <w:marBottom w:val="0"/>
                      <w:divBdr>
                        <w:top w:val="none" w:sz="0" w:space="0" w:color="auto"/>
                        <w:left w:val="none" w:sz="0" w:space="0" w:color="auto"/>
                        <w:bottom w:val="none" w:sz="0" w:space="0" w:color="auto"/>
                        <w:right w:val="none" w:sz="0" w:space="0" w:color="auto"/>
                      </w:divBdr>
                    </w:div>
                  </w:divsChild>
                </w:div>
                <w:div w:id="1933011154">
                  <w:marLeft w:val="0"/>
                  <w:marRight w:val="0"/>
                  <w:marTop w:val="0"/>
                  <w:marBottom w:val="0"/>
                  <w:divBdr>
                    <w:top w:val="none" w:sz="0" w:space="0" w:color="auto"/>
                    <w:left w:val="none" w:sz="0" w:space="0" w:color="auto"/>
                    <w:bottom w:val="none" w:sz="0" w:space="0" w:color="auto"/>
                    <w:right w:val="none" w:sz="0" w:space="0" w:color="auto"/>
                  </w:divBdr>
                  <w:divsChild>
                    <w:div w:id="122233925">
                      <w:marLeft w:val="0"/>
                      <w:marRight w:val="0"/>
                      <w:marTop w:val="0"/>
                      <w:marBottom w:val="0"/>
                      <w:divBdr>
                        <w:top w:val="none" w:sz="0" w:space="0" w:color="auto"/>
                        <w:left w:val="none" w:sz="0" w:space="0" w:color="auto"/>
                        <w:bottom w:val="none" w:sz="0" w:space="0" w:color="auto"/>
                        <w:right w:val="none" w:sz="0" w:space="0" w:color="auto"/>
                      </w:divBdr>
                    </w:div>
                  </w:divsChild>
                </w:div>
                <w:div w:id="1976371980">
                  <w:marLeft w:val="0"/>
                  <w:marRight w:val="0"/>
                  <w:marTop w:val="0"/>
                  <w:marBottom w:val="0"/>
                  <w:divBdr>
                    <w:top w:val="none" w:sz="0" w:space="0" w:color="auto"/>
                    <w:left w:val="none" w:sz="0" w:space="0" w:color="auto"/>
                    <w:bottom w:val="none" w:sz="0" w:space="0" w:color="auto"/>
                    <w:right w:val="none" w:sz="0" w:space="0" w:color="auto"/>
                  </w:divBdr>
                  <w:divsChild>
                    <w:div w:id="132489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948257">
          <w:marLeft w:val="0"/>
          <w:marRight w:val="0"/>
          <w:marTop w:val="0"/>
          <w:marBottom w:val="0"/>
          <w:divBdr>
            <w:top w:val="none" w:sz="0" w:space="0" w:color="auto"/>
            <w:left w:val="none" w:sz="0" w:space="0" w:color="auto"/>
            <w:bottom w:val="none" w:sz="0" w:space="0" w:color="auto"/>
            <w:right w:val="none" w:sz="0" w:space="0" w:color="auto"/>
          </w:divBdr>
          <w:divsChild>
            <w:div w:id="1547719035">
              <w:marLeft w:val="0"/>
              <w:marRight w:val="0"/>
              <w:marTop w:val="30"/>
              <w:marBottom w:val="30"/>
              <w:divBdr>
                <w:top w:val="none" w:sz="0" w:space="0" w:color="auto"/>
                <w:left w:val="none" w:sz="0" w:space="0" w:color="auto"/>
                <w:bottom w:val="none" w:sz="0" w:space="0" w:color="auto"/>
                <w:right w:val="none" w:sz="0" w:space="0" w:color="auto"/>
              </w:divBdr>
              <w:divsChild>
                <w:div w:id="49618910">
                  <w:marLeft w:val="0"/>
                  <w:marRight w:val="0"/>
                  <w:marTop w:val="0"/>
                  <w:marBottom w:val="0"/>
                  <w:divBdr>
                    <w:top w:val="none" w:sz="0" w:space="0" w:color="auto"/>
                    <w:left w:val="none" w:sz="0" w:space="0" w:color="auto"/>
                    <w:bottom w:val="none" w:sz="0" w:space="0" w:color="auto"/>
                    <w:right w:val="none" w:sz="0" w:space="0" w:color="auto"/>
                  </w:divBdr>
                  <w:divsChild>
                    <w:div w:id="73017103">
                      <w:marLeft w:val="0"/>
                      <w:marRight w:val="0"/>
                      <w:marTop w:val="0"/>
                      <w:marBottom w:val="0"/>
                      <w:divBdr>
                        <w:top w:val="none" w:sz="0" w:space="0" w:color="auto"/>
                        <w:left w:val="none" w:sz="0" w:space="0" w:color="auto"/>
                        <w:bottom w:val="none" w:sz="0" w:space="0" w:color="auto"/>
                        <w:right w:val="none" w:sz="0" w:space="0" w:color="auto"/>
                      </w:divBdr>
                    </w:div>
                    <w:div w:id="2138908778">
                      <w:marLeft w:val="0"/>
                      <w:marRight w:val="0"/>
                      <w:marTop w:val="0"/>
                      <w:marBottom w:val="0"/>
                      <w:divBdr>
                        <w:top w:val="none" w:sz="0" w:space="0" w:color="auto"/>
                        <w:left w:val="none" w:sz="0" w:space="0" w:color="auto"/>
                        <w:bottom w:val="none" w:sz="0" w:space="0" w:color="auto"/>
                        <w:right w:val="none" w:sz="0" w:space="0" w:color="auto"/>
                      </w:divBdr>
                    </w:div>
                  </w:divsChild>
                </w:div>
                <w:div w:id="100105844">
                  <w:marLeft w:val="0"/>
                  <w:marRight w:val="0"/>
                  <w:marTop w:val="0"/>
                  <w:marBottom w:val="0"/>
                  <w:divBdr>
                    <w:top w:val="none" w:sz="0" w:space="0" w:color="auto"/>
                    <w:left w:val="none" w:sz="0" w:space="0" w:color="auto"/>
                    <w:bottom w:val="none" w:sz="0" w:space="0" w:color="auto"/>
                    <w:right w:val="none" w:sz="0" w:space="0" w:color="auto"/>
                  </w:divBdr>
                  <w:divsChild>
                    <w:div w:id="1540783163">
                      <w:marLeft w:val="0"/>
                      <w:marRight w:val="0"/>
                      <w:marTop w:val="0"/>
                      <w:marBottom w:val="0"/>
                      <w:divBdr>
                        <w:top w:val="none" w:sz="0" w:space="0" w:color="auto"/>
                        <w:left w:val="none" w:sz="0" w:space="0" w:color="auto"/>
                        <w:bottom w:val="none" w:sz="0" w:space="0" w:color="auto"/>
                        <w:right w:val="none" w:sz="0" w:space="0" w:color="auto"/>
                      </w:divBdr>
                    </w:div>
                    <w:div w:id="1901090484">
                      <w:marLeft w:val="0"/>
                      <w:marRight w:val="0"/>
                      <w:marTop w:val="0"/>
                      <w:marBottom w:val="0"/>
                      <w:divBdr>
                        <w:top w:val="none" w:sz="0" w:space="0" w:color="auto"/>
                        <w:left w:val="none" w:sz="0" w:space="0" w:color="auto"/>
                        <w:bottom w:val="none" w:sz="0" w:space="0" w:color="auto"/>
                        <w:right w:val="none" w:sz="0" w:space="0" w:color="auto"/>
                      </w:divBdr>
                    </w:div>
                  </w:divsChild>
                </w:div>
                <w:div w:id="194390839">
                  <w:marLeft w:val="0"/>
                  <w:marRight w:val="0"/>
                  <w:marTop w:val="0"/>
                  <w:marBottom w:val="0"/>
                  <w:divBdr>
                    <w:top w:val="none" w:sz="0" w:space="0" w:color="auto"/>
                    <w:left w:val="none" w:sz="0" w:space="0" w:color="auto"/>
                    <w:bottom w:val="none" w:sz="0" w:space="0" w:color="auto"/>
                    <w:right w:val="none" w:sz="0" w:space="0" w:color="auto"/>
                  </w:divBdr>
                  <w:divsChild>
                    <w:div w:id="733429431">
                      <w:marLeft w:val="0"/>
                      <w:marRight w:val="0"/>
                      <w:marTop w:val="0"/>
                      <w:marBottom w:val="0"/>
                      <w:divBdr>
                        <w:top w:val="none" w:sz="0" w:space="0" w:color="auto"/>
                        <w:left w:val="none" w:sz="0" w:space="0" w:color="auto"/>
                        <w:bottom w:val="none" w:sz="0" w:space="0" w:color="auto"/>
                        <w:right w:val="none" w:sz="0" w:space="0" w:color="auto"/>
                      </w:divBdr>
                    </w:div>
                    <w:div w:id="2096515901">
                      <w:marLeft w:val="0"/>
                      <w:marRight w:val="0"/>
                      <w:marTop w:val="0"/>
                      <w:marBottom w:val="0"/>
                      <w:divBdr>
                        <w:top w:val="none" w:sz="0" w:space="0" w:color="auto"/>
                        <w:left w:val="none" w:sz="0" w:space="0" w:color="auto"/>
                        <w:bottom w:val="none" w:sz="0" w:space="0" w:color="auto"/>
                        <w:right w:val="none" w:sz="0" w:space="0" w:color="auto"/>
                      </w:divBdr>
                    </w:div>
                  </w:divsChild>
                </w:div>
                <w:div w:id="360320634">
                  <w:marLeft w:val="0"/>
                  <w:marRight w:val="0"/>
                  <w:marTop w:val="0"/>
                  <w:marBottom w:val="0"/>
                  <w:divBdr>
                    <w:top w:val="none" w:sz="0" w:space="0" w:color="auto"/>
                    <w:left w:val="none" w:sz="0" w:space="0" w:color="auto"/>
                    <w:bottom w:val="none" w:sz="0" w:space="0" w:color="auto"/>
                    <w:right w:val="none" w:sz="0" w:space="0" w:color="auto"/>
                  </w:divBdr>
                  <w:divsChild>
                    <w:div w:id="768626514">
                      <w:marLeft w:val="0"/>
                      <w:marRight w:val="0"/>
                      <w:marTop w:val="0"/>
                      <w:marBottom w:val="0"/>
                      <w:divBdr>
                        <w:top w:val="none" w:sz="0" w:space="0" w:color="auto"/>
                        <w:left w:val="none" w:sz="0" w:space="0" w:color="auto"/>
                        <w:bottom w:val="none" w:sz="0" w:space="0" w:color="auto"/>
                        <w:right w:val="none" w:sz="0" w:space="0" w:color="auto"/>
                      </w:divBdr>
                    </w:div>
                  </w:divsChild>
                </w:div>
                <w:div w:id="369960147">
                  <w:marLeft w:val="0"/>
                  <w:marRight w:val="0"/>
                  <w:marTop w:val="0"/>
                  <w:marBottom w:val="0"/>
                  <w:divBdr>
                    <w:top w:val="none" w:sz="0" w:space="0" w:color="auto"/>
                    <w:left w:val="none" w:sz="0" w:space="0" w:color="auto"/>
                    <w:bottom w:val="none" w:sz="0" w:space="0" w:color="auto"/>
                    <w:right w:val="none" w:sz="0" w:space="0" w:color="auto"/>
                  </w:divBdr>
                  <w:divsChild>
                    <w:div w:id="804355078">
                      <w:marLeft w:val="0"/>
                      <w:marRight w:val="0"/>
                      <w:marTop w:val="0"/>
                      <w:marBottom w:val="0"/>
                      <w:divBdr>
                        <w:top w:val="none" w:sz="0" w:space="0" w:color="auto"/>
                        <w:left w:val="none" w:sz="0" w:space="0" w:color="auto"/>
                        <w:bottom w:val="none" w:sz="0" w:space="0" w:color="auto"/>
                        <w:right w:val="none" w:sz="0" w:space="0" w:color="auto"/>
                      </w:divBdr>
                    </w:div>
                    <w:div w:id="1589847024">
                      <w:marLeft w:val="0"/>
                      <w:marRight w:val="0"/>
                      <w:marTop w:val="0"/>
                      <w:marBottom w:val="0"/>
                      <w:divBdr>
                        <w:top w:val="none" w:sz="0" w:space="0" w:color="auto"/>
                        <w:left w:val="none" w:sz="0" w:space="0" w:color="auto"/>
                        <w:bottom w:val="none" w:sz="0" w:space="0" w:color="auto"/>
                        <w:right w:val="none" w:sz="0" w:space="0" w:color="auto"/>
                      </w:divBdr>
                    </w:div>
                  </w:divsChild>
                </w:div>
                <w:div w:id="416950889">
                  <w:marLeft w:val="0"/>
                  <w:marRight w:val="0"/>
                  <w:marTop w:val="0"/>
                  <w:marBottom w:val="0"/>
                  <w:divBdr>
                    <w:top w:val="none" w:sz="0" w:space="0" w:color="auto"/>
                    <w:left w:val="none" w:sz="0" w:space="0" w:color="auto"/>
                    <w:bottom w:val="none" w:sz="0" w:space="0" w:color="auto"/>
                    <w:right w:val="none" w:sz="0" w:space="0" w:color="auto"/>
                  </w:divBdr>
                  <w:divsChild>
                    <w:div w:id="1875338267">
                      <w:marLeft w:val="0"/>
                      <w:marRight w:val="0"/>
                      <w:marTop w:val="0"/>
                      <w:marBottom w:val="0"/>
                      <w:divBdr>
                        <w:top w:val="none" w:sz="0" w:space="0" w:color="auto"/>
                        <w:left w:val="none" w:sz="0" w:space="0" w:color="auto"/>
                        <w:bottom w:val="none" w:sz="0" w:space="0" w:color="auto"/>
                        <w:right w:val="none" w:sz="0" w:space="0" w:color="auto"/>
                      </w:divBdr>
                    </w:div>
                  </w:divsChild>
                </w:div>
                <w:div w:id="596210098">
                  <w:marLeft w:val="0"/>
                  <w:marRight w:val="0"/>
                  <w:marTop w:val="0"/>
                  <w:marBottom w:val="0"/>
                  <w:divBdr>
                    <w:top w:val="none" w:sz="0" w:space="0" w:color="auto"/>
                    <w:left w:val="none" w:sz="0" w:space="0" w:color="auto"/>
                    <w:bottom w:val="none" w:sz="0" w:space="0" w:color="auto"/>
                    <w:right w:val="none" w:sz="0" w:space="0" w:color="auto"/>
                  </w:divBdr>
                  <w:divsChild>
                    <w:div w:id="1539124141">
                      <w:marLeft w:val="0"/>
                      <w:marRight w:val="0"/>
                      <w:marTop w:val="0"/>
                      <w:marBottom w:val="0"/>
                      <w:divBdr>
                        <w:top w:val="none" w:sz="0" w:space="0" w:color="auto"/>
                        <w:left w:val="none" w:sz="0" w:space="0" w:color="auto"/>
                        <w:bottom w:val="none" w:sz="0" w:space="0" w:color="auto"/>
                        <w:right w:val="none" w:sz="0" w:space="0" w:color="auto"/>
                      </w:divBdr>
                    </w:div>
                  </w:divsChild>
                </w:div>
                <w:div w:id="613749579">
                  <w:marLeft w:val="0"/>
                  <w:marRight w:val="0"/>
                  <w:marTop w:val="0"/>
                  <w:marBottom w:val="0"/>
                  <w:divBdr>
                    <w:top w:val="none" w:sz="0" w:space="0" w:color="auto"/>
                    <w:left w:val="none" w:sz="0" w:space="0" w:color="auto"/>
                    <w:bottom w:val="none" w:sz="0" w:space="0" w:color="auto"/>
                    <w:right w:val="none" w:sz="0" w:space="0" w:color="auto"/>
                  </w:divBdr>
                  <w:divsChild>
                    <w:div w:id="111947984">
                      <w:marLeft w:val="0"/>
                      <w:marRight w:val="0"/>
                      <w:marTop w:val="0"/>
                      <w:marBottom w:val="0"/>
                      <w:divBdr>
                        <w:top w:val="none" w:sz="0" w:space="0" w:color="auto"/>
                        <w:left w:val="none" w:sz="0" w:space="0" w:color="auto"/>
                        <w:bottom w:val="none" w:sz="0" w:space="0" w:color="auto"/>
                        <w:right w:val="none" w:sz="0" w:space="0" w:color="auto"/>
                      </w:divBdr>
                    </w:div>
                  </w:divsChild>
                </w:div>
                <w:div w:id="640042612">
                  <w:marLeft w:val="0"/>
                  <w:marRight w:val="0"/>
                  <w:marTop w:val="0"/>
                  <w:marBottom w:val="0"/>
                  <w:divBdr>
                    <w:top w:val="none" w:sz="0" w:space="0" w:color="auto"/>
                    <w:left w:val="none" w:sz="0" w:space="0" w:color="auto"/>
                    <w:bottom w:val="none" w:sz="0" w:space="0" w:color="auto"/>
                    <w:right w:val="none" w:sz="0" w:space="0" w:color="auto"/>
                  </w:divBdr>
                  <w:divsChild>
                    <w:div w:id="1156991646">
                      <w:marLeft w:val="0"/>
                      <w:marRight w:val="0"/>
                      <w:marTop w:val="0"/>
                      <w:marBottom w:val="0"/>
                      <w:divBdr>
                        <w:top w:val="none" w:sz="0" w:space="0" w:color="auto"/>
                        <w:left w:val="none" w:sz="0" w:space="0" w:color="auto"/>
                        <w:bottom w:val="none" w:sz="0" w:space="0" w:color="auto"/>
                        <w:right w:val="none" w:sz="0" w:space="0" w:color="auto"/>
                      </w:divBdr>
                    </w:div>
                  </w:divsChild>
                </w:div>
                <w:div w:id="880746925">
                  <w:marLeft w:val="0"/>
                  <w:marRight w:val="0"/>
                  <w:marTop w:val="0"/>
                  <w:marBottom w:val="0"/>
                  <w:divBdr>
                    <w:top w:val="none" w:sz="0" w:space="0" w:color="auto"/>
                    <w:left w:val="none" w:sz="0" w:space="0" w:color="auto"/>
                    <w:bottom w:val="none" w:sz="0" w:space="0" w:color="auto"/>
                    <w:right w:val="none" w:sz="0" w:space="0" w:color="auto"/>
                  </w:divBdr>
                  <w:divsChild>
                    <w:div w:id="874925990">
                      <w:marLeft w:val="0"/>
                      <w:marRight w:val="0"/>
                      <w:marTop w:val="0"/>
                      <w:marBottom w:val="0"/>
                      <w:divBdr>
                        <w:top w:val="none" w:sz="0" w:space="0" w:color="auto"/>
                        <w:left w:val="none" w:sz="0" w:space="0" w:color="auto"/>
                        <w:bottom w:val="none" w:sz="0" w:space="0" w:color="auto"/>
                        <w:right w:val="none" w:sz="0" w:space="0" w:color="auto"/>
                      </w:divBdr>
                    </w:div>
                    <w:div w:id="1249732203">
                      <w:marLeft w:val="0"/>
                      <w:marRight w:val="0"/>
                      <w:marTop w:val="0"/>
                      <w:marBottom w:val="0"/>
                      <w:divBdr>
                        <w:top w:val="none" w:sz="0" w:space="0" w:color="auto"/>
                        <w:left w:val="none" w:sz="0" w:space="0" w:color="auto"/>
                        <w:bottom w:val="none" w:sz="0" w:space="0" w:color="auto"/>
                        <w:right w:val="none" w:sz="0" w:space="0" w:color="auto"/>
                      </w:divBdr>
                    </w:div>
                  </w:divsChild>
                </w:div>
                <w:div w:id="917980864">
                  <w:marLeft w:val="0"/>
                  <w:marRight w:val="0"/>
                  <w:marTop w:val="0"/>
                  <w:marBottom w:val="0"/>
                  <w:divBdr>
                    <w:top w:val="none" w:sz="0" w:space="0" w:color="auto"/>
                    <w:left w:val="none" w:sz="0" w:space="0" w:color="auto"/>
                    <w:bottom w:val="none" w:sz="0" w:space="0" w:color="auto"/>
                    <w:right w:val="none" w:sz="0" w:space="0" w:color="auto"/>
                  </w:divBdr>
                  <w:divsChild>
                    <w:div w:id="15271497">
                      <w:marLeft w:val="0"/>
                      <w:marRight w:val="0"/>
                      <w:marTop w:val="0"/>
                      <w:marBottom w:val="0"/>
                      <w:divBdr>
                        <w:top w:val="none" w:sz="0" w:space="0" w:color="auto"/>
                        <w:left w:val="none" w:sz="0" w:space="0" w:color="auto"/>
                        <w:bottom w:val="none" w:sz="0" w:space="0" w:color="auto"/>
                        <w:right w:val="none" w:sz="0" w:space="0" w:color="auto"/>
                      </w:divBdr>
                    </w:div>
                  </w:divsChild>
                </w:div>
                <w:div w:id="1144154913">
                  <w:marLeft w:val="0"/>
                  <w:marRight w:val="0"/>
                  <w:marTop w:val="0"/>
                  <w:marBottom w:val="0"/>
                  <w:divBdr>
                    <w:top w:val="none" w:sz="0" w:space="0" w:color="auto"/>
                    <w:left w:val="none" w:sz="0" w:space="0" w:color="auto"/>
                    <w:bottom w:val="none" w:sz="0" w:space="0" w:color="auto"/>
                    <w:right w:val="none" w:sz="0" w:space="0" w:color="auto"/>
                  </w:divBdr>
                  <w:divsChild>
                    <w:div w:id="642275082">
                      <w:marLeft w:val="0"/>
                      <w:marRight w:val="0"/>
                      <w:marTop w:val="0"/>
                      <w:marBottom w:val="0"/>
                      <w:divBdr>
                        <w:top w:val="none" w:sz="0" w:space="0" w:color="auto"/>
                        <w:left w:val="none" w:sz="0" w:space="0" w:color="auto"/>
                        <w:bottom w:val="none" w:sz="0" w:space="0" w:color="auto"/>
                        <w:right w:val="none" w:sz="0" w:space="0" w:color="auto"/>
                      </w:divBdr>
                    </w:div>
                  </w:divsChild>
                </w:div>
                <w:div w:id="1232305599">
                  <w:marLeft w:val="0"/>
                  <w:marRight w:val="0"/>
                  <w:marTop w:val="0"/>
                  <w:marBottom w:val="0"/>
                  <w:divBdr>
                    <w:top w:val="none" w:sz="0" w:space="0" w:color="auto"/>
                    <w:left w:val="none" w:sz="0" w:space="0" w:color="auto"/>
                    <w:bottom w:val="none" w:sz="0" w:space="0" w:color="auto"/>
                    <w:right w:val="none" w:sz="0" w:space="0" w:color="auto"/>
                  </w:divBdr>
                  <w:divsChild>
                    <w:div w:id="545601861">
                      <w:marLeft w:val="0"/>
                      <w:marRight w:val="0"/>
                      <w:marTop w:val="0"/>
                      <w:marBottom w:val="0"/>
                      <w:divBdr>
                        <w:top w:val="none" w:sz="0" w:space="0" w:color="auto"/>
                        <w:left w:val="none" w:sz="0" w:space="0" w:color="auto"/>
                        <w:bottom w:val="none" w:sz="0" w:space="0" w:color="auto"/>
                        <w:right w:val="none" w:sz="0" w:space="0" w:color="auto"/>
                      </w:divBdr>
                    </w:div>
                    <w:div w:id="853417748">
                      <w:marLeft w:val="0"/>
                      <w:marRight w:val="0"/>
                      <w:marTop w:val="0"/>
                      <w:marBottom w:val="0"/>
                      <w:divBdr>
                        <w:top w:val="none" w:sz="0" w:space="0" w:color="auto"/>
                        <w:left w:val="none" w:sz="0" w:space="0" w:color="auto"/>
                        <w:bottom w:val="none" w:sz="0" w:space="0" w:color="auto"/>
                        <w:right w:val="none" w:sz="0" w:space="0" w:color="auto"/>
                      </w:divBdr>
                    </w:div>
                  </w:divsChild>
                </w:div>
                <w:div w:id="1272586668">
                  <w:marLeft w:val="0"/>
                  <w:marRight w:val="0"/>
                  <w:marTop w:val="0"/>
                  <w:marBottom w:val="0"/>
                  <w:divBdr>
                    <w:top w:val="none" w:sz="0" w:space="0" w:color="auto"/>
                    <w:left w:val="none" w:sz="0" w:space="0" w:color="auto"/>
                    <w:bottom w:val="none" w:sz="0" w:space="0" w:color="auto"/>
                    <w:right w:val="none" w:sz="0" w:space="0" w:color="auto"/>
                  </w:divBdr>
                  <w:divsChild>
                    <w:div w:id="1720587377">
                      <w:marLeft w:val="0"/>
                      <w:marRight w:val="0"/>
                      <w:marTop w:val="0"/>
                      <w:marBottom w:val="0"/>
                      <w:divBdr>
                        <w:top w:val="none" w:sz="0" w:space="0" w:color="auto"/>
                        <w:left w:val="none" w:sz="0" w:space="0" w:color="auto"/>
                        <w:bottom w:val="none" w:sz="0" w:space="0" w:color="auto"/>
                        <w:right w:val="none" w:sz="0" w:space="0" w:color="auto"/>
                      </w:divBdr>
                    </w:div>
                  </w:divsChild>
                </w:div>
                <w:div w:id="1306276682">
                  <w:marLeft w:val="0"/>
                  <w:marRight w:val="0"/>
                  <w:marTop w:val="0"/>
                  <w:marBottom w:val="0"/>
                  <w:divBdr>
                    <w:top w:val="none" w:sz="0" w:space="0" w:color="auto"/>
                    <w:left w:val="none" w:sz="0" w:space="0" w:color="auto"/>
                    <w:bottom w:val="none" w:sz="0" w:space="0" w:color="auto"/>
                    <w:right w:val="none" w:sz="0" w:space="0" w:color="auto"/>
                  </w:divBdr>
                  <w:divsChild>
                    <w:div w:id="1801604802">
                      <w:marLeft w:val="0"/>
                      <w:marRight w:val="0"/>
                      <w:marTop w:val="0"/>
                      <w:marBottom w:val="0"/>
                      <w:divBdr>
                        <w:top w:val="none" w:sz="0" w:space="0" w:color="auto"/>
                        <w:left w:val="none" w:sz="0" w:space="0" w:color="auto"/>
                        <w:bottom w:val="none" w:sz="0" w:space="0" w:color="auto"/>
                        <w:right w:val="none" w:sz="0" w:space="0" w:color="auto"/>
                      </w:divBdr>
                    </w:div>
                    <w:div w:id="2034573189">
                      <w:marLeft w:val="0"/>
                      <w:marRight w:val="0"/>
                      <w:marTop w:val="0"/>
                      <w:marBottom w:val="0"/>
                      <w:divBdr>
                        <w:top w:val="none" w:sz="0" w:space="0" w:color="auto"/>
                        <w:left w:val="none" w:sz="0" w:space="0" w:color="auto"/>
                        <w:bottom w:val="none" w:sz="0" w:space="0" w:color="auto"/>
                        <w:right w:val="none" w:sz="0" w:space="0" w:color="auto"/>
                      </w:divBdr>
                    </w:div>
                  </w:divsChild>
                </w:div>
                <w:div w:id="1342124209">
                  <w:marLeft w:val="0"/>
                  <w:marRight w:val="0"/>
                  <w:marTop w:val="0"/>
                  <w:marBottom w:val="0"/>
                  <w:divBdr>
                    <w:top w:val="none" w:sz="0" w:space="0" w:color="auto"/>
                    <w:left w:val="none" w:sz="0" w:space="0" w:color="auto"/>
                    <w:bottom w:val="none" w:sz="0" w:space="0" w:color="auto"/>
                    <w:right w:val="none" w:sz="0" w:space="0" w:color="auto"/>
                  </w:divBdr>
                  <w:divsChild>
                    <w:div w:id="398290824">
                      <w:marLeft w:val="0"/>
                      <w:marRight w:val="0"/>
                      <w:marTop w:val="0"/>
                      <w:marBottom w:val="0"/>
                      <w:divBdr>
                        <w:top w:val="none" w:sz="0" w:space="0" w:color="auto"/>
                        <w:left w:val="none" w:sz="0" w:space="0" w:color="auto"/>
                        <w:bottom w:val="none" w:sz="0" w:space="0" w:color="auto"/>
                        <w:right w:val="none" w:sz="0" w:space="0" w:color="auto"/>
                      </w:divBdr>
                    </w:div>
                  </w:divsChild>
                </w:div>
                <w:div w:id="1348556413">
                  <w:marLeft w:val="0"/>
                  <w:marRight w:val="0"/>
                  <w:marTop w:val="0"/>
                  <w:marBottom w:val="0"/>
                  <w:divBdr>
                    <w:top w:val="none" w:sz="0" w:space="0" w:color="auto"/>
                    <w:left w:val="none" w:sz="0" w:space="0" w:color="auto"/>
                    <w:bottom w:val="none" w:sz="0" w:space="0" w:color="auto"/>
                    <w:right w:val="none" w:sz="0" w:space="0" w:color="auto"/>
                  </w:divBdr>
                  <w:divsChild>
                    <w:div w:id="572084619">
                      <w:marLeft w:val="0"/>
                      <w:marRight w:val="0"/>
                      <w:marTop w:val="0"/>
                      <w:marBottom w:val="0"/>
                      <w:divBdr>
                        <w:top w:val="none" w:sz="0" w:space="0" w:color="auto"/>
                        <w:left w:val="none" w:sz="0" w:space="0" w:color="auto"/>
                        <w:bottom w:val="none" w:sz="0" w:space="0" w:color="auto"/>
                        <w:right w:val="none" w:sz="0" w:space="0" w:color="auto"/>
                      </w:divBdr>
                    </w:div>
                  </w:divsChild>
                </w:div>
                <w:div w:id="1569799726">
                  <w:marLeft w:val="0"/>
                  <w:marRight w:val="0"/>
                  <w:marTop w:val="0"/>
                  <w:marBottom w:val="0"/>
                  <w:divBdr>
                    <w:top w:val="none" w:sz="0" w:space="0" w:color="auto"/>
                    <w:left w:val="none" w:sz="0" w:space="0" w:color="auto"/>
                    <w:bottom w:val="none" w:sz="0" w:space="0" w:color="auto"/>
                    <w:right w:val="none" w:sz="0" w:space="0" w:color="auto"/>
                  </w:divBdr>
                  <w:divsChild>
                    <w:div w:id="1349334909">
                      <w:marLeft w:val="0"/>
                      <w:marRight w:val="0"/>
                      <w:marTop w:val="0"/>
                      <w:marBottom w:val="0"/>
                      <w:divBdr>
                        <w:top w:val="none" w:sz="0" w:space="0" w:color="auto"/>
                        <w:left w:val="none" w:sz="0" w:space="0" w:color="auto"/>
                        <w:bottom w:val="none" w:sz="0" w:space="0" w:color="auto"/>
                        <w:right w:val="none" w:sz="0" w:space="0" w:color="auto"/>
                      </w:divBdr>
                    </w:div>
                  </w:divsChild>
                </w:div>
                <w:div w:id="1619800615">
                  <w:marLeft w:val="0"/>
                  <w:marRight w:val="0"/>
                  <w:marTop w:val="0"/>
                  <w:marBottom w:val="0"/>
                  <w:divBdr>
                    <w:top w:val="none" w:sz="0" w:space="0" w:color="auto"/>
                    <w:left w:val="none" w:sz="0" w:space="0" w:color="auto"/>
                    <w:bottom w:val="none" w:sz="0" w:space="0" w:color="auto"/>
                    <w:right w:val="none" w:sz="0" w:space="0" w:color="auto"/>
                  </w:divBdr>
                  <w:divsChild>
                    <w:div w:id="541018837">
                      <w:marLeft w:val="0"/>
                      <w:marRight w:val="0"/>
                      <w:marTop w:val="0"/>
                      <w:marBottom w:val="0"/>
                      <w:divBdr>
                        <w:top w:val="none" w:sz="0" w:space="0" w:color="auto"/>
                        <w:left w:val="none" w:sz="0" w:space="0" w:color="auto"/>
                        <w:bottom w:val="none" w:sz="0" w:space="0" w:color="auto"/>
                        <w:right w:val="none" w:sz="0" w:space="0" w:color="auto"/>
                      </w:divBdr>
                    </w:div>
                  </w:divsChild>
                </w:div>
                <w:div w:id="1626111212">
                  <w:marLeft w:val="0"/>
                  <w:marRight w:val="0"/>
                  <w:marTop w:val="0"/>
                  <w:marBottom w:val="0"/>
                  <w:divBdr>
                    <w:top w:val="none" w:sz="0" w:space="0" w:color="auto"/>
                    <w:left w:val="none" w:sz="0" w:space="0" w:color="auto"/>
                    <w:bottom w:val="none" w:sz="0" w:space="0" w:color="auto"/>
                    <w:right w:val="none" w:sz="0" w:space="0" w:color="auto"/>
                  </w:divBdr>
                  <w:divsChild>
                    <w:div w:id="1407267459">
                      <w:marLeft w:val="0"/>
                      <w:marRight w:val="0"/>
                      <w:marTop w:val="0"/>
                      <w:marBottom w:val="0"/>
                      <w:divBdr>
                        <w:top w:val="none" w:sz="0" w:space="0" w:color="auto"/>
                        <w:left w:val="none" w:sz="0" w:space="0" w:color="auto"/>
                        <w:bottom w:val="none" w:sz="0" w:space="0" w:color="auto"/>
                        <w:right w:val="none" w:sz="0" w:space="0" w:color="auto"/>
                      </w:divBdr>
                    </w:div>
                    <w:div w:id="1476989281">
                      <w:marLeft w:val="0"/>
                      <w:marRight w:val="0"/>
                      <w:marTop w:val="0"/>
                      <w:marBottom w:val="0"/>
                      <w:divBdr>
                        <w:top w:val="none" w:sz="0" w:space="0" w:color="auto"/>
                        <w:left w:val="none" w:sz="0" w:space="0" w:color="auto"/>
                        <w:bottom w:val="none" w:sz="0" w:space="0" w:color="auto"/>
                        <w:right w:val="none" w:sz="0" w:space="0" w:color="auto"/>
                      </w:divBdr>
                    </w:div>
                  </w:divsChild>
                </w:div>
                <w:div w:id="1633171788">
                  <w:marLeft w:val="0"/>
                  <w:marRight w:val="0"/>
                  <w:marTop w:val="0"/>
                  <w:marBottom w:val="0"/>
                  <w:divBdr>
                    <w:top w:val="none" w:sz="0" w:space="0" w:color="auto"/>
                    <w:left w:val="none" w:sz="0" w:space="0" w:color="auto"/>
                    <w:bottom w:val="none" w:sz="0" w:space="0" w:color="auto"/>
                    <w:right w:val="none" w:sz="0" w:space="0" w:color="auto"/>
                  </w:divBdr>
                  <w:divsChild>
                    <w:div w:id="906263490">
                      <w:marLeft w:val="0"/>
                      <w:marRight w:val="0"/>
                      <w:marTop w:val="0"/>
                      <w:marBottom w:val="0"/>
                      <w:divBdr>
                        <w:top w:val="none" w:sz="0" w:space="0" w:color="auto"/>
                        <w:left w:val="none" w:sz="0" w:space="0" w:color="auto"/>
                        <w:bottom w:val="none" w:sz="0" w:space="0" w:color="auto"/>
                        <w:right w:val="none" w:sz="0" w:space="0" w:color="auto"/>
                      </w:divBdr>
                    </w:div>
                  </w:divsChild>
                </w:div>
                <w:div w:id="1675037475">
                  <w:marLeft w:val="0"/>
                  <w:marRight w:val="0"/>
                  <w:marTop w:val="0"/>
                  <w:marBottom w:val="0"/>
                  <w:divBdr>
                    <w:top w:val="none" w:sz="0" w:space="0" w:color="auto"/>
                    <w:left w:val="none" w:sz="0" w:space="0" w:color="auto"/>
                    <w:bottom w:val="none" w:sz="0" w:space="0" w:color="auto"/>
                    <w:right w:val="none" w:sz="0" w:space="0" w:color="auto"/>
                  </w:divBdr>
                  <w:divsChild>
                    <w:div w:id="809396881">
                      <w:marLeft w:val="0"/>
                      <w:marRight w:val="0"/>
                      <w:marTop w:val="0"/>
                      <w:marBottom w:val="0"/>
                      <w:divBdr>
                        <w:top w:val="none" w:sz="0" w:space="0" w:color="auto"/>
                        <w:left w:val="none" w:sz="0" w:space="0" w:color="auto"/>
                        <w:bottom w:val="none" w:sz="0" w:space="0" w:color="auto"/>
                        <w:right w:val="none" w:sz="0" w:space="0" w:color="auto"/>
                      </w:divBdr>
                    </w:div>
                  </w:divsChild>
                </w:div>
                <w:div w:id="1720861584">
                  <w:marLeft w:val="0"/>
                  <w:marRight w:val="0"/>
                  <w:marTop w:val="0"/>
                  <w:marBottom w:val="0"/>
                  <w:divBdr>
                    <w:top w:val="none" w:sz="0" w:space="0" w:color="auto"/>
                    <w:left w:val="none" w:sz="0" w:space="0" w:color="auto"/>
                    <w:bottom w:val="none" w:sz="0" w:space="0" w:color="auto"/>
                    <w:right w:val="none" w:sz="0" w:space="0" w:color="auto"/>
                  </w:divBdr>
                  <w:divsChild>
                    <w:div w:id="336615126">
                      <w:marLeft w:val="0"/>
                      <w:marRight w:val="0"/>
                      <w:marTop w:val="0"/>
                      <w:marBottom w:val="0"/>
                      <w:divBdr>
                        <w:top w:val="none" w:sz="0" w:space="0" w:color="auto"/>
                        <w:left w:val="none" w:sz="0" w:space="0" w:color="auto"/>
                        <w:bottom w:val="none" w:sz="0" w:space="0" w:color="auto"/>
                        <w:right w:val="none" w:sz="0" w:space="0" w:color="auto"/>
                      </w:divBdr>
                    </w:div>
                    <w:div w:id="712660982">
                      <w:marLeft w:val="0"/>
                      <w:marRight w:val="0"/>
                      <w:marTop w:val="0"/>
                      <w:marBottom w:val="0"/>
                      <w:divBdr>
                        <w:top w:val="none" w:sz="0" w:space="0" w:color="auto"/>
                        <w:left w:val="none" w:sz="0" w:space="0" w:color="auto"/>
                        <w:bottom w:val="none" w:sz="0" w:space="0" w:color="auto"/>
                        <w:right w:val="none" w:sz="0" w:space="0" w:color="auto"/>
                      </w:divBdr>
                    </w:div>
                  </w:divsChild>
                </w:div>
                <w:div w:id="1921518665">
                  <w:marLeft w:val="0"/>
                  <w:marRight w:val="0"/>
                  <w:marTop w:val="0"/>
                  <w:marBottom w:val="0"/>
                  <w:divBdr>
                    <w:top w:val="none" w:sz="0" w:space="0" w:color="auto"/>
                    <w:left w:val="none" w:sz="0" w:space="0" w:color="auto"/>
                    <w:bottom w:val="none" w:sz="0" w:space="0" w:color="auto"/>
                    <w:right w:val="none" w:sz="0" w:space="0" w:color="auto"/>
                  </w:divBdr>
                  <w:divsChild>
                    <w:div w:id="380134096">
                      <w:marLeft w:val="0"/>
                      <w:marRight w:val="0"/>
                      <w:marTop w:val="0"/>
                      <w:marBottom w:val="0"/>
                      <w:divBdr>
                        <w:top w:val="none" w:sz="0" w:space="0" w:color="auto"/>
                        <w:left w:val="none" w:sz="0" w:space="0" w:color="auto"/>
                        <w:bottom w:val="none" w:sz="0" w:space="0" w:color="auto"/>
                        <w:right w:val="none" w:sz="0" w:space="0" w:color="auto"/>
                      </w:divBdr>
                    </w:div>
                  </w:divsChild>
                </w:div>
                <w:div w:id="1923639758">
                  <w:marLeft w:val="0"/>
                  <w:marRight w:val="0"/>
                  <w:marTop w:val="0"/>
                  <w:marBottom w:val="0"/>
                  <w:divBdr>
                    <w:top w:val="none" w:sz="0" w:space="0" w:color="auto"/>
                    <w:left w:val="none" w:sz="0" w:space="0" w:color="auto"/>
                    <w:bottom w:val="none" w:sz="0" w:space="0" w:color="auto"/>
                    <w:right w:val="none" w:sz="0" w:space="0" w:color="auto"/>
                  </w:divBdr>
                  <w:divsChild>
                    <w:div w:id="2008554734">
                      <w:marLeft w:val="0"/>
                      <w:marRight w:val="0"/>
                      <w:marTop w:val="0"/>
                      <w:marBottom w:val="0"/>
                      <w:divBdr>
                        <w:top w:val="none" w:sz="0" w:space="0" w:color="auto"/>
                        <w:left w:val="none" w:sz="0" w:space="0" w:color="auto"/>
                        <w:bottom w:val="none" w:sz="0" w:space="0" w:color="auto"/>
                        <w:right w:val="none" w:sz="0" w:space="0" w:color="auto"/>
                      </w:divBdr>
                    </w:div>
                  </w:divsChild>
                </w:div>
                <w:div w:id="2084251779">
                  <w:marLeft w:val="0"/>
                  <w:marRight w:val="0"/>
                  <w:marTop w:val="0"/>
                  <w:marBottom w:val="0"/>
                  <w:divBdr>
                    <w:top w:val="none" w:sz="0" w:space="0" w:color="auto"/>
                    <w:left w:val="none" w:sz="0" w:space="0" w:color="auto"/>
                    <w:bottom w:val="none" w:sz="0" w:space="0" w:color="auto"/>
                    <w:right w:val="none" w:sz="0" w:space="0" w:color="auto"/>
                  </w:divBdr>
                  <w:divsChild>
                    <w:div w:id="1425030095">
                      <w:marLeft w:val="0"/>
                      <w:marRight w:val="0"/>
                      <w:marTop w:val="0"/>
                      <w:marBottom w:val="0"/>
                      <w:divBdr>
                        <w:top w:val="none" w:sz="0" w:space="0" w:color="auto"/>
                        <w:left w:val="none" w:sz="0" w:space="0" w:color="auto"/>
                        <w:bottom w:val="none" w:sz="0" w:space="0" w:color="auto"/>
                        <w:right w:val="none" w:sz="0" w:space="0" w:color="auto"/>
                      </w:divBdr>
                    </w:div>
                  </w:divsChild>
                </w:div>
                <w:div w:id="2088919548">
                  <w:marLeft w:val="0"/>
                  <w:marRight w:val="0"/>
                  <w:marTop w:val="0"/>
                  <w:marBottom w:val="0"/>
                  <w:divBdr>
                    <w:top w:val="none" w:sz="0" w:space="0" w:color="auto"/>
                    <w:left w:val="none" w:sz="0" w:space="0" w:color="auto"/>
                    <w:bottom w:val="none" w:sz="0" w:space="0" w:color="auto"/>
                    <w:right w:val="none" w:sz="0" w:space="0" w:color="auto"/>
                  </w:divBdr>
                  <w:divsChild>
                    <w:div w:id="294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45122">
          <w:marLeft w:val="0"/>
          <w:marRight w:val="0"/>
          <w:marTop w:val="0"/>
          <w:marBottom w:val="0"/>
          <w:divBdr>
            <w:top w:val="none" w:sz="0" w:space="0" w:color="auto"/>
            <w:left w:val="none" w:sz="0" w:space="0" w:color="auto"/>
            <w:bottom w:val="none" w:sz="0" w:space="0" w:color="auto"/>
            <w:right w:val="none" w:sz="0" w:space="0" w:color="auto"/>
          </w:divBdr>
          <w:divsChild>
            <w:div w:id="1695762086">
              <w:marLeft w:val="0"/>
              <w:marRight w:val="0"/>
              <w:marTop w:val="30"/>
              <w:marBottom w:val="30"/>
              <w:divBdr>
                <w:top w:val="none" w:sz="0" w:space="0" w:color="auto"/>
                <w:left w:val="none" w:sz="0" w:space="0" w:color="auto"/>
                <w:bottom w:val="none" w:sz="0" w:space="0" w:color="auto"/>
                <w:right w:val="none" w:sz="0" w:space="0" w:color="auto"/>
              </w:divBdr>
              <w:divsChild>
                <w:div w:id="1505703481">
                  <w:marLeft w:val="0"/>
                  <w:marRight w:val="0"/>
                  <w:marTop w:val="0"/>
                  <w:marBottom w:val="0"/>
                  <w:divBdr>
                    <w:top w:val="none" w:sz="0" w:space="0" w:color="auto"/>
                    <w:left w:val="none" w:sz="0" w:space="0" w:color="auto"/>
                    <w:bottom w:val="none" w:sz="0" w:space="0" w:color="auto"/>
                    <w:right w:val="none" w:sz="0" w:space="0" w:color="auto"/>
                  </w:divBdr>
                  <w:divsChild>
                    <w:div w:id="665790800">
                      <w:marLeft w:val="0"/>
                      <w:marRight w:val="0"/>
                      <w:marTop w:val="0"/>
                      <w:marBottom w:val="0"/>
                      <w:divBdr>
                        <w:top w:val="none" w:sz="0" w:space="0" w:color="auto"/>
                        <w:left w:val="none" w:sz="0" w:space="0" w:color="auto"/>
                        <w:bottom w:val="none" w:sz="0" w:space="0" w:color="auto"/>
                        <w:right w:val="none" w:sz="0" w:space="0" w:color="auto"/>
                      </w:divBdr>
                    </w:div>
                    <w:div w:id="1810898645">
                      <w:marLeft w:val="0"/>
                      <w:marRight w:val="0"/>
                      <w:marTop w:val="0"/>
                      <w:marBottom w:val="0"/>
                      <w:divBdr>
                        <w:top w:val="none" w:sz="0" w:space="0" w:color="auto"/>
                        <w:left w:val="none" w:sz="0" w:space="0" w:color="auto"/>
                        <w:bottom w:val="none" w:sz="0" w:space="0" w:color="auto"/>
                        <w:right w:val="none" w:sz="0" w:space="0" w:color="auto"/>
                      </w:divBdr>
                    </w:div>
                  </w:divsChild>
                </w:div>
                <w:div w:id="2106996477">
                  <w:marLeft w:val="0"/>
                  <w:marRight w:val="0"/>
                  <w:marTop w:val="0"/>
                  <w:marBottom w:val="0"/>
                  <w:divBdr>
                    <w:top w:val="none" w:sz="0" w:space="0" w:color="auto"/>
                    <w:left w:val="none" w:sz="0" w:space="0" w:color="auto"/>
                    <w:bottom w:val="none" w:sz="0" w:space="0" w:color="auto"/>
                    <w:right w:val="none" w:sz="0" w:space="0" w:color="auto"/>
                  </w:divBdr>
                  <w:divsChild>
                    <w:div w:id="1346246811">
                      <w:marLeft w:val="0"/>
                      <w:marRight w:val="0"/>
                      <w:marTop w:val="0"/>
                      <w:marBottom w:val="0"/>
                      <w:divBdr>
                        <w:top w:val="none" w:sz="0" w:space="0" w:color="auto"/>
                        <w:left w:val="none" w:sz="0" w:space="0" w:color="auto"/>
                        <w:bottom w:val="none" w:sz="0" w:space="0" w:color="auto"/>
                        <w:right w:val="none" w:sz="0" w:space="0" w:color="auto"/>
                      </w:divBdr>
                    </w:div>
                  </w:divsChild>
                </w:div>
                <w:div w:id="2129548181">
                  <w:marLeft w:val="0"/>
                  <w:marRight w:val="0"/>
                  <w:marTop w:val="0"/>
                  <w:marBottom w:val="0"/>
                  <w:divBdr>
                    <w:top w:val="none" w:sz="0" w:space="0" w:color="auto"/>
                    <w:left w:val="none" w:sz="0" w:space="0" w:color="auto"/>
                    <w:bottom w:val="none" w:sz="0" w:space="0" w:color="auto"/>
                    <w:right w:val="none" w:sz="0" w:space="0" w:color="auto"/>
                  </w:divBdr>
                  <w:divsChild>
                    <w:div w:id="3564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920579">
          <w:marLeft w:val="0"/>
          <w:marRight w:val="0"/>
          <w:marTop w:val="0"/>
          <w:marBottom w:val="0"/>
          <w:divBdr>
            <w:top w:val="none" w:sz="0" w:space="0" w:color="auto"/>
            <w:left w:val="none" w:sz="0" w:space="0" w:color="auto"/>
            <w:bottom w:val="none" w:sz="0" w:space="0" w:color="auto"/>
            <w:right w:val="none" w:sz="0" w:space="0" w:color="auto"/>
          </w:divBdr>
        </w:div>
        <w:div w:id="2019232999">
          <w:marLeft w:val="0"/>
          <w:marRight w:val="0"/>
          <w:marTop w:val="0"/>
          <w:marBottom w:val="0"/>
          <w:divBdr>
            <w:top w:val="none" w:sz="0" w:space="0" w:color="auto"/>
            <w:left w:val="none" w:sz="0" w:space="0" w:color="auto"/>
            <w:bottom w:val="none" w:sz="0" w:space="0" w:color="auto"/>
            <w:right w:val="none" w:sz="0" w:space="0" w:color="auto"/>
          </w:divBdr>
        </w:div>
        <w:div w:id="2025471525">
          <w:marLeft w:val="0"/>
          <w:marRight w:val="0"/>
          <w:marTop w:val="0"/>
          <w:marBottom w:val="0"/>
          <w:divBdr>
            <w:top w:val="none" w:sz="0" w:space="0" w:color="auto"/>
            <w:left w:val="none" w:sz="0" w:space="0" w:color="auto"/>
            <w:bottom w:val="none" w:sz="0" w:space="0" w:color="auto"/>
            <w:right w:val="none" w:sz="0" w:space="0" w:color="auto"/>
          </w:divBdr>
        </w:div>
        <w:div w:id="2071728702">
          <w:marLeft w:val="0"/>
          <w:marRight w:val="0"/>
          <w:marTop w:val="0"/>
          <w:marBottom w:val="0"/>
          <w:divBdr>
            <w:top w:val="none" w:sz="0" w:space="0" w:color="auto"/>
            <w:left w:val="none" w:sz="0" w:space="0" w:color="auto"/>
            <w:bottom w:val="none" w:sz="0" w:space="0" w:color="auto"/>
            <w:right w:val="none" w:sz="0" w:space="0" w:color="auto"/>
          </w:divBdr>
        </w:div>
        <w:div w:id="2095390653">
          <w:marLeft w:val="0"/>
          <w:marRight w:val="0"/>
          <w:marTop w:val="0"/>
          <w:marBottom w:val="0"/>
          <w:divBdr>
            <w:top w:val="none" w:sz="0" w:space="0" w:color="auto"/>
            <w:left w:val="none" w:sz="0" w:space="0" w:color="auto"/>
            <w:bottom w:val="none" w:sz="0" w:space="0" w:color="auto"/>
            <w:right w:val="none" w:sz="0" w:space="0" w:color="auto"/>
          </w:divBdr>
        </w:div>
        <w:div w:id="2100326361">
          <w:marLeft w:val="0"/>
          <w:marRight w:val="0"/>
          <w:marTop w:val="0"/>
          <w:marBottom w:val="0"/>
          <w:divBdr>
            <w:top w:val="none" w:sz="0" w:space="0" w:color="auto"/>
            <w:left w:val="none" w:sz="0" w:space="0" w:color="auto"/>
            <w:bottom w:val="none" w:sz="0" w:space="0" w:color="auto"/>
            <w:right w:val="none" w:sz="0" w:space="0" w:color="auto"/>
          </w:divBdr>
        </w:div>
      </w:divsChild>
    </w:div>
    <w:div w:id="1818915238">
      <w:bodyDiv w:val="1"/>
      <w:marLeft w:val="0"/>
      <w:marRight w:val="0"/>
      <w:marTop w:val="0"/>
      <w:marBottom w:val="0"/>
      <w:divBdr>
        <w:top w:val="none" w:sz="0" w:space="0" w:color="auto"/>
        <w:left w:val="none" w:sz="0" w:space="0" w:color="auto"/>
        <w:bottom w:val="none" w:sz="0" w:space="0" w:color="auto"/>
        <w:right w:val="none" w:sz="0" w:space="0" w:color="auto"/>
      </w:divBdr>
      <w:divsChild>
        <w:div w:id="623737343">
          <w:marLeft w:val="0"/>
          <w:marRight w:val="0"/>
          <w:marTop w:val="0"/>
          <w:marBottom w:val="0"/>
          <w:divBdr>
            <w:top w:val="none" w:sz="0" w:space="0" w:color="auto"/>
            <w:left w:val="none" w:sz="0" w:space="0" w:color="auto"/>
            <w:bottom w:val="none" w:sz="0" w:space="0" w:color="auto"/>
            <w:right w:val="none" w:sz="0" w:space="0" w:color="auto"/>
          </w:divBdr>
        </w:div>
        <w:div w:id="1295134189">
          <w:marLeft w:val="0"/>
          <w:marRight w:val="0"/>
          <w:marTop w:val="0"/>
          <w:marBottom w:val="0"/>
          <w:divBdr>
            <w:top w:val="none" w:sz="0" w:space="0" w:color="auto"/>
            <w:left w:val="none" w:sz="0" w:space="0" w:color="auto"/>
            <w:bottom w:val="none" w:sz="0" w:space="0" w:color="auto"/>
            <w:right w:val="none" w:sz="0" w:space="0" w:color="auto"/>
          </w:divBdr>
        </w:div>
        <w:div w:id="1432965876">
          <w:marLeft w:val="0"/>
          <w:marRight w:val="0"/>
          <w:marTop w:val="0"/>
          <w:marBottom w:val="0"/>
          <w:divBdr>
            <w:top w:val="none" w:sz="0" w:space="0" w:color="auto"/>
            <w:left w:val="none" w:sz="0" w:space="0" w:color="auto"/>
            <w:bottom w:val="none" w:sz="0" w:space="0" w:color="auto"/>
            <w:right w:val="none" w:sz="0" w:space="0" w:color="auto"/>
          </w:divBdr>
        </w:div>
        <w:div w:id="1568370420">
          <w:marLeft w:val="0"/>
          <w:marRight w:val="0"/>
          <w:marTop w:val="0"/>
          <w:marBottom w:val="0"/>
          <w:divBdr>
            <w:top w:val="none" w:sz="0" w:space="0" w:color="auto"/>
            <w:left w:val="none" w:sz="0" w:space="0" w:color="auto"/>
            <w:bottom w:val="none" w:sz="0" w:space="0" w:color="auto"/>
            <w:right w:val="none" w:sz="0" w:space="0" w:color="auto"/>
          </w:divBdr>
        </w:div>
        <w:div w:id="2079671153">
          <w:marLeft w:val="0"/>
          <w:marRight w:val="0"/>
          <w:marTop w:val="0"/>
          <w:marBottom w:val="0"/>
          <w:divBdr>
            <w:top w:val="none" w:sz="0" w:space="0" w:color="auto"/>
            <w:left w:val="none" w:sz="0" w:space="0" w:color="auto"/>
            <w:bottom w:val="none" w:sz="0" w:space="0" w:color="auto"/>
            <w:right w:val="none" w:sz="0" w:space="0" w:color="auto"/>
          </w:divBdr>
        </w:div>
      </w:divsChild>
    </w:div>
    <w:div w:id="1824808963">
      <w:bodyDiv w:val="1"/>
      <w:marLeft w:val="0"/>
      <w:marRight w:val="0"/>
      <w:marTop w:val="0"/>
      <w:marBottom w:val="0"/>
      <w:divBdr>
        <w:top w:val="none" w:sz="0" w:space="0" w:color="auto"/>
        <w:left w:val="none" w:sz="0" w:space="0" w:color="auto"/>
        <w:bottom w:val="none" w:sz="0" w:space="0" w:color="auto"/>
        <w:right w:val="none" w:sz="0" w:space="0" w:color="auto"/>
      </w:divBdr>
      <w:divsChild>
        <w:div w:id="21445962">
          <w:marLeft w:val="0"/>
          <w:marRight w:val="0"/>
          <w:marTop w:val="0"/>
          <w:marBottom w:val="0"/>
          <w:divBdr>
            <w:top w:val="none" w:sz="0" w:space="0" w:color="auto"/>
            <w:left w:val="none" w:sz="0" w:space="0" w:color="auto"/>
            <w:bottom w:val="none" w:sz="0" w:space="0" w:color="auto"/>
            <w:right w:val="none" w:sz="0" w:space="0" w:color="auto"/>
          </w:divBdr>
          <w:divsChild>
            <w:div w:id="1500534840">
              <w:marLeft w:val="0"/>
              <w:marRight w:val="0"/>
              <w:marTop w:val="0"/>
              <w:marBottom w:val="0"/>
              <w:divBdr>
                <w:top w:val="none" w:sz="0" w:space="0" w:color="auto"/>
                <w:left w:val="none" w:sz="0" w:space="0" w:color="auto"/>
                <w:bottom w:val="none" w:sz="0" w:space="0" w:color="auto"/>
                <w:right w:val="none" w:sz="0" w:space="0" w:color="auto"/>
              </w:divBdr>
            </w:div>
          </w:divsChild>
        </w:div>
        <w:div w:id="81991185">
          <w:marLeft w:val="0"/>
          <w:marRight w:val="0"/>
          <w:marTop w:val="0"/>
          <w:marBottom w:val="0"/>
          <w:divBdr>
            <w:top w:val="none" w:sz="0" w:space="0" w:color="auto"/>
            <w:left w:val="none" w:sz="0" w:space="0" w:color="auto"/>
            <w:bottom w:val="none" w:sz="0" w:space="0" w:color="auto"/>
            <w:right w:val="none" w:sz="0" w:space="0" w:color="auto"/>
          </w:divBdr>
          <w:divsChild>
            <w:div w:id="2085179971">
              <w:marLeft w:val="0"/>
              <w:marRight w:val="0"/>
              <w:marTop w:val="0"/>
              <w:marBottom w:val="0"/>
              <w:divBdr>
                <w:top w:val="none" w:sz="0" w:space="0" w:color="auto"/>
                <w:left w:val="none" w:sz="0" w:space="0" w:color="auto"/>
                <w:bottom w:val="none" w:sz="0" w:space="0" w:color="auto"/>
                <w:right w:val="none" w:sz="0" w:space="0" w:color="auto"/>
              </w:divBdr>
            </w:div>
          </w:divsChild>
        </w:div>
        <w:div w:id="438335066">
          <w:marLeft w:val="0"/>
          <w:marRight w:val="0"/>
          <w:marTop w:val="0"/>
          <w:marBottom w:val="0"/>
          <w:divBdr>
            <w:top w:val="none" w:sz="0" w:space="0" w:color="auto"/>
            <w:left w:val="none" w:sz="0" w:space="0" w:color="auto"/>
            <w:bottom w:val="none" w:sz="0" w:space="0" w:color="auto"/>
            <w:right w:val="none" w:sz="0" w:space="0" w:color="auto"/>
          </w:divBdr>
          <w:divsChild>
            <w:div w:id="551039044">
              <w:marLeft w:val="0"/>
              <w:marRight w:val="0"/>
              <w:marTop w:val="0"/>
              <w:marBottom w:val="0"/>
              <w:divBdr>
                <w:top w:val="none" w:sz="0" w:space="0" w:color="auto"/>
                <w:left w:val="none" w:sz="0" w:space="0" w:color="auto"/>
                <w:bottom w:val="none" w:sz="0" w:space="0" w:color="auto"/>
                <w:right w:val="none" w:sz="0" w:space="0" w:color="auto"/>
              </w:divBdr>
            </w:div>
          </w:divsChild>
        </w:div>
        <w:div w:id="1233008901">
          <w:marLeft w:val="0"/>
          <w:marRight w:val="0"/>
          <w:marTop w:val="0"/>
          <w:marBottom w:val="0"/>
          <w:divBdr>
            <w:top w:val="none" w:sz="0" w:space="0" w:color="auto"/>
            <w:left w:val="none" w:sz="0" w:space="0" w:color="auto"/>
            <w:bottom w:val="none" w:sz="0" w:space="0" w:color="auto"/>
            <w:right w:val="none" w:sz="0" w:space="0" w:color="auto"/>
          </w:divBdr>
          <w:divsChild>
            <w:div w:id="1387416955">
              <w:marLeft w:val="0"/>
              <w:marRight w:val="0"/>
              <w:marTop w:val="0"/>
              <w:marBottom w:val="0"/>
              <w:divBdr>
                <w:top w:val="none" w:sz="0" w:space="0" w:color="auto"/>
                <w:left w:val="none" w:sz="0" w:space="0" w:color="auto"/>
                <w:bottom w:val="none" w:sz="0" w:space="0" w:color="auto"/>
                <w:right w:val="none" w:sz="0" w:space="0" w:color="auto"/>
              </w:divBdr>
            </w:div>
            <w:div w:id="1614433314">
              <w:marLeft w:val="0"/>
              <w:marRight w:val="0"/>
              <w:marTop w:val="0"/>
              <w:marBottom w:val="0"/>
              <w:divBdr>
                <w:top w:val="none" w:sz="0" w:space="0" w:color="auto"/>
                <w:left w:val="none" w:sz="0" w:space="0" w:color="auto"/>
                <w:bottom w:val="none" w:sz="0" w:space="0" w:color="auto"/>
                <w:right w:val="none" w:sz="0" w:space="0" w:color="auto"/>
              </w:divBdr>
            </w:div>
            <w:div w:id="1641229842">
              <w:marLeft w:val="0"/>
              <w:marRight w:val="0"/>
              <w:marTop w:val="0"/>
              <w:marBottom w:val="0"/>
              <w:divBdr>
                <w:top w:val="none" w:sz="0" w:space="0" w:color="auto"/>
                <w:left w:val="none" w:sz="0" w:space="0" w:color="auto"/>
                <w:bottom w:val="none" w:sz="0" w:space="0" w:color="auto"/>
                <w:right w:val="none" w:sz="0" w:space="0" w:color="auto"/>
              </w:divBdr>
            </w:div>
            <w:div w:id="1974410358">
              <w:marLeft w:val="0"/>
              <w:marRight w:val="0"/>
              <w:marTop w:val="0"/>
              <w:marBottom w:val="0"/>
              <w:divBdr>
                <w:top w:val="none" w:sz="0" w:space="0" w:color="auto"/>
                <w:left w:val="none" w:sz="0" w:space="0" w:color="auto"/>
                <w:bottom w:val="none" w:sz="0" w:space="0" w:color="auto"/>
                <w:right w:val="none" w:sz="0" w:space="0" w:color="auto"/>
              </w:divBdr>
            </w:div>
          </w:divsChild>
        </w:div>
        <w:div w:id="1362122331">
          <w:marLeft w:val="0"/>
          <w:marRight w:val="0"/>
          <w:marTop w:val="0"/>
          <w:marBottom w:val="0"/>
          <w:divBdr>
            <w:top w:val="none" w:sz="0" w:space="0" w:color="auto"/>
            <w:left w:val="none" w:sz="0" w:space="0" w:color="auto"/>
            <w:bottom w:val="none" w:sz="0" w:space="0" w:color="auto"/>
            <w:right w:val="none" w:sz="0" w:space="0" w:color="auto"/>
          </w:divBdr>
        </w:div>
        <w:div w:id="1704288171">
          <w:marLeft w:val="0"/>
          <w:marRight w:val="0"/>
          <w:marTop w:val="0"/>
          <w:marBottom w:val="0"/>
          <w:divBdr>
            <w:top w:val="none" w:sz="0" w:space="0" w:color="auto"/>
            <w:left w:val="none" w:sz="0" w:space="0" w:color="auto"/>
            <w:bottom w:val="none" w:sz="0" w:space="0" w:color="auto"/>
            <w:right w:val="none" w:sz="0" w:space="0" w:color="auto"/>
          </w:divBdr>
        </w:div>
      </w:divsChild>
    </w:div>
    <w:div w:id="1881627909">
      <w:bodyDiv w:val="1"/>
      <w:marLeft w:val="0"/>
      <w:marRight w:val="0"/>
      <w:marTop w:val="0"/>
      <w:marBottom w:val="0"/>
      <w:divBdr>
        <w:top w:val="none" w:sz="0" w:space="0" w:color="auto"/>
        <w:left w:val="none" w:sz="0" w:space="0" w:color="auto"/>
        <w:bottom w:val="none" w:sz="0" w:space="0" w:color="auto"/>
        <w:right w:val="none" w:sz="0" w:space="0" w:color="auto"/>
      </w:divBdr>
      <w:divsChild>
        <w:div w:id="455493786">
          <w:marLeft w:val="0"/>
          <w:marRight w:val="0"/>
          <w:marTop w:val="0"/>
          <w:marBottom w:val="0"/>
          <w:divBdr>
            <w:top w:val="none" w:sz="0" w:space="0" w:color="auto"/>
            <w:left w:val="none" w:sz="0" w:space="0" w:color="auto"/>
            <w:bottom w:val="none" w:sz="0" w:space="0" w:color="auto"/>
            <w:right w:val="none" w:sz="0" w:space="0" w:color="auto"/>
          </w:divBdr>
          <w:divsChild>
            <w:div w:id="829103003">
              <w:marLeft w:val="0"/>
              <w:marRight w:val="0"/>
              <w:marTop w:val="0"/>
              <w:marBottom w:val="0"/>
              <w:divBdr>
                <w:top w:val="none" w:sz="0" w:space="0" w:color="auto"/>
                <w:left w:val="none" w:sz="0" w:space="0" w:color="auto"/>
                <w:bottom w:val="none" w:sz="0" w:space="0" w:color="auto"/>
                <w:right w:val="none" w:sz="0" w:space="0" w:color="auto"/>
              </w:divBdr>
            </w:div>
            <w:div w:id="833423240">
              <w:marLeft w:val="0"/>
              <w:marRight w:val="0"/>
              <w:marTop w:val="0"/>
              <w:marBottom w:val="0"/>
              <w:divBdr>
                <w:top w:val="none" w:sz="0" w:space="0" w:color="auto"/>
                <w:left w:val="none" w:sz="0" w:space="0" w:color="auto"/>
                <w:bottom w:val="none" w:sz="0" w:space="0" w:color="auto"/>
                <w:right w:val="none" w:sz="0" w:space="0" w:color="auto"/>
              </w:divBdr>
            </w:div>
            <w:div w:id="946426883">
              <w:marLeft w:val="0"/>
              <w:marRight w:val="0"/>
              <w:marTop w:val="0"/>
              <w:marBottom w:val="0"/>
              <w:divBdr>
                <w:top w:val="none" w:sz="0" w:space="0" w:color="auto"/>
                <w:left w:val="none" w:sz="0" w:space="0" w:color="auto"/>
                <w:bottom w:val="none" w:sz="0" w:space="0" w:color="auto"/>
                <w:right w:val="none" w:sz="0" w:space="0" w:color="auto"/>
              </w:divBdr>
            </w:div>
            <w:div w:id="1774933579">
              <w:marLeft w:val="0"/>
              <w:marRight w:val="0"/>
              <w:marTop w:val="0"/>
              <w:marBottom w:val="0"/>
              <w:divBdr>
                <w:top w:val="none" w:sz="0" w:space="0" w:color="auto"/>
                <w:left w:val="none" w:sz="0" w:space="0" w:color="auto"/>
                <w:bottom w:val="none" w:sz="0" w:space="0" w:color="auto"/>
                <w:right w:val="none" w:sz="0" w:space="0" w:color="auto"/>
              </w:divBdr>
            </w:div>
            <w:div w:id="1940916751">
              <w:marLeft w:val="0"/>
              <w:marRight w:val="0"/>
              <w:marTop w:val="0"/>
              <w:marBottom w:val="0"/>
              <w:divBdr>
                <w:top w:val="none" w:sz="0" w:space="0" w:color="auto"/>
                <w:left w:val="none" w:sz="0" w:space="0" w:color="auto"/>
                <w:bottom w:val="none" w:sz="0" w:space="0" w:color="auto"/>
                <w:right w:val="none" w:sz="0" w:space="0" w:color="auto"/>
              </w:divBdr>
            </w:div>
          </w:divsChild>
        </w:div>
        <w:div w:id="879559436">
          <w:marLeft w:val="0"/>
          <w:marRight w:val="0"/>
          <w:marTop w:val="0"/>
          <w:marBottom w:val="0"/>
          <w:divBdr>
            <w:top w:val="none" w:sz="0" w:space="0" w:color="auto"/>
            <w:left w:val="none" w:sz="0" w:space="0" w:color="auto"/>
            <w:bottom w:val="none" w:sz="0" w:space="0" w:color="auto"/>
            <w:right w:val="none" w:sz="0" w:space="0" w:color="auto"/>
          </w:divBdr>
          <w:divsChild>
            <w:div w:id="1939366183">
              <w:marLeft w:val="0"/>
              <w:marRight w:val="0"/>
              <w:marTop w:val="0"/>
              <w:marBottom w:val="0"/>
              <w:divBdr>
                <w:top w:val="none" w:sz="0" w:space="0" w:color="auto"/>
                <w:left w:val="none" w:sz="0" w:space="0" w:color="auto"/>
                <w:bottom w:val="none" w:sz="0" w:space="0" w:color="auto"/>
                <w:right w:val="none" w:sz="0" w:space="0" w:color="auto"/>
              </w:divBdr>
            </w:div>
            <w:div w:id="1981642369">
              <w:marLeft w:val="0"/>
              <w:marRight w:val="0"/>
              <w:marTop w:val="0"/>
              <w:marBottom w:val="0"/>
              <w:divBdr>
                <w:top w:val="none" w:sz="0" w:space="0" w:color="auto"/>
                <w:left w:val="none" w:sz="0" w:space="0" w:color="auto"/>
                <w:bottom w:val="none" w:sz="0" w:space="0" w:color="auto"/>
                <w:right w:val="none" w:sz="0" w:space="0" w:color="auto"/>
              </w:divBdr>
            </w:div>
          </w:divsChild>
        </w:div>
        <w:div w:id="1775246302">
          <w:marLeft w:val="0"/>
          <w:marRight w:val="0"/>
          <w:marTop w:val="0"/>
          <w:marBottom w:val="0"/>
          <w:divBdr>
            <w:top w:val="none" w:sz="0" w:space="0" w:color="auto"/>
            <w:left w:val="none" w:sz="0" w:space="0" w:color="auto"/>
            <w:bottom w:val="none" w:sz="0" w:space="0" w:color="auto"/>
            <w:right w:val="none" w:sz="0" w:space="0" w:color="auto"/>
          </w:divBdr>
          <w:divsChild>
            <w:div w:id="338117706">
              <w:marLeft w:val="0"/>
              <w:marRight w:val="0"/>
              <w:marTop w:val="0"/>
              <w:marBottom w:val="0"/>
              <w:divBdr>
                <w:top w:val="none" w:sz="0" w:space="0" w:color="auto"/>
                <w:left w:val="none" w:sz="0" w:space="0" w:color="auto"/>
                <w:bottom w:val="none" w:sz="0" w:space="0" w:color="auto"/>
                <w:right w:val="none" w:sz="0" w:space="0" w:color="auto"/>
              </w:divBdr>
            </w:div>
            <w:div w:id="404499501">
              <w:marLeft w:val="0"/>
              <w:marRight w:val="0"/>
              <w:marTop w:val="0"/>
              <w:marBottom w:val="0"/>
              <w:divBdr>
                <w:top w:val="none" w:sz="0" w:space="0" w:color="auto"/>
                <w:left w:val="none" w:sz="0" w:space="0" w:color="auto"/>
                <w:bottom w:val="none" w:sz="0" w:space="0" w:color="auto"/>
                <w:right w:val="none" w:sz="0" w:space="0" w:color="auto"/>
              </w:divBdr>
            </w:div>
            <w:div w:id="14181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76743">
      <w:bodyDiv w:val="1"/>
      <w:marLeft w:val="0"/>
      <w:marRight w:val="0"/>
      <w:marTop w:val="0"/>
      <w:marBottom w:val="0"/>
      <w:divBdr>
        <w:top w:val="none" w:sz="0" w:space="0" w:color="auto"/>
        <w:left w:val="none" w:sz="0" w:space="0" w:color="auto"/>
        <w:bottom w:val="none" w:sz="0" w:space="0" w:color="auto"/>
        <w:right w:val="none" w:sz="0" w:space="0" w:color="auto"/>
      </w:divBdr>
    </w:div>
    <w:div w:id="1968852141">
      <w:bodyDiv w:val="1"/>
      <w:marLeft w:val="0"/>
      <w:marRight w:val="0"/>
      <w:marTop w:val="0"/>
      <w:marBottom w:val="0"/>
      <w:divBdr>
        <w:top w:val="none" w:sz="0" w:space="0" w:color="auto"/>
        <w:left w:val="none" w:sz="0" w:space="0" w:color="auto"/>
        <w:bottom w:val="none" w:sz="0" w:space="0" w:color="auto"/>
        <w:right w:val="none" w:sz="0" w:space="0" w:color="auto"/>
      </w:divBdr>
      <w:divsChild>
        <w:div w:id="1706641">
          <w:marLeft w:val="0"/>
          <w:marRight w:val="0"/>
          <w:marTop w:val="0"/>
          <w:marBottom w:val="0"/>
          <w:divBdr>
            <w:top w:val="none" w:sz="0" w:space="0" w:color="auto"/>
            <w:left w:val="none" w:sz="0" w:space="0" w:color="auto"/>
            <w:bottom w:val="none" w:sz="0" w:space="0" w:color="auto"/>
            <w:right w:val="none" w:sz="0" w:space="0" w:color="auto"/>
          </w:divBdr>
        </w:div>
      </w:divsChild>
    </w:div>
    <w:div w:id="1973247717">
      <w:bodyDiv w:val="1"/>
      <w:marLeft w:val="0"/>
      <w:marRight w:val="0"/>
      <w:marTop w:val="0"/>
      <w:marBottom w:val="0"/>
      <w:divBdr>
        <w:top w:val="none" w:sz="0" w:space="0" w:color="auto"/>
        <w:left w:val="none" w:sz="0" w:space="0" w:color="auto"/>
        <w:bottom w:val="none" w:sz="0" w:space="0" w:color="auto"/>
        <w:right w:val="none" w:sz="0" w:space="0" w:color="auto"/>
      </w:divBdr>
    </w:div>
    <w:div w:id="1973510093">
      <w:bodyDiv w:val="1"/>
      <w:marLeft w:val="0"/>
      <w:marRight w:val="0"/>
      <w:marTop w:val="0"/>
      <w:marBottom w:val="0"/>
      <w:divBdr>
        <w:top w:val="none" w:sz="0" w:space="0" w:color="auto"/>
        <w:left w:val="none" w:sz="0" w:space="0" w:color="auto"/>
        <w:bottom w:val="none" w:sz="0" w:space="0" w:color="auto"/>
        <w:right w:val="none" w:sz="0" w:space="0" w:color="auto"/>
      </w:divBdr>
      <w:divsChild>
        <w:div w:id="51584620">
          <w:marLeft w:val="0"/>
          <w:marRight w:val="0"/>
          <w:marTop w:val="0"/>
          <w:marBottom w:val="0"/>
          <w:divBdr>
            <w:top w:val="none" w:sz="0" w:space="0" w:color="auto"/>
            <w:left w:val="none" w:sz="0" w:space="0" w:color="auto"/>
            <w:bottom w:val="none" w:sz="0" w:space="0" w:color="auto"/>
            <w:right w:val="none" w:sz="0" w:space="0" w:color="auto"/>
          </w:divBdr>
        </w:div>
        <w:div w:id="753748425">
          <w:marLeft w:val="0"/>
          <w:marRight w:val="0"/>
          <w:marTop w:val="0"/>
          <w:marBottom w:val="0"/>
          <w:divBdr>
            <w:top w:val="none" w:sz="0" w:space="0" w:color="auto"/>
            <w:left w:val="none" w:sz="0" w:space="0" w:color="auto"/>
            <w:bottom w:val="none" w:sz="0" w:space="0" w:color="auto"/>
            <w:right w:val="none" w:sz="0" w:space="0" w:color="auto"/>
          </w:divBdr>
        </w:div>
        <w:div w:id="1014459792">
          <w:marLeft w:val="0"/>
          <w:marRight w:val="0"/>
          <w:marTop w:val="0"/>
          <w:marBottom w:val="0"/>
          <w:divBdr>
            <w:top w:val="none" w:sz="0" w:space="0" w:color="auto"/>
            <w:left w:val="none" w:sz="0" w:space="0" w:color="auto"/>
            <w:bottom w:val="none" w:sz="0" w:space="0" w:color="auto"/>
            <w:right w:val="none" w:sz="0" w:space="0" w:color="auto"/>
          </w:divBdr>
        </w:div>
        <w:div w:id="1256594220">
          <w:marLeft w:val="0"/>
          <w:marRight w:val="0"/>
          <w:marTop w:val="0"/>
          <w:marBottom w:val="0"/>
          <w:divBdr>
            <w:top w:val="none" w:sz="0" w:space="0" w:color="auto"/>
            <w:left w:val="none" w:sz="0" w:space="0" w:color="auto"/>
            <w:bottom w:val="none" w:sz="0" w:space="0" w:color="auto"/>
            <w:right w:val="none" w:sz="0" w:space="0" w:color="auto"/>
          </w:divBdr>
        </w:div>
        <w:div w:id="1426457351">
          <w:marLeft w:val="0"/>
          <w:marRight w:val="0"/>
          <w:marTop w:val="0"/>
          <w:marBottom w:val="0"/>
          <w:divBdr>
            <w:top w:val="none" w:sz="0" w:space="0" w:color="auto"/>
            <w:left w:val="none" w:sz="0" w:space="0" w:color="auto"/>
            <w:bottom w:val="none" w:sz="0" w:space="0" w:color="auto"/>
            <w:right w:val="none" w:sz="0" w:space="0" w:color="auto"/>
          </w:divBdr>
        </w:div>
        <w:div w:id="1783111922">
          <w:marLeft w:val="0"/>
          <w:marRight w:val="0"/>
          <w:marTop w:val="0"/>
          <w:marBottom w:val="0"/>
          <w:divBdr>
            <w:top w:val="none" w:sz="0" w:space="0" w:color="auto"/>
            <w:left w:val="none" w:sz="0" w:space="0" w:color="auto"/>
            <w:bottom w:val="none" w:sz="0" w:space="0" w:color="auto"/>
            <w:right w:val="none" w:sz="0" w:space="0" w:color="auto"/>
          </w:divBdr>
        </w:div>
      </w:divsChild>
    </w:div>
    <w:div w:id="1974016533">
      <w:bodyDiv w:val="1"/>
      <w:marLeft w:val="0"/>
      <w:marRight w:val="0"/>
      <w:marTop w:val="0"/>
      <w:marBottom w:val="0"/>
      <w:divBdr>
        <w:top w:val="none" w:sz="0" w:space="0" w:color="auto"/>
        <w:left w:val="none" w:sz="0" w:space="0" w:color="auto"/>
        <w:bottom w:val="none" w:sz="0" w:space="0" w:color="auto"/>
        <w:right w:val="none" w:sz="0" w:space="0" w:color="auto"/>
      </w:divBdr>
      <w:divsChild>
        <w:div w:id="8144615">
          <w:marLeft w:val="0"/>
          <w:marRight w:val="0"/>
          <w:marTop w:val="0"/>
          <w:marBottom w:val="0"/>
          <w:divBdr>
            <w:top w:val="none" w:sz="0" w:space="0" w:color="auto"/>
            <w:left w:val="none" w:sz="0" w:space="0" w:color="auto"/>
            <w:bottom w:val="none" w:sz="0" w:space="0" w:color="auto"/>
            <w:right w:val="none" w:sz="0" w:space="0" w:color="auto"/>
          </w:divBdr>
        </w:div>
        <w:div w:id="151914830">
          <w:marLeft w:val="0"/>
          <w:marRight w:val="0"/>
          <w:marTop w:val="0"/>
          <w:marBottom w:val="0"/>
          <w:divBdr>
            <w:top w:val="none" w:sz="0" w:space="0" w:color="auto"/>
            <w:left w:val="none" w:sz="0" w:space="0" w:color="auto"/>
            <w:bottom w:val="none" w:sz="0" w:space="0" w:color="auto"/>
            <w:right w:val="none" w:sz="0" w:space="0" w:color="auto"/>
          </w:divBdr>
          <w:divsChild>
            <w:div w:id="1142574059">
              <w:marLeft w:val="-75"/>
              <w:marRight w:val="0"/>
              <w:marTop w:val="30"/>
              <w:marBottom w:val="30"/>
              <w:divBdr>
                <w:top w:val="none" w:sz="0" w:space="0" w:color="auto"/>
                <w:left w:val="none" w:sz="0" w:space="0" w:color="auto"/>
                <w:bottom w:val="none" w:sz="0" w:space="0" w:color="auto"/>
                <w:right w:val="none" w:sz="0" w:space="0" w:color="auto"/>
              </w:divBdr>
              <w:divsChild>
                <w:div w:id="165246640">
                  <w:marLeft w:val="0"/>
                  <w:marRight w:val="0"/>
                  <w:marTop w:val="0"/>
                  <w:marBottom w:val="0"/>
                  <w:divBdr>
                    <w:top w:val="none" w:sz="0" w:space="0" w:color="auto"/>
                    <w:left w:val="none" w:sz="0" w:space="0" w:color="auto"/>
                    <w:bottom w:val="none" w:sz="0" w:space="0" w:color="auto"/>
                    <w:right w:val="none" w:sz="0" w:space="0" w:color="auto"/>
                  </w:divBdr>
                  <w:divsChild>
                    <w:div w:id="1139882128">
                      <w:marLeft w:val="0"/>
                      <w:marRight w:val="0"/>
                      <w:marTop w:val="0"/>
                      <w:marBottom w:val="0"/>
                      <w:divBdr>
                        <w:top w:val="none" w:sz="0" w:space="0" w:color="auto"/>
                        <w:left w:val="none" w:sz="0" w:space="0" w:color="auto"/>
                        <w:bottom w:val="none" w:sz="0" w:space="0" w:color="auto"/>
                        <w:right w:val="none" w:sz="0" w:space="0" w:color="auto"/>
                      </w:divBdr>
                    </w:div>
                  </w:divsChild>
                </w:div>
                <w:div w:id="227232342">
                  <w:marLeft w:val="0"/>
                  <w:marRight w:val="0"/>
                  <w:marTop w:val="0"/>
                  <w:marBottom w:val="0"/>
                  <w:divBdr>
                    <w:top w:val="none" w:sz="0" w:space="0" w:color="auto"/>
                    <w:left w:val="none" w:sz="0" w:space="0" w:color="auto"/>
                    <w:bottom w:val="none" w:sz="0" w:space="0" w:color="auto"/>
                    <w:right w:val="none" w:sz="0" w:space="0" w:color="auto"/>
                  </w:divBdr>
                  <w:divsChild>
                    <w:div w:id="487598844">
                      <w:marLeft w:val="0"/>
                      <w:marRight w:val="0"/>
                      <w:marTop w:val="0"/>
                      <w:marBottom w:val="0"/>
                      <w:divBdr>
                        <w:top w:val="none" w:sz="0" w:space="0" w:color="auto"/>
                        <w:left w:val="none" w:sz="0" w:space="0" w:color="auto"/>
                        <w:bottom w:val="none" w:sz="0" w:space="0" w:color="auto"/>
                        <w:right w:val="none" w:sz="0" w:space="0" w:color="auto"/>
                      </w:divBdr>
                    </w:div>
                  </w:divsChild>
                </w:div>
                <w:div w:id="262805330">
                  <w:marLeft w:val="0"/>
                  <w:marRight w:val="0"/>
                  <w:marTop w:val="0"/>
                  <w:marBottom w:val="0"/>
                  <w:divBdr>
                    <w:top w:val="none" w:sz="0" w:space="0" w:color="auto"/>
                    <w:left w:val="none" w:sz="0" w:space="0" w:color="auto"/>
                    <w:bottom w:val="none" w:sz="0" w:space="0" w:color="auto"/>
                    <w:right w:val="none" w:sz="0" w:space="0" w:color="auto"/>
                  </w:divBdr>
                  <w:divsChild>
                    <w:div w:id="1782453827">
                      <w:marLeft w:val="0"/>
                      <w:marRight w:val="0"/>
                      <w:marTop w:val="0"/>
                      <w:marBottom w:val="0"/>
                      <w:divBdr>
                        <w:top w:val="none" w:sz="0" w:space="0" w:color="auto"/>
                        <w:left w:val="none" w:sz="0" w:space="0" w:color="auto"/>
                        <w:bottom w:val="none" w:sz="0" w:space="0" w:color="auto"/>
                        <w:right w:val="none" w:sz="0" w:space="0" w:color="auto"/>
                      </w:divBdr>
                    </w:div>
                  </w:divsChild>
                </w:div>
                <w:div w:id="292711704">
                  <w:marLeft w:val="0"/>
                  <w:marRight w:val="0"/>
                  <w:marTop w:val="0"/>
                  <w:marBottom w:val="0"/>
                  <w:divBdr>
                    <w:top w:val="none" w:sz="0" w:space="0" w:color="auto"/>
                    <w:left w:val="none" w:sz="0" w:space="0" w:color="auto"/>
                    <w:bottom w:val="none" w:sz="0" w:space="0" w:color="auto"/>
                    <w:right w:val="none" w:sz="0" w:space="0" w:color="auto"/>
                  </w:divBdr>
                  <w:divsChild>
                    <w:div w:id="883060874">
                      <w:marLeft w:val="0"/>
                      <w:marRight w:val="0"/>
                      <w:marTop w:val="0"/>
                      <w:marBottom w:val="0"/>
                      <w:divBdr>
                        <w:top w:val="none" w:sz="0" w:space="0" w:color="auto"/>
                        <w:left w:val="none" w:sz="0" w:space="0" w:color="auto"/>
                        <w:bottom w:val="none" w:sz="0" w:space="0" w:color="auto"/>
                        <w:right w:val="none" w:sz="0" w:space="0" w:color="auto"/>
                      </w:divBdr>
                    </w:div>
                  </w:divsChild>
                </w:div>
                <w:div w:id="455300502">
                  <w:marLeft w:val="0"/>
                  <w:marRight w:val="0"/>
                  <w:marTop w:val="0"/>
                  <w:marBottom w:val="0"/>
                  <w:divBdr>
                    <w:top w:val="none" w:sz="0" w:space="0" w:color="auto"/>
                    <w:left w:val="none" w:sz="0" w:space="0" w:color="auto"/>
                    <w:bottom w:val="none" w:sz="0" w:space="0" w:color="auto"/>
                    <w:right w:val="none" w:sz="0" w:space="0" w:color="auto"/>
                  </w:divBdr>
                  <w:divsChild>
                    <w:div w:id="176968227">
                      <w:marLeft w:val="0"/>
                      <w:marRight w:val="0"/>
                      <w:marTop w:val="0"/>
                      <w:marBottom w:val="0"/>
                      <w:divBdr>
                        <w:top w:val="none" w:sz="0" w:space="0" w:color="auto"/>
                        <w:left w:val="none" w:sz="0" w:space="0" w:color="auto"/>
                        <w:bottom w:val="none" w:sz="0" w:space="0" w:color="auto"/>
                        <w:right w:val="none" w:sz="0" w:space="0" w:color="auto"/>
                      </w:divBdr>
                    </w:div>
                  </w:divsChild>
                </w:div>
                <w:div w:id="485511698">
                  <w:marLeft w:val="0"/>
                  <w:marRight w:val="0"/>
                  <w:marTop w:val="0"/>
                  <w:marBottom w:val="0"/>
                  <w:divBdr>
                    <w:top w:val="none" w:sz="0" w:space="0" w:color="auto"/>
                    <w:left w:val="none" w:sz="0" w:space="0" w:color="auto"/>
                    <w:bottom w:val="none" w:sz="0" w:space="0" w:color="auto"/>
                    <w:right w:val="none" w:sz="0" w:space="0" w:color="auto"/>
                  </w:divBdr>
                  <w:divsChild>
                    <w:div w:id="1406993412">
                      <w:marLeft w:val="0"/>
                      <w:marRight w:val="0"/>
                      <w:marTop w:val="0"/>
                      <w:marBottom w:val="0"/>
                      <w:divBdr>
                        <w:top w:val="none" w:sz="0" w:space="0" w:color="auto"/>
                        <w:left w:val="none" w:sz="0" w:space="0" w:color="auto"/>
                        <w:bottom w:val="none" w:sz="0" w:space="0" w:color="auto"/>
                        <w:right w:val="none" w:sz="0" w:space="0" w:color="auto"/>
                      </w:divBdr>
                    </w:div>
                  </w:divsChild>
                </w:div>
                <w:div w:id="741608183">
                  <w:marLeft w:val="0"/>
                  <w:marRight w:val="0"/>
                  <w:marTop w:val="0"/>
                  <w:marBottom w:val="0"/>
                  <w:divBdr>
                    <w:top w:val="none" w:sz="0" w:space="0" w:color="auto"/>
                    <w:left w:val="none" w:sz="0" w:space="0" w:color="auto"/>
                    <w:bottom w:val="none" w:sz="0" w:space="0" w:color="auto"/>
                    <w:right w:val="none" w:sz="0" w:space="0" w:color="auto"/>
                  </w:divBdr>
                  <w:divsChild>
                    <w:div w:id="952859561">
                      <w:marLeft w:val="0"/>
                      <w:marRight w:val="0"/>
                      <w:marTop w:val="0"/>
                      <w:marBottom w:val="0"/>
                      <w:divBdr>
                        <w:top w:val="none" w:sz="0" w:space="0" w:color="auto"/>
                        <w:left w:val="none" w:sz="0" w:space="0" w:color="auto"/>
                        <w:bottom w:val="none" w:sz="0" w:space="0" w:color="auto"/>
                        <w:right w:val="none" w:sz="0" w:space="0" w:color="auto"/>
                      </w:divBdr>
                    </w:div>
                  </w:divsChild>
                </w:div>
                <w:div w:id="759839291">
                  <w:marLeft w:val="0"/>
                  <w:marRight w:val="0"/>
                  <w:marTop w:val="0"/>
                  <w:marBottom w:val="0"/>
                  <w:divBdr>
                    <w:top w:val="none" w:sz="0" w:space="0" w:color="auto"/>
                    <w:left w:val="none" w:sz="0" w:space="0" w:color="auto"/>
                    <w:bottom w:val="none" w:sz="0" w:space="0" w:color="auto"/>
                    <w:right w:val="none" w:sz="0" w:space="0" w:color="auto"/>
                  </w:divBdr>
                  <w:divsChild>
                    <w:div w:id="1593704786">
                      <w:marLeft w:val="0"/>
                      <w:marRight w:val="0"/>
                      <w:marTop w:val="0"/>
                      <w:marBottom w:val="0"/>
                      <w:divBdr>
                        <w:top w:val="none" w:sz="0" w:space="0" w:color="auto"/>
                        <w:left w:val="none" w:sz="0" w:space="0" w:color="auto"/>
                        <w:bottom w:val="none" w:sz="0" w:space="0" w:color="auto"/>
                        <w:right w:val="none" w:sz="0" w:space="0" w:color="auto"/>
                      </w:divBdr>
                    </w:div>
                  </w:divsChild>
                </w:div>
                <w:div w:id="924611889">
                  <w:marLeft w:val="0"/>
                  <w:marRight w:val="0"/>
                  <w:marTop w:val="0"/>
                  <w:marBottom w:val="0"/>
                  <w:divBdr>
                    <w:top w:val="none" w:sz="0" w:space="0" w:color="auto"/>
                    <w:left w:val="none" w:sz="0" w:space="0" w:color="auto"/>
                    <w:bottom w:val="none" w:sz="0" w:space="0" w:color="auto"/>
                    <w:right w:val="none" w:sz="0" w:space="0" w:color="auto"/>
                  </w:divBdr>
                  <w:divsChild>
                    <w:div w:id="1784957201">
                      <w:marLeft w:val="0"/>
                      <w:marRight w:val="0"/>
                      <w:marTop w:val="0"/>
                      <w:marBottom w:val="0"/>
                      <w:divBdr>
                        <w:top w:val="none" w:sz="0" w:space="0" w:color="auto"/>
                        <w:left w:val="none" w:sz="0" w:space="0" w:color="auto"/>
                        <w:bottom w:val="none" w:sz="0" w:space="0" w:color="auto"/>
                        <w:right w:val="none" w:sz="0" w:space="0" w:color="auto"/>
                      </w:divBdr>
                    </w:div>
                  </w:divsChild>
                </w:div>
                <w:div w:id="1183932557">
                  <w:marLeft w:val="0"/>
                  <w:marRight w:val="0"/>
                  <w:marTop w:val="0"/>
                  <w:marBottom w:val="0"/>
                  <w:divBdr>
                    <w:top w:val="none" w:sz="0" w:space="0" w:color="auto"/>
                    <w:left w:val="none" w:sz="0" w:space="0" w:color="auto"/>
                    <w:bottom w:val="none" w:sz="0" w:space="0" w:color="auto"/>
                    <w:right w:val="none" w:sz="0" w:space="0" w:color="auto"/>
                  </w:divBdr>
                  <w:divsChild>
                    <w:div w:id="359477703">
                      <w:marLeft w:val="0"/>
                      <w:marRight w:val="0"/>
                      <w:marTop w:val="0"/>
                      <w:marBottom w:val="0"/>
                      <w:divBdr>
                        <w:top w:val="none" w:sz="0" w:space="0" w:color="auto"/>
                        <w:left w:val="none" w:sz="0" w:space="0" w:color="auto"/>
                        <w:bottom w:val="none" w:sz="0" w:space="0" w:color="auto"/>
                        <w:right w:val="none" w:sz="0" w:space="0" w:color="auto"/>
                      </w:divBdr>
                    </w:div>
                  </w:divsChild>
                </w:div>
                <w:div w:id="1206139669">
                  <w:marLeft w:val="0"/>
                  <w:marRight w:val="0"/>
                  <w:marTop w:val="0"/>
                  <w:marBottom w:val="0"/>
                  <w:divBdr>
                    <w:top w:val="none" w:sz="0" w:space="0" w:color="auto"/>
                    <w:left w:val="none" w:sz="0" w:space="0" w:color="auto"/>
                    <w:bottom w:val="none" w:sz="0" w:space="0" w:color="auto"/>
                    <w:right w:val="none" w:sz="0" w:space="0" w:color="auto"/>
                  </w:divBdr>
                  <w:divsChild>
                    <w:div w:id="1453207360">
                      <w:marLeft w:val="0"/>
                      <w:marRight w:val="0"/>
                      <w:marTop w:val="0"/>
                      <w:marBottom w:val="0"/>
                      <w:divBdr>
                        <w:top w:val="none" w:sz="0" w:space="0" w:color="auto"/>
                        <w:left w:val="none" w:sz="0" w:space="0" w:color="auto"/>
                        <w:bottom w:val="none" w:sz="0" w:space="0" w:color="auto"/>
                        <w:right w:val="none" w:sz="0" w:space="0" w:color="auto"/>
                      </w:divBdr>
                    </w:div>
                  </w:divsChild>
                </w:div>
                <w:div w:id="1217813105">
                  <w:marLeft w:val="0"/>
                  <w:marRight w:val="0"/>
                  <w:marTop w:val="0"/>
                  <w:marBottom w:val="0"/>
                  <w:divBdr>
                    <w:top w:val="none" w:sz="0" w:space="0" w:color="auto"/>
                    <w:left w:val="none" w:sz="0" w:space="0" w:color="auto"/>
                    <w:bottom w:val="none" w:sz="0" w:space="0" w:color="auto"/>
                    <w:right w:val="none" w:sz="0" w:space="0" w:color="auto"/>
                  </w:divBdr>
                  <w:divsChild>
                    <w:div w:id="1018387407">
                      <w:marLeft w:val="0"/>
                      <w:marRight w:val="0"/>
                      <w:marTop w:val="0"/>
                      <w:marBottom w:val="0"/>
                      <w:divBdr>
                        <w:top w:val="none" w:sz="0" w:space="0" w:color="auto"/>
                        <w:left w:val="none" w:sz="0" w:space="0" w:color="auto"/>
                        <w:bottom w:val="none" w:sz="0" w:space="0" w:color="auto"/>
                        <w:right w:val="none" w:sz="0" w:space="0" w:color="auto"/>
                      </w:divBdr>
                    </w:div>
                  </w:divsChild>
                </w:div>
                <w:div w:id="1233615532">
                  <w:marLeft w:val="0"/>
                  <w:marRight w:val="0"/>
                  <w:marTop w:val="0"/>
                  <w:marBottom w:val="0"/>
                  <w:divBdr>
                    <w:top w:val="none" w:sz="0" w:space="0" w:color="auto"/>
                    <w:left w:val="none" w:sz="0" w:space="0" w:color="auto"/>
                    <w:bottom w:val="none" w:sz="0" w:space="0" w:color="auto"/>
                    <w:right w:val="none" w:sz="0" w:space="0" w:color="auto"/>
                  </w:divBdr>
                  <w:divsChild>
                    <w:div w:id="1946770747">
                      <w:marLeft w:val="0"/>
                      <w:marRight w:val="0"/>
                      <w:marTop w:val="0"/>
                      <w:marBottom w:val="0"/>
                      <w:divBdr>
                        <w:top w:val="none" w:sz="0" w:space="0" w:color="auto"/>
                        <w:left w:val="none" w:sz="0" w:space="0" w:color="auto"/>
                        <w:bottom w:val="none" w:sz="0" w:space="0" w:color="auto"/>
                        <w:right w:val="none" w:sz="0" w:space="0" w:color="auto"/>
                      </w:divBdr>
                    </w:div>
                  </w:divsChild>
                </w:div>
                <w:div w:id="1362391053">
                  <w:marLeft w:val="0"/>
                  <w:marRight w:val="0"/>
                  <w:marTop w:val="0"/>
                  <w:marBottom w:val="0"/>
                  <w:divBdr>
                    <w:top w:val="none" w:sz="0" w:space="0" w:color="auto"/>
                    <w:left w:val="none" w:sz="0" w:space="0" w:color="auto"/>
                    <w:bottom w:val="none" w:sz="0" w:space="0" w:color="auto"/>
                    <w:right w:val="none" w:sz="0" w:space="0" w:color="auto"/>
                  </w:divBdr>
                  <w:divsChild>
                    <w:div w:id="1289966710">
                      <w:marLeft w:val="0"/>
                      <w:marRight w:val="0"/>
                      <w:marTop w:val="0"/>
                      <w:marBottom w:val="0"/>
                      <w:divBdr>
                        <w:top w:val="none" w:sz="0" w:space="0" w:color="auto"/>
                        <w:left w:val="none" w:sz="0" w:space="0" w:color="auto"/>
                        <w:bottom w:val="none" w:sz="0" w:space="0" w:color="auto"/>
                        <w:right w:val="none" w:sz="0" w:space="0" w:color="auto"/>
                      </w:divBdr>
                    </w:div>
                  </w:divsChild>
                </w:div>
                <w:div w:id="1494223835">
                  <w:marLeft w:val="0"/>
                  <w:marRight w:val="0"/>
                  <w:marTop w:val="0"/>
                  <w:marBottom w:val="0"/>
                  <w:divBdr>
                    <w:top w:val="none" w:sz="0" w:space="0" w:color="auto"/>
                    <w:left w:val="none" w:sz="0" w:space="0" w:color="auto"/>
                    <w:bottom w:val="none" w:sz="0" w:space="0" w:color="auto"/>
                    <w:right w:val="none" w:sz="0" w:space="0" w:color="auto"/>
                  </w:divBdr>
                  <w:divsChild>
                    <w:div w:id="668483647">
                      <w:marLeft w:val="0"/>
                      <w:marRight w:val="0"/>
                      <w:marTop w:val="0"/>
                      <w:marBottom w:val="0"/>
                      <w:divBdr>
                        <w:top w:val="none" w:sz="0" w:space="0" w:color="auto"/>
                        <w:left w:val="none" w:sz="0" w:space="0" w:color="auto"/>
                        <w:bottom w:val="none" w:sz="0" w:space="0" w:color="auto"/>
                        <w:right w:val="none" w:sz="0" w:space="0" w:color="auto"/>
                      </w:divBdr>
                    </w:div>
                  </w:divsChild>
                </w:div>
                <w:div w:id="1563785335">
                  <w:marLeft w:val="0"/>
                  <w:marRight w:val="0"/>
                  <w:marTop w:val="0"/>
                  <w:marBottom w:val="0"/>
                  <w:divBdr>
                    <w:top w:val="none" w:sz="0" w:space="0" w:color="auto"/>
                    <w:left w:val="none" w:sz="0" w:space="0" w:color="auto"/>
                    <w:bottom w:val="none" w:sz="0" w:space="0" w:color="auto"/>
                    <w:right w:val="none" w:sz="0" w:space="0" w:color="auto"/>
                  </w:divBdr>
                  <w:divsChild>
                    <w:div w:id="125416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4862">
          <w:marLeft w:val="0"/>
          <w:marRight w:val="0"/>
          <w:marTop w:val="0"/>
          <w:marBottom w:val="0"/>
          <w:divBdr>
            <w:top w:val="none" w:sz="0" w:space="0" w:color="auto"/>
            <w:left w:val="none" w:sz="0" w:space="0" w:color="auto"/>
            <w:bottom w:val="none" w:sz="0" w:space="0" w:color="auto"/>
            <w:right w:val="none" w:sz="0" w:space="0" w:color="auto"/>
          </w:divBdr>
        </w:div>
        <w:div w:id="312297667">
          <w:marLeft w:val="0"/>
          <w:marRight w:val="0"/>
          <w:marTop w:val="0"/>
          <w:marBottom w:val="0"/>
          <w:divBdr>
            <w:top w:val="none" w:sz="0" w:space="0" w:color="auto"/>
            <w:left w:val="none" w:sz="0" w:space="0" w:color="auto"/>
            <w:bottom w:val="none" w:sz="0" w:space="0" w:color="auto"/>
            <w:right w:val="none" w:sz="0" w:space="0" w:color="auto"/>
          </w:divBdr>
        </w:div>
        <w:div w:id="355547929">
          <w:marLeft w:val="0"/>
          <w:marRight w:val="0"/>
          <w:marTop w:val="0"/>
          <w:marBottom w:val="0"/>
          <w:divBdr>
            <w:top w:val="none" w:sz="0" w:space="0" w:color="auto"/>
            <w:left w:val="none" w:sz="0" w:space="0" w:color="auto"/>
            <w:bottom w:val="none" w:sz="0" w:space="0" w:color="auto"/>
            <w:right w:val="none" w:sz="0" w:space="0" w:color="auto"/>
          </w:divBdr>
        </w:div>
        <w:div w:id="487016864">
          <w:marLeft w:val="0"/>
          <w:marRight w:val="0"/>
          <w:marTop w:val="0"/>
          <w:marBottom w:val="0"/>
          <w:divBdr>
            <w:top w:val="none" w:sz="0" w:space="0" w:color="auto"/>
            <w:left w:val="none" w:sz="0" w:space="0" w:color="auto"/>
            <w:bottom w:val="none" w:sz="0" w:space="0" w:color="auto"/>
            <w:right w:val="none" w:sz="0" w:space="0" w:color="auto"/>
          </w:divBdr>
        </w:div>
        <w:div w:id="601885290">
          <w:marLeft w:val="0"/>
          <w:marRight w:val="0"/>
          <w:marTop w:val="0"/>
          <w:marBottom w:val="0"/>
          <w:divBdr>
            <w:top w:val="none" w:sz="0" w:space="0" w:color="auto"/>
            <w:left w:val="none" w:sz="0" w:space="0" w:color="auto"/>
            <w:bottom w:val="none" w:sz="0" w:space="0" w:color="auto"/>
            <w:right w:val="none" w:sz="0" w:space="0" w:color="auto"/>
          </w:divBdr>
        </w:div>
        <w:div w:id="630595284">
          <w:marLeft w:val="0"/>
          <w:marRight w:val="0"/>
          <w:marTop w:val="0"/>
          <w:marBottom w:val="0"/>
          <w:divBdr>
            <w:top w:val="none" w:sz="0" w:space="0" w:color="auto"/>
            <w:left w:val="none" w:sz="0" w:space="0" w:color="auto"/>
            <w:bottom w:val="none" w:sz="0" w:space="0" w:color="auto"/>
            <w:right w:val="none" w:sz="0" w:space="0" w:color="auto"/>
          </w:divBdr>
        </w:div>
        <w:div w:id="754783239">
          <w:marLeft w:val="0"/>
          <w:marRight w:val="0"/>
          <w:marTop w:val="0"/>
          <w:marBottom w:val="0"/>
          <w:divBdr>
            <w:top w:val="none" w:sz="0" w:space="0" w:color="auto"/>
            <w:left w:val="none" w:sz="0" w:space="0" w:color="auto"/>
            <w:bottom w:val="none" w:sz="0" w:space="0" w:color="auto"/>
            <w:right w:val="none" w:sz="0" w:space="0" w:color="auto"/>
          </w:divBdr>
        </w:div>
        <w:div w:id="820465683">
          <w:marLeft w:val="0"/>
          <w:marRight w:val="0"/>
          <w:marTop w:val="0"/>
          <w:marBottom w:val="0"/>
          <w:divBdr>
            <w:top w:val="none" w:sz="0" w:space="0" w:color="auto"/>
            <w:left w:val="none" w:sz="0" w:space="0" w:color="auto"/>
            <w:bottom w:val="none" w:sz="0" w:space="0" w:color="auto"/>
            <w:right w:val="none" w:sz="0" w:space="0" w:color="auto"/>
          </w:divBdr>
        </w:div>
        <w:div w:id="834345398">
          <w:marLeft w:val="0"/>
          <w:marRight w:val="0"/>
          <w:marTop w:val="0"/>
          <w:marBottom w:val="0"/>
          <w:divBdr>
            <w:top w:val="none" w:sz="0" w:space="0" w:color="auto"/>
            <w:left w:val="none" w:sz="0" w:space="0" w:color="auto"/>
            <w:bottom w:val="none" w:sz="0" w:space="0" w:color="auto"/>
            <w:right w:val="none" w:sz="0" w:space="0" w:color="auto"/>
          </w:divBdr>
        </w:div>
        <w:div w:id="912667402">
          <w:marLeft w:val="0"/>
          <w:marRight w:val="0"/>
          <w:marTop w:val="0"/>
          <w:marBottom w:val="0"/>
          <w:divBdr>
            <w:top w:val="none" w:sz="0" w:space="0" w:color="auto"/>
            <w:left w:val="none" w:sz="0" w:space="0" w:color="auto"/>
            <w:bottom w:val="none" w:sz="0" w:space="0" w:color="auto"/>
            <w:right w:val="none" w:sz="0" w:space="0" w:color="auto"/>
          </w:divBdr>
          <w:divsChild>
            <w:div w:id="407460518">
              <w:marLeft w:val="-75"/>
              <w:marRight w:val="0"/>
              <w:marTop w:val="30"/>
              <w:marBottom w:val="30"/>
              <w:divBdr>
                <w:top w:val="none" w:sz="0" w:space="0" w:color="auto"/>
                <w:left w:val="none" w:sz="0" w:space="0" w:color="auto"/>
                <w:bottom w:val="none" w:sz="0" w:space="0" w:color="auto"/>
                <w:right w:val="none" w:sz="0" w:space="0" w:color="auto"/>
              </w:divBdr>
              <w:divsChild>
                <w:div w:id="27995887">
                  <w:marLeft w:val="0"/>
                  <w:marRight w:val="0"/>
                  <w:marTop w:val="0"/>
                  <w:marBottom w:val="0"/>
                  <w:divBdr>
                    <w:top w:val="none" w:sz="0" w:space="0" w:color="auto"/>
                    <w:left w:val="none" w:sz="0" w:space="0" w:color="auto"/>
                    <w:bottom w:val="none" w:sz="0" w:space="0" w:color="auto"/>
                    <w:right w:val="none" w:sz="0" w:space="0" w:color="auto"/>
                  </w:divBdr>
                  <w:divsChild>
                    <w:div w:id="2105418995">
                      <w:marLeft w:val="0"/>
                      <w:marRight w:val="0"/>
                      <w:marTop w:val="0"/>
                      <w:marBottom w:val="0"/>
                      <w:divBdr>
                        <w:top w:val="none" w:sz="0" w:space="0" w:color="auto"/>
                        <w:left w:val="none" w:sz="0" w:space="0" w:color="auto"/>
                        <w:bottom w:val="none" w:sz="0" w:space="0" w:color="auto"/>
                        <w:right w:val="none" w:sz="0" w:space="0" w:color="auto"/>
                      </w:divBdr>
                    </w:div>
                  </w:divsChild>
                </w:div>
                <w:div w:id="51540182">
                  <w:marLeft w:val="0"/>
                  <w:marRight w:val="0"/>
                  <w:marTop w:val="0"/>
                  <w:marBottom w:val="0"/>
                  <w:divBdr>
                    <w:top w:val="none" w:sz="0" w:space="0" w:color="auto"/>
                    <w:left w:val="none" w:sz="0" w:space="0" w:color="auto"/>
                    <w:bottom w:val="none" w:sz="0" w:space="0" w:color="auto"/>
                    <w:right w:val="none" w:sz="0" w:space="0" w:color="auto"/>
                  </w:divBdr>
                  <w:divsChild>
                    <w:div w:id="1294023117">
                      <w:marLeft w:val="0"/>
                      <w:marRight w:val="0"/>
                      <w:marTop w:val="0"/>
                      <w:marBottom w:val="0"/>
                      <w:divBdr>
                        <w:top w:val="none" w:sz="0" w:space="0" w:color="auto"/>
                        <w:left w:val="none" w:sz="0" w:space="0" w:color="auto"/>
                        <w:bottom w:val="none" w:sz="0" w:space="0" w:color="auto"/>
                        <w:right w:val="none" w:sz="0" w:space="0" w:color="auto"/>
                      </w:divBdr>
                    </w:div>
                  </w:divsChild>
                </w:div>
                <w:div w:id="276718029">
                  <w:marLeft w:val="0"/>
                  <w:marRight w:val="0"/>
                  <w:marTop w:val="0"/>
                  <w:marBottom w:val="0"/>
                  <w:divBdr>
                    <w:top w:val="none" w:sz="0" w:space="0" w:color="auto"/>
                    <w:left w:val="none" w:sz="0" w:space="0" w:color="auto"/>
                    <w:bottom w:val="none" w:sz="0" w:space="0" w:color="auto"/>
                    <w:right w:val="none" w:sz="0" w:space="0" w:color="auto"/>
                  </w:divBdr>
                  <w:divsChild>
                    <w:div w:id="236523318">
                      <w:marLeft w:val="0"/>
                      <w:marRight w:val="0"/>
                      <w:marTop w:val="0"/>
                      <w:marBottom w:val="0"/>
                      <w:divBdr>
                        <w:top w:val="none" w:sz="0" w:space="0" w:color="auto"/>
                        <w:left w:val="none" w:sz="0" w:space="0" w:color="auto"/>
                        <w:bottom w:val="none" w:sz="0" w:space="0" w:color="auto"/>
                        <w:right w:val="none" w:sz="0" w:space="0" w:color="auto"/>
                      </w:divBdr>
                    </w:div>
                  </w:divsChild>
                </w:div>
                <w:div w:id="427385730">
                  <w:marLeft w:val="0"/>
                  <w:marRight w:val="0"/>
                  <w:marTop w:val="0"/>
                  <w:marBottom w:val="0"/>
                  <w:divBdr>
                    <w:top w:val="none" w:sz="0" w:space="0" w:color="auto"/>
                    <w:left w:val="none" w:sz="0" w:space="0" w:color="auto"/>
                    <w:bottom w:val="none" w:sz="0" w:space="0" w:color="auto"/>
                    <w:right w:val="none" w:sz="0" w:space="0" w:color="auto"/>
                  </w:divBdr>
                  <w:divsChild>
                    <w:div w:id="1750692319">
                      <w:marLeft w:val="0"/>
                      <w:marRight w:val="0"/>
                      <w:marTop w:val="0"/>
                      <w:marBottom w:val="0"/>
                      <w:divBdr>
                        <w:top w:val="none" w:sz="0" w:space="0" w:color="auto"/>
                        <w:left w:val="none" w:sz="0" w:space="0" w:color="auto"/>
                        <w:bottom w:val="none" w:sz="0" w:space="0" w:color="auto"/>
                        <w:right w:val="none" w:sz="0" w:space="0" w:color="auto"/>
                      </w:divBdr>
                    </w:div>
                  </w:divsChild>
                </w:div>
                <w:div w:id="499925836">
                  <w:marLeft w:val="0"/>
                  <w:marRight w:val="0"/>
                  <w:marTop w:val="0"/>
                  <w:marBottom w:val="0"/>
                  <w:divBdr>
                    <w:top w:val="none" w:sz="0" w:space="0" w:color="auto"/>
                    <w:left w:val="none" w:sz="0" w:space="0" w:color="auto"/>
                    <w:bottom w:val="none" w:sz="0" w:space="0" w:color="auto"/>
                    <w:right w:val="none" w:sz="0" w:space="0" w:color="auto"/>
                  </w:divBdr>
                  <w:divsChild>
                    <w:div w:id="552273371">
                      <w:marLeft w:val="0"/>
                      <w:marRight w:val="0"/>
                      <w:marTop w:val="0"/>
                      <w:marBottom w:val="0"/>
                      <w:divBdr>
                        <w:top w:val="none" w:sz="0" w:space="0" w:color="auto"/>
                        <w:left w:val="none" w:sz="0" w:space="0" w:color="auto"/>
                        <w:bottom w:val="none" w:sz="0" w:space="0" w:color="auto"/>
                        <w:right w:val="none" w:sz="0" w:space="0" w:color="auto"/>
                      </w:divBdr>
                    </w:div>
                  </w:divsChild>
                </w:div>
                <w:div w:id="539325473">
                  <w:marLeft w:val="0"/>
                  <w:marRight w:val="0"/>
                  <w:marTop w:val="0"/>
                  <w:marBottom w:val="0"/>
                  <w:divBdr>
                    <w:top w:val="none" w:sz="0" w:space="0" w:color="auto"/>
                    <w:left w:val="none" w:sz="0" w:space="0" w:color="auto"/>
                    <w:bottom w:val="none" w:sz="0" w:space="0" w:color="auto"/>
                    <w:right w:val="none" w:sz="0" w:space="0" w:color="auto"/>
                  </w:divBdr>
                  <w:divsChild>
                    <w:div w:id="121197641">
                      <w:marLeft w:val="0"/>
                      <w:marRight w:val="0"/>
                      <w:marTop w:val="0"/>
                      <w:marBottom w:val="0"/>
                      <w:divBdr>
                        <w:top w:val="none" w:sz="0" w:space="0" w:color="auto"/>
                        <w:left w:val="none" w:sz="0" w:space="0" w:color="auto"/>
                        <w:bottom w:val="none" w:sz="0" w:space="0" w:color="auto"/>
                        <w:right w:val="none" w:sz="0" w:space="0" w:color="auto"/>
                      </w:divBdr>
                    </w:div>
                  </w:divsChild>
                </w:div>
                <w:div w:id="1188985648">
                  <w:marLeft w:val="0"/>
                  <w:marRight w:val="0"/>
                  <w:marTop w:val="0"/>
                  <w:marBottom w:val="0"/>
                  <w:divBdr>
                    <w:top w:val="none" w:sz="0" w:space="0" w:color="auto"/>
                    <w:left w:val="none" w:sz="0" w:space="0" w:color="auto"/>
                    <w:bottom w:val="none" w:sz="0" w:space="0" w:color="auto"/>
                    <w:right w:val="none" w:sz="0" w:space="0" w:color="auto"/>
                  </w:divBdr>
                  <w:divsChild>
                    <w:div w:id="209534705">
                      <w:marLeft w:val="0"/>
                      <w:marRight w:val="0"/>
                      <w:marTop w:val="0"/>
                      <w:marBottom w:val="0"/>
                      <w:divBdr>
                        <w:top w:val="none" w:sz="0" w:space="0" w:color="auto"/>
                        <w:left w:val="none" w:sz="0" w:space="0" w:color="auto"/>
                        <w:bottom w:val="none" w:sz="0" w:space="0" w:color="auto"/>
                        <w:right w:val="none" w:sz="0" w:space="0" w:color="auto"/>
                      </w:divBdr>
                    </w:div>
                  </w:divsChild>
                </w:div>
                <w:div w:id="1698311201">
                  <w:marLeft w:val="0"/>
                  <w:marRight w:val="0"/>
                  <w:marTop w:val="0"/>
                  <w:marBottom w:val="0"/>
                  <w:divBdr>
                    <w:top w:val="none" w:sz="0" w:space="0" w:color="auto"/>
                    <w:left w:val="none" w:sz="0" w:space="0" w:color="auto"/>
                    <w:bottom w:val="none" w:sz="0" w:space="0" w:color="auto"/>
                    <w:right w:val="none" w:sz="0" w:space="0" w:color="auto"/>
                  </w:divBdr>
                  <w:divsChild>
                    <w:div w:id="222301801">
                      <w:marLeft w:val="0"/>
                      <w:marRight w:val="0"/>
                      <w:marTop w:val="0"/>
                      <w:marBottom w:val="0"/>
                      <w:divBdr>
                        <w:top w:val="none" w:sz="0" w:space="0" w:color="auto"/>
                        <w:left w:val="none" w:sz="0" w:space="0" w:color="auto"/>
                        <w:bottom w:val="none" w:sz="0" w:space="0" w:color="auto"/>
                        <w:right w:val="none" w:sz="0" w:space="0" w:color="auto"/>
                      </w:divBdr>
                    </w:div>
                  </w:divsChild>
                </w:div>
                <w:div w:id="1744135412">
                  <w:marLeft w:val="0"/>
                  <w:marRight w:val="0"/>
                  <w:marTop w:val="0"/>
                  <w:marBottom w:val="0"/>
                  <w:divBdr>
                    <w:top w:val="none" w:sz="0" w:space="0" w:color="auto"/>
                    <w:left w:val="none" w:sz="0" w:space="0" w:color="auto"/>
                    <w:bottom w:val="none" w:sz="0" w:space="0" w:color="auto"/>
                    <w:right w:val="none" w:sz="0" w:space="0" w:color="auto"/>
                  </w:divBdr>
                  <w:divsChild>
                    <w:div w:id="84621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9734">
          <w:marLeft w:val="0"/>
          <w:marRight w:val="0"/>
          <w:marTop w:val="0"/>
          <w:marBottom w:val="0"/>
          <w:divBdr>
            <w:top w:val="none" w:sz="0" w:space="0" w:color="auto"/>
            <w:left w:val="none" w:sz="0" w:space="0" w:color="auto"/>
            <w:bottom w:val="none" w:sz="0" w:space="0" w:color="auto"/>
            <w:right w:val="none" w:sz="0" w:space="0" w:color="auto"/>
          </w:divBdr>
          <w:divsChild>
            <w:div w:id="1842698565">
              <w:marLeft w:val="-75"/>
              <w:marRight w:val="0"/>
              <w:marTop w:val="30"/>
              <w:marBottom w:val="30"/>
              <w:divBdr>
                <w:top w:val="none" w:sz="0" w:space="0" w:color="auto"/>
                <w:left w:val="none" w:sz="0" w:space="0" w:color="auto"/>
                <w:bottom w:val="none" w:sz="0" w:space="0" w:color="auto"/>
                <w:right w:val="none" w:sz="0" w:space="0" w:color="auto"/>
              </w:divBdr>
              <w:divsChild>
                <w:div w:id="62915475">
                  <w:marLeft w:val="0"/>
                  <w:marRight w:val="0"/>
                  <w:marTop w:val="0"/>
                  <w:marBottom w:val="0"/>
                  <w:divBdr>
                    <w:top w:val="none" w:sz="0" w:space="0" w:color="auto"/>
                    <w:left w:val="none" w:sz="0" w:space="0" w:color="auto"/>
                    <w:bottom w:val="none" w:sz="0" w:space="0" w:color="auto"/>
                    <w:right w:val="none" w:sz="0" w:space="0" w:color="auto"/>
                  </w:divBdr>
                  <w:divsChild>
                    <w:div w:id="128473595">
                      <w:marLeft w:val="0"/>
                      <w:marRight w:val="0"/>
                      <w:marTop w:val="0"/>
                      <w:marBottom w:val="0"/>
                      <w:divBdr>
                        <w:top w:val="none" w:sz="0" w:space="0" w:color="auto"/>
                        <w:left w:val="none" w:sz="0" w:space="0" w:color="auto"/>
                        <w:bottom w:val="none" w:sz="0" w:space="0" w:color="auto"/>
                        <w:right w:val="none" w:sz="0" w:space="0" w:color="auto"/>
                      </w:divBdr>
                    </w:div>
                  </w:divsChild>
                </w:div>
                <w:div w:id="193927574">
                  <w:marLeft w:val="0"/>
                  <w:marRight w:val="0"/>
                  <w:marTop w:val="0"/>
                  <w:marBottom w:val="0"/>
                  <w:divBdr>
                    <w:top w:val="none" w:sz="0" w:space="0" w:color="auto"/>
                    <w:left w:val="none" w:sz="0" w:space="0" w:color="auto"/>
                    <w:bottom w:val="none" w:sz="0" w:space="0" w:color="auto"/>
                    <w:right w:val="none" w:sz="0" w:space="0" w:color="auto"/>
                  </w:divBdr>
                  <w:divsChild>
                    <w:div w:id="513304273">
                      <w:marLeft w:val="0"/>
                      <w:marRight w:val="0"/>
                      <w:marTop w:val="0"/>
                      <w:marBottom w:val="0"/>
                      <w:divBdr>
                        <w:top w:val="none" w:sz="0" w:space="0" w:color="auto"/>
                        <w:left w:val="none" w:sz="0" w:space="0" w:color="auto"/>
                        <w:bottom w:val="none" w:sz="0" w:space="0" w:color="auto"/>
                        <w:right w:val="none" w:sz="0" w:space="0" w:color="auto"/>
                      </w:divBdr>
                    </w:div>
                  </w:divsChild>
                </w:div>
                <w:div w:id="441807410">
                  <w:marLeft w:val="0"/>
                  <w:marRight w:val="0"/>
                  <w:marTop w:val="0"/>
                  <w:marBottom w:val="0"/>
                  <w:divBdr>
                    <w:top w:val="none" w:sz="0" w:space="0" w:color="auto"/>
                    <w:left w:val="none" w:sz="0" w:space="0" w:color="auto"/>
                    <w:bottom w:val="none" w:sz="0" w:space="0" w:color="auto"/>
                    <w:right w:val="none" w:sz="0" w:space="0" w:color="auto"/>
                  </w:divBdr>
                  <w:divsChild>
                    <w:div w:id="473912547">
                      <w:marLeft w:val="0"/>
                      <w:marRight w:val="0"/>
                      <w:marTop w:val="0"/>
                      <w:marBottom w:val="0"/>
                      <w:divBdr>
                        <w:top w:val="none" w:sz="0" w:space="0" w:color="auto"/>
                        <w:left w:val="none" w:sz="0" w:space="0" w:color="auto"/>
                        <w:bottom w:val="none" w:sz="0" w:space="0" w:color="auto"/>
                        <w:right w:val="none" w:sz="0" w:space="0" w:color="auto"/>
                      </w:divBdr>
                    </w:div>
                  </w:divsChild>
                </w:div>
                <w:div w:id="762729302">
                  <w:marLeft w:val="0"/>
                  <w:marRight w:val="0"/>
                  <w:marTop w:val="0"/>
                  <w:marBottom w:val="0"/>
                  <w:divBdr>
                    <w:top w:val="none" w:sz="0" w:space="0" w:color="auto"/>
                    <w:left w:val="none" w:sz="0" w:space="0" w:color="auto"/>
                    <w:bottom w:val="none" w:sz="0" w:space="0" w:color="auto"/>
                    <w:right w:val="none" w:sz="0" w:space="0" w:color="auto"/>
                  </w:divBdr>
                  <w:divsChild>
                    <w:div w:id="695426219">
                      <w:marLeft w:val="0"/>
                      <w:marRight w:val="0"/>
                      <w:marTop w:val="0"/>
                      <w:marBottom w:val="0"/>
                      <w:divBdr>
                        <w:top w:val="none" w:sz="0" w:space="0" w:color="auto"/>
                        <w:left w:val="none" w:sz="0" w:space="0" w:color="auto"/>
                        <w:bottom w:val="none" w:sz="0" w:space="0" w:color="auto"/>
                        <w:right w:val="none" w:sz="0" w:space="0" w:color="auto"/>
                      </w:divBdr>
                    </w:div>
                  </w:divsChild>
                </w:div>
                <w:div w:id="789277206">
                  <w:marLeft w:val="0"/>
                  <w:marRight w:val="0"/>
                  <w:marTop w:val="0"/>
                  <w:marBottom w:val="0"/>
                  <w:divBdr>
                    <w:top w:val="none" w:sz="0" w:space="0" w:color="auto"/>
                    <w:left w:val="none" w:sz="0" w:space="0" w:color="auto"/>
                    <w:bottom w:val="none" w:sz="0" w:space="0" w:color="auto"/>
                    <w:right w:val="none" w:sz="0" w:space="0" w:color="auto"/>
                  </w:divBdr>
                  <w:divsChild>
                    <w:div w:id="815727664">
                      <w:marLeft w:val="0"/>
                      <w:marRight w:val="0"/>
                      <w:marTop w:val="0"/>
                      <w:marBottom w:val="0"/>
                      <w:divBdr>
                        <w:top w:val="none" w:sz="0" w:space="0" w:color="auto"/>
                        <w:left w:val="none" w:sz="0" w:space="0" w:color="auto"/>
                        <w:bottom w:val="none" w:sz="0" w:space="0" w:color="auto"/>
                        <w:right w:val="none" w:sz="0" w:space="0" w:color="auto"/>
                      </w:divBdr>
                    </w:div>
                  </w:divsChild>
                </w:div>
                <w:div w:id="840584337">
                  <w:marLeft w:val="0"/>
                  <w:marRight w:val="0"/>
                  <w:marTop w:val="0"/>
                  <w:marBottom w:val="0"/>
                  <w:divBdr>
                    <w:top w:val="none" w:sz="0" w:space="0" w:color="auto"/>
                    <w:left w:val="none" w:sz="0" w:space="0" w:color="auto"/>
                    <w:bottom w:val="none" w:sz="0" w:space="0" w:color="auto"/>
                    <w:right w:val="none" w:sz="0" w:space="0" w:color="auto"/>
                  </w:divBdr>
                  <w:divsChild>
                    <w:div w:id="1788893538">
                      <w:marLeft w:val="0"/>
                      <w:marRight w:val="0"/>
                      <w:marTop w:val="0"/>
                      <w:marBottom w:val="0"/>
                      <w:divBdr>
                        <w:top w:val="none" w:sz="0" w:space="0" w:color="auto"/>
                        <w:left w:val="none" w:sz="0" w:space="0" w:color="auto"/>
                        <w:bottom w:val="none" w:sz="0" w:space="0" w:color="auto"/>
                        <w:right w:val="none" w:sz="0" w:space="0" w:color="auto"/>
                      </w:divBdr>
                    </w:div>
                  </w:divsChild>
                </w:div>
                <w:div w:id="1179464632">
                  <w:marLeft w:val="0"/>
                  <w:marRight w:val="0"/>
                  <w:marTop w:val="0"/>
                  <w:marBottom w:val="0"/>
                  <w:divBdr>
                    <w:top w:val="none" w:sz="0" w:space="0" w:color="auto"/>
                    <w:left w:val="none" w:sz="0" w:space="0" w:color="auto"/>
                    <w:bottom w:val="none" w:sz="0" w:space="0" w:color="auto"/>
                    <w:right w:val="none" w:sz="0" w:space="0" w:color="auto"/>
                  </w:divBdr>
                  <w:divsChild>
                    <w:div w:id="280916775">
                      <w:marLeft w:val="0"/>
                      <w:marRight w:val="0"/>
                      <w:marTop w:val="0"/>
                      <w:marBottom w:val="0"/>
                      <w:divBdr>
                        <w:top w:val="none" w:sz="0" w:space="0" w:color="auto"/>
                        <w:left w:val="none" w:sz="0" w:space="0" w:color="auto"/>
                        <w:bottom w:val="none" w:sz="0" w:space="0" w:color="auto"/>
                        <w:right w:val="none" w:sz="0" w:space="0" w:color="auto"/>
                      </w:divBdr>
                    </w:div>
                  </w:divsChild>
                </w:div>
                <w:div w:id="1247617414">
                  <w:marLeft w:val="0"/>
                  <w:marRight w:val="0"/>
                  <w:marTop w:val="0"/>
                  <w:marBottom w:val="0"/>
                  <w:divBdr>
                    <w:top w:val="none" w:sz="0" w:space="0" w:color="auto"/>
                    <w:left w:val="none" w:sz="0" w:space="0" w:color="auto"/>
                    <w:bottom w:val="none" w:sz="0" w:space="0" w:color="auto"/>
                    <w:right w:val="none" w:sz="0" w:space="0" w:color="auto"/>
                  </w:divBdr>
                  <w:divsChild>
                    <w:div w:id="678432170">
                      <w:marLeft w:val="0"/>
                      <w:marRight w:val="0"/>
                      <w:marTop w:val="0"/>
                      <w:marBottom w:val="0"/>
                      <w:divBdr>
                        <w:top w:val="none" w:sz="0" w:space="0" w:color="auto"/>
                        <w:left w:val="none" w:sz="0" w:space="0" w:color="auto"/>
                        <w:bottom w:val="none" w:sz="0" w:space="0" w:color="auto"/>
                        <w:right w:val="none" w:sz="0" w:space="0" w:color="auto"/>
                      </w:divBdr>
                    </w:div>
                  </w:divsChild>
                </w:div>
                <w:div w:id="1299066326">
                  <w:marLeft w:val="0"/>
                  <w:marRight w:val="0"/>
                  <w:marTop w:val="0"/>
                  <w:marBottom w:val="0"/>
                  <w:divBdr>
                    <w:top w:val="none" w:sz="0" w:space="0" w:color="auto"/>
                    <w:left w:val="none" w:sz="0" w:space="0" w:color="auto"/>
                    <w:bottom w:val="none" w:sz="0" w:space="0" w:color="auto"/>
                    <w:right w:val="none" w:sz="0" w:space="0" w:color="auto"/>
                  </w:divBdr>
                  <w:divsChild>
                    <w:div w:id="1957759425">
                      <w:marLeft w:val="0"/>
                      <w:marRight w:val="0"/>
                      <w:marTop w:val="0"/>
                      <w:marBottom w:val="0"/>
                      <w:divBdr>
                        <w:top w:val="none" w:sz="0" w:space="0" w:color="auto"/>
                        <w:left w:val="none" w:sz="0" w:space="0" w:color="auto"/>
                        <w:bottom w:val="none" w:sz="0" w:space="0" w:color="auto"/>
                        <w:right w:val="none" w:sz="0" w:space="0" w:color="auto"/>
                      </w:divBdr>
                    </w:div>
                  </w:divsChild>
                </w:div>
                <w:div w:id="1635061933">
                  <w:marLeft w:val="0"/>
                  <w:marRight w:val="0"/>
                  <w:marTop w:val="0"/>
                  <w:marBottom w:val="0"/>
                  <w:divBdr>
                    <w:top w:val="none" w:sz="0" w:space="0" w:color="auto"/>
                    <w:left w:val="none" w:sz="0" w:space="0" w:color="auto"/>
                    <w:bottom w:val="none" w:sz="0" w:space="0" w:color="auto"/>
                    <w:right w:val="none" w:sz="0" w:space="0" w:color="auto"/>
                  </w:divBdr>
                  <w:divsChild>
                    <w:div w:id="1412040450">
                      <w:marLeft w:val="0"/>
                      <w:marRight w:val="0"/>
                      <w:marTop w:val="0"/>
                      <w:marBottom w:val="0"/>
                      <w:divBdr>
                        <w:top w:val="none" w:sz="0" w:space="0" w:color="auto"/>
                        <w:left w:val="none" w:sz="0" w:space="0" w:color="auto"/>
                        <w:bottom w:val="none" w:sz="0" w:space="0" w:color="auto"/>
                        <w:right w:val="none" w:sz="0" w:space="0" w:color="auto"/>
                      </w:divBdr>
                    </w:div>
                  </w:divsChild>
                </w:div>
                <w:div w:id="1898978356">
                  <w:marLeft w:val="0"/>
                  <w:marRight w:val="0"/>
                  <w:marTop w:val="0"/>
                  <w:marBottom w:val="0"/>
                  <w:divBdr>
                    <w:top w:val="none" w:sz="0" w:space="0" w:color="auto"/>
                    <w:left w:val="none" w:sz="0" w:space="0" w:color="auto"/>
                    <w:bottom w:val="none" w:sz="0" w:space="0" w:color="auto"/>
                    <w:right w:val="none" w:sz="0" w:space="0" w:color="auto"/>
                  </w:divBdr>
                  <w:divsChild>
                    <w:div w:id="1401363137">
                      <w:marLeft w:val="0"/>
                      <w:marRight w:val="0"/>
                      <w:marTop w:val="0"/>
                      <w:marBottom w:val="0"/>
                      <w:divBdr>
                        <w:top w:val="none" w:sz="0" w:space="0" w:color="auto"/>
                        <w:left w:val="none" w:sz="0" w:space="0" w:color="auto"/>
                        <w:bottom w:val="none" w:sz="0" w:space="0" w:color="auto"/>
                        <w:right w:val="none" w:sz="0" w:space="0" w:color="auto"/>
                      </w:divBdr>
                    </w:div>
                  </w:divsChild>
                </w:div>
                <w:div w:id="1917978477">
                  <w:marLeft w:val="0"/>
                  <w:marRight w:val="0"/>
                  <w:marTop w:val="0"/>
                  <w:marBottom w:val="0"/>
                  <w:divBdr>
                    <w:top w:val="none" w:sz="0" w:space="0" w:color="auto"/>
                    <w:left w:val="none" w:sz="0" w:space="0" w:color="auto"/>
                    <w:bottom w:val="none" w:sz="0" w:space="0" w:color="auto"/>
                    <w:right w:val="none" w:sz="0" w:space="0" w:color="auto"/>
                  </w:divBdr>
                  <w:divsChild>
                    <w:div w:id="1797989949">
                      <w:marLeft w:val="0"/>
                      <w:marRight w:val="0"/>
                      <w:marTop w:val="0"/>
                      <w:marBottom w:val="0"/>
                      <w:divBdr>
                        <w:top w:val="none" w:sz="0" w:space="0" w:color="auto"/>
                        <w:left w:val="none" w:sz="0" w:space="0" w:color="auto"/>
                        <w:bottom w:val="none" w:sz="0" w:space="0" w:color="auto"/>
                        <w:right w:val="none" w:sz="0" w:space="0" w:color="auto"/>
                      </w:divBdr>
                    </w:div>
                  </w:divsChild>
                </w:div>
                <w:div w:id="2000453392">
                  <w:marLeft w:val="0"/>
                  <w:marRight w:val="0"/>
                  <w:marTop w:val="0"/>
                  <w:marBottom w:val="0"/>
                  <w:divBdr>
                    <w:top w:val="none" w:sz="0" w:space="0" w:color="auto"/>
                    <w:left w:val="none" w:sz="0" w:space="0" w:color="auto"/>
                    <w:bottom w:val="none" w:sz="0" w:space="0" w:color="auto"/>
                    <w:right w:val="none" w:sz="0" w:space="0" w:color="auto"/>
                  </w:divBdr>
                  <w:divsChild>
                    <w:div w:id="12871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28989">
          <w:marLeft w:val="0"/>
          <w:marRight w:val="0"/>
          <w:marTop w:val="0"/>
          <w:marBottom w:val="0"/>
          <w:divBdr>
            <w:top w:val="none" w:sz="0" w:space="0" w:color="auto"/>
            <w:left w:val="none" w:sz="0" w:space="0" w:color="auto"/>
            <w:bottom w:val="none" w:sz="0" w:space="0" w:color="auto"/>
            <w:right w:val="none" w:sz="0" w:space="0" w:color="auto"/>
          </w:divBdr>
        </w:div>
        <w:div w:id="1678581625">
          <w:marLeft w:val="0"/>
          <w:marRight w:val="0"/>
          <w:marTop w:val="0"/>
          <w:marBottom w:val="0"/>
          <w:divBdr>
            <w:top w:val="none" w:sz="0" w:space="0" w:color="auto"/>
            <w:left w:val="none" w:sz="0" w:space="0" w:color="auto"/>
            <w:bottom w:val="none" w:sz="0" w:space="0" w:color="auto"/>
            <w:right w:val="none" w:sz="0" w:space="0" w:color="auto"/>
          </w:divBdr>
        </w:div>
        <w:div w:id="1817724210">
          <w:marLeft w:val="0"/>
          <w:marRight w:val="0"/>
          <w:marTop w:val="0"/>
          <w:marBottom w:val="0"/>
          <w:divBdr>
            <w:top w:val="none" w:sz="0" w:space="0" w:color="auto"/>
            <w:left w:val="none" w:sz="0" w:space="0" w:color="auto"/>
            <w:bottom w:val="none" w:sz="0" w:space="0" w:color="auto"/>
            <w:right w:val="none" w:sz="0" w:space="0" w:color="auto"/>
          </w:divBdr>
        </w:div>
        <w:div w:id="1838305269">
          <w:marLeft w:val="0"/>
          <w:marRight w:val="0"/>
          <w:marTop w:val="0"/>
          <w:marBottom w:val="0"/>
          <w:divBdr>
            <w:top w:val="none" w:sz="0" w:space="0" w:color="auto"/>
            <w:left w:val="none" w:sz="0" w:space="0" w:color="auto"/>
            <w:bottom w:val="none" w:sz="0" w:space="0" w:color="auto"/>
            <w:right w:val="none" w:sz="0" w:space="0" w:color="auto"/>
          </w:divBdr>
        </w:div>
        <w:div w:id="1847135276">
          <w:marLeft w:val="0"/>
          <w:marRight w:val="0"/>
          <w:marTop w:val="0"/>
          <w:marBottom w:val="0"/>
          <w:divBdr>
            <w:top w:val="none" w:sz="0" w:space="0" w:color="auto"/>
            <w:left w:val="none" w:sz="0" w:space="0" w:color="auto"/>
            <w:bottom w:val="none" w:sz="0" w:space="0" w:color="auto"/>
            <w:right w:val="none" w:sz="0" w:space="0" w:color="auto"/>
          </w:divBdr>
        </w:div>
        <w:div w:id="1917327229">
          <w:marLeft w:val="0"/>
          <w:marRight w:val="0"/>
          <w:marTop w:val="0"/>
          <w:marBottom w:val="0"/>
          <w:divBdr>
            <w:top w:val="none" w:sz="0" w:space="0" w:color="auto"/>
            <w:left w:val="none" w:sz="0" w:space="0" w:color="auto"/>
            <w:bottom w:val="none" w:sz="0" w:space="0" w:color="auto"/>
            <w:right w:val="none" w:sz="0" w:space="0" w:color="auto"/>
          </w:divBdr>
        </w:div>
        <w:div w:id="1976908271">
          <w:marLeft w:val="0"/>
          <w:marRight w:val="0"/>
          <w:marTop w:val="0"/>
          <w:marBottom w:val="0"/>
          <w:divBdr>
            <w:top w:val="none" w:sz="0" w:space="0" w:color="auto"/>
            <w:left w:val="none" w:sz="0" w:space="0" w:color="auto"/>
            <w:bottom w:val="none" w:sz="0" w:space="0" w:color="auto"/>
            <w:right w:val="none" w:sz="0" w:space="0" w:color="auto"/>
          </w:divBdr>
        </w:div>
        <w:div w:id="1997760566">
          <w:marLeft w:val="0"/>
          <w:marRight w:val="0"/>
          <w:marTop w:val="0"/>
          <w:marBottom w:val="0"/>
          <w:divBdr>
            <w:top w:val="none" w:sz="0" w:space="0" w:color="auto"/>
            <w:left w:val="none" w:sz="0" w:space="0" w:color="auto"/>
            <w:bottom w:val="none" w:sz="0" w:space="0" w:color="auto"/>
            <w:right w:val="none" w:sz="0" w:space="0" w:color="auto"/>
          </w:divBdr>
        </w:div>
      </w:divsChild>
    </w:div>
    <w:div w:id="1976832854">
      <w:bodyDiv w:val="1"/>
      <w:marLeft w:val="0"/>
      <w:marRight w:val="0"/>
      <w:marTop w:val="0"/>
      <w:marBottom w:val="0"/>
      <w:divBdr>
        <w:top w:val="none" w:sz="0" w:space="0" w:color="auto"/>
        <w:left w:val="none" w:sz="0" w:space="0" w:color="auto"/>
        <w:bottom w:val="none" w:sz="0" w:space="0" w:color="auto"/>
        <w:right w:val="none" w:sz="0" w:space="0" w:color="auto"/>
      </w:divBdr>
      <w:divsChild>
        <w:div w:id="140657436">
          <w:marLeft w:val="0"/>
          <w:marRight w:val="0"/>
          <w:marTop w:val="0"/>
          <w:marBottom w:val="0"/>
          <w:divBdr>
            <w:top w:val="none" w:sz="0" w:space="0" w:color="auto"/>
            <w:left w:val="none" w:sz="0" w:space="0" w:color="auto"/>
            <w:bottom w:val="none" w:sz="0" w:space="0" w:color="auto"/>
            <w:right w:val="none" w:sz="0" w:space="0" w:color="auto"/>
          </w:divBdr>
          <w:divsChild>
            <w:div w:id="422411018">
              <w:marLeft w:val="0"/>
              <w:marRight w:val="0"/>
              <w:marTop w:val="0"/>
              <w:marBottom w:val="0"/>
              <w:divBdr>
                <w:top w:val="none" w:sz="0" w:space="0" w:color="auto"/>
                <w:left w:val="none" w:sz="0" w:space="0" w:color="auto"/>
                <w:bottom w:val="none" w:sz="0" w:space="0" w:color="auto"/>
                <w:right w:val="none" w:sz="0" w:space="0" w:color="auto"/>
              </w:divBdr>
            </w:div>
            <w:div w:id="493111031">
              <w:marLeft w:val="0"/>
              <w:marRight w:val="0"/>
              <w:marTop w:val="0"/>
              <w:marBottom w:val="0"/>
              <w:divBdr>
                <w:top w:val="none" w:sz="0" w:space="0" w:color="auto"/>
                <w:left w:val="none" w:sz="0" w:space="0" w:color="auto"/>
                <w:bottom w:val="none" w:sz="0" w:space="0" w:color="auto"/>
                <w:right w:val="none" w:sz="0" w:space="0" w:color="auto"/>
              </w:divBdr>
            </w:div>
            <w:div w:id="1235167814">
              <w:marLeft w:val="0"/>
              <w:marRight w:val="0"/>
              <w:marTop w:val="0"/>
              <w:marBottom w:val="0"/>
              <w:divBdr>
                <w:top w:val="none" w:sz="0" w:space="0" w:color="auto"/>
                <w:left w:val="none" w:sz="0" w:space="0" w:color="auto"/>
                <w:bottom w:val="none" w:sz="0" w:space="0" w:color="auto"/>
                <w:right w:val="none" w:sz="0" w:space="0" w:color="auto"/>
              </w:divBdr>
            </w:div>
            <w:div w:id="1806654448">
              <w:marLeft w:val="0"/>
              <w:marRight w:val="0"/>
              <w:marTop w:val="0"/>
              <w:marBottom w:val="0"/>
              <w:divBdr>
                <w:top w:val="none" w:sz="0" w:space="0" w:color="auto"/>
                <w:left w:val="none" w:sz="0" w:space="0" w:color="auto"/>
                <w:bottom w:val="none" w:sz="0" w:space="0" w:color="auto"/>
                <w:right w:val="none" w:sz="0" w:space="0" w:color="auto"/>
              </w:divBdr>
            </w:div>
            <w:div w:id="2140024833">
              <w:marLeft w:val="0"/>
              <w:marRight w:val="0"/>
              <w:marTop w:val="0"/>
              <w:marBottom w:val="0"/>
              <w:divBdr>
                <w:top w:val="none" w:sz="0" w:space="0" w:color="auto"/>
                <w:left w:val="none" w:sz="0" w:space="0" w:color="auto"/>
                <w:bottom w:val="none" w:sz="0" w:space="0" w:color="auto"/>
                <w:right w:val="none" w:sz="0" w:space="0" w:color="auto"/>
              </w:divBdr>
            </w:div>
          </w:divsChild>
        </w:div>
        <w:div w:id="527454359">
          <w:marLeft w:val="0"/>
          <w:marRight w:val="0"/>
          <w:marTop w:val="0"/>
          <w:marBottom w:val="0"/>
          <w:divBdr>
            <w:top w:val="none" w:sz="0" w:space="0" w:color="auto"/>
            <w:left w:val="none" w:sz="0" w:space="0" w:color="auto"/>
            <w:bottom w:val="none" w:sz="0" w:space="0" w:color="auto"/>
            <w:right w:val="none" w:sz="0" w:space="0" w:color="auto"/>
          </w:divBdr>
          <w:divsChild>
            <w:div w:id="210192457">
              <w:marLeft w:val="0"/>
              <w:marRight w:val="0"/>
              <w:marTop w:val="0"/>
              <w:marBottom w:val="0"/>
              <w:divBdr>
                <w:top w:val="none" w:sz="0" w:space="0" w:color="auto"/>
                <w:left w:val="none" w:sz="0" w:space="0" w:color="auto"/>
                <w:bottom w:val="none" w:sz="0" w:space="0" w:color="auto"/>
                <w:right w:val="none" w:sz="0" w:space="0" w:color="auto"/>
              </w:divBdr>
            </w:div>
            <w:div w:id="724597218">
              <w:marLeft w:val="0"/>
              <w:marRight w:val="0"/>
              <w:marTop w:val="0"/>
              <w:marBottom w:val="0"/>
              <w:divBdr>
                <w:top w:val="none" w:sz="0" w:space="0" w:color="auto"/>
                <w:left w:val="none" w:sz="0" w:space="0" w:color="auto"/>
                <w:bottom w:val="none" w:sz="0" w:space="0" w:color="auto"/>
                <w:right w:val="none" w:sz="0" w:space="0" w:color="auto"/>
              </w:divBdr>
            </w:div>
            <w:div w:id="881399732">
              <w:marLeft w:val="0"/>
              <w:marRight w:val="0"/>
              <w:marTop w:val="0"/>
              <w:marBottom w:val="0"/>
              <w:divBdr>
                <w:top w:val="none" w:sz="0" w:space="0" w:color="auto"/>
                <w:left w:val="none" w:sz="0" w:space="0" w:color="auto"/>
                <w:bottom w:val="none" w:sz="0" w:space="0" w:color="auto"/>
                <w:right w:val="none" w:sz="0" w:space="0" w:color="auto"/>
              </w:divBdr>
            </w:div>
            <w:div w:id="1358387677">
              <w:marLeft w:val="0"/>
              <w:marRight w:val="0"/>
              <w:marTop w:val="0"/>
              <w:marBottom w:val="0"/>
              <w:divBdr>
                <w:top w:val="none" w:sz="0" w:space="0" w:color="auto"/>
                <w:left w:val="none" w:sz="0" w:space="0" w:color="auto"/>
                <w:bottom w:val="none" w:sz="0" w:space="0" w:color="auto"/>
                <w:right w:val="none" w:sz="0" w:space="0" w:color="auto"/>
              </w:divBdr>
            </w:div>
            <w:div w:id="1985817708">
              <w:marLeft w:val="0"/>
              <w:marRight w:val="0"/>
              <w:marTop w:val="0"/>
              <w:marBottom w:val="0"/>
              <w:divBdr>
                <w:top w:val="none" w:sz="0" w:space="0" w:color="auto"/>
                <w:left w:val="none" w:sz="0" w:space="0" w:color="auto"/>
                <w:bottom w:val="none" w:sz="0" w:space="0" w:color="auto"/>
                <w:right w:val="none" w:sz="0" w:space="0" w:color="auto"/>
              </w:divBdr>
            </w:div>
          </w:divsChild>
        </w:div>
        <w:div w:id="790974656">
          <w:marLeft w:val="0"/>
          <w:marRight w:val="0"/>
          <w:marTop w:val="0"/>
          <w:marBottom w:val="0"/>
          <w:divBdr>
            <w:top w:val="none" w:sz="0" w:space="0" w:color="auto"/>
            <w:left w:val="none" w:sz="0" w:space="0" w:color="auto"/>
            <w:bottom w:val="none" w:sz="0" w:space="0" w:color="auto"/>
            <w:right w:val="none" w:sz="0" w:space="0" w:color="auto"/>
          </w:divBdr>
          <w:divsChild>
            <w:div w:id="311064359">
              <w:marLeft w:val="0"/>
              <w:marRight w:val="0"/>
              <w:marTop w:val="0"/>
              <w:marBottom w:val="0"/>
              <w:divBdr>
                <w:top w:val="none" w:sz="0" w:space="0" w:color="auto"/>
                <w:left w:val="none" w:sz="0" w:space="0" w:color="auto"/>
                <w:bottom w:val="none" w:sz="0" w:space="0" w:color="auto"/>
                <w:right w:val="none" w:sz="0" w:space="0" w:color="auto"/>
              </w:divBdr>
            </w:div>
            <w:div w:id="1144812820">
              <w:marLeft w:val="0"/>
              <w:marRight w:val="0"/>
              <w:marTop w:val="0"/>
              <w:marBottom w:val="0"/>
              <w:divBdr>
                <w:top w:val="none" w:sz="0" w:space="0" w:color="auto"/>
                <w:left w:val="none" w:sz="0" w:space="0" w:color="auto"/>
                <w:bottom w:val="none" w:sz="0" w:space="0" w:color="auto"/>
                <w:right w:val="none" w:sz="0" w:space="0" w:color="auto"/>
              </w:divBdr>
            </w:div>
            <w:div w:id="1759056507">
              <w:marLeft w:val="0"/>
              <w:marRight w:val="0"/>
              <w:marTop w:val="0"/>
              <w:marBottom w:val="0"/>
              <w:divBdr>
                <w:top w:val="none" w:sz="0" w:space="0" w:color="auto"/>
                <w:left w:val="none" w:sz="0" w:space="0" w:color="auto"/>
                <w:bottom w:val="none" w:sz="0" w:space="0" w:color="auto"/>
                <w:right w:val="none" w:sz="0" w:space="0" w:color="auto"/>
              </w:divBdr>
            </w:div>
          </w:divsChild>
        </w:div>
        <w:div w:id="1730110266">
          <w:marLeft w:val="0"/>
          <w:marRight w:val="0"/>
          <w:marTop w:val="0"/>
          <w:marBottom w:val="0"/>
          <w:divBdr>
            <w:top w:val="none" w:sz="0" w:space="0" w:color="auto"/>
            <w:left w:val="none" w:sz="0" w:space="0" w:color="auto"/>
            <w:bottom w:val="none" w:sz="0" w:space="0" w:color="auto"/>
            <w:right w:val="none" w:sz="0" w:space="0" w:color="auto"/>
          </w:divBdr>
          <w:divsChild>
            <w:div w:id="252709507">
              <w:marLeft w:val="0"/>
              <w:marRight w:val="0"/>
              <w:marTop w:val="0"/>
              <w:marBottom w:val="0"/>
              <w:divBdr>
                <w:top w:val="none" w:sz="0" w:space="0" w:color="auto"/>
                <w:left w:val="none" w:sz="0" w:space="0" w:color="auto"/>
                <w:bottom w:val="none" w:sz="0" w:space="0" w:color="auto"/>
                <w:right w:val="none" w:sz="0" w:space="0" w:color="auto"/>
              </w:divBdr>
            </w:div>
            <w:div w:id="784664718">
              <w:marLeft w:val="0"/>
              <w:marRight w:val="0"/>
              <w:marTop w:val="0"/>
              <w:marBottom w:val="0"/>
              <w:divBdr>
                <w:top w:val="none" w:sz="0" w:space="0" w:color="auto"/>
                <w:left w:val="none" w:sz="0" w:space="0" w:color="auto"/>
                <w:bottom w:val="none" w:sz="0" w:space="0" w:color="auto"/>
                <w:right w:val="none" w:sz="0" w:space="0" w:color="auto"/>
              </w:divBdr>
            </w:div>
            <w:div w:id="910388133">
              <w:marLeft w:val="0"/>
              <w:marRight w:val="0"/>
              <w:marTop w:val="0"/>
              <w:marBottom w:val="0"/>
              <w:divBdr>
                <w:top w:val="none" w:sz="0" w:space="0" w:color="auto"/>
                <w:left w:val="none" w:sz="0" w:space="0" w:color="auto"/>
                <w:bottom w:val="none" w:sz="0" w:space="0" w:color="auto"/>
                <w:right w:val="none" w:sz="0" w:space="0" w:color="auto"/>
              </w:divBdr>
            </w:div>
            <w:div w:id="987171792">
              <w:marLeft w:val="0"/>
              <w:marRight w:val="0"/>
              <w:marTop w:val="0"/>
              <w:marBottom w:val="0"/>
              <w:divBdr>
                <w:top w:val="none" w:sz="0" w:space="0" w:color="auto"/>
                <w:left w:val="none" w:sz="0" w:space="0" w:color="auto"/>
                <w:bottom w:val="none" w:sz="0" w:space="0" w:color="auto"/>
                <w:right w:val="none" w:sz="0" w:space="0" w:color="auto"/>
              </w:divBdr>
            </w:div>
            <w:div w:id="159501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89145">
      <w:bodyDiv w:val="1"/>
      <w:marLeft w:val="0"/>
      <w:marRight w:val="0"/>
      <w:marTop w:val="0"/>
      <w:marBottom w:val="0"/>
      <w:divBdr>
        <w:top w:val="none" w:sz="0" w:space="0" w:color="auto"/>
        <w:left w:val="none" w:sz="0" w:space="0" w:color="auto"/>
        <w:bottom w:val="none" w:sz="0" w:space="0" w:color="auto"/>
        <w:right w:val="none" w:sz="0" w:space="0" w:color="auto"/>
      </w:divBdr>
    </w:div>
    <w:div w:id="1998024011">
      <w:bodyDiv w:val="1"/>
      <w:marLeft w:val="0"/>
      <w:marRight w:val="0"/>
      <w:marTop w:val="0"/>
      <w:marBottom w:val="0"/>
      <w:divBdr>
        <w:top w:val="none" w:sz="0" w:space="0" w:color="auto"/>
        <w:left w:val="none" w:sz="0" w:space="0" w:color="auto"/>
        <w:bottom w:val="none" w:sz="0" w:space="0" w:color="auto"/>
        <w:right w:val="none" w:sz="0" w:space="0" w:color="auto"/>
      </w:divBdr>
    </w:div>
    <w:div w:id="2021809618">
      <w:bodyDiv w:val="1"/>
      <w:marLeft w:val="0"/>
      <w:marRight w:val="0"/>
      <w:marTop w:val="0"/>
      <w:marBottom w:val="0"/>
      <w:divBdr>
        <w:top w:val="none" w:sz="0" w:space="0" w:color="auto"/>
        <w:left w:val="none" w:sz="0" w:space="0" w:color="auto"/>
        <w:bottom w:val="none" w:sz="0" w:space="0" w:color="auto"/>
        <w:right w:val="none" w:sz="0" w:space="0" w:color="auto"/>
      </w:divBdr>
    </w:div>
    <w:div w:id="2031103866">
      <w:bodyDiv w:val="1"/>
      <w:marLeft w:val="0"/>
      <w:marRight w:val="0"/>
      <w:marTop w:val="0"/>
      <w:marBottom w:val="0"/>
      <w:divBdr>
        <w:top w:val="none" w:sz="0" w:space="0" w:color="auto"/>
        <w:left w:val="none" w:sz="0" w:space="0" w:color="auto"/>
        <w:bottom w:val="none" w:sz="0" w:space="0" w:color="auto"/>
        <w:right w:val="none" w:sz="0" w:space="0" w:color="auto"/>
      </w:divBdr>
      <w:divsChild>
        <w:div w:id="639917467">
          <w:marLeft w:val="0"/>
          <w:marRight w:val="0"/>
          <w:marTop w:val="0"/>
          <w:marBottom w:val="0"/>
          <w:divBdr>
            <w:top w:val="none" w:sz="0" w:space="0" w:color="auto"/>
            <w:left w:val="none" w:sz="0" w:space="0" w:color="auto"/>
            <w:bottom w:val="none" w:sz="0" w:space="0" w:color="auto"/>
            <w:right w:val="none" w:sz="0" w:space="0" w:color="auto"/>
          </w:divBdr>
        </w:div>
        <w:div w:id="930626114">
          <w:marLeft w:val="0"/>
          <w:marRight w:val="0"/>
          <w:marTop w:val="0"/>
          <w:marBottom w:val="0"/>
          <w:divBdr>
            <w:top w:val="none" w:sz="0" w:space="0" w:color="auto"/>
            <w:left w:val="none" w:sz="0" w:space="0" w:color="auto"/>
            <w:bottom w:val="none" w:sz="0" w:space="0" w:color="auto"/>
            <w:right w:val="none" w:sz="0" w:space="0" w:color="auto"/>
          </w:divBdr>
        </w:div>
        <w:div w:id="1256287157">
          <w:marLeft w:val="0"/>
          <w:marRight w:val="0"/>
          <w:marTop w:val="0"/>
          <w:marBottom w:val="0"/>
          <w:divBdr>
            <w:top w:val="none" w:sz="0" w:space="0" w:color="auto"/>
            <w:left w:val="none" w:sz="0" w:space="0" w:color="auto"/>
            <w:bottom w:val="none" w:sz="0" w:space="0" w:color="auto"/>
            <w:right w:val="none" w:sz="0" w:space="0" w:color="auto"/>
          </w:divBdr>
        </w:div>
        <w:div w:id="1560747439">
          <w:marLeft w:val="0"/>
          <w:marRight w:val="0"/>
          <w:marTop w:val="0"/>
          <w:marBottom w:val="0"/>
          <w:divBdr>
            <w:top w:val="none" w:sz="0" w:space="0" w:color="auto"/>
            <w:left w:val="none" w:sz="0" w:space="0" w:color="auto"/>
            <w:bottom w:val="none" w:sz="0" w:space="0" w:color="auto"/>
            <w:right w:val="none" w:sz="0" w:space="0" w:color="auto"/>
          </w:divBdr>
        </w:div>
        <w:div w:id="1577130409">
          <w:marLeft w:val="0"/>
          <w:marRight w:val="0"/>
          <w:marTop w:val="0"/>
          <w:marBottom w:val="0"/>
          <w:divBdr>
            <w:top w:val="none" w:sz="0" w:space="0" w:color="auto"/>
            <w:left w:val="none" w:sz="0" w:space="0" w:color="auto"/>
            <w:bottom w:val="none" w:sz="0" w:space="0" w:color="auto"/>
            <w:right w:val="none" w:sz="0" w:space="0" w:color="auto"/>
          </w:divBdr>
        </w:div>
        <w:div w:id="1594623900">
          <w:marLeft w:val="0"/>
          <w:marRight w:val="0"/>
          <w:marTop w:val="0"/>
          <w:marBottom w:val="0"/>
          <w:divBdr>
            <w:top w:val="none" w:sz="0" w:space="0" w:color="auto"/>
            <w:left w:val="none" w:sz="0" w:space="0" w:color="auto"/>
            <w:bottom w:val="none" w:sz="0" w:space="0" w:color="auto"/>
            <w:right w:val="none" w:sz="0" w:space="0" w:color="auto"/>
          </w:divBdr>
        </w:div>
        <w:div w:id="1705594401">
          <w:marLeft w:val="0"/>
          <w:marRight w:val="0"/>
          <w:marTop w:val="0"/>
          <w:marBottom w:val="0"/>
          <w:divBdr>
            <w:top w:val="none" w:sz="0" w:space="0" w:color="auto"/>
            <w:left w:val="none" w:sz="0" w:space="0" w:color="auto"/>
            <w:bottom w:val="none" w:sz="0" w:space="0" w:color="auto"/>
            <w:right w:val="none" w:sz="0" w:space="0" w:color="auto"/>
          </w:divBdr>
        </w:div>
      </w:divsChild>
    </w:div>
    <w:div w:id="2038312082">
      <w:bodyDiv w:val="1"/>
      <w:marLeft w:val="0"/>
      <w:marRight w:val="0"/>
      <w:marTop w:val="0"/>
      <w:marBottom w:val="0"/>
      <w:divBdr>
        <w:top w:val="none" w:sz="0" w:space="0" w:color="auto"/>
        <w:left w:val="none" w:sz="0" w:space="0" w:color="auto"/>
        <w:bottom w:val="none" w:sz="0" w:space="0" w:color="auto"/>
        <w:right w:val="none" w:sz="0" w:space="0" w:color="auto"/>
      </w:divBdr>
      <w:divsChild>
        <w:div w:id="169637220">
          <w:marLeft w:val="0"/>
          <w:marRight w:val="0"/>
          <w:marTop w:val="0"/>
          <w:marBottom w:val="0"/>
          <w:divBdr>
            <w:top w:val="none" w:sz="0" w:space="0" w:color="auto"/>
            <w:left w:val="none" w:sz="0" w:space="0" w:color="auto"/>
            <w:bottom w:val="none" w:sz="0" w:space="0" w:color="auto"/>
            <w:right w:val="none" w:sz="0" w:space="0" w:color="auto"/>
          </w:divBdr>
        </w:div>
        <w:div w:id="411007344">
          <w:marLeft w:val="0"/>
          <w:marRight w:val="0"/>
          <w:marTop w:val="0"/>
          <w:marBottom w:val="0"/>
          <w:divBdr>
            <w:top w:val="none" w:sz="0" w:space="0" w:color="auto"/>
            <w:left w:val="none" w:sz="0" w:space="0" w:color="auto"/>
            <w:bottom w:val="none" w:sz="0" w:space="0" w:color="auto"/>
            <w:right w:val="none" w:sz="0" w:space="0" w:color="auto"/>
          </w:divBdr>
        </w:div>
        <w:div w:id="479008272">
          <w:marLeft w:val="0"/>
          <w:marRight w:val="0"/>
          <w:marTop w:val="0"/>
          <w:marBottom w:val="0"/>
          <w:divBdr>
            <w:top w:val="none" w:sz="0" w:space="0" w:color="auto"/>
            <w:left w:val="none" w:sz="0" w:space="0" w:color="auto"/>
            <w:bottom w:val="none" w:sz="0" w:space="0" w:color="auto"/>
            <w:right w:val="none" w:sz="0" w:space="0" w:color="auto"/>
          </w:divBdr>
        </w:div>
        <w:div w:id="497430689">
          <w:marLeft w:val="0"/>
          <w:marRight w:val="0"/>
          <w:marTop w:val="0"/>
          <w:marBottom w:val="0"/>
          <w:divBdr>
            <w:top w:val="none" w:sz="0" w:space="0" w:color="auto"/>
            <w:left w:val="none" w:sz="0" w:space="0" w:color="auto"/>
            <w:bottom w:val="none" w:sz="0" w:space="0" w:color="auto"/>
            <w:right w:val="none" w:sz="0" w:space="0" w:color="auto"/>
          </w:divBdr>
        </w:div>
        <w:div w:id="1308434131">
          <w:marLeft w:val="0"/>
          <w:marRight w:val="0"/>
          <w:marTop w:val="0"/>
          <w:marBottom w:val="0"/>
          <w:divBdr>
            <w:top w:val="none" w:sz="0" w:space="0" w:color="auto"/>
            <w:left w:val="none" w:sz="0" w:space="0" w:color="auto"/>
            <w:bottom w:val="none" w:sz="0" w:space="0" w:color="auto"/>
            <w:right w:val="none" w:sz="0" w:space="0" w:color="auto"/>
          </w:divBdr>
        </w:div>
        <w:div w:id="1724668739">
          <w:marLeft w:val="0"/>
          <w:marRight w:val="0"/>
          <w:marTop w:val="0"/>
          <w:marBottom w:val="0"/>
          <w:divBdr>
            <w:top w:val="none" w:sz="0" w:space="0" w:color="auto"/>
            <w:left w:val="none" w:sz="0" w:space="0" w:color="auto"/>
            <w:bottom w:val="none" w:sz="0" w:space="0" w:color="auto"/>
            <w:right w:val="none" w:sz="0" w:space="0" w:color="auto"/>
          </w:divBdr>
        </w:div>
        <w:div w:id="2004625310">
          <w:marLeft w:val="0"/>
          <w:marRight w:val="0"/>
          <w:marTop w:val="0"/>
          <w:marBottom w:val="0"/>
          <w:divBdr>
            <w:top w:val="none" w:sz="0" w:space="0" w:color="auto"/>
            <w:left w:val="none" w:sz="0" w:space="0" w:color="auto"/>
            <w:bottom w:val="none" w:sz="0" w:space="0" w:color="auto"/>
            <w:right w:val="none" w:sz="0" w:space="0" w:color="auto"/>
          </w:divBdr>
        </w:div>
      </w:divsChild>
    </w:div>
    <w:div w:id="2074616103">
      <w:bodyDiv w:val="1"/>
      <w:marLeft w:val="0"/>
      <w:marRight w:val="0"/>
      <w:marTop w:val="0"/>
      <w:marBottom w:val="0"/>
      <w:divBdr>
        <w:top w:val="none" w:sz="0" w:space="0" w:color="auto"/>
        <w:left w:val="none" w:sz="0" w:space="0" w:color="auto"/>
        <w:bottom w:val="none" w:sz="0" w:space="0" w:color="auto"/>
        <w:right w:val="none" w:sz="0" w:space="0" w:color="auto"/>
      </w:divBdr>
      <w:divsChild>
        <w:div w:id="469640009">
          <w:marLeft w:val="0"/>
          <w:marRight w:val="0"/>
          <w:marTop w:val="0"/>
          <w:marBottom w:val="0"/>
          <w:divBdr>
            <w:top w:val="none" w:sz="0" w:space="0" w:color="auto"/>
            <w:left w:val="none" w:sz="0" w:space="0" w:color="auto"/>
            <w:bottom w:val="none" w:sz="0" w:space="0" w:color="auto"/>
            <w:right w:val="none" w:sz="0" w:space="0" w:color="auto"/>
          </w:divBdr>
        </w:div>
        <w:div w:id="975062795">
          <w:marLeft w:val="0"/>
          <w:marRight w:val="0"/>
          <w:marTop w:val="0"/>
          <w:marBottom w:val="0"/>
          <w:divBdr>
            <w:top w:val="none" w:sz="0" w:space="0" w:color="auto"/>
            <w:left w:val="none" w:sz="0" w:space="0" w:color="auto"/>
            <w:bottom w:val="none" w:sz="0" w:space="0" w:color="auto"/>
            <w:right w:val="none" w:sz="0" w:space="0" w:color="auto"/>
          </w:divBdr>
        </w:div>
        <w:div w:id="1348946463">
          <w:marLeft w:val="0"/>
          <w:marRight w:val="0"/>
          <w:marTop w:val="0"/>
          <w:marBottom w:val="0"/>
          <w:divBdr>
            <w:top w:val="none" w:sz="0" w:space="0" w:color="auto"/>
            <w:left w:val="none" w:sz="0" w:space="0" w:color="auto"/>
            <w:bottom w:val="none" w:sz="0" w:space="0" w:color="auto"/>
            <w:right w:val="none" w:sz="0" w:space="0" w:color="auto"/>
          </w:divBdr>
        </w:div>
      </w:divsChild>
    </w:div>
    <w:div w:id="2088456947">
      <w:bodyDiv w:val="1"/>
      <w:marLeft w:val="0"/>
      <w:marRight w:val="0"/>
      <w:marTop w:val="0"/>
      <w:marBottom w:val="0"/>
      <w:divBdr>
        <w:top w:val="none" w:sz="0" w:space="0" w:color="auto"/>
        <w:left w:val="none" w:sz="0" w:space="0" w:color="auto"/>
        <w:bottom w:val="none" w:sz="0" w:space="0" w:color="auto"/>
        <w:right w:val="none" w:sz="0" w:space="0" w:color="auto"/>
      </w:divBdr>
    </w:div>
    <w:div w:id="2096590315">
      <w:bodyDiv w:val="1"/>
      <w:marLeft w:val="0"/>
      <w:marRight w:val="0"/>
      <w:marTop w:val="0"/>
      <w:marBottom w:val="0"/>
      <w:divBdr>
        <w:top w:val="none" w:sz="0" w:space="0" w:color="auto"/>
        <w:left w:val="none" w:sz="0" w:space="0" w:color="auto"/>
        <w:bottom w:val="none" w:sz="0" w:space="0" w:color="auto"/>
        <w:right w:val="none" w:sz="0" w:space="0" w:color="auto"/>
      </w:divBdr>
      <w:divsChild>
        <w:div w:id="179399191">
          <w:marLeft w:val="0"/>
          <w:marRight w:val="0"/>
          <w:marTop w:val="0"/>
          <w:marBottom w:val="0"/>
          <w:divBdr>
            <w:top w:val="none" w:sz="0" w:space="0" w:color="auto"/>
            <w:left w:val="none" w:sz="0" w:space="0" w:color="auto"/>
            <w:bottom w:val="none" w:sz="0" w:space="0" w:color="auto"/>
            <w:right w:val="none" w:sz="0" w:space="0" w:color="auto"/>
          </w:divBdr>
        </w:div>
        <w:div w:id="190801783">
          <w:marLeft w:val="0"/>
          <w:marRight w:val="0"/>
          <w:marTop w:val="0"/>
          <w:marBottom w:val="0"/>
          <w:divBdr>
            <w:top w:val="none" w:sz="0" w:space="0" w:color="auto"/>
            <w:left w:val="none" w:sz="0" w:space="0" w:color="auto"/>
            <w:bottom w:val="none" w:sz="0" w:space="0" w:color="auto"/>
            <w:right w:val="none" w:sz="0" w:space="0" w:color="auto"/>
          </w:divBdr>
        </w:div>
        <w:div w:id="414402602">
          <w:marLeft w:val="0"/>
          <w:marRight w:val="0"/>
          <w:marTop w:val="0"/>
          <w:marBottom w:val="0"/>
          <w:divBdr>
            <w:top w:val="none" w:sz="0" w:space="0" w:color="auto"/>
            <w:left w:val="none" w:sz="0" w:space="0" w:color="auto"/>
            <w:bottom w:val="none" w:sz="0" w:space="0" w:color="auto"/>
            <w:right w:val="none" w:sz="0" w:space="0" w:color="auto"/>
          </w:divBdr>
        </w:div>
        <w:div w:id="814251345">
          <w:marLeft w:val="0"/>
          <w:marRight w:val="0"/>
          <w:marTop w:val="0"/>
          <w:marBottom w:val="0"/>
          <w:divBdr>
            <w:top w:val="none" w:sz="0" w:space="0" w:color="auto"/>
            <w:left w:val="none" w:sz="0" w:space="0" w:color="auto"/>
            <w:bottom w:val="none" w:sz="0" w:space="0" w:color="auto"/>
            <w:right w:val="none" w:sz="0" w:space="0" w:color="auto"/>
          </w:divBdr>
        </w:div>
        <w:div w:id="1483427209">
          <w:marLeft w:val="0"/>
          <w:marRight w:val="0"/>
          <w:marTop w:val="0"/>
          <w:marBottom w:val="0"/>
          <w:divBdr>
            <w:top w:val="none" w:sz="0" w:space="0" w:color="auto"/>
            <w:left w:val="none" w:sz="0" w:space="0" w:color="auto"/>
            <w:bottom w:val="none" w:sz="0" w:space="0" w:color="auto"/>
            <w:right w:val="none" w:sz="0" w:space="0" w:color="auto"/>
          </w:divBdr>
        </w:div>
        <w:div w:id="1549730323">
          <w:marLeft w:val="0"/>
          <w:marRight w:val="0"/>
          <w:marTop w:val="0"/>
          <w:marBottom w:val="0"/>
          <w:divBdr>
            <w:top w:val="none" w:sz="0" w:space="0" w:color="auto"/>
            <w:left w:val="none" w:sz="0" w:space="0" w:color="auto"/>
            <w:bottom w:val="none" w:sz="0" w:space="0" w:color="auto"/>
            <w:right w:val="none" w:sz="0" w:space="0" w:color="auto"/>
          </w:divBdr>
        </w:div>
        <w:div w:id="1680540528">
          <w:marLeft w:val="0"/>
          <w:marRight w:val="0"/>
          <w:marTop w:val="0"/>
          <w:marBottom w:val="0"/>
          <w:divBdr>
            <w:top w:val="none" w:sz="0" w:space="0" w:color="auto"/>
            <w:left w:val="none" w:sz="0" w:space="0" w:color="auto"/>
            <w:bottom w:val="none" w:sz="0" w:space="0" w:color="auto"/>
            <w:right w:val="none" w:sz="0" w:space="0" w:color="auto"/>
          </w:divBdr>
        </w:div>
        <w:div w:id="1746411442">
          <w:marLeft w:val="0"/>
          <w:marRight w:val="0"/>
          <w:marTop w:val="0"/>
          <w:marBottom w:val="0"/>
          <w:divBdr>
            <w:top w:val="none" w:sz="0" w:space="0" w:color="auto"/>
            <w:left w:val="none" w:sz="0" w:space="0" w:color="auto"/>
            <w:bottom w:val="none" w:sz="0" w:space="0" w:color="auto"/>
            <w:right w:val="none" w:sz="0" w:space="0" w:color="auto"/>
          </w:divBdr>
        </w:div>
        <w:div w:id="1910383499">
          <w:marLeft w:val="0"/>
          <w:marRight w:val="0"/>
          <w:marTop w:val="0"/>
          <w:marBottom w:val="0"/>
          <w:divBdr>
            <w:top w:val="none" w:sz="0" w:space="0" w:color="auto"/>
            <w:left w:val="none" w:sz="0" w:space="0" w:color="auto"/>
            <w:bottom w:val="none" w:sz="0" w:space="0" w:color="auto"/>
            <w:right w:val="none" w:sz="0" w:space="0" w:color="auto"/>
          </w:divBdr>
        </w:div>
        <w:div w:id="1923563030">
          <w:marLeft w:val="0"/>
          <w:marRight w:val="0"/>
          <w:marTop w:val="0"/>
          <w:marBottom w:val="0"/>
          <w:divBdr>
            <w:top w:val="none" w:sz="0" w:space="0" w:color="auto"/>
            <w:left w:val="none" w:sz="0" w:space="0" w:color="auto"/>
            <w:bottom w:val="none" w:sz="0" w:space="0" w:color="auto"/>
            <w:right w:val="none" w:sz="0" w:space="0" w:color="auto"/>
          </w:divBdr>
        </w:div>
        <w:div w:id="1973368085">
          <w:marLeft w:val="0"/>
          <w:marRight w:val="0"/>
          <w:marTop w:val="0"/>
          <w:marBottom w:val="0"/>
          <w:divBdr>
            <w:top w:val="none" w:sz="0" w:space="0" w:color="auto"/>
            <w:left w:val="none" w:sz="0" w:space="0" w:color="auto"/>
            <w:bottom w:val="none" w:sz="0" w:space="0" w:color="auto"/>
            <w:right w:val="none" w:sz="0" w:space="0" w:color="auto"/>
          </w:divBdr>
        </w:div>
        <w:div w:id="1991015240">
          <w:marLeft w:val="0"/>
          <w:marRight w:val="0"/>
          <w:marTop w:val="0"/>
          <w:marBottom w:val="0"/>
          <w:divBdr>
            <w:top w:val="none" w:sz="0" w:space="0" w:color="auto"/>
            <w:left w:val="none" w:sz="0" w:space="0" w:color="auto"/>
            <w:bottom w:val="none" w:sz="0" w:space="0" w:color="auto"/>
            <w:right w:val="none" w:sz="0" w:space="0" w:color="auto"/>
          </w:divBdr>
        </w:div>
      </w:divsChild>
    </w:div>
    <w:div w:id="2119375395">
      <w:bodyDiv w:val="1"/>
      <w:marLeft w:val="0"/>
      <w:marRight w:val="0"/>
      <w:marTop w:val="0"/>
      <w:marBottom w:val="0"/>
      <w:divBdr>
        <w:top w:val="none" w:sz="0" w:space="0" w:color="auto"/>
        <w:left w:val="none" w:sz="0" w:space="0" w:color="auto"/>
        <w:bottom w:val="none" w:sz="0" w:space="0" w:color="auto"/>
        <w:right w:val="none" w:sz="0" w:space="0" w:color="auto"/>
      </w:divBdr>
      <w:divsChild>
        <w:div w:id="136577355">
          <w:marLeft w:val="0"/>
          <w:marRight w:val="0"/>
          <w:marTop w:val="0"/>
          <w:marBottom w:val="0"/>
          <w:divBdr>
            <w:top w:val="none" w:sz="0" w:space="0" w:color="auto"/>
            <w:left w:val="none" w:sz="0" w:space="0" w:color="auto"/>
            <w:bottom w:val="none" w:sz="0" w:space="0" w:color="auto"/>
            <w:right w:val="none" w:sz="0" w:space="0" w:color="auto"/>
          </w:divBdr>
          <w:divsChild>
            <w:div w:id="189808711">
              <w:marLeft w:val="-75"/>
              <w:marRight w:val="0"/>
              <w:marTop w:val="30"/>
              <w:marBottom w:val="30"/>
              <w:divBdr>
                <w:top w:val="none" w:sz="0" w:space="0" w:color="auto"/>
                <w:left w:val="none" w:sz="0" w:space="0" w:color="auto"/>
                <w:bottom w:val="none" w:sz="0" w:space="0" w:color="auto"/>
                <w:right w:val="none" w:sz="0" w:space="0" w:color="auto"/>
              </w:divBdr>
              <w:divsChild>
                <w:div w:id="18287894">
                  <w:marLeft w:val="0"/>
                  <w:marRight w:val="0"/>
                  <w:marTop w:val="0"/>
                  <w:marBottom w:val="0"/>
                  <w:divBdr>
                    <w:top w:val="none" w:sz="0" w:space="0" w:color="auto"/>
                    <w:left w:val="none" w:sz="0" w:space="0" w:color="auto"/>
                    <w:bottom w:val="none" w:sz="0" w:space="0" w:color="auto"/>
                    <w:right w:val="none" w:sz="0" w:space="0" w:color="auto"/>
                  </w:divBdr>
                  <w:divsChild>
                    <w:div w:id="391082749">
                      <w:marLeft w:val="0"/>
                      <w:marRight w:val="0"/>
                      <w:marTop w:val="0"/>
                      <w:marBottom w:val="0"/>
                      <w:divBdr>
                        <w:top w:val="none" w:sz="0" w:space="0" w:color="auto"/>
                        <w:left w:val="none" w:sz="0" w:space="0" w:color="auto"/>
                        <w:bottom w:val="none" w:sz="0" w:space="0" w:color="auto"/>
                        <w:right w:val="none" w:sz="0" w:space="0" w:color="auto"/>
                      </w:divBdr>
                    </w:div>
                  </w:divsChild>
                </w:div>
                <w:div w:id="19094792">
                  <w:marLeft w:val="0"/>
                  <w:marRight w:val="0"/>
                  <w:marTop w:val="0"/>
                  <w:marBottom w:val="0"/>
                  <w:divBdr>
                    <w:top w:val="none" w:sz="0" w:space="0" w:color="auto"/>
                    <w:left w:val="none" w:sz="0" w:space="0" w:color="auto"/>
                    <w:bottom w:val="none" w:sz="0" w:space="0" w:color="auto"/>
                    <w:right w:val="none" w:sz="0" w:space="0" w:color="auto"/>
                  </w:divBdr>
                  <w:divsChild>
                    <w:div w:id="782454493">
                      <w:marLeft w:val="0"/>
                      <w:marRight w:val="0"/>
                      <w:marTop w:val="0"/>
                      <w:marBottom w:val="0"/>
                      <w:divBdr>
                        <w:top w:val="none" w:sz="0" w:space="0" w:color="auto"/>
                        <w:left w:val="none" w:sz="0" w:space="0" w:color="auto"/>
                        <w:bottom w:val="none" w:sz="0" w:space="0" w:color="auto"/>
                        <w:right w:val="none" w:sz="0" w:space="0" w:color="auto"/>
                      </w:divBdr>
                    </w:div>
                  </w:divsChild>
                </w:div>
                <w:div w:id="175534669">
                  <w:marLeft w:val="0"/>
                  <w:marRight w:val="0"/>
                  <w:marTop w:val="0"/>
                  <w:marBottom w:val="0"/>
                  <w:divBdr>
                    <w:top w:val="none" w:sz="0" w:space="0" w:color="auto"/>
                    <w:left w:val="none" w:sz="0" w:space="0" w:color="auto"/>
                    <w:bottom w:val="none" w:sz="0" w:space="0" w:color="auto"/>
                    <w:right w:val="none" w:sz="0" w:space="0" w:color="auto"/>
                  </w:divBdr>
                  <w:divsChild>
                    <w:div w:id="350104703">
                      <w:marLeft w:val="0"/>
                      <w:marRight w:val="0"/>
                      <w:marTop w:val="0"/>
                      <w:marBottom w:val="0"/>
                      <w:divBdr>
                        <w:top w:val="none" w:sz="0" w:space="0" w:color="auto"/>
                        <w:left w:val="none" w:sz="0" w:space="0" w:color="auto"/>
                        <w:bottom w:val="none" w:sz="0" w:space="0" w:color="auto"/>
                        <w:right w:val="none" w:sz="0" w:space="0" w:color="auto"/>
                      </w:divBdr>
                    </w:div>
                  </w:divsChild>
                </w:div>
                <w:div w:id="229124042">
                  <w:marLeft w:val="0"/>
                  <w:marRight w:val="0"/>
                  <w:marTop w:val="0"/>
                  <w:marBottom w:val="0"/>
                  <w:divBdr>
                    <w:top w:val="none" w:sz="0" w:space="0" w:color="auto"/>
                    <w:left w:val="none" w:sz="0" w:space="0" w:color="auto"/>
                    <w:bottom w:val="none" w:sz="0" w:space="0" w:color="auto"/>
                    <w:right w:val="none" w:sz="0" w:space="0" w:color="auto"/>
                  </w:divBdr>
                  <w:divsChild>
                    <w:div w:id="1251355888">
                      <w:marLeft w:val="0"/>
                      <w:marRight w:val="0"/>
                      <w:marTop w:val="0"/>
                      <w:marBottom w:val="0"/>
                      <w:divBdr>
                        <w:top w:val="none" w:sz="0" w:space="0" w:color="auto"/>
                        <w:left w:val="none" w:sz="0" w:space="0" w:color="auto"/>
                        <w:bottom w:val="none" w:sz="0" w:space="0" w:color="auto"/>
                        <w:right w:val="none" w:sz="0" w:space="0" w:color="auto"/>
                      </w:divBdr>
                    </w:div>
                  </w:divsChild>
                </w:div>
                <w:div w:id="296766234">
                  <w:marLeft w:val="0"/>
                  <w:marRight w:val="0"/>
                  <w:marTop w:val="0"/>
                  <w:marBottom w:val="0"/>
                  <w:divBdr>
                    <w:top w:val="none" w:sz="0" w:space="0" w:color="auto"/>
                    <w:left w:val="none" w:sz="0" w:space="0" w:color="auto"/>
                    <w:bottom w:val="none" w:sz="0" w:space="0" w:color="auto"/>
                    <w:right w:val="none" w:sz="0" w:space="0" w:color="auto"/>
                  </w:divBdr>
                  <w:divsChild>
                    <w:div w:id="505824468">
                      <w:marLeft w:val="0"/>
                      <w:marRight w:val="0"/>
                      <w:marTop w:val="0"/>
                      <w:marBottom w:val="0"/>
                      <w:divBdr>
                        <w:top w:val="none" w:sz="0" w:space="0" w:color="auto"/>
                        <w:left w:val="none" w:sz="0" w:space="0" w:color="auto"/>
                        <w:bottom w:val="none" w:sz="0" w:space="0" w:color="auto"/>
                        <w:right w:val="none" w:sz="0" w:space="0" w:color="auto"/>
                      </w:divBdr>
                    </w:div>
                  </w:divsChild>
                </w:div>
                <w:div w:id="444038192">
                  <w:marLeft w:val="0"/>
                  <w:marRight w:val="0"/>
                  <w:marTop w:val="0"/>
                  <w:marBottom w:val="0"/>
                  <w:divBdr>
                    <w:top w:val="none" w:sz="0" w:space="0" w:color="auto"/>
                    <w:left w:val="none" w:sz="0" w:space="0" w:color="auto"/>
                    <w:bottom w:val="none" w:sz="0" w:space="0" w:color="auto"/>
                    <w:right w:val="none" w:sz="0" w:space="0" w:color="auto"/>
                  </w:divBdr>
                  <w:divsChild>
                    <w:div w:id="669480492">
                      <w:marLeft w:val="0"/>
                      <w:marRight w:val="0"/>
                      <w:marTop w:val="0"/>
                      <w:marBottom w:val="0"/>
                      <w:divBdr>
                        <w:top w:val="none" w:sz="0" w:space="0" w:color="auto"/>
                        <w:left w:val="none" w:sz="0" w:space="0" w:color="auto"/>
                        <w:bottom w:val="none" w:sz="0" w:space="0" w:color="auto"/>
                        <w:right w:val="none" w:sz="0" w:space="0" w:color="auto"/>
                      </w:divBdr>
                    </w:div>
                  </w:divsChild>
                </w:div>
                <w:div w:id="487552234">
                  <w:marLeft w:val="0"/>
                  <w:marRight w:val="0"/>
                  <w:marTop w:val="0"/>
                  <w:marBottom w:val="0"/>
                  <w:divBdr>
                    <w:top w:val="none" w:sz="0" w:space="0" w:color="auto"/>
                    <w:left w:val="none" w:sz="0" w:space="0" w:color="auto"/>
                    <w:bottom w:val="none" w:sz="0" w:space="0" w:color="auto"/>
                    <w:right w:val="none" w:sz="0" w:space="0" w:color="auto"/>
                  </w:divBdr>
                  <w:divsChild>
                    <w:div w:id="878935720">
                      <w:marLeft w:val="0"/>
                      <w:marRight w:val="0"/>
                      <w:marTop w:val="0"/>
                      <w:marBottom w:val="0"/>
                      <w:divBdr>
                        <w:top w:val="none" w:sz="0" w:space="0" w:color="auto"/>
                        <w:left w:val="none" w:sz="0" w:space="0" w:color="auto"/>
                        <w:bottom w:val="none" w:sz="0" w:space="0" w:color="auto"/>
                        <w:right w:val="none" w:sz="0" w:space="0" w:color="auto"/>
                      </w:divBdr>
                    </w:div>
                  </w:divsChild>
                </w:div>
                <w:div w:id="711878215">
                  <w:marLeft w:val="0"/>
                  <w:marRight w:val="0"/>
                  <w:marTop w:val="0"/>
                  <w:marBottom w:val="0"/>
                  <w:divBdr>
                    <w:top w:val="none" w:sz="0" w:space="0" w:color="auto"/>
                    <w:left w:val="none" w:sz="0" w:space="0" w:color="auto"/>
                    <w:bottom w:val="none" w:sz="0" w:space="0" w:color="auto"/>
                    <w:right w:val="none" w:sz="0" w:space="0" w:color="auto"/>
                  </w:divBdr>
                  <w:divsChild>
                    <w:div w:id="80956277">
                      <w:marLeft w:val="0"/>
                      <w:marRight w:val="0"/>
                      <w:marTop w:val="0"/>
                      <w:marBottom w:val="0"/>
                      <w:divBdr>
                        <w:top w:val="none" w:sz="0" w:space="0" w:color="auto"/>
                        <w:left w:val="none" w:sz="0" w:space="0" w:color="auto"/>
                        <w:bottom w:val="none" w:sz="0" w:space="0" w:color="auto"/>
                        <w:right w:val="none" w:sz="0" w:space="0" w:color="auto"/>
                      </w:divBdr>
                    </w:div>
                    <w:div w:id="572738142">
                      <w:marLeft w:val="0"/>
                      <w:marRight w:val="0"/>
                      <w:marTop w:val="0"/>
                      <w:marBottom w:val="0"/>
                      <w:divBdr>
                        <w:top w:val="none" w:sz="0" w:space="0" w:color="auto"/>
                        <w:left w:val="none" w:sz="0" w:space="0" w:color="auto"/>
                        <w:bottom w:val="none" w:sz="0" w:space="0" w:color="auto"/>
                        <w:right w:val="none" w:sz="0" w:space="0" w:color="auto"/>
                      </w:divBdr>
                    </w:div>
                    <w:div w:id="1773742477">
                      <w:marLeft w:val="0"/>
                      <w:marRight w:val="0"/>
                      <w:marTop w:val="0"/>
                      <w:marBottom w:val="0"/>
                      <w:divBdr>
                        <w:top w:val="none" w:sz="0" w:space="0" w:color="auto"/>
                        <w:left w:val="none" w:sz="0" w:space="0" w:color="auto"/>
                        <w:bottom w:val="none" w:sz="0" w:space="0" w:color="auto"/>
                        <w:right w:val="none" w:sz="0" w:space="0" w:color="auto"/>
                      </w:divBdr>
                    </w:div>
                  </w:divsChild>
                </w:div>
                <w:div w:id="770903445">
                  <w:marLeft w:val="0"/>
                  <w:marRight w:val="0"/>
                  <w:marTop w:val="0"/>
                  <w:marBottom w:val="0"/>
                  <w:divBdr>
                    <w:top w:val="none" w:sz="0" w:space="0" w:color="auto"/>
                    <w:left w:val="none" w:sz="0" w:space="0" w:color="auto"/>
                    <w:bottom w:val="none" w:sz="0" w:space="0" w:color="auto"/>
                    <w:right w:val="none" w:sz="0" w:space="0" w:color="auto"/>
                  </w:divBdr>
                  <w:divsChild>
                    <w:div w:id="2126725629">
                      <w:marLeft w:val="0"/>
                      <w:marRight w:val="0"/>
                      <w:marTop w:val="0"/>
                      <w:marBottom w:val="0"/>
                      <w:divBdr>
                        <w:top w:val="none" w:sz="0" w:space="0" w:color="auto"/>
                        <w:left w:val="none" w:sz="0" w:space="0" w:color="auto"/>
                        <w:bottom w:val="none" w:sz="0" w:space="0" w:color="auto"/>
                        <w:right w:val="none" w:sz="0" w:space="0" w:color="auto"/>
                      </w:divBdr>
                    </w:div>
                  </w:divsChild>
                </w:div>
                <w:div w:id="1019969091">
                  <w:marLeft w:val="0"/>
                  <w:marRight w:val="0"/>
                  <w:marTop w:val="0"/>
                  <w:marBottom w:val="0"/>
                  <w:divBdr>
                    <w:top w:val="none" w:sz="0" w:space="0" w:color="auto"/>
                    <w:left w:val="none" w:sz="0" w:space="0" w:color="auto"/>
                    <w:bottom w:val="none" w:sz="0" w:space="0" w:color="auto"/>
                    <w:right w:val="none" w:sz="0" w:space="0" w:color="auto"/>
                  </w:divBdr>
                  <w:divsChild>
                    <w:div w:id="708989662">
                      <w:marLeft w:val="0"/>
                      <w:marRight w:val="0"/>
                      <w:marTop w:val="0"/>
                      <w:marBottom w:val="0"/>
                      <w:divBdr>
                        <w:top w:val="none" w:sz="0" w:space="0" w:color="auto"/>
                        <w:left w:val="none" w:sz="0" w:space="0" w:color="auto"/>
                        <w:bottom w:val="none" w:sz="0" w:space="0" w:color="auto"/>
                        <w:right w:val="none" w:sz="0" w:space="0" w:color="auto"/>
                      </w:divBdr>
                    </w:div>
                  </w:divsChild>
                </w:div>
                <w:div w:id="1263496371">
                  <w:marLeft w:val="0"/>
                  <w:marRight w:val="0"/>
                  <w:marTop w:val="0"/>
                  <w:marBottom w:val="0"/>
                  <w:divBdr>
                    <w:top w:val="none" w:sz="0" w:space="0" w:color="auto"/>
                    <w:left w:val="none" w:sz="0" w:space="0" w:color="auto"/>
                    <w:bottom w:val="none" w:sz="0" w:space="0" w:color="auto"/>
                    <w:right w:val="none" w:sz="0" w:space="0" w:color="auto"/>
                  </w:divBdr>
                  <w:divsChild>
                    <w:div w:id="1310405764">
                      <w:marLeft w:val="0"/>
                      <w:marRight w:val="0"/>
                      <w:marTop w:val="0"/>
                      <w:marBottom w:val="0"/>
                      <w:divBdr>
                        <w:top w:val="none" w:sz="0" w:space="0" w:color="auto"/>
                        <w:left w:val="none" w:sz="0" w:space="0" w:color="auto"/>
                        <w:bottom w:val="none" w:sz="0" w:space="0" w:color="auto"/>
                        <w:right w:val="none" w:sz="0" w:space="0" w:color="auto"/>
                      </w:divBdr>
                    </w:div>
                  </w:divsChild>
                </w:div>
                <w:div w:id="1433934120">
                  <w:marLeft w:val="0"/>
                  <w:marRight w:val="0"/>
                  <w:marTop w:val="0"/>
                  <w:marBottom w:val="0"/>
                  <w:divBdr>
                    <w:top w:val="none" w:sz="0" w:space="0" w:color="auto"/>
                    <w:left w:val="none" w:sz="0" w:space="0" w:color="auto"/>
                    <w:bottom w:val="none" w:sz="0" w:space="0" w:color="auto"/>
                    <w:right w:val="none" w:sz="0" w:space="0" w:color="auto"/>
                  </w:divBdr>
                  <w:divsChild>
                    <w:div w:id="51463141">
                      <w:marLeft w:val="0"/>
                      <w:marRight w:val="0"/>
                      <w:marTop w:val="0"/>
                      <w:marBottom w:val="0"/>
                      <w:divBdr>
                        <w:top w:val="none" w:sz="0" w:space="0" w:color="auto"/>
                        <w:left w:val="none" w:sz="0" w:space="0" w:color="auto"/>
                        <w:bottom w:val="none" w:sz="0" w:space="0" w:color="auto"/>
                        <w:right w:val="none" w:sz="0" w:space="0" w:color="auto"/>
                      </w:divBdr>
                    </w:div>
                  </w:divsChild>
                </w:div>
                <w:div w:id="2069448520">
                  <w:marLeft w:val="0"/>
                  <w:marRight w:val="0"/>
                  <w:marTop w:val="0"/>
                  <w:marBottom w:val="0"/>
                  <w:divBdr>
                    <w:top w:val="none" w:sz="0" w:space="0" w:color="auto"/>
                    <w:left w:val="none" w:sz="0" w:space="0" w:color="auto"/>
                    <w:bottom w:val="none" w:sz="0" w:space="0" w:color="auto"/>
                    <w:right w:val="none" w:sz="0" w:space="0" w:color="auto"/>
                  </w:divBdr>
                  <w:divsChild>
                    <w:div w:id="1416244944">
                      <w:marLeft w:val="0"/>
                      <w:marRight w:val="0"/>
                      <w:marTop w:val="0"/>
                      <w:marBottom w:val="0"/>
                      <w:divBdr>
                        <w:top w:val="none" w:sz="0" w:space="0" w:color="auto"/>
                        <w:left w:val="none" w:sz="0" w:space="0" w:color="auto"/>
                        <w:bottom w:val="none" w:sz="0" w:space="0" w:color="auto"/>
                        <w:right w:val="none" w:sz="0" w:space="0" w:color="auto"/>
                      </w:divBdr>
                    </w:div>
                  </w:divsChild>
                </w:div>
                <w:div w:id="2071269358">
                  <w:marLeft w:val="0"/>
                  <w:marRight w:val="0"/>
                  <w:marTop w:val="0"/>
                  <w:marBottom w:val="0"/>
                  <w:divBdr>
                    <w:top w:val="none" w:sz="0" w:space="0" w:color="auto"/>
                    <w:left w:val="none" w:sz="0" w:space="0" w:color="auto"/>
                    <w:bottom w:val="none" w:sz="0" w:space="0" w:color="auto"/>
                    <w:right w:val="none" w:sz="0" w:space="0" w:color="auto"/>
                  </w:divBdr>
                  <w:divsChild>
                    <w:div w:id="1899583274">
                      <w:marLeft w:val="0"/>
                      <w:marRight w:val="0"/>
                      <w:marTop w:val="0"/>
                      <w:marBottom w:val="0"/>
                      <w:divBdr>
                        <w:top w:val="none" w:sz="0" w:space="0" w:color="auto"/>
                        <w:left w:val="none" w:sz="0" w:space="0" w:color="auto"/>
                        <w:bottom w:val="none" w:sz="0" w:space="0" w:color="auto"/>
                        <w:right w:val="none" w:sz="0" w:space="0" w:color="auto"/>
                      </w:divBdr>
                    </w:div>
                  </w:divsChild>
                </w:div>
                <w:div w:id="2076659802">
                  <w:marLeft w:val="0"/>
                  <w:marRight w:val="0"/>
                  <w:marTop w:val="0"/>
                  <w:marBottom w:val="0"/>
                  <w:divBdr>
                    <w:top w:val="none" w:sz="0" w:space="0" w:color="auto"/>
                    <w:left w:val="none" w:sz="0" w:space="0" w:color="auto"/>
                    <w:bottom w:val="none" w:sz="0" w:space="0" w:color="auto"/>
                    <w:right w:val="none" w:sz="0" w:space="0" w:color="auto"/>
                  </w:divBdr>
                  <w:divsChild>
                    <w:div w:id="6223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507670">
          <w:marLeft w:val="0"/>
          <w:marRight w:val="0"/>
          <w:marTop w:val="0"/>
          <w:marBottom w:val="0"/>
          <w:divBdr>
            <w:top w:val="none" w:sz="0" w:space="0" w:color="auto"/>
            <w:left w:val="none" w:sz="0" w:space="0" w:color="auto"/>
            <w:bottom w:val="none" w:sz="0" w:space="0" w:color="auto"/>
            <w:right w:val="none" w:sz="0" w:space="0" w:color="auto"/>
          </w:divBdr>
        </w:div>
        <w:div w:id="403069084">
          <w:marLeft w:val="0"/>
          <w:marRight w:val="0"/>
          <w:marTop w:val="0"/>
          <w:marBottom w:val="0"/>
          <w:divBdr>
            <w:top w:val="none" w:sz="0" w:space="0" w:color="auto"/>
            <w:left w:val="none" w:sz="0" w:space="0" w:color="auto"/>
            <w:bottom w:val="none" w:sz="0" w:space="0" w:color="auto"/>
            <w:right w:val="none" w:sz="0" w:space="0" w:color="auto"/>
          </w:divBdr>
        </w:div>
        <w:div w:id="544214502">
          <w:marLeft w:val="0"/>
          <w:marRight w:val="0"/>
          <w:marTop w:val="0"/>
          <w:marBottom w:val="0"/>
          <w:divBdr>
            <w:top w:val="none" w:sz="0" w:space="0" w:color="auto"/>
            <w:left w:val="none" w:sz="0" w:space="0" w:color="auto"/>
            <w:bottom w:val="none" w:sz="0" w:space="0" w:color="auto"/>
            <w:right w:val="none" w:sz="0" w:space="0" w:color="auto"/>
          </w:divBdr>
        </w:div>
        <w:div w:id="548344654">
          <w:marLeft w:val="0"/>
          <w:marRight w:val="0"/>
          <w:marTop w:val="0"/>
          <w:marBottom w:val="0"/>
          <w:divBdr>
            <w:top w:val="none" w:sz="0" w:space="0" w:color="auto"/>
            <w:left w:val="none" w:sz="0" w:space="0" w:color="auto"/>
            <w:bottom w:val="none" w:sz="0" w:space="0" w:color="auto"/>
            <w:right w:val="none" w:sz="0" w:space="0" w:color="auto"/>
          </w:divBdr>
        </w:div>
        <w:div w:id="836846714">
          <w:marLeft w:val="0"/>
          <w:marRight w:val="0"/>
          <w:marTop w:val="0"/>
          <w:marBottom w:val="0"/>
          <w:divBdr>
            <w:top w:val="none" w:sz="0" w:space="0" w:color="auto"/>
            <w:left w:val="none" w:sz="0" w:space="0" w:color="auto"/>
            <w:bottom w:val="none" w:sz="0" w:space="0" w:color="auto"/>
            <w:right w:val="none" w:sz="0" w:space="0" w:color="auto"/>
          </w:divBdr>
        </w:div>
        <w:div w:id="1303805608">
          <w:marLeft w:val="0"/>
          <w:marRight w:val="0"/>
          <w:marTop w:val="0"/>
          <w:marBottom w:val="0"/>
          <w:divBdr>
            <w:top w:val="none" w:sz="0" w:space="0" w:color="auto"/>
            <w:left w:val="none" w:sz="0" w:space="0" w:color="auto"/>
            <w:bottom w:val="none" w:sz="0" w:space="0" w:color="auto"/>
            <w:right w:val="none" w:sz="0" w:space="0" w:color="auto"/>
          </w:divBdr>
        </w:div>
        <w:div w:id="1361200308">
          <w:marLeft w:val="0"/>
          <w:marRight w:val="0"/>
          <w:marTop w:val="0"/>
          <w:marBottom w:val="0"/>
          <w:divBdr>
            <w:top w:val="none" w:sz="0" w:space="0" w:color="auto"/>
            <w:left w:val="none" w:sz="0" w:space="0" w:color="auto"/>
            <w:bottom w:val="none" w:sz="0" w:space="0" w:color="auto"/>
            <w:right w:val="none" w:sz="0" w:space="0" w:color="auto"/>
          </w:divBdr>
          <w:divsChild>
            <w:div w:id="728651300">
              <w:marLeft w:val="-75"/>
              <w:marRight w:val="0"/>
              <w:marTop w:val="30"/>
              <w:marBottom w:val="30"/>
              <w:divBdr>
                <w:top w:val="none" w:sz="0" w:space="0" w:color="auto"/>
                <w:left w:val="none" w:sz="0" w:space="0" w:color="auto"/>
                <w:bottom w:val="none" w:sz="0" w:space="0" w:color="auto"/>
                <w:right w:val="none" w:sz="0" w:space="0" w:color="auto"/>
              </w:divBdr>
              <w:divsChild>
                <w:div w:id="1052574">
                  <w:marLeft w:val="0"/>
                  <w:marRight w:val="0"/>
                  <w:marTop w:val="0"/>
                  <w:marBottom w:val="0"/>
                  <w:divBdr>
                    <w:top w:val="none" w:sz="0" w:space="0" w:color="auto"/>
                    <w:left w:val="none" w:sz="0" w:space="0" w:color="auto"/>
                    <w:bottom w:val="none" w:sz="0" w:space="0" w:color="auto"/>
                    <w:right w:val="none" w:sz="0" w:space="0" w:color="auto"/>
                  </w:divBdr>
                  <w:divsChild>
                    <w:div w:id="806706886">
                      <w:marLeft w:val="0"/>
                      <w:marRight w:val="0"/>
                      <w:marTop w:val="0"/>
                      <w:marBottom w:val="0"/>
                      <w:divBdr>
                        <w:top w:val="none" w:sz="0" w:space="0" w:color="auto"/>
                        <w:left w:val="none" w:sz="0" w:space="0" w:color="auto"/>
                        <w:bottom w:val="none" w:sz="0" w:space="0" w:color="auto"/>
                        <w:right w:val="none" w:sz="0" w:space="0" w:color="auto"/>
                      </w:divBdr>
                    </w:div>
                  </w:divsChild>
                </w:div>
                <w:div w:id="23986670">
                  <w:marLeft w:val="0"/>
                  <w:marRight w:val="0"/>
                  <w:marTop w:val="0"/>
                  <w:marBottom w:val="0"/>
                  <w:divBdr>
                    <w:top w:val="none" w:sz="0" w:space="0" w:color="auto"/>
                    <w:left w:val="none" w:sz="0" w:space="0" w:color="auto"/>
                    <w:bottom w:val="none" w:sz="0" w:space="0" w:color="auto"/>
                    <w:right w:val="none" w:sz="0" w:space="0" w:color="auto"/>
                  </w:divBdr>
                  <w:divsChild>
                    <w:div w:id="2000159294">
                      <w:marLeft w:val="0"/>
                      <w:marRight w:val="0"/>
                      <w:marTop w:val="0"/>
                      <w:marBottom w:val="0"/>
                      <w:divBdr>
                        <w:top w:val="none" w:sz="0" w:space="0" w:color="auto"/>
                        <w:left w:val="none" w:sz="0" w:space="0" w:color="auto"/>
                        <w:bottom w:val="none" w:sz="0" w:space="0" w:color="auto"/>
                        <w:right w:val="none" w:sz="0" w:space="0" w:color="auto"/>
                      </w:divBdr>
                    </w:div>
                  </w:divsChild>
                </w:div>
                <w:div w:id="37898454">
                  <w:marLeft w:val="0"/>
                  <w:marRight w:val="0"/>
                  <w:marTop w:val="0"/>
                  <w:marBottom w:val="0"/>
                  <w:divBdr>
                    <w:top w:val="none" w:sz="0" w:space="0" w:color="auto"/>
                    <w:left w:val="none" w:sz="0" w:space="0" w:color="auto"/>
                    <w:bottom w:val="none" w:sz="0" w:space="0" w:color="auto"/>
                    <w:right w:val="none" w:sz="0" w:space="0" w:color="auto"/>
                  </w:divBdr>
                  <w:divsChild>
                    <w:div w:id="1239706121">
                      <w:marLeft w:val="0"/>
                      <w:marRight w:val="0"/>
                      <w:marTop w:val="0"/>
                      <w:marBottom w:val="0"/>
                      <w:divBdr>
                        <w:top w:val="none" w:sz="0" w:space="0" w:color="auto"/>
                        <w:left w:val="none" w:sz="0" w:space="0" w:color="auto"/>
                        <w:bottom w:val="none" w:sz="0" w:space="0" w:color="auto"/>
                        <w:right w:val="none" w:sz="0" w:space="0" w:color="auto"/>
                      </w:divBdr>
                    </w:div>
                  </w:divsChild>
                </w:div>
                <w:div w:id="154958681">
                  <w:marLeft w:val="0"/>
                  <w:marRight w:val="0"/>
                  <w:marTop w:val="0"/>
                  <w:marBottom w:val="0"/>
                  <w:divBdr>
                    <w:top w:val="none" w:sz="0" w:space="0" w:color="auto"/>
                    <w:left w:val="none" w:sz="0" w:space="0" w:color="auto"/>
                    <w:bottom w:val="none" w:sz="0" w:space="0" w:color="auto"/>
                    <w:right w:val="none" w:sz="0" w:space="0" w:color="auto"/>
                  </w:divBdr>
                  <w:divsChild>
                    <w:div w:id="626470322">
                      <w:marLeft w:val="0"/>
                      <w:marRight w:val="0"/>
                      <w:marTop w:val="0"/>
                      <w:marBottom w:val="0"/>
                      <w:divBdr>
                        <w:top w:val="none" w:sz="0" w:space="0" w:color="auto"/>
                        <w:left w:val="none" w:sz="0" w:space="0" w:color="auto"/>
                        <w:bottom w:val="none" w:sz="0" w:space="0" w:color="auto"/>
                        <w:right w:val="none" w:sz="0" w:space="0" w:color="auto"/>
                      </w:divBdr>
                    </w:div>
                  </w:divsChild>
                </w:div>
                <w:div w:id="198473465">
                  <w:marLeft w:val="0"/>
                  <w:marRight w:val="0"/>
                  <w:marTop w:val="0"/>
                  <w:marBottom w:val="0"/>
                  <w:divBdr>
                    <w:top w:val="none" w:sz="0" w:space="0" w:color="auto"/>
                    <w:left w:val="none" w:sz="0" w:space="0" w:color="auto"/>
                    <w:bottom w:val="none" w:sz="0" w:space="0" w:color="auto"/>
                    <w:right w:val="none" w:sz="0" w:space="0" w:color="auto"/>
                  </w:divBdr>
                  <w:divsChild>
                    <w:div w:id="574171826">
                      <w:marLeft w:val="0"/>
                      <w:marRight w:val="0"/>
                      <w:marTop w:val="0"/>
                      <w:marBottom w:val="0"/>
                      <w:divBdr>
                        <w:top w:val="none" w:sz="0" w:space="0" w:color="auto"/>
                        <w:left w:val="none" w:sz="0" w:space="0" w:color="auto"/>
                        <w:bottom w:val="none" w:sz="0" w:space="0" w:color="auto"/>
                        <w:right w:val="none" w:sz="0" w:space="0" w:color="auto"/>
                      </w:divBdr>
                    </w:div>
                  </w:divsChild>
                </w:div>
                <w:div w:id="224461983">
                  <w:marLeft w:val="0"/>
                  <w:marRight w:val="0"/>
                  <w:marTop w:val="0"/>
                  <w:marBottom w:val="0"/>
                  <w:divBdr>
                    <w:top w:val="none" w:sz="0" w:space="0" w:color="auto"/>
                    <w:left w:val="none" w:sz="0" w:space="0" w:color="auto"/>
                    <w:bottom w:val="none" w:sz="0" w:space="0" w:color="auto"/>
                    <w:right w:val="none" w:sz="0" w:space="0" w:color="auto"/>
                  </w:divBdr>
                  <w:divsChild>
                    <w:div w:id="719206995">
                      <w:marLeft w:val="0"/>
                      <w:marRight w:val="0"/>
                      <w:marTop w:val="0"/>
                      <w:marBottom w:val="0"/>
                      <w:divBdr>
                        <w:top w:val="none" w:sz="0" w:space="0" w:color="auto"/>
                        <w:left w:val="none" w:sz="0" w:space="0" w:color="auto"/>
                        <w:bottom w:val="none" w:sz="0" w:space="0" w:color="auto"/>
                        <w:right w:val="none" w:sz="0" w:space="0" w:color="auto"/>
                      </w:divBdr>
                    </w:div>
                  </w:divsChild>
                </w:div>
                <w:div w:id="231307640">
                  <w:marLeft w:val="0"/>
                  <w:marRight w:val="0"/>
                  <w:marTop w:val="0"/>
                  <w:marBottom w:val="0"/>
                  <w:divBdr>
                    <w:top w:val="none" w:sz="0" w:space="0" w:color="auto"/>
                    <w:left w:val="none" w:sz="0" w:space="0" w:color="auto"/>
                    <w:bottom w:val="none" w:sz="0" w:space="0" w:color="auto"/>
                    <w:right w:val="none" w:sz="0" w:space="0" w:color="auto"/>
                  </w:divBdr>
                  <w:divsChild>
                    <w:div w:id="1771392596">
                      <w:marLeft w:val="0"/>
                      <w:marRight w:val="0"/>
                      <w:marTop w:val="0"/>
                      <w:marBottom w:val="0"/>
                      <w:divBdr>
                        <w:top w:val="none" w:sz="0" w:space="0" w:color="auto"/>
                        <w:left w:val="none" w:sz="0" w:space="0" w:color="auto"/>
                        <w:bottom w:val="none" w:sz="0" w:space="0" w:color="auto"/>
                        <w:right w:val="none" w:sz="0" w:space="0" w:color="auto"/>
                      </w:divBdr>
                    </w:div>
                  </w:divsChild>
                </w:div>
                <w:div w:id="268589923">
                  <w:marLeft w:val="0"/>
                  <w:marRight w:val="0"/>
                  <w:marTop w:val="0"/>
                  <w:marBottom w:val="0"/>
                  <w:divBdr>
                    <w:top w:val="none" w:sz="0" w:space="0" w:color="auto"/>
                    <w:left w:val="none" w:sz="0" w:space="0" w:color="auto"/>
                    <w:bottom w:val="none" w:sz="0" w:space="0" w:color="auto"/>
                    <w:right w:val="none" w:sz="0" w:space="0" w:color="auto"/>
                  </w:divBdr>
                  <w:divsChild>
                    <w:div w:id="690496378">
                      <w:marLeft w:val="0"/>
                      <w:marRight w:val="0"/>
                      <w:marTop w:val="0"/>
                      <w:marBottom w:val="0"/>
                      <w:divBdr>
                        <w:top w:val="none" w:sz="0" w:space="0" w:color="auto"/>
                        <w:left w:val="none" w:sz="0" w:space="0" w:color="auto"/>
                        <w:bottom w:val="none" w:sz="0" w:space="0" w:color="auto"/>
                        <w:right w:val="none" w:sz="0" w:space="0" w:color="auto"/>
                      </w:divBdr>
                    </w:div>
                  </w:divsChild>
                </w:div>
                <w:div w:id="296449209">
                  <w:marLeft w:val="0"/>
                  <w:marRight w:val="0"/>
                  <w:marTop w:val="0"/>
                  <w:marBottom w:val="0"/>
                  <w:divBdr>
                    <w:top w:val="none" w:sz="0" w:space="0" w:color="auto"/>
                    <w:left w:val="none" w:sz="0" w:space="0" w:color="auto"/>
                    <w:bottom w:val="none" w:sz="0" w:space="0" w:color="auto"/>
                    <w:right w:val="none" w:sz="0" w:space="0" w:color="auto"/>
                  </w:divBdr>
                  <w:divsChild>
                    <w:div w:id="1459642058">
                      <w:marLeft w:val="0"/>
                      <w:marRight w:val="0"/>
                      <w:marTop w:val="0"/>
                      <w:marBottom w:val="0"/>
                      <w:divBdr>
                        <w:top w:val="none" w:sz="0" w:space="0" w:color="auto"/>
                        <w:left w:val="none" w:sz="0" w:space="0" w:color="auto"/>
                        <w:bottom w:val="none" w:sz="0" w:space="0" w:color="auto"/>
                        <w:right w:val="none" w:sz="0" w:space="0" w:color="auto"/>
                      </w:divBdr>
                    </w:div>
                  </w:divsChild>
                </w:div>
                <w:div w:id="356006517">
                  <w:marLeft w:val="0"/>
                  <w:marRight w:val="0"/>
                  <w:marTop w:val="0"/>
                  <w:marBottom w:val="0"/>
                  <w:divBdr>
                    <w:top w:val="none" w:sz="0" w:space="0" w:color="auto"/>
                    <w:left w:val="none" w:sz="0" w:space="0" w:color="auto"/>
                    <w:bottom w:val="none" w:sz="0" w:space="0" w:color="auto"/>
                    <w:right w:val="none" w:sz="0" w:space="0" w:color="auto"/>
                  </w:divBdr>
                  <w:divsChild>
                    <w:div w:id="1973632145">
                      <w:marLeft w:val="0"/>
                      <w:marRight w:val="0"/>
                      <w:marTop w:val="0"/>
                      <w:marBottom w:val="0"/>
                      <w:divBdr>
                        <w:top w:val="none" w:sz="0" w:space="0" w:color="auto"/>
                        <w:left w:val="none" w:sz="0" w:space="0" w:color="auto"/>
                        <w:bottom w:val="none" w:sz="0" w:space="0" w:color="auto"/>
                        <w:right w:val="none" w:sz="0" w:space="0" w:color="auto"/>
                      </w:divBdr>
                    </w:div>
                  </w:divsChild>
                </w:div>
                <w:div w:id="388503255">
                  <w:marLeft w:val="0"/>
                  <w:marRight w:val="0"/>
                  <w:marTop w:val="0"/>
                  <w:marBottom w:val="0"/>
                  <w:divBdr>
                    <w:top w:val="none" w:sz="0" w:space="0" w:color="auto"/>
                    <w:left w:val="none" w:sz="0" w:space="0" w:color="auto"/>
                    <w:bottom w:val="none" w:sz="0" w:space="0" w:color="auto"/>
                    <w:right w:val="none" w:sz="0" w:space="0" w:color="auto"/>
                  </w:divBdr>
                  <w:divsChild>
                    <w:div w:id="60060027">
                      <w:marLeft w:val="0"/>
                      <w:marRight w:val="0"/>
                      <w:marTop w:val="0"/>
                      <w:marBottom w:val="0"/>
                      <w:divBdr>
                        <w:top w:val="none" w:sz="0" w:space="0" w:color="auto"/>
                        <w:left w:val="none" w:sz="0" w:space="0" w:color="auto"/>
                        <w:bottom w:val="none" w:sz="0" w:space="0" w:color="auto"/>
                        <w:right w:val="none" w:sz="0" w:space="0" w:color="auto"/>
                      </w:divBdr>
                    </w:div>
                  </w:divsChild>
                </w:div>
                <w:div w:id="396129200">
                  <w:marLeft w:val="0"/>
                  <w:marRight w:val="0"/>
                  <w:marTop w:val="0"/>
                  <w:marBottom w:val="0"/>
                  <w:divBdr>
                    <w:top w:val="none" w:sz="0" w:space="0" w:color="auto"/>
                    <w:left w:val="none" w:sz="0" w:space="0" w:color="auto"/>
                    <w:bottom w:val="none" w:sz="0" w:space="0" w:color="auto"/>
                    <w:right w:val="none" w:sz="0" w:space="0" w:color="auto"/>
                  </w:divBdr>
                  <w:divsChild>
                    <w:div w:id="1163736772">
                      <w:marLeft w:val="0"/>
                      <w:marRight w:val="0"/>
                      <w:marTop w:val="0"/>
                      <w:marBottom w:val="0"/>
                      <w:divBdr>
                        <w:top w:val="none" w:sz="0" w:space="0" w:color="auto"/>
                        <w:left w:val="none" w:sz="0" w:space="0" w:color="auto"/>
                        <w:bottom w:val="none" w:sz="0" w:space="0" w:color="auto"/>
                        <w:right w:val="none" w:sz="0" w:space="0" w:color="auto"/>
                      </w:divBdr>
                    </w:div>
                  </w:divsChild>
                </w:div>
                <w:div w:id="481242499">
                  <w:marLeft w:val="0"/>
                  <w:marRight w:val="0"/>
                  <w:marTop w:val="0"/>
                  <w:marBottom w:val="0"/>
                  <w:divBdr>
                    <w:top w:val="none" w:sz="0" w:space="0" w:color="auto"/>
                    <w:left w:val="none" w:sz="0" w:space="0" w:color="auto"/>
                    <w:bottom w:val="none" w:sz="0" w:space="0" w:color="auto"/>
                    <w:right w:val="none" w:sz="0" w:space="0" w:color="auto"/>
                  </w:divBdr>
                  <w:divsChild>
                    <w:div w:id="149106805">
                      <w:marLeft w:val="0"/>
                      <w:marRight w:val="0"/>
                      <w:marTop w:val="0"/>
                      <w:marBottom w:val="0"/>
                      <w:divBdr>
                        <w:top w:val="none" w:sz="0" w:space="0" w:color="auto"/>
                        <w:left w:val="none" w:sz="0" w:space="0" w:color="auto"/>
                        <w:bottom w:val="none" w:sz="0" w:space="0" w:color="auto"/>
                        <w:right w:val="none" w:sz="0" w:space="0" w:color="auto"/>
                      </w:divBdr>
                    </w:div>
                  </w:divsChild>
                </w:div>
                <w:div w:id="513499756">
                  <w:marLeft w:val="0"/>
                  <w:marRight w:val="0"/>
                  <w:marTop w:val="0"/>
                  <w:marBottom w:val="0"/>
                  <w:divBdr>
                    <w:top w:val="none" w:sz="0" w:space="0" w:color="auto"/>
                    <w:left w:val="none" w:sz="0" w:space="0" w:color="auto"/>
                    <w:bottom w:val="none" w:sz="0" w:space="0" w:color="auto"/>
                    <w:right w:val="none" w:sz="0" w:space="0" w:color="auto"/>
                  </w:divBdr>
                  <w:divsChild>
                    <w:div w:id="1331634879">
                      <w:marLeft w:val="0"/>
                      <w:marRight w:val="0"/>
                      <w:marTop w:val="0"/>
                      <w:marBottom w:val="0"/>
                      <w:divBdr>
                        <w:top w:val="none" w:sz="0" w:space="0" w:color="auto"/>
                        <w:left w:val="none" w:sz="0" w:space="0" w:color="auto"/>
                        <w:bottom w:val="none" w:sz="0" w:space="0" w:color="auto"/>
                        <w:right w:val="none" w:sz="0" w:space="0" w:color="auto"/>
                      </w:divBdr>
                    </w:div>
                  </w:divsChild>
                </w:div>
                <w:div w:id="514154446">
                  <w:marLeft w:val="0"/>
                  <w:marRight w:val="0"/>
                  <w:marTop w:val="0"/>
                  <w:marBottom w:val="0"/>
                  <w:divBdr>
                    <w:top w:val="none" w:sz="0" w:space="0" w:color="auto"/>
                    <w:left w:val="none" w:sz="0" w:space="0" w:color="auto"/>
                    <w:bottom w:val="none" w:sz="0" w:space="0" w:color="auto"/>
                    <w:right w:val="none" w:sz="0" w:space="0" w:color="auto"/>
                  </w:divBdr>
                  <w:divsChild>
                    <w:div w:id="1064916695">
                      <w:marLeft w:val="0"/>
                      <w:marRight w:val="0"/>
                      <w:marTop w:val="0"/>
                      <w:marBottom w:val="0"/>
                      <w:divBdr>
                        <w:top w:val="none" w:sz="0" w:space="0" w:color="auto"/>
                        <w:left w:val="none" w:sz="0" w:space="0" w:color="auto"/>
                        <w:bottom w:val="none" w:sz="0" w:space="0" w:color="auto"/>
                        <w:right w:val="none" w:sz="0" w:space="0" w:color="auto"/>
                      </w:divBdr>
                    </w:div>
                  </w:divsChild>
                </w:div>
                <w:div w:id="530338688">
                  <w:marLeft w:val="0"/>
                  <w:marRight w:val="0"/>
                  <w:marTop w:val="0"/>
                  <w:marBottom w:val="0"/>
                  <w:divBdr>
                    <w:top w:val="none" w:sz="0" w:space="0" w:color="auto"/>
                    <w:left w:val="none" w:sz="0" w:space="0" w:color="auto"/>
                    <w:bottom w:val="none" w:sz="0" w:space="0" w:color="auto"/>
                    <w:right w:val="none" w:sz="0" w:space="0" w:color="auto"/>
                  </w:divBdr>
                  <w:divsChild>
                    <w:div w:id="681854565">
                      <w:marLeft w:val="0"/>
                      <w:marRight w:val="0"/>
                      <w:marTop w:val="0"/>
                      <w:marBottom w:val="0"/>
                      <w:divBdr>
                        <w:top w:val="none" w:sz="0" w:space="0" w:color="auto"/>
                        <w:left w:val="none" w:sz="0" w:space="0" w:color="auto"/>
                        <w:bottom w:val="none" w:sz="0" w:space="0" w:color="auto"/>
                        <w:right w:val="none" w:sz="0" w:space="0" w:color="auto"/>
                      </w:divBdr>
                    </w:div>
                  </w:divsChild>
                </w:div>
                <w:div w:id="547454860">
                  <w:marLeft w:val="0"/>
                  <w:marRight w:val="0"/>
                  <w:marTop w:val="0"/>
                  <w:marBottom w:val="0"/>
                  <w:divBdr>
                    <w:top w:val="none" w:sz="0" w:space="0" w:color="auto"/>
                    <w:left w:val="none" w:sz="0" w:space="0" w:color="auto"/>
                    <w:bottom w:val="none" w:sz="0" w:space="0" w:color="auto"/>
                    <w:right w:val="none" w:sz="0" w:space="0" w:color="auto"/>
                  </w:divBdr>
                  <w:divsChild>
                    <w:div w:id="1054767657">
                      <w:marLeft w:val="0"/>
                      <w:marRight w:val="0"/>
                      <w:marTop w:val="0"/>
                      <w:marBottom w:val="0"/>
                      <w:divBdr>
                        <w:top w:val="none" w:sz="0" w:space="0" w:color="auto"/>
                        <w:left w:val="none" w:sz="0" w:space="0" w:color="auto"/>
                        <w:bottom w:val="none" w:sz="0" w:space="0" w:color="auto"/>
                        <w:right w:val="none" w:sz="0" w:space="0" w:color="auto"/>
                      </w:divBdr>
                    </w:div>
                  </w:divsChild>
                </w:div>
                <w:div w:id="559705000">
                  <w:marLeft w:val="0"/>
                  <w:marRight w:val="0"/>
                  <w:marTop w:val="0"/>
                  <w:marBottom w:val="0"/>
                  <w:divBdr>
                    <w:top w:val="none" w:sz="0" w:space="0" w:color="auto"/>
                    <w:left w:val="none" w:sz="0" w:space="0" w:color="auto"/>
                    <w:bottom w:val="none" w:sz="0" w:space="0" w:color="auto"/>
                    <w:right w:val="none" w:sz="0" w:space="0" w:color="auto"/>
                  </w:divBdr>
                  <w:divsChild>
                    <w:div w:id="784350236">
                      <w:marLeft w:val="0"/>
                      <w:marRight w:val="0"/>
                      <w:marTop w:val="0"/>
                      <w:marBottom w:val="0"/>
                      <w:divBdr>
                        <w:top w:val="none" w:sz="0" w:space="0" w:color="auto"/>
                        <w:left w:val="none" w:sz="0" w:space="0" w:color="auto"/>
                        <w:bottom w:val="none" w:sz="0" w:space="0" w:color="auto"/>
                        <w:right w:val="none" w:sz="0" w:space="0" w:color="auto"/>
                      </w:divBdr>
                    </w:div>
                  </w:divsChild>
                </w:div>
                <w:div w:id="618025107">
                  <w:marLeft w:val="0"/>
                  <w:marRight w:val="0"/>
                  <w:marTop w:val="0"/>
                  <w:marBottom w:val="0"/>
                  <w:divBdr>
                    <w:top w:val="none" w:sz="0" w:space="0" w:color="auto"/>
                    <w:left w:val="none" w:sz="0" w:space="0" w:color="auto"/>
                    <w:bottom w:val="none" w:sz="0" w:space="0" w:color="auto"/>
                    <w:right w:val="none" w:sz="0" w:space="0" w:color="auto"/>
                  </w:divBdr>
                  <w:divsChild>
                    <w:div w:id="972903821">
                      <w:marLeft w:val="0"/>
                      <w:marRight w:val="0"/>
                      <w:marTop w:val="0"/>
                      <w:marBottom w:val="0"/>
                      <w:divBdr>
                        <w:top w:val="none" w:sz="0" w:space="0" w:color="auto"/>
                        <w:left w:val="none" w:sz="0" w:space="0" w:color="auto"/>
                        <w:bottom w:val="none" w:sz="0" w:space="0" w:color="auto"/>
                        <w:right w:val="none" w:sz="0" w:space="0" w:color="auto"/>
                      </w:divBdr>
                    </w:div>
                  </w:divsChild>
                </w:div>
                <w:div w:id="708409443">
                  <w:marLeft w:val="0"/>
                  <w:marRight w:val="0"/>
                  <w:marTop w:val="0"/>
                  <w:marBottom w:val="0"/>
                  <w:divBdr>
                    <w:top w:val="none" w:sz="0" w:space="0" w:color="auto"/>
                    <w:left w:val="none" w:sz="0" w:space="0" w:color="auto"/>
                    <w:bottom w:val="none" w:sz="0" w:space="0" w:color="auto"/>
                    <w:right w:val="none" w:sz="0" w:space="0" w:color="auto"/>
                  </w:divBdr>
                  <w:divsChild>
                    <w:div w:id="2109882597">
                      <w:marLeft w:val="0"/>
                      <w:marRight w:val="0"/>
                      <w:marTop w:val="0"/>
                      <w:marBottom w:val="0"/>
                      <w:divBdr>
                        <w:top w:val="none" w:sz="0" w:space="0" w:color="auto"/>
                        <w:left w:val="none" w:sz="0" w:space="0" w:color="auto"/>
                        <w:bottom w:val="none" w:sz="0" w:space="0" w:color="auto"/>
                        <w:right w:val="none" w:sz="0" w:space="0" w:color="auto"/>
                      </w:divBdr>
                    </w:div>
                  </w:divsChild>
                </w:div>
                <w:div w:id="786630248">
                  <w:marLeft w:val="0"/>
                  <w:marRight w:val="0"/>
                  <w:marTop w:val="0"/>
                  <w:marBottom w:val="0"/>
                  <w:divBdr>
                    <w:top w:val="none" w:sz="0" w:space="0" w:color="auto"/>
                    <w:left w:val="none" w:sz="0" w:space="0" w:color="auto"/>
                    <w:bottom w:val="none" w:sz="0" w:space="0" w:color="auto"/>
                    <w:right w:val="none" w:sz="0" w:space="0" w:color="auto"/>
                  </w:divBdr>
                  <w:divsChild>
                    <w:div w:id="211969482">
                      <w:marLeft w:val="0"/>
                      <w:marRight w:val="0"/>
                      <w:marTop w:val="0"/>
                      <w:marBottom w:val="0"/>
                      <w:divBdr>
                        <w:top w:val="none" w:sz="0" w:space="0" w:color="auto"/>
                        <w:left w:val="none" w:sz="0" w:space="0" w:color="auto"/>
                        <w:bottom w:val="none" w:sz="0" w:space="0" w:color="auto"/>
                        <w:right w:val="none" w:sz="0" w:space="0" w:color="auto"/>
                      </w:divBdr>
                    </w:div>
                  </w:divsChild>
                </w:div>
                <w:div w:id="827020300">
                  <w:marLeft w:val="0"/>
                  <w:marRight w:val="0"/>
                  <w:marTop w:val="0"/>
                  <w:marBottom w:val="0"/>
                  <w:divBdr>
                    <w:top w:val="none" w:sz="0" w:space="0" w:color="auto"/>
                    <w:left w:val="none" w:sz="0" w:space="0" w:color="auto"/>
                    <w:bottom w:val="none" w:sz="0" w:space="0" w:color="auto"/>
                    <w:right w:val="none" w:sz="0" w:space="0" w:color="auto"/>
                  </w:divBdr>
                  <w:divsChild>
                    <w:div w:id="1589777464">
                      <w:marLeft w:val="0"/>
                      <w:marRight w:val="0"/>
                      <w:marTop w:val="0"/>
                      <w:marBottom w:val="0"/>
                      <w:divBdr>
                        <w:top w:val="none" w:sz="0" w:space="0" w:color="auto"/>
                        <w:left w:val="none" w:sz="0" w:space="0" w:color="auto"/>
                        <w:bottom w:val="none" w:sz="0" w:space="0" w:color="auto"/>
                        <w:right w:val="none" w:sz="0" w:space="0" w:color="auto"/>
                      </w:divBdr>
                    </w:div>
                  </w:divsChild>
                </w:div>
                <w:div w:id="851143040">
                  <w:marLeft w:val="0"/>
                  <w:marRight w:val="0"/>
                  <w:marTop w:val="0"/>
                  <w:marBottom w:val="0"/>
                  <w:divBdr>
                    <w:top w:val="none" w:sz="0" w:space="0" w:color="auto"/>
                    <w:left w:val="none" w:sz="0" w:space="0" w:color="auto"/>
                    <w:bottom w:val="none" w:sz="0" w:space="0" w:color="auto"/>
                    <w:right w:val="none" w:sz="0" w:space="0" w:color="auto"/>
                  </w:divBdr>
                  <w:divsChild>
                    <w:div w:id="1371228233">
                      <w:marLeft w:val="0"/>
                      <w:marRight w:val="0"/>
                      <w:marTop w:val="0"/>
                      <w:marBottom w:val="0"/>
                      <w:divBdr>
                        <w:top w:val="none" w:sz="0" w:space="0" w:color="auto"/>
                        <w:left w:val="none" w:sz="0" w:space="0" w:color="auto"/>
                        <w:bottom w:val="none" w:sz="0" w:space="0" w:color="auto"/>
                        <w:right w:val="none" w:sz="0" w:space="0" w:color="auto"/>
                      </w:divBdr>
                    </w:div>
                  </w:divsChild>
                </w:div>
                <w:div w:id="885946003">
                  <w:marLeft w:val="0"/>
                  <w:marRight w:val="0"/>
                  <w:marTop w:val="0"/>
                  <w:marBottom w:val="0"/>
                  <w:divBdr>
                    <w:top w:val="none" w:sz="0" w:space="0" w:color="auto"/>
                    <w:left w:val="none" w:sz="0" w:space="0" w:color="auto"/>
                    <w:bottom w:val="none" w:sz="0" w:space="0" w:color="auto"/>
                    <w:right w:val="none" w:sz="0" w:space="0" w:color="auto"/>
                  </w:divBdr>
                  <w:divsChild>
                    <w:div w:id="1651717248">
                      <w:marLeft w:val="0"/>
                      <w:marRight w:val="0"/>
                      <w:marTop w:val="0"/>
                      <w:marBottom w:val="0"/>
                      <w:divBdr>
                        <w:top w:val="none" w:sz="0" w:space="0" w:color="auto"/>
                        <w:left w:val="none" w:sz="0" w:space="0" w:color="auto"/>
                        <w:bottom w:val="none" w:sz="0" w:space="0" w:color="auto"/>
                        <w:right w:val="none" w:sz="0" w:space="0" w:color="auto"/>
                      </w:divBdr>
                    </w:div>
                  </w:divsChild>
                </w:div>
                <w:div w:id="947741457">
                  <w:marLeft w:val="0"/>
                  <w:marRight w:val="0"/>
                  <w:marTop w:val="0"/>
                  <w:marBottom w:val="0"/>
                  <w:divBdr>
                    <w:top w:val="none" w:sz="0" w:space="0" w:color="auto"/>
                    <w:left w:val="none" w:sz="0" w:space="0" w:color="auto"/>
                    <w:bottom w:val="none" w:sz="0" w:space="0" w:color="auto"/>
                    <w:right w:val="none" w:sz="0" w:space="0" w:color="auto"/>
                  </w:divBdr>
                  <w:divsChild>
                    <w:div w:id="1419013826">
                      <w:marLeft w:val="0"/>
                      <w:marRight w:val="0"/>
                      <w:marTop w:val="0"/>
                      <w:marBottom w:val="0"/>
                      <w:divBdr>
                        <w:top w:val="none" w:sz="0" w:space="0" w:color="auto"/>
                        <w:left w:val="none" w:sz="0" w:space="0" w:color="auto"/>
                        <w:bottom w:val="none" w:sz="0" w:space="0" w:color="auto"/>
                        <w:right w:val="none" w:sz="0" w:space="0" w:color="auto"/>
                      </w:divBdr>
                    </w:div>
                  </w:divsChild>
                </w:div>
                <w:div w:id="976647541">
                  <w:marLeft w:val="0"/>
                  <w:marRight w:val="0"/>
                  <w:marTop w:val="0"/>
                  <w:marBottom w:val="0"/>
                  <w:divBdr>
                    <w:top w:val="none" w:sz="0" w:space="0" w:color="auto"/>
                    <w:left w:val="none" w:sz="0" w:space="0" w:color="auto"/>
                    <w:bottom w:val="none" w:sz="0" w:space="0" w:color="auto"/>
                    <w:right w:val="none" w:sz="0" w:space="0" w:color="auto"/>
                  </w:divBdr>
                  <w:divsChild>
                    <w:div w:id="1836870511">
                      <w:marLeft w:val="0"/>
                      <w:marRight w:val="0"/>
                      <w:marTop w:val="0"/>
                      <w:marBottom w:val="0"/>
                      <w:divBdr>
                        <w:top w:val="none" w:sz="0" w:space="0" w:color="auto"/>
                        <w:left w:val="none" w:sz="0" w:space="0" w:color="auto"/>
                        <w:bottom w:val="none" w:sz="0" w:space="0" w:color="auto"/>
                        <w:right w:val="none" w:sz="0" w:space="0" w:color="auto"/>
                      </w:divBdr>
                    </w:div>
                  </w:divsChild>
                </w:div>
                <w:div w:id="1043865275">
                  <w:marLeft w:val="0"/>
                  <w:marRight w:val="0"/>
                  <w:marTop w:val="0"/>
                  <w:marBottom w:val="0"/>
                  <w:divBdr>
                    <w:top w:val="none" w:sz="0" w:space="0" w:color="auto"/>
                    <w:left w:val="none" w:sz="0" w:space="0" w:color="auto"/>
                    <w:bottom w:val="none" w:sz="0" w:space="0" w:color="auto"/>
                    <w:right w:val="none" w:sz="0" w:space="0" w:color="auto"/>
                  </w:divBdr>
                  <w:divsChild>
                    <w:div w:id="1457021400">
                      <w:marLeft w:val="0"/>
                      <w:marRight w:val="0"/>
                      <w:marTop w:val="0"/>
                      <w:marBottom w:val="0"/>
                      <w:divBdr>
                        <w:top w:val="none" w:sz="0" w:space="0" w:color="auto"/>
                        <w:left w:val="none" w:sz="0" w:space="0" w:color="auto"/>
                        <w:bottom w:val="none" w:sz="0" w:space="0" w:color="auto"/>
                        <w:right w:val="none" w:sz="0" w:space="0" w:color="auto"/>
                      </w:divBdr>
                    </w:div>
                  </w:divsChild>
                </w:div>
                <w:div w:id="1061178568">
                  <w:marLeft w:val="0"/>
                  <w:marRight w:val="0"/>
                  <w:marTop w:val="0"/>
                  <w:marBottom w:val="0"/>
                  <w:divBdr>
                    <w:top w:val="none" w:sz="0" w:space="0" w:color="auto"/>
                    <w:left w:val="none" w:sz="0" w:space="0" w:color="auto"/>
                    <w:bottom w:val="none" w:sz="0" w:space="0" w:color="auto"/>
                    <w:right w:val="none" w:sz="0" w:space="0" w:color="auto"/>
                  </w:divBdr>
                  <w:divsChild>
                    <w:div w:id="486824457">
                      <w:marLeft w:val="0"/>
                      <w:marRight w:val="0"/>
                      <w:marTop w:val="0"/>
                      <w:marBottom w:val="0"/>
                      <w:divBdr>
                        <w:top w:val="none" w:sz="0" w:space="0" w:color="auto"/>
                        <w:left w:val="none" w:sz="0" w:space="0" w:color="auto"/>
                        <w:bottom w:val="none" w:sz="0" w:space="0" w:color="auto"/>
                        <w:right w:val="none" w:sz="0" w:space="0" w:color="auto"/>
                      </w:divBdr>
                    </w:div>
                  </w:divsChild>
                </w:div>
                <w:div w:id="1083601607">
                  <w:marLeft w:val="0"/>
                  <w:marRight w:val="0"/>
                  <w:marTop w:val="0"/>
                  <w:marBottom w:val="0"/>
                  <w:divBdr>
                    <w:top w:val="none" w:sz="0" w:space="0" w:color="auto"/>
                    <w:left w:val="none" w:sz="0" w:space="0" w:color="auto"/>
                    <w:bottom w:val="none" w:sz="0" w:space="0" w:color="auto"/>
                    <w:right w:val="none" w:sz="0" w:space="0" w:color="auto"/>
                  </w:divBdr>
                  <w:divsChild>
                    <w:div w:id="282731174">
                      <w:marLeft w:val="0"/>
                      <w:marRight w:val="0"/>
                      <w:marTop w:val="0"/>
                      <w:marBottom w:val="0"/>
                      <w:divBdr>
                        <w:top w:val="none" w:sz="0" w:space="0" w:color="auto"/>
                        <w:left w:val="none" w:sz="0" w:space="0" w:color="auto"/>
                        <w:bottom w:val="none" w:sz="0" w:space="0" w:color="auto"/>
                        <w:right w:val="none" w:sz="0" w:space="0" w:color="auto"/>
                      </w:divBdr>
                    </w:div>
                  </w:divsChild>
                </w:div>
                <w:div w:id="1215460370">
                  <w:marLeft w:val="0"/>
                  <w:marRight w:val="0"/>
                  <w:marTop w:val="0"/>
                  <w:marBottom w:val="0"/>
                  <w:divBdr>
                    <w:top w:val="none" w:sz="0" w:space="0" w:color="auto"/>
                    <w:left w:val="none" w:sz="0" w:space="0" w:color="auto"/>
                    <w:bottom w:val="none" w:sz="0" w:space="0" w:color="auto"/>
                    <w:right w:val="none" w:sz="0" w:space="0" w:color="auto"/>
                  </w:divBdr>
                  <w:divsChild>
                    <w:div w:id="30541039">
                      <w:marLeft w:val="0"/>
                      <w:marRight w:val="0"/>
                      <w:marTop w:val="0"/>
                      <w:marBottom w:val="0"/>
                      <w:divBdr>
                        <w:top w:val="none" w:sz="0" w:space="0" w:color="auto"/>
                        <w:left w:val="none" w:sz="0" w:space="0" w:color="auto"/>
                        <w:bottom w:val="none" w:sz="0" w:space="0" w:color="auto"/>
                        <w:right w:val="none" w:sz="0" w:space="0" w:color="auto"/>
                      </w:divBdr>
                    </w:div>
                  </w:divsChild>
                </w:div>
                <w:div w:id="1226407805">
                  <w:marLeft w:val="0"/>
                  <w:marRight w:val="0"/>
                  <w:marTop w:val="0"/>
                  <w:marBottom w:val="0"/>
                  <w:divBdr>
                    <w:top w:val="none" w:sz="0" w:space="0" w:color="auto"/>
                    <w:left w:val="none" w:sz="0" w:space="0" w:color="auto"/>
                    <w:bottom w:val="none" w:sz="0" w:space="0" w:color="auto"/>
                    <w:right w:val="none" w:sz="0" w:space="0" w:color="auto"/>
                  </w:divBdr>
                  <w:divsChild>
                    <w:div w:id="1554149052">
                      <w:marLeft w:val="0"/>
                      <w:marRight w:val="0"/>
                      <w:marTop w:val="0"/>
                      <w:marBottom w:val="0"/>
                      <w:divBdr>
                        <w:top w:val="none" w:sz="0" w:space="0" w:color="auto"/>
                        <w:left w:val="none" w:sz="0" w:space="0" w:color="auto"/>
                        <w:bottom w:val="none" w:sz="0" w:space="0" w:color="auto"/>
                        <w:right w:val="none" w:sz="0" w:space="0" w:color="auto"/>
                      </w:divBdr>
                    </w:div>
                  </w:divsChild>
                </w:div>
                <w:div w:id="1236865813">
                  <w:marLeft w:val="0"/>
                  <w:marRight w:val="0"/>
                  <w:marTop w:val="0"/>
                  <w:marBottom w:val="0"/>
                  <w:divBdr>
                    <w:top w:val="none" w:sz="0" w:space="0" w:color="auto"/>
                    <w:left w:val="none" w:sz="0" w:space="0" w:color="auto"/>
                    <w:bottom w:val="none" w:sz="0" w:space="0" w:color="auto"/>
                    <w:right w:val="none" w:sz="0" w:space="0" w:color="auto"/>
                  </w:divBdr>
                  <w:divsChild>
                    <w:div w:id="1180897326">
                      <w:marLeft w:val="0"/>
                      <w:marRight w:val="0"/>
                      <w:marTop w:val="0"/>
                      <w:marBottom w:val="0"/>
                      <w:divBdr>
                        <w:top w:val="none" w:sz="0" w:space="0" w:color="auto"/>
                        <w:left w:val="none" w:sz="0" w:space="0" w:color="auto"/>
                        <w:bottom w:val="none" w:sz="0" w:space="0" w:color="auto"/>
                        <w:right w:val="none" w:sz="0" w:space="0" w:color="auto"/>
                      </w:divBdr>
                    </w:div>
                  </w:divsChild>
                </w:div>
                <w:div w:id="1246456038">
                  <w:marLeft w:val="0"/>
                  <w:marRight w:val="0"/>
                  <w:marTop w:val="0"/>
                  <w:marBottom w:val="0"/>
                  <w:divBdr>
                    <w:top w:val="none" w:sz="0" w:space="0" w:color="auto"/>
                    <w:left w:val="none" w:sz="0" w:space="0" w:color="auto"/>
                    <w:bottom w:val="none" w:sz="0" w:space="0" w:color="auto"/>
                    <w:right w:val="none" w:sz="0" w:space="0" w:color="auto"/>
                  </w:divBdr>
                  <w:divsChild>
                    <w:div w:id="1820537778">
                      <w:marLeft w:val="0"/>
                      <w:marRight w:val="0"/>
                      <w:marTop w:val="0"/>
                      <w:marBottom w:val="0"/>
                      <w:divBdr>
                        <w:top w:val="none" w:sz="0" w:space="0" w:color="auto"/>
                        <w:left w:val="none" w:sz="0" w:space="0" w:color="auto"/>
                        <w:bottom w:val="none" w:sz="0" w:space="0" w:color="auto"/>
                        <w:right w:val="none" w:sz="0" w:space="0" w:color="auto"/>
                      </w:divBdr>
                    </w:div>
                  </w:divsChild>
                </w:div>
                <w:div w:id="1304653255">
                  <w:marLeft w:val="0"/>
                  <w:marRight w:val="0"/>
                  <w:marTop w:val="0"/>
                  <w:marBottom w:val="0"/>
                  <w:divBdr>
                    <w:top w:val="none" w:sz="0" w:space="0" w:color="auto"/>
                    <w:left w:val="none" w:sz="0" w:space="0" w:color="auto"/>
                    <w:bottom w:val="none" w:sz="0" w:space="0" w:color="auto"/>
                    <w:right w:val="none" w:sz="0" w:space="0" w:color="auto"/>
                  </w:divBdr>
                  <w:divsChild>
                    <w:div w:id="645281114">
                      <w:marLeft w:val="0"/>
                      <w:marRight w:val="0"/>
                      <w:marTop w:val="0"/>
                      <w:marBottom w:val="0"/>
                      <w:divBdr>
                        <w:top w:val="none" w:sz="0" w:space="0" w:color="auto"/>
                        <w:left w:val="none" w:sz="0" w:space="0" w:color="auto"/>
                        <w:bottom w:val="none" w:sz="0" w:space="0" w:color="auto"/>
                        <w:right w:val="none" w:sz="0" w:space="0" w:color="auto"/>
                      </w:divBdr>
                    </w:div>
                  </w:divsChild>
                </w:div>
                <w:div w:id="1308631842">
                  <w:marLeft w:val="0"/>
                  <w:marRight w:val="0"/>
                  <w:marTop w:val="0"/>
                  <w:marBottom w:val="0"/>
                  <w:divBdr>
                    <w:top w:val="none" w:sz="0" w:space="0" w:color="auto"/>
                    <w:left w:val="none" w:sz="0" w:space="0" w:color="auto"/>
                    <w:bottom w:val="none" w:sz="0" w:space="0" w:color="auto"/>
                    <w:right w:val="none" w:sz="0" w:space="0" w:color="auto"/>
                  </w:divBdr>
                  <w:divsChild>
                    <w:div w:id="235094666">
                      <w:marLeft w:val="0"/>
                      <w:marRight w:val="0"/>
                      <w:marTop w:val="0"/>
                      <w:marBottom w:val="0"/>
                      <w:divBdr>
                        <w:top w:val="none" w:sz="0" w:space="0" w:color="auto"/>
                        <w:left w:val="none" w:sz="0" w:space="0" w:color="auto"/>
                        <w:bottom w:val="none" w:sz="0" w:space="0" w:color="auto"/>
                        <w:right w:val="none" w:sz="0" w:space="0" w:color="auto"/>
                      </w:divBdr>
                    </w:div>
                  </w:divsChild>
                </w:div>
                <w:div w:id="1391806421">
                  <w:marLeft w:val="0"/>
                  <w:marRight w:val="0"/>
                  <w:marTop w:val="0"/>
                  <w:marBottom w:val="0"/>
                  <w:divBdr>
                    <w:top w:val="none" w:sz="0" w:space="0" w:color="auto"/>
                    <w:left w:val="none" w:sz="0" w:space="0" w:color="auto"/>
                    <w:bottom w:val="none" w:sz="0" w:space="0" w:color="auto"/>
                    <w:right w:val="none" w:sz="0" w:space="0" w:color="auto"/>
                  </w:divBdr>
                  <w:divsChild>
                    <w:div w:id="2057384602">
                      <w:marLeft w:val="0"/>
                      <w:marRight w:val="0"/>
                      <w:marTop w:val="0"/>
                      <w:marBottom w:val="0"/>
                      <w:divBdr>
                        <w:top w:val="none" w:sz="0" w:space="0" w:color="auto"/>
                        <w:left w:val="none" w:sz="0" w:space="0" w:color="auto"/>
                        <w:bottom w:val="none" w:sz="0" w:space="0" w:color="auto"/>
                        <w:right w:val="none" w:sz="0" w:space="0" w:color="auto"/>
                      </w:divBdr>
                    </w:div>
                  </w:divsChild>
                </w:div>
                <w:div w:id="1394698245">
                  <w:marLeft w:val="0"/>
                  <w:marRight w:val="0"/>
                  <w:marTop w:val="0"/>
                  <w:marBottom w:val="0"/>
                  <w:divBdr>
                    <w:top w:val="none" w:sz="0" w:space="0" w:color="auto"/>
                    <w:left w:val="none" w:sz="0" w:space="0" w:color="auto"/>
                    <w:bottom w:val="none" w:sz="0" w:space="0" w:color="auto"/>
                    <w:right w:val="none" w:sz="0" w:space="0" w:color="auto"/>
                  </w:divBdr>
                  <w:divsChild>
                    <w:div w:id="371657330">
                      <w:marLeft w:val="0"/>
                      <w:marRight w:val="0"/>
                      <w:marTop w:val="0"/>
                      <w:marBottom w:val="0"/>
                      <w:divBdr>
                        <w:top w:val="none" w:sz="0" w:space="0" w:color="auto"/>
                        <w:left w:val="none" w:sz="0" w:space="0" w:color="auto"/>
                        <w:bottom w:val="none" w:sz="0" w:space="0" w:color="auto"/>
                        <w:right w:val="none" w:sz="0" w:space="0" w:color="auto"/>
                      </w:divBdr>
                    </w:div>
                  </w:divsChild>
                </w:div>
                <w:div w:id="1467547667">
                  <w:marLeft w:val="0"/>
                  <w:marRight w:val="0"/>
                  <w:marTop w:val="0"/>
                  <w:marBottom w:val="0"/>
                  <w:divBdr>
                    <w:top w:val="none" w:sz="0" w:space="0" w:color="auto"/>
                    <w:left w:val="none" w:sz="0" w:space="0" w:color="auto"/>
                    <w:bottom w:val="none" w:sz="0" w:space="0" w:color="auto"/>
                    <w:right w:val="none" w:sz="0" w:space="0" w:color="auto"/>
                  </w:divBdr>
                  <w:divsChild>
                    <w:div w:id="389350222">
                      <w:marLeft w:val="0"/>
                      <w:marRight w:val="0"/>
                      <w:marTop w:val="0"/>
                      <w:marBottom w:val="0"/>
                      <w:divBdr>
                        <w:top w:val="none" w:sz="0" w:space="0" w:color="auto"/>
                        <w:left w:val="none" w:sz="0" w:space="0" w:color="auto"/>
                        <w:bottom w:val="none" w:sz="0" w:space="0" w:color="auto"/>
                        <w:right w:val="none" w:sz="0" w:space="0" w:color="auto"/>
                      </w:divBdr>
                    </w:div>
                  </w:divsChild>
                </w:div>
                <w:div w:id="1539661880">
                  <w:marLeft w:val="0"/>
                  <w:marRight w:val="0"/>
                  <w:marTop w:val="0"/>
                  <w:marBottom w:val="0"/>
                  <w:divBdr>
                    <w:top w:val="none" w:sz="0" w:space="0" w:color="auto"/>
                    <w:left w:val="none" w:sz="0" w:space="0" w:color="auto"/>
                    <w:bottom w:val="none" w:sz="0" w:space="0" w:color="auto"/>
                    <w:right w:val="none" w:sz="0" w:space="0" w:color="auto"/>
                  </w:divBdr>
                  <w:divsChild>
                    <w:div w:id="299654720">
                      <w:marLeft w:val="0"/>
                      <w:marRight w:val="0"/>
                      <w:marTop w:val="0"/>
                      <w:marBottom w:val="0"/>
                      <w:divBdr>
                        <w:top w:val="none" w:sz="0" w:space="0" w:color="auto"/>
                        <w:left w:val="none" w:sz="0" w:space="0" w:color="auto"/>
                        <w:bottom w:val="none" w:sz="0" w:space="0" w:color="auto"/>
                        <w:right w:val="none" w:sz="0" w:space="0" w:color="auto"/>
                      </w:divBdr>
                    </w:div>
                  </w:divsChild>
                </w:div>
                <w:div w:id="1541897936">
                  <w:marLeft w:val="0"/>
                  <w:marRight w:val="0"/>
                  <w:marTop w:val="0"/>
                  <w:marBottom w:val="0"/>
                  <w:divBdr>
                    <w:top w:val="none" w:sz="0" w:space="0" w:color="auto"/>
                    <w:left w:val="none" w:sz="0" w:space="0" w:color="auto"/>
                    <w:bottom w:val="none" w:sz="0" w:space="0" w:color="auto"/>
                    <w:right w:val="none" w:sz="0" w:space="0" w:color="auto"/>
                  </w:divBdr>
                  <w:divsChild>
                    <w:div w:id="1835680098">
                      <w:marLeft w:val="0"/>
                      <w:marRight w:val="0"/>
                      <w:marTop w:val="0"/>
                      <w:marBottom w:val="0"/>
                      <w:divBdr>
                        <w:top w:val="none" w:sz="0" w:space="0" w:color="auto"/>
                        <w:left w:val="none" w:sz="0" w:space="0" w:color="auto"/>
                        <w:bottom w:val="none" w:sz="0" w:space="0" w:color="auto"/>
                        <w:right w:val="none" w:sz="0" w:space="0" w:color="auto"/>
                      </w:divBdr>
                    </w:div>
                  </w:divsChild>
                </w:div>
                <w:div w:id="1609700599">
                  <w:marLeft w:val="0"/>
                  <w:marRight w:val="0"/>
                  <w:marTop w:val="0"/>
                  <w:marBottom w:val="0"/>
                  <w:divBdr>
                    <w:top w:val="none" w:sz="0" w:space="0" w:color="auto"/>
                    <w:left w:val="none" w:sz="0" w:space="0" w:color="auto"/>
                    <w:bottom w:val="none" w:sz="0" w:space="0" w:color="auto"/>
                    <w:right w:val="none" w:sz="0" w:space="0" w:color="auto"/>
                  </w:divBdr>
                  <w:divsChild>
                    <w:div w:id="997686540">
                      <w:marLeft w:val="0"/>
                      <w:marRight w:val="0"/>
                      <w:marTop w:val="0"/>
                      <w:marBottom w:val="0"/>
                      <w:divBdr>
                        <w:top w:val="none" w:sz="0" w:space="0" w:color="auto"/>
                        <w:left w:val="none" w:sz="0" w:space="0" w:color="auto"/>
                        <w:bottom w:val="none" w:sz="0" w:space="0" w:color="auto"/>
                        <w:right w:val="none" w:sz="0" w:space="0" w:color="auto"/>
                      </w:divBdr>
                    </w:div>
                  </w:divsChild>
                </w:div>
                <w:div w:id="1635481332">
                  <w:marLeft w:val="0"/>
                  <w:marRight w:val="0"/>
                  <w:marTop w:val="0"/>
                  <w:marBottom w:val="0"/>
                  <w:divBdr>
                    <w:top w:val="none" w:sz="0" w:space="0" w:color="auto"/>
                    <w:left w:val="none" w:sz="0" w:space="0" w:color="auto"/>
                    <w:bottom w:val="none" w:sz="0" w:space="0" w:color="auto"/>
                    <w:right w:val="none" w:sz="0" w:space="0" w:color="auto"/>
                  </w:divBdr>
                  <w:divsChild>
                    <w:div w:id="1803570901">
                      <w:marLeft w:val="0"/>
                      <w:marRight w:val="0"/>
                      <w:marTop w:val="0"/>
                      <w:marBottom w:val="0"/>
                      <w:divBdr>
                        <w:top w:val="none" w:sz="0" w:space="0" w:color="auto"/>
                        <w:left w:val="none" w:sz="0" w:space="0" w:color="auto"/>
                        <w:bottom w:val="none" w:sz="0" w:space="0" w:color="auto"/>
                        <w:right w:val="none" w:sz="0" w:space="0" w:color="auto"/>
                      </w:divBdr>
                    </w:div>
                  </w:divsChild>
                </w:div>
                <w:div w:id="1641035970">
                  <w:marLeft w:val="0"/>
                  <w:marRight w:val="0"/>
                  <w:marTop w:val="0"/>
                  <w:marBottom w:val="0"/>
                  <w:divBdr>
                    <w:top w:val="none" w:sz="0" w:space="0" w:color="auto"/>
                    <w:left w:val="none" w:sz="0" w:space="0" w:color="auto"/>
                    <w:bottom w:val="none" w:sz="0" w:space="0" w:color="auto"/>
                    <w:right w:val="none" w:sz="0" w:space="0" w:color="auto"/>
                  </w:divBdr>
                  <w:divsChild>
                    <w:div w:id="407850279">
                      <w:marLeft w:val="0"/>
                      <w:marRight w:val="0"/>
                      <w:marTop w:val="0"/>
                      <w:marBottom w:val="0"/>
                      <w:divBdr>
                        <w:top w:val="none" w:sz="0" w:space="0" w:color="auto"/>
                        <w:left w:val="none" w:sz="0" w:space="0" w:color="auto"/>
                        <w:bottom w:val="none" w:sz="0" w:space="0" w:color="auto"/>
                        <w:right w:val="none" w:sz="0" w:space="0" w:color="auto"/>
                      </w:divBdr>
                    </w:div>
                  </w:divsChild>
                </w:div>
                <w:div w:id="1687246776">
                  <w:marLeft w:val="0"/>
                  <w:marRight w:val="0"/>
                  <w:marTop w:val="0"/>
                  <w:marBottom w:val="0"/>
                  <w:divBdr>
                    <w:top w:val="none" w:sz="0" w:space="0" w:color="auto"/>
                    <w:left w:val="none" w:sz="0" w:space="0" w:color="auto"/>
                    <w:bottom w:val="none" w:sz="0" w:space="0" w:color="auto"/>
                    <w:right w:val="none" w:sz="0" w:space="0" w:color="auto"/>
                  </w:divBdr>
                  <w:divsChild>
                    <w:div w:id="864563339">
                      <w:marLeft w:val="0"/>
                      <w:marRight w:val="0"/>
                      <w:marTop w:val="0"/>
                      <w:marBottom w:val="0"/>
                      <w:divBdr>
                        <w:top w:val="none" w:sz="0" w:space="0" w:color="auto"/>
                        <w:left w:val="none" w:sz="0" w:space="0" w:color="auto"/>
                        <w:bottom w:val="none" w:sz="0" w:space="0" w:color="auto"/>
                        <w:right w:val="none" w:sz="0" w:space="0" w:color="auto"/>
                      </w:divBdr>
                    </w:div>
                  </w:divsChild>
                </w:div>
                <w:div w:id="1723476169">
                  <w:marLeft w:val="0"/>
                  <w:marRight w:val="0"/>
                  <w:marTop w:val="0"/>
                  <w:marBottom w:val="0"/>
                  <w:divBdr>
                    <w:top w:val="none" w:sz="0" w:space="0" w:color="auto"/>
                    <w:left w:val="none" w:sz="0" w:space="0" w:color="auto"/>
                    <w:bottom w:val="none" w:sz="0" w:space="0" w:color="auto"/>
                    <w:right w:val="none" w:sz="0" w:space="0" w:color="auto"/>
                  </w:divBdr>
                  <w:divsChild>
                    <w:div w:id="2075733111">
                      <w:marLeft w:val="0"/>
                      <w:marRight w:val="0"/>
                      <w:marTop w:val="0"/>
                      <w:marBottom w:val="0"/>
                      <w:divBdr>
                        <w:top w:val="none" w:sz="0" w:space="0" w:color="auto"/>
                        <w:left w:val="none" w:sz="0" w:space="0" w:color="auto"/>
                        <w:bottom w:val="none" w:sz="0" w:space="0" w:color="auto"/>
                        <w:right w:val="none" w:sz="0" w:space="0" w:color="auto"/>
                      </w:divBdr>
                    </w:div>
                  </w:divsChild>
                </w:div>
                <w:div w:id="1765147094">
                  <w:marLeft w:val="0"/>
                  <w:marRight w:val="0"/>
                  <w:marTop w:val="0"/>
                  <w:marBottom w:val="0"/>
                  <w:divBdr>
                    <w:top w:val="none" w:sz="0" w:space="0" w:color="auto"/>
                    <w:left w:val="none" w:sz="0" w:space="0" w:color="auto"/>
                    <w:bottom w:val="none" w:sz="0" w:space="0" w:color="auto"/>
                    <w:right w:val="none" w:sz="0" w:space="0" w:color="auto"/>
                  </w:divBdr>
                  <w:divsChild>
                    <w:div w:id="699940130">
                      <w:marLeft w:val="0"/>
                      <w:marRight w:val="0"/>
                      <w:marTop w:val="0"/>
                      <w:marBottom w:val="0"/>
                      <w:divBdr>
                        <w:top w:val="none" w:sz="0" w:space="0" w:color="auto"/>
                        <w:left w:val="none" w:sz="0" w:space="0" w:color="auto"/>
                        <w:bottom w:val="none" w:sz="0" w:space="0" w:color="auto"/>
                        <w:right w:val="none" w:sz="0" w:space="0" w:color="auto"/>
                      </w:divBdr>
                    </w:div>
                  </w:divsChild>
                </w:div>
                <w:div w:id="1771775059">
                  <w:marLeft w:val="0"/>
                  <w:marRight w:val="0"/>
                  <w:marTop w:val="0"/>
                  <w:marBottom w:val="0"/>
                  <w:divBdr>
                    <w:top w:val="none" w:sz="0" w:space="0" w:color="auto"/>
                    <w:left w:val="none" w:sz="0" w:space="0" w:color="auto"/>
                    <w:bottom w:val="none" w:sz="0" w:space="0" w:color="auto"/>
                    <w:right w:val="none" w:sz="0" w:space="0" w:color="auto"/>
                  </w:divBdr>
                  <w:divsChild>
                    <w:div w:id="1386755749">
                      <w:marLeft w:val="0"/>
                      <w:marRight w:val="0"/>
                      <w:marTop w:val="0"/>
                      <w:marBottom w:val="0"/>
                      <w:divBdr>
                        <w:top w:val="none" w:sz="0" w:space="0" w:color="auto"/>
                        <w:left w:val="none" w:sz="0" w:space="0" w:color="auto"/>
                        <w:bottom w:val="none" w:sz="0" w:space="0" w:color="auto"/>
                        <w:right w:val="none" w:sz="0" w:space="0" w:color="auto"/>
                      </w:divBdr>
                    </w:div>
                  </w:divsChild>
                </w:div>
                <w:div w:id="1778329185">
                  <w:marLeft w:val="0"/>
                  <w:marRight w:val="0"/>
                  <w:marTop w:val="0"/>
                  <w:marBottom w:val="0"/>
                  <w:divBdr>
                    <w:top w:val="none" w:sz="0" w:space="0" w:color="auto"/>
                    <w:left w:val="none" w:sz="0" w:space="0" w:color="auto"/>
                    <w:bottom w:val="none" w:sz="0" w:space="0" w:color="auto"/>
                    <w:right w:val="none" w:sz="0" w:space="0" w:color="auto"/>
                  </w:divBdr>
                  <w:divsChild>
                    <w:div w:id="27338447">
                      <w:marLeft w:val="0"/>
                      <w:marRight w:val="0"/>
                      <w:marTop w:val="0"/>
                      <w:marBottom w:val="0"/>
                      <w:divBdr>
                        <w:top w:val="none" w:sz="0" w:space="0" w:color="auto"/>
                        <w:left w:val="none" w:sz="0" w:space="0" w:color="auto"/>
                        <w:bottom w:val="none" w:sz="0" w:space="0" w:color="auto"/>
                        <w:right w:val="none" w:sz="0" w:space="0" w:color="auto"/>
                      </w:divBdr>
                    </w:div>
                  </w:divsChild>
                </w:div>
                <w:div w:id="1791169907">
                  <w:marLeft w:val="0"/>
                  <w:marRight w:val="0"/>
                  <w:marTop w:val="0"/>
                  <w:marBottom w:val="0"/>
                  <w:divBdr>
                    <w:top w:val="none" w:sz="0" w:space="0" w:color="auto"/>
                    <w:left w:val="none" w:sz="0" w:space="0" w:color="auto"/>
                    <w:bottom w:val="none" w:sz="0" w:space="0" w:color="auto"/>
                    <w:right w:val="none" w:sz="0" w:space="0" w:color="auto"/>
                  </w:divBdr>
                  <w:divsChild>
                    <w:div w:id="1760523945">
                      <w:marLeft w:val="0"/>
                      <w:marRight w:val="0"/>
                      <w:marTop w:val="0"/>
                      <w:marBottom w:val="0"/>
                      <w:divBdr>
                        <w:top w:val="none" w:sz="0" w:space="0" w:color="auto"/>
                        <w:left w:val="none" w:sz="0" w:space="0" w:color="auto"/>
                        <w:bottom w:val="none" w:sz="0" w:space="0" w:color="auto"/>
                        <w:right w:val="none" w:sz="0" w:space="0" w:color="auto"/>
                      </w:divBdr>
                    </w:div>
                  </w:divsChild>
                </w:div>
                <w:div w:id="1808545270">
                  <w:marLeft w:val="0"/>
                  <w:marRight w:val="0"/>
                  <w:marTop w:val="0"/>
                  <w:marBottom w:val="0"/>
                  <w:divBdr>
                    <w:top w:val="none" w:sz="0" w:space="0" w:color="auto"/>
                    <w:left w:val="none" w:sz="0" w:space="0" w:color="auto"/>
                    <w:bottom w:val="none" w:sz="0" w:space="0" w:color="auto"/>
                    <w:right w:val="none" w:sz="0" w:space="0" w:color="auto"/>
                  </w:divBdr>
                  <w:divsChild>
                    <w:div w:id="301814879">
                      <w:marLeft w:val="0"/>
                      <w:marRight w:val="0"/>
                      <w:marTop w:val="0"/>
                      <w:marBottom w:val="0"/>
                      <w:divBdr>
                        <w:top w:val="none" w:sz="0" w:space="0" w:color="auto"/>
                        <w:left w:val="none" w:sz="0" w:space="0" w:color="auto"/>
                        <w:bottom w:val="none" w:sz="0" w:space="0" w:color="auto"/>
                        <w:right w:val="none" w:sz="0" w:space="0" w:color="auto"/>
                      </w:divBdr>
                    </w:div>
                  </w:divsChild>
                </w:div>
                <w:div w:id="1851138401">
                  <w:marLeft w:val="0"/>
                  <w:marRight w:val="0"/>
                  <w:marTop w:val="0"/>
                  <w:marBottom w:val="0"/>
                  <w:divBdr>
                    <w:top w:val="none" w:sz="0" w:space="0" w:color="auto"/>
                    <w:left w:val="none" w:sz="0" w:space="0" w:color="auto"/>
                    <w:bottom w:val="none" w:sz="0" w:space="0" w:color="auto"/>
                    <w:right w:val="none" w:sz="0" w:space="0" w:color="auto"/>
                  </w:divBdr>
                  <w:divsChild>
                    <w:div w:id="49354339">
                      <w:marLeft w:val="0"/>
                      <w:marRight w:val="0"/>
                      <w:marTop w:val="0"/>
                      <w:marBottom w:val="0"/>
                      <w:divBdr>
                        <w:top w:val="none" w:sz="0" w:space="0" w:color="auto"/>
                        <w:left w:val="none" w:sz="0" w:space="0" w:color="auto"/>
                        <w:bottom w:val="none" w:sz="0" w:space="0" w:color="auto"/>
                        <w:right w:val="none" w:sz="0" w:space="0" w:color="auto"/>
                      </w:divBdr>
                    </w:div>
                  </w:divsChild>
                </w:div>
                <w:div w:id="1851601733">
                  <w:marLeft w:val="0"/>
                  <w:marRight w:val="0"/>
                  <w:marTop w:val="0"/>
                  <w:marBottom w:val="0"/>
                  <w:divBdr>
                    <w:top w:val="none" w:sz="0" w:space="0" w:color="auto"/>
                    <w:left w:val="none" w:sz="0" w:space="0" w:color="auto"/>
                    <w:bottom w:val="none" w:sz="0" w:space="0" w:color="auto"/>
                    <w:right w:val="none" w:sz="0" w:space="0" w:color="auto"/>
                  </w:divBdr>
                  <w:divsChild>
                    <w:div w:id="494303613">
                      <w:marLeft w:val="0"/>
                      <w:marRight w:val="0"/>
                      <w:marTop w:val="0"/>
                      <w:marBottom w:val="0"/>
                      <w:divBdr>
                        <w:top w:val="none" w:sz="0" w:space="0" w:color="auto"/>
                        <w:left w:val="none" w:sz="0" w:space="0" w:color="auto"/>
                        <w:bottom w:val="none" w:sz="0" w:space="0" w:color="auto"/>
                        <w:right w:val="none" w:sz="0" w:space="0" w:color="auto"/>
                      </w:divBdr>
                    </w:div>
                  </w:divsChild>
                </w:div>
                <w:div w:id="1867212417">
                  <w:marLeft w:val="0"/>
                  <w:marRight w:val="0"/>
                  <w:marTop w:val="0"/>
                  <w:marBottom w:val="0"/>
                  <w:divBdr>
                    <w:top w:val="none" w:sz="0" w:space="0" w:color="auto"/>
                    <w:left w:val="none" w:sz="0" w:space="0" w:color="auto"/>
                    <w:bottom w:val="none" w:sz="0" w:space="0" w:color="auto"/>
                    <w:right w:val="none" w:sz="0" w:space="0" w:color="auto"/>
                  </w:divBdr>
                  <w:divsChild>
                    <w:div w:id="250087774">
                      <w:marLeft w:val="0"/>
                      <w:marRight w:val="0"/>
                      <w:marTop w:val="0"/>
                      <w:marBottom w:val="0"/>
                      <w:divBdr>
                        <w:top w:val="none" w:sz="0" w:space="0" w:color="auto"/>
                        <w:left w:val="none" w:sz="0" w:space="0" w:color="auto"/>
                        <w:bottom w:val="none" w:sz="0" w:space="0" w:color="auto"/>
                        <w:right w:val="none" w:sz="0" w:space="0" w:color="auto"/>
                      </w:divBdr>
                    </w:div>
                  </w:divsChild>
                </w:div>
                <w:div w:id="1878198257">
                  <w:marLeft w:val="0"/>
                  <w:marRight w:val="0"/>
                  <w:marTop w:val="0"/>
                  <w:marBottom w:val="0"/>
                  <w:divBdr>
                    <w:top w:val="none" w:sz="0" w:space="0" w:color="auto"/>
                    <w:left w:val="none" w:sz="0" w:space="0" w:color="auto"/>
                    <w:bottom w:val="none" w:sz="0" w:space="0" w:color="auto"/>
                    <w:right w:val="none" w:sz="0" w:space="0" w:color="auto"/>
                  </w:divBdr>
                  <w:divsChild>
                    <w:div w:id="686173854">
                      <w:marLeft w:val="0"/>
                      <w:marRight w:val="0"/>
                      <w:marTop w:val="0"/>
                      <w:marBottom w:val="0"/>
                      <w:divBdr>
                        <w:top w:val="none" w:sz="0" w:space="0" w:color="auto"/>
                        <w:left w:val="none" w:sz="0" w:space="0" w:color="auto"/>
                        <w:bottom w:val="none" w:sz="0" w:space="0" w:color="auto"/>
                        <w:right w:val="none" w:sz="0" w:space="0" w:color="auto"/>
                      </w:divBdr>
                    </w:div>
                  </w:divsChild>
                </w:div>
                <w:div w:id="1961765940">
                  <w:marLeft w:val="0"/>
                  <w:marRight w:val="0"/>
                  <w:marTop w:val="0"/>
                  <w:marBottom w:val="0"/>
                  <w:divBdr>
                    <w:top w:val="none" w:sz="0" w:space="0" w:color="auto"/>
                    <w:left w:val="none" w:sz="0" w:space="0" w:color="auto"/>
                    <w:bottom w:val="none" w:sz="0" w:space="0" w:color="auto"/>
                    <w:right w:val="none" w:sz="0" w:space="0" w:color="auto"/>
                  </w:divBdr>
                  <w:divsChild>
                    <w:div w:id="590431226">
                      <w:marLeft w:val="0"/>
                      <w:marRight w:val="0"/>
                      <w:marTop w:val="0"/>
                      <w:marBottom w:val="0"/>
                      <w:divBdr>
                        <w:top w:val="none" w:sz="0" w:space="0" w:color="auto"/>
                        <w:left w:val="none" w:sz="0" w:space="0" w:color="auto"/>
                        <w:bottom w:val="none" w:sz="0" w:space="0" w:color="auto"/>
                        <w:right w:val="none" w:sz="0" w:space="0" w:color="auto"/>
                      </w:divBdr>
                    </w:div>
                  </w:divsChild>
                </w:div>
                <w:div w:id="1991514335">
                  <w:marLeft w:val="0"/>
                  <w:marRight w:val="0"/>
                  <w:marTop w:val="0"/>
                  <w:marBottom w:val="0"/>
                  <w:divBdr>
                    <w:top w:val="none" w:sz="0" w:space="0" w:color="auto"/>
                    <w:left w:val="none" w:sz="0" w:space="0" w:color="auto"/>
                    <w:bottom w:val="none" w:sz="0" w:space="0" w:color="auto"/>
                    <w:right w:val="none" w:sz="0" w:space="0" w:color="auto"/>
                  </w:divBdr>
                  <w:divsChild>
                    <w:div w:id="1723796220">
                      <w:marLeft w:val="0"/>
                      <w:marRight w:val="0"/>
                      <w:marTop w:val="0"/>
                      <w:marBottom w:val="0"/>
                      <w:divBdr>
                        <w:top w:val="none" w:sz="0" w:space="0" w:color="auto"/>
                        <w:left w:val="none" w:sz="0" w:space="0" w:color="auto"/>
                        <w:bottom w:val="none" w:sz="0" w:space="0" w:color="auto"/>
                        <w:right w:val="none" w:sz="0" w:space="0" w:color="auto"/>
                      </w:divBdr>
                    </w:div>
                  </w:divsChild>
                </w:div>
                <w:div w:id="2044938616">
                  <w:marLeft w:val="0"/>
                  <w:marRight w:val="0"/>
                  <w:marTop w:val="0"/>
                  <w:marBottom w:val="0"/>
                  <w:divBdr>
                    <w:top w:val="none" w:sz="0" w:space="0" w:color="auto"/>
                    <w:left w:val="none" w:sz="0" w:space="0" w:color="auto"/>
                    <w:bottom w:val="none" w:sz="0" w:space="0" w:color="auto"/>
                    <w:right w:val="none" w:sz="0" w:space="0" w:color="auto"/>
                  </w:divBdr>
                  <w:divsChild>
                    <w:div w:id="1807315048">
                      <w:marLeft w:val="0"/>
                      <w:marRight w:val="0"/>
                      <w:marTop w:val="0"/>
                      <w:marBottom w:val="0"/>
                      <w:divBdr>
                        <w:top w:val="none" w:sz="0" w:space="0" w:color="auto"/>
                        <w:left w:val="none" w:sz="0" w:space="0" w:color="auto"/>
                        <w:bottom w:val="none" w:sz="0" w:space="0" w:color="auto"/>
                        <w:right w:val="none" w:sz="0" w:space="0" w:color="auto"/>
                      </w:divBdr>
                    </w:div>
                  </w:divsChild>
                </w:div>
                <w:div w:id="2057119350">
                  <w:marLeft w:val="0"/>
                  <w:marRight w:val="0"/>
                  <w:marTop w:val="0"/>
                  <w:marBottom w:val="0"/>
                  <w:divBdr>
                    <w:top w:val="none" w:sz="0" w:space="0" w:color="auto"/>
                    <w:left w:val="none" w:sz="0" w:space="0" w:color="auto"/>
                    <w:bottom w:val="none" w:sz="0" w:space="0" w:color="auto"/>
                    <w:right w:val="none" w:sz="0" w:space="0" w:color="auto"/>
                  </w:divBdr>
                  <w:divsChild>
                    <w:div w:id="365370994">
                      <w:marLeft w:val="0"/>
                      <w:marRight w:val="0"/>
                      <w:marTop w:val="0"/>
                      <w:marBottom w:val="0"/>
                      <w:divBdr>
                        <w:top w:val="none" w:sz="0" w:space="0" w:color="auto"/>
                        <w:left w:val="none" w:sz="0" w:space="0" w:color="auto"/>
                        <w:bottom w:val="none" w:sz="0" w:space="0" w:color="auto"/>
                        <w:right w:val="none" w:sz="0" w:space="0" w:color="auto"/>
                      </w:divBdr>
                    </w:div>
                  </w:divsChild>
                </w:div>
                <w:div w:id="2130120828">
                  <w:marLeft w:val="0"/>
                  <w:marRight w:val="0"/>
                  <w:marTop w:val="0"/>
                  <w:marBottom w:val="0"/>
                  <w:divBdr>
                    <w:top w:val="none" w:sz="0" w:space="0" w:color="auto"/>
                    <w:left w:val="none" w:sz="0" w:space="0" w:color="auto"/>
                    <w:bottom w:val="none" w:sz="0" w:space="0" w:color="auto"/>
                    <w:right w:val="none" w:sz="0" w:space="0" w:color="auto"/>
                  </w:divBdr>
                  <w:divsChild>
                    <w:div w:id="311566108">
                      <w:marLeft w:val="0"/>
                      <w:marRight w:val="0"/>
                      <w:marTop w:val="0"/>
                      <w:marBottom w:val="0"/>
                      <w:divBdr>
                        <w:top w:val="none" w:sz="0" w:space="0" w:color="auto"/>
                        <w:left w:val="none" w:sz="0" w:space="0" w:color="auto"/>
                        <w:bottom w:val="none" w:sz="0" w:space="0" w:color="auto"/>
                        <w:right w:val="none" w:sz="0" w:space="0" w:color="auto"/>
                      </w:divBdr>
                    </w:div>
                  </w:divsChild>
                </w:div>
                <w:div w:id="2135441870">
                  <w:marLeft w:val="0"/>
                  <w:marRight w:val="0"/>
                  <w:marTop w:val="0"/>
                  <w:marBottom w:val="0"/>
                  <w:divBdr>
                    <w:top w:val="none" w:sz="0" w:space="0" w:color="auto"/>
                    <w:left w:val="none" w:sz="0" w:space="0" w:color="auto"/>
                    <w:bottom w:val="none" w:sz="0" w:space="0" w:color="auto"/>
                    <w:right w:val="none" w:sz="0" w:space="0" w:color="auto"/>
                  </w:divBdr>
                  <w:divsChild>
                    <w:div w:id="19054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4675">
          <w:marLeft w:val="0"/>
          <w:marRight w:val="0"/>
          <w:marTop w:val="0"/>
          <w:marBottom w:val="0"/>
          <w:divBdr>
            <w:top w:val="none" w:sz="0" w:space="0" w:color="auto"/>
            <w:left w:val="none" w:sz="0" w:space="0" w:color="auto"/>
            <w:bottom w:val="none" w:sz="0" w:space="0" w:color="auto"/>
            <w:right w:val="none" w:sz="0" w:space="0" w:color="auto"/>
          </w:divBdr>
        </w:div>
        <w:div w:id="1708674304">
          <w:marLeft w:val="0"/>
          <w:marRight w:val="0"/>
          <w:marTop w:val="0"/>
          <w:marBottom w:val="0"/>
          <w:divBdr>
            <w:top w:val="none" w:sz="0" w:space="0" w:color="auto"/>
            <w:left w:val="none" w:sz="0" w:space="0" w:color="auto"/>
            <w:bottom w:val="none" w:sz="0" w:space="0" w:color="auto"/>
            <w:right w:val="none" w:sz="0" w:space="0" w:color="auto"/>
          </w:divBdr>
        </w:div>
        <w:div w:id="1752390038">
          <w:marLeft w:val="0"/>
          <w:marRight w:val="0"/>
          <w:marTop w:val="0"/>
          <w:marBottom w:val="0"/>
          <w:divBdr>
            <w:top w:val="none" w:sz="0" w:space="0" w:color="auto"/>
            <w:left w:val="none" w:sz="0" w:space="0" w:color="auto"/>
            <w:bottom w:val="none" w:sz="0" w:space="0" w:color="auto"/>
            <w:right w:val="none" w:sz="0" w:space="0" w:color="auto"/>
          </w:divBdr>
          <w:divsChild>
            <w:div w:id="1711220691">
              <w:marLeft w:val="-75"/>
              <w:marRight w:val="0"/>
              <w:marTop w:val="30"/>
              <w:marBottom w:val="30"/>
              <w:divBdr>
                <w:top w:val="none" w:sz="0" w:space="0" w:color="auto"/>
                <w:left w:val="none" w:sz="0" w:space="0" w:color="auto"/>
                <w:bottom w:val="none" w:sz="0" w:space="0" w:color="auto"/>
                <w:right w:val="none" w:sz="0" w:space="0" w:color="auto"/>
              </w:divBdr>
              <w:divsChild>
                <w:div w:id="439690237">
                  <w:marLeft w:val="0"/>
                  <w:marRight w:val="0"/>
                  <w:marTop w:val="0"/>
                  <w:marBottom w:val="0"/>
                  <w:divBdr>
                    <w:top w:val="none" w:sz="0" w:space="0" w:color="auto"/>
                    <w:left w:val="none" w:sz="0" w:space="0" w:color="auto"/>
                    <w:bottom w:val="none" w:sz="0" w:space="0" w:color="auto"/>
                    <w:right w:val="none" w:sz="0" w:space="0" w:color="auto"/>
                  </w:divBdr>
                  <w:divsChild>
                    <w:div w:id="616064671">
                      <w:marLeft w:val="0"/>
                      <w:marRight w:val="0"/>
                      <w:marTop w:val="0"/>
                      <w:marBottom w:val="0"/>
                      <w:divBdr>
                        <w:top w:val="none" w:sz="0" w:space="0" w:color="auto"/>
                        <w:left w:val="none" w:sz="0" w:space="0" w:color="auto"/>
                        <w:bottom w:val="none" w:sz="0" w:space="0" w:color="auto"/>
                        <w:right w:val="none" w:sz="0" w:space="0" w:color="auto"/>
                      </w:divBdr>
                    </w:div>
                  </w:divsChild>
                </w:div>
                <w:div w:id="555050989">
                  <w:marLeft w:val="0"/>
                  <w:marRight w:val="0"/>
                  <w:marTop w:val="0"/>
                  <w:marBottom w:val="0"/>
                  <w:divBdr>
                    <w:top w:val="none" w:sz="0" w:space="0" w:color="auto"/>
                    <w:left w:val="none" w:sz="0" w:space="0" w:color="auto"/>
                    <w:bottom w:val="none" w:sz="0" w:space="0" w:color="auto"/>
                    <w:right w:val="none" w:sz="0" w:space="0" w:color="auto"/>
                  </w:divBdr>
                  <w:divsChild>
                    <w:div w:id="150143537">
                      <w:marLeft w:val="0"/>
                      <w:marRight w:val="0"/>
                      <w:marTop w:val="0"/>
                      <w:marBottom w:val="0"/>
                      <w:divBdr>
                        <w:top w:val="none" w:sz="0" w:space="0" w:color="auto"/>
                        <w:left w:val="none" w:sz="0" w:space="0" w:color="auto"/>
                        <w:bottom w:val="none" w:sz="0" w:space="0" w:color="auto"/>
                        <w:right w:val="none" w:sz="0" w:space="0" w:color="auto"/>
                      </w:divBdr>
                    </w:div>
                  </w:divsChild>
                </w:div>
                <w:div w:id="638221912">
                  <w:marLeft w:val="0"/>
                  <w:marRight w:val="0"/>
                  <w:marTop w:val="0"/>
                  <w:marBottom w:val="0"/>
                  <w:divBdr>
                    <w:top w:val="none" w:sz="0" w:space="0" w:color="auto"/>
                    <w:left w:val="none" w:sz="0" w:space="0" w:color="auto"/>
                    <w:bottom w:val="none" w:sz="0" w:space="0" w:color="auto"/>
                    <w:right w:val="none" w:sz="0" w:space="0" w:color="auto"/>
                  </w:divBdr>
                  <w:divsChild>
                    <w:div w:id="278268603">
                      <w:marLeft w:val="0"/>
                      <w:marRight w:val="0"/>
                      <w:marTop w:val="0"/>
                      <w:marBottom w:val="0"/>
                      <w:divBdr>
                        <w:top w:val="none" w:sz="0" w:space="0" w:color="auto"/>
                        <w:left w:val="none" w:sz="0" w:space="0" w:color="auto"/>
                        <w:bottom w:val="none" w:sz="0" w:space="0" w:color="auto"/>
                        <w:right w:val="none" w:sz="0" w:space="0" w:color="auto"/>
                      </w:divBdr>
                    </w:div>
                  </w:divsChild>
                </w:div>
                <w:div w:id="803500834">
                  <w:marLeft w:val="0"/>
                  <w:marRight w:val="0"/>
                  <w:marTop w:val="0"/>
                  <w:marBottom w:val="0"/>
                  <w:divBdr>
                    <w:top w:val="none" w:sz="0" w:space="0" w:color="auto"/>
                    <w:left w:val="none" w:sz="0" w:space="0" w:color="auto"/>
                    <w:bottom w:val="none" w:sz="0" w:space="0" w:color="auto"/>
                    <w:right w:val="none" w:sz="0" w:space="0" w:color="auto"/>
                  </w:divBdr>
                  <w:divsChild>
                    <w:div w:id="20789944">
                      <w:marLeft w:val="0"/>
                      <w:marRight w:val="0"/>
                      <w:marTop w:val="0"/>
                      <w:marBottom w:val="0"/>
                      <w:divBdr>
                        <w:top w:val="none" w:sz="0" w:space="0" w:color="auto"/>
                        <w:left w:val="none" w:sz="0" w:space="0" w:color="auto"/>
                        <w:bottom w:val="none" w:sz="0" w:space="0" w:color="auto"/>
                        <w:right w:val="none" w:sz="0" w:space="0" w:color="auto"/>
                      </w:divBdr>
                    </w:div>
                  </w:divsChild>
                </w:div>
                <w:div w:id="899290108">
                  <w:marLeft w:val="0"/>
                  <w:marRight w:val="0"/>
                  <w:marTop w:val="0"/>
                  <w:marBottom w:val="0"/>
                  <w:divBdr>
                    <w:top w:val="none" w:sz="0" w:space="0" w:color="auto"/>
                    <w:left w:val="none" w:sz="0" w:space="0" w:color="auto"/>
                    <w:bottom w:val="none" w:sz="0" w:space="0" w:color="auto"/>
                    <w:right w:val="none" w:sz="0" w:space="0" w:color="auto"/>
                  </w:divBdr>
                  <w:divsChild>
                    <w:div w:id="1941451264">
                      <w:marLeft w:val="0"/>
                      <w:marRight w:val="0"/>
                      <w:marTop w:val="0"/>
                      <w:marBottom w:val="0"/>
                      <w:divBdr>
                        <w:top w:val="none" w:sz="0" w:space="0" w:color="auto"/>
                        <w:left w:val="none" w:sz="0" w:space="0" w:color="auto"/>
                        <w:bottom w:val="none" w:sz="0" w:space="0" w:color="auto"/>
                        <w:right w:val="none" w:sz="0" w:space="0" w:color="auto"/>
                      </w:divBdr>
                    </w:div>
                  </w:divsChild>
                </w:div>
                <w:div w:id="915481965">
                  <w:marLeft w:val="0"/>
                  <w:marRight w:val="0"/>
                  <w:marTop w:val="0"/>
                  <w:marBottom w:val="0"/>
                  <w:divBdr>
                    <w:top w:val="none" w:sz="0" w:space="0" w:color="auto"/>
                    <w:left w:val="none" w:sz="0" w:space="0" w:color="auto"/>
                    <w:bottom w:val="none" w:sz="0" w:space="0" w:color="auto"/>
                    <w:right w:val="none" w:sz="0" w:space="0" w:color="auto"/>
                  </w:divBdr>
                  <w:divsChild>
                    <w:div w:id="544219823">
                      <w:marLeft w:val="0"/>
                      <w:marRight w:val="0"/>
                      <w:marTop w:val="0"/>
                      <w:marBottom w:val="0"/>
                      <w:divBdr>
                        <w:top w:val="none" w:sz="0" w:space="0" w:color="auto"/>
                        <w:left w:val="none" w:sz="0" w:space="0" w:color="auto"/>
                        <w:bottom w:val="none" w:sz="0" w:space="0" w:color="auto"/>
                        <w:right w:val="none" w:sz="0" w:space="0" w:color="auto"/>
                      </w:divBdr>
                    </w:div>
                  </w:divsChild>
                </w:div>
                <w:div w:id="1236281499">
                  <w:marLeft w:val="0"/>
                  <w:marRight w:val="0"/>
                  <w:marTop w:val="0"/>
                  <w:marBottom w:val="0"/>
                  <w:divBdr>
                    <w:top w:val="none" w:sz="0" w:space="0" w:color="auto"/>
                    <w:left w:val="none" w:sz="0" w:space="0" w:color="auto"/>
                    <w:bottom w:val="none" w:sz="0" w:space="0" w:color="auto"/>
                    <w:right w:val="none" w:sz="0" w:space="0" w:color="auto"/>
                  </w:divBdr>
                  <w:divsChild>
                    <w:div w:id="84496358">
                      <w:marLeft w:val="0"/>
                      <w:marRight w:val="0"/>
                      <w:marTop w:val="0"/>
                      <w:marBottom w:val="0"/>
                      <w:divBdr>
                        <w:top w:val="none" w:sz="0" w:space="0" w:color="auto"/>
                        <w:left w:val="none" w:sz="0" w:space="0" w:color="auto"/>
                        <w:bottom w:val="none" w:sz="0" w:space="0" w:color="auto"/>
                        <w:right w:val="none" w:sz="0" w:space="0" w:color="auto"/>
                      </w:divBdr>
                    </w:div>
                  </w:divsChild>
                </w:div>
                <w:div w:id="1356152713">
                  <w:marLeft w:val="0"/>
                  <w:marRight w:val="0"/>
                  <w:marTop w:val="0"/>
                  <w:marBottom w:val="0"/>
                  <w:divBdr>
                    <w:top w:val="none" w:sz="0" w:space="0" w:color="auto"/>
                    <w:left w:val="none" w:sz="0" w:space="0" w:color="auto"/>
                    <w:bottom w:val="none" w:sz="0" w:space="0" w:color="auto"/>
                    <w:right w:val="none" w:sz="0" w:space="0" w:color="auto"/>
                  </w:divBdr>
                  <w:divsChild>
                    <w:div w:id="1592156122">
                      <w:marLeft w:val="0"/>
                      <w:marRight w:val="0"/>
                      <w:marTop w:val="0"/>
                      <w:marBottom w:val="0"/>
                      <w:divBdr>
                        <w:top w:val="none" w:sz="0" w:space="0" w:color="auto"/>
                        <w:left w:val="none" w:sz="0" w:space="0" w:color="auto"/>
                        <w:bottom w:val="none" w:sz="0" w:space="0" w:color="auto"/>
                        <w:right w:val="none" w:sz="0" w:space="0" w:color="auto"/>
                      </w:divBdr>
                    </w:div>
                  </w:divsChild>
                </w:div>
                <w:div w:id="1417358742">
                  <w:marLeft w:val="0"/>
                  <w:marRight w:val="0"/>
                  <w:marTop w:val="0"/>
                  <w:marBottom w:val="0"/>
                  <w:divBdr>
                    <w:top w:val="none" w:sz="0" w:space="0" w:color="auto"/>
                    <w:left w:val="none" w:sz="0" w:space="0" w:color="auto"/>
                    <w:bottom w:val="none" w:sz="0" w:space="0" w:color="auto"/>
                    <w:right w:val="none" w:sz="0" w:space="0" w:color="auto"/>
                  </w:divBdr>
                  <w:divsChild>
                    <w:div w:id="338240780">
                      <w:marLeft w:val="0"/>
                      <w:marRight w:val="0"/>
                      <w:marTop w:val="0"/>
                      <w:marBottom w:val="0"/>
                      <w:divBdr>
                        <w:top w:val="none" w:sz="0" w:space="0" w:color="auto"/>
                        <w:left w:val="none" w:sz="0" w:space="0" w:color="auto"/>
                        <w:bottom w:val="none" w:sz="0" w:space="0" w:color="auto"/>
                        <w:right w:val="none" w:sz="0" w:space="0" w:color="auto"/>
                      </w:divBdr>
                    </w:div>
                  </w:divsChild>
                </w:div>
                <w:div w:id="1489906642">
                  <w:marLeft w:val="0"/>
                  <w:marRight w:val="0"/>
                  <w:marTop w:val="0"/>
                  <w:marBottom w:val="0"/>
                  <w:divBdr>
                    <w:top w:val="none" w:sz="0" w:space="0" w:color="auto"/>
                    <w:left w:val="none" w:sz="0" w:space="0" w:color="auto"/>
                    <w:bottom w:val="none" w:sz="0" w:space="0" w:color="auto"/>
                    <w:right w:val="none" w:sz="0" w:space="0" w:color="auto"/>
                  </w:divBdr>
                  <w:divsChild>
                    <w:div w:id="535972117">
                      <w:marLeft w:val="0"/>
                      <w:marRight w:val="0"/>
                      <w:marTop w:val="0"/>
                      <w:marBottom w:val="0"/>
                      <w:divBdr>
                        <w:top w:val="none" w:sz="0" w:space="0" w:color="auto"/>
                        <w:left w:val="none" w:sz="0" w:space="0" w:color="auto"/>
                        <w:bottom w:val="none" w:sz="0" w:space="0" w:color="auto"/>
                        <w:right w:val="none" w:sz="0" w:space="0" w:color="auto"/>
                      </w:divBdr>
                    </w:div>
                  </w:divsChild>
                </w:div>
                <w:div w:id="1802769311">
                  <w:marLeft w:val="0"/>
                  <w:marRight w:val="0"/>
                  <w:marTop w:val="0"/>
                  <w:marBottom w:val="0"/>
                  <w:divBdr>
                    <w:top w:val="none" w:sz="0" w:space="0" w:color="auto"/>
                    <w:left w:val="none" w:sz="0" w:space="0" w:color="auto"/>
                    <w:bottom w:val="none" w:sz="0" w:space="0" w:color="auto"/>
                    <w:right w:val="none" w:sz="0" w:space="0" w:color="auto"/>
                  </w:divBdr>
                  <w:divsChild>
                    <w:div w:id="1713725102">
                      <w:marLeft w:val="0"/>
                      <w:marRight w:val="0"/>
                      <w:marTop w:val="0"/>
                      <w:marBottom w:val="0"/>
                      <w:divBdr>
                        <w:top w:val="none" w:sz="0" w:space="0" w:color="auto"/>
                        <w:left w:val="none" w:sz="0" w:space="0" w:color="auto"/>
                        <w:bottom w:val="none" w:sz="0" w:space="0" w:color="auto"/>
                        <w:right w:val="none" w:sz="0" w:space="0" w:color="auto"/>
                      </w:divBdr>
                    </w:div>
                  </w:divsChild>
                </w:div>
                <w:div w:id="1823738504">
                  <w:marLeft w:val="0"/>
                  <w:marRight w:val="0"/>
                  <w:marTop w:val="0"/>
                  <w:marBottom w:val="0"/>
                  <w:divBdr>
                    <w:top w:val="none" w:sz="0" w:space="0" w:color="auto"/>
                    <w:left w:val="none" w:sz="0" w:space="0" w:color="auto"/>
                    <w:bottom w:val="none" w:sz="0" w:space="0" w:color="auto"/>
                    <w:right w:val="none" w:sz="0" w:space="0" w:color="auto"/>
                  </w:divBdr>
                  <w:divsChild>
                    <w:div w:id="1482847486">
                      <w:marLeft w:val="0"/>
                      <w:marRight w:val="0"/>
                      <w:marTop w:val="0"/>
                      <w:marBottom w:val="0"/>
                      <w:divBdr>
                        <w:top w:val="none" w:sz="0" w:space="0" w:color="auto"/>
                        <w:left w:val="none" w:sz="0" w:space="0" w:color="auto"/>
                        <w:bottom w:val="none" w:sz="0" w:space="0" w:color="auto"/>
                        <w:right w:val="none" w:sz="0" w:space="0" w:color="auto"/>
                      </w:divBdr>
                    </w:div>
                  </w:divsChild>
                </w:div>
                <w:div w:id="1897935689">
                  <w:marLeft w:val="0"/>
                  <w:marRight w:val="0"/>
                  <w:marTop w:val="0"/>
                  <w:marBottom w:val="0"/>
                  <w:divBdr>
                    <w:top w:val="none" w:sz="0" w:space="0" w:color="auto"/>
                    <w:left w:val="none" w:sz="0" w:space="0" w:color="auto"/>
                    <w:bottom w:val="none" w:sz="0" w:space="0" w:color="auto"/>
                    <w:right w:val="none" w:sz="0" w:space="0" w:color="auto"/>
                  </w:divBdr>
                  <w:divsChild>
                    <w:div w:id="1567376729">
                      <w:marLeft w:val="0"/>
                      <w:marRight w:val="0"/>
                      <w:marTop w:val="0"/>
                      <w:marBottom w:val="0"/>
                      <w:divBdr>
                        <w:top w:val="none" w:sz="0" w:space="0" w:color="auto"/>
                        <w:left w:val="none" w:sz="0" w:space="0" w:color="auto"/>
                        <w:bottom w:val="none" w:sz="0" w:space="0" w:color="auto"/>
                        <w:right w:val="none" w:sz="0" w:space="0" w:color="auto"/>
                      </w:divBdr>
                    </w:div>
                  </w:divsChild>
                </w:div>
                <w:div w:id="1995526766">
                  <w:marLeft w:val="0"/>
                  <w:marRight w:val="0"/>
                  <w:marTop w:val="0"/>
                  <w:marBottom w:val="0"/>
                  <w:divBdr>
                    <w:top w:val="none" w:sz="0" w:space="0" w:color="auto"/>
                    <w:left w:val="none" w:sz="0" w:space="0" w:color="auto"/>
                    <w:bottom w:val="none" w:sz="0" w:space="0" w:color="auto"/>
                    <w:right w:val="none" w:sz="0" w:space="0" w:color="auto"/>
                  </w:divBdr>
                  <w:divsChild>
                    <w:div w:id="1204707698">
                      <w:marLeft w:val="0"/>
                      <w:marRight w:val="0"/>
                      <w:marTop w:val="0"/>
                      <w:marBottom w:val="0"/>
                      <w:divBdr>
                        <w:top w:val="none" w:sz="0" w:space="0" w:color="auto"/>
                        <w:left w:val="none" w:sz="0" w:space="0" w:color="auto"/>
                        <w:bottom w:val="none" w:sz="0" w:space="0" w:color="auto"/>
                        <w:right w:val="none" w:sz="0" w:space="0" w:color="auto"/>
                      </w:divBdr>
                    </w:div>
                  </w:divsChild>
                </w:div>
                <w:div w:id="2018532775">
                  <w:marLeft w:val="0"/>
                  <w:marRight w:val="0"/>
                  <w:marTop w:val="0"/>
                  <w:marBottom w:val="0"/>
                  <w:divBdr>
                    <w:top w:val="none" w:sz="0" w:space="0" w:color="auto"/>
                    <w:left w:val="none" w:sz="0" w:space="0" w:color="auto"/>
                    <w:bottom w:val="none" w:sz="0" w:space="0" w:color="auto"/>
                    <w:right w:val="none" w:sz="0" w:space="0" w:color="auto"/>
                  </w:divBdr>
                  <w:divsChild>
                    <w:div w:id="104225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06096">
          <w:marLeft w:val="0"/>
          <w:marRight w:val="0"/>
          <w:marTop w:val="0"/>
          <w:marBottom w:val="0"/>
          <w:divBdr>
            <w:top w:val="none" w:sz="0" w:space="0" w:color="auto"/>
            <w:left w:val="none" w:sz="0" w:space="0" w:color="auto"/>
            <w:bottom w:val="none" w:sz="0" w:space="0" w:color="auto"/>
            <w:right w:val="none" w:sz="0" w:space="0" w:color="auto"/>
          </w:divBdr>
        </w:div>
        <w:div w:id="2060476979">
          <w:marLeft w:val="0"/>
          <w:marRight w:val="0"/>
          <w:marTop w:val="0"/>
          <w:marBottom w:val="0"/>
          <w:divBdr>
            <w:top w:val="none" w:sz="0" w:space="0" w:color="auto"/>
            <w:left w:val="none" w:sz="0" w:space="0" w:color="auto"/>
            <w:bottom w:val="none" w:sz="0" w:space="0" w:color="auto"/>
            <w:right w:val="none" w:sz="0" w:space="0" w:color="auto"/>
          </w:divBdr>
        </w:div>
      </w:divsChild>
    </w:div>
    <w:div w:id="2134711127">
      <w:bodyDiv w:val="1"/>
      <w:marLeft w:val="0"/>
      <w:marRight w:val="0"/>
      <w:marTop w:val="0"/>
      <w:marBottom w:val="0"/>
      <w:divBdr>
        <w:top w:val="none" w:sz="0" w:space="0" w:color="auto"/>
        <w:left w:val="none" w:sz="0" w:space="0" w:color="auto"/>
        <w:bottom w:val="none" w:sz="0" w:space="0" w:color="auto"/>
        <w:right w:val="none" w:sz="0" w:space="0" w:color="auto"/>
      </w:divBdr>
      <w:divsChild>
        <w:div w:id="332607865">
          <w:marLeft w:val="0"/>
          <w:marRight w:val="0"/>
          <w:marTop w:val="0"/>
          <w:marBottom w:val="0"/>
          <w:divBdr>
            <w:top w:val="none" w:sz="0" w:space="0" w:color="auto"/>
            <w:left w:val="none" w:sz="0" w:space="0" w:color="auto"/>
            <w:bottom w:val="none" w:sz="0" w:space="0" w:color="auto"/>
            <w:right w:val="none" w:sz="0" w:space="0" w:color="auto"/>
          </w:divBdr>
        </w:div>
        <w:div w:id="413627078">
          <w:marLeft w:val="0"/>
          <w:marRight w:val="0"/>
          <w:marTop w:val="0"/>
          <w:marBottom w:val="0"/>
          <w:divBdr>
            <w:top w:val="none" w:sz="0" w:space="0" w:color="auto"/>
            <w:left w:val="none" w:sz="0" w:space="0" w:color="auto"/>
            <w:bottom w:val="none" w:sz="0" w:space="0" w:color="auto"/>
            <w:right w:val="none" w:sz="0" w:space="0" w:color="auto"/>
          </w:divBdr>
        </w:div>
        <w:div w:id="517894230">
          <w:marLeft w:val="0"/>
          <w:marRight w:val="0"/>
          <w:marTop w:val="0"/>
          <w:marBottom w:val="0"/>
          <w:divBdr>
            <w:top w:val="none" w:sz="0" w:space="0" w:color="auto"/>
            <w:left w:val="none" w:sz="0" w:space="0" w:color="auto"/>
            <w:bottom w:val="none" w:sz="0" w:space="0" w:color="auto"/>
            <w:right w:val="none" w:sz="0" w:space="0" w:color="auto"/>
          </w:divBdr>
        </w:div>
      </w:divsChild>
    </w:div>
    <w:div w:id="2142451763">
      <w:bodyDiv w:val="1"/>
      <w:marLeft w:val="0"/>
      <w:marRight w:val="0"/>
      <w:marTop w:val="0"/>
      <w:marBottom w:val="0"/>
      <w:divBdr>
        <w:top w:val="none" w:sz="0" w:space="0" w:color="auto"/>
        <w:left w:val="none" w:sz="0" w:space="0" w:color="auto"/>
        <w:bottom w:val="none" w:sz="0" w:space="0" w:color="auto"/>
        <w:right w:val="none" w:sz="0" w:space="0" w:color="auto"/>
      </w:divBdr>
      <w:divsChild>
        <w:div w:id="547837762">
          <w:marLeft w:val="0"/>
          <w:marRight w:val="0"/>
          <w:marTop w:val="0"/>
          <w:marBottom w:val="0"/>
          <w:divBdr>
            <w:top w:val="none" w:sz="0" w:space="0" w:color="auto"/>
            <w:left w:val="none" w:sz="0" w:space="0" w:color="auto"/>
            <w:bottom w:val="none" w:sz="0" w:space="0" w:color="auto"/>
            <w:right w:val="none" w:sz="0" w:space="0" w:color="auto"/>
          </w:divBdr>
        </w:div>
        <w:div w:id="673802701">
          <w:marLeft w:val="0"/>
          <w:marRight w:val="0"/>
          <w:marTop w:val="0"/>
          <w:marBottom w:val="0"/>
          <w:divBdr>
            <w:top w:val="none" w:sz="0" w:space="0" w:color="auto"/>
            <w:left w:val="none" w:sz="0" w:space="0" w:color="auto"/>
            <w:bottom w:val="none" w:sz="0" w:space="0" w:color="auto"/>
            <w:right w:val="none" w:sz="0" w:space="0" w:color="auto"/>
          </w:divBdr>
        </w:div>
        <w:div w:id="796683931">
          <w:marLeft w:val="0"/>
          <w:marRight w:val="0"/>
          <w:marTop w:val="0"/>
          <w:marBottom w:val="0"/>
          <w:divBdr>
            <w:top w:val="none" w:sz="0" w:space="0" w:color="auto"/>
            <w:left w:val="none" w:sz="0" w:space="0" w:color="auto"/>
            <w:bottom w:val="none" w:sz="0" w:space="0" w:color="auto"/>
            <w:right w:val="none" w:sz="0" w:space="0" w:color="auto"/>
          </w:divBdr>
        </w:div>
        <w:div w:id="1162429945">
          <w:marLeft w:val="0"/>
          <w:marRight w:val="0"/>
          <w:marTop w:val="0"/>
          <w:marBottom w:val="0"/>
          <w:divBdr>
            <w:top w:val="none" w:sz="0" w:space="0" w:color="auto"/>
            <w:left w:val="none" w:sz="0" w:space="0" w:color="auto"/>
            <w:bottom w:val="none" w:sz="0" w:space="0" w:color="auto"/>
            <w:right w:val="none" w:sz="0" w:space="0" w:color="auto"/>
          </w:divBdr>
        </w:div>
        <w:div w:id="1504540771">
          <w:marLeft w:val="0"/>
          <w:marRight w:val="0"/>
          <w:marTop w:val="0"/>
          <w:marBottom w:val="0"/>
          <w:divBdr>
            <w:top w:val="none" w:sz="0" w:space="0" w:color="auto"/>
            <w:left w:val="none" w:sz="0" w:space="0" w:color="auto"/>
            <w:bottom w:val="none" w:sz="0" w:space="0" w:color="auto"/>
            <w:right w:val="none" w:sz="0" w:space="0" w:color="auto"/>
          </w:divBdr>
        </w:div>
        <w:div w:id="1928421984">
          <w:marLeft w:val="0"/>
          <w:marRight w:val="0"/>
          <w:marTop w:val="0"/>
          <w:marBottom w:val="0"/>
          <w:divBdr>
            <w:top w:val="none" w:sz="0" w:space="0" w:color="auto"/>
            <w:left w:val="none" w:sz="0" w:space="0" w:color="auto"/>
            <w:bottom w:val="none" w:sz="0" w:space="0" w:color="auto"/>
            <w:right w:val="none" w:sz="0" w:space="0" w:color="auto"/>
          </w:divBdr>
        </w:div>
      </w:divsChild>
    </w:div>
    <w:div w:id="2142921581">
      <w:bodyDiv w:val="1"/>
      <w:marLeft w:val="0"/>
      <w:marRight w:val="0"/>
      <w:marTop w:val="0"/>
      <w:marBottom w:val="0"/>
      <w:divBdr>
        <w:top w:val="none" w:sz="0" w:space="0" w:color="auto"/>
        <w:left w:val="none" w:sz="0" w:space="0" w:color="auto"/>
        <w:bottom w:val="none" w:sz="0" w:space="0" w:color="auto"/>
        <w:right w:val="none" w:sz="0" w:space="0" w:color="auto"/>
      </w:divBdr>
      <w:divsChild>
        <w:div w:id="475411517">
          <w:marLeft w:val="0"/>
          <w:marRight w:val="0"/>
          <w:marTop w:val="0"/>
          <w:marBottom w:val="0"/>
          <w:divBdr>
            <w:top w:val="none" w:sz="0" w:space="0" w:color="auto"/>
            <w:left w:val="none" w:sz="0" w:space="0" w:color="auto"/>
            <w:bottom w:val="none" w:sz="0" w:space="0" w:color="auto"/>
            <w:right w:val="none" w:sz="0" w:space="0" w:color="auto"/>
          </w:divBdr>
          <w:divsChild>
            <w:div w:id="247470913">
              <w:marLeft w:val="0"/>
              <w:marRight w:val="0"/>
              <w:marTop w:val="0"/>
              <w:marBottom w:val="0"/>
              <w:divBdr>
                <w:top w:val="none" w:sz="0" w:space="0" w:color="auto"/>
                <w:left w:val="none" w:sz="0" w:space="0" w:color="auto"/>
                <w:bottom w:val="none" w:sz="0" w:space="0" w:color="auto"/>
                <w:right w:val="none" w:sz="0" w:space="0" w:color="auto"/>
              </w:divBdr>
            </w:div>
            <w:div w:id="749615281">
              <w:marLeft w:val="0"/>
              <w:marRight w:val="0"/>
              <w:marTop w:val="0"/>
              <w:marBottom w:val="0"/>
              <w:divBdr>
                <w:top w:val="none" w:sz="0" w:space="0" w:color="auto"/>
                <w:left w:val="none" w:sz="0" w:space="0" w:color="auto"/>
                <w:bottom w:val="none" w:sz="0" w:space="0" w:color="auto"/>
                <w:right w:val="none" w:sz="0" w:space="0" w:color="auto"/>
              </w:divBdr>
            </w:div>
            <w:div w:id="1503817878">
              <w:marLeft w:val="0"/>
              <w:marRight w:val="0"/>
              <w:marTop w:val="0"/>
              <w:marBottom w:val="0"/>
              <w:divBdr>
                <w:top w:val="none" w:sz="0" w:space="0" w:color="auto"/>
                <w:left w:val="none" w:sz="0" w:space="0" w:color="auto"/>
                <w:bottom w:val="none" w:sz="0" w:space="0" w:color="auto"/>
                <w:right w:val="none" w:sz="0" w:space="0" w:color="auto"/>
              </w:divBdr>
            </w:div>
            <w:div w:id="1556311723">
              <w:marLeft w:val="0"/>
              <w:marRight w:val="0"/>
              <w:marTop w:val="0"/>
              <w:marBottom w:val="0"/>
              <w:divBdr>
                <w:top w:val="none" w:sz="0" w:space="0" w:color="auto"/>
                <w:left w:val="none" w:sz="0" w:space="0" w:color="auto"/>
                <w:bottom w:val="none" w:sz="0" w:space="0" w:color="auto"/>
                <w:right w:val="none" w:sz="0" w:space="0" w:color="auto"/>
              </w:divBdr>
            </w:div>
          </w:divsChild>
        </w:div>
        <w:div w:id="2074498044">
          <w:marLeft w:val="0"/>
          <w:marRight w:val="0"/>
          <w:marTop w:val="0"/>
          <w:marBottom w:val="0"/>
          <w:divBdr>
            <w:top w:val="none" w:sz="0" w:space="0" w:color="auto"/>
            <w:left w:val="none" w:sz="0" w:space="0" w:color="auto"/>
            <w:bottom w:val="none" w:sz="0" w:space="0" w:color="auto"/>
            <w:right w:val="none" w:sz="0" w:space="0" w:color="auto"/>
          </w:divBdr>
          <w:divsChild>
            <w:div w:id="1622490289">
              <w:marLeft w:val="0"/>
              <w:marRight w:val="0"/>
              <w:marTop w:val="0"/>
              <w:marBottom w:val="0"/>
              <w:divBdr>
                <w:top w:val="none" w:sz="0" w:space="0" w:color="auto"/>
                <w:left w:val="none" w:sz="0" w:space="0" w:color="auto"/>
                <w:bottom w:val="none" w:sz="0" w:space="0" w:color="auto"/>
                <w:right w:val="none" w:sz="0" w:space="0" w:color="auto"/>
              </w:divBdr>
            </w:div>
            <w:div w:id="180442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osh.clare@uea.ac.uk" TargetMode="External"/><Relationship Id="rId18" Type="http://schemas.openxmlformats.org/officeDocument/2006/relationships/hyperlink" Target="https://www.uea.su/union/governance/studentofficercommittee/" TargetMode="External"/><Relationship Id="rId26" Type="http://schemas.openxmlformats.org/officeDocument/2006/relationships/hyperlink" Target="mailto:o.gray@uea.ac.uk" TargetMode="External"/><Relationship Id="rId39"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hyperlink" Target="http://uea.su/policy" TargetMode="External"/><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josh.clare@uea.ac.uk" TargetMode="External"/><Relationship Id="rId17" Type="http://schemas.openxmlformats.org/officeDocument/2006/relationships/hyperlink" Target="https://www.uea.su/pageassets/union/governance/constitution/A2-Bye-Laws-May-18-ss-.pdf" TargetMode="External"/><Relationship Id="rId25" Type="http://schemas.openxmlformats.org/officeDocument/2006/relationships/hyperlink" Target="mailto:o.gray@uea.ac.uk" TargetMode="Externa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hyperlink" Target="https://www.uea.su/pageassets/union/governance/constitution/A2-Bye-Laws-May-18-ss-.pdf" TargetMode="External"/><Relationship Id="rId20" Type="http://schemas.openxmlformats.org/officeDocument/2006/relationships/hyperlink" Target="mailto:Josh.Clare@uea.ac.uk" TargetMode="External"/><Relationship Id="rId29" Type="http://schemas.openxmlformats.org/officeDocument/2006/relationships/image" Target="media/image5.jpeg"/><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footer" Target="footer1.xml"/><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 Type="http://schemas.openxmlformats.org/officeDocument/2006/relationships/numbering" Target="numbering.xml"/><Relationship Id="rId15" Type="http://schemas.openxmlformats.org/officeDocument/2006/relationships/hyperlink" Target="https://www.uea.su/pageassets/union/governance/constitution/A2-Bye-Laws-May-18-ss-.pdf" TargetMode="External"/><Relationship Id="rId23" Type="http://schemas.openxmlformats.org/officeDocument/2006/relationships/image" Target="media/image3.png"/><Relationship Id="rId28" Type="http://schemas.openxmlformats.org/officeDocument/2006/relationships/hyperlink" Target="https://portal.uea.ac.uk/documents/6207125/26812598/ltc17d133+individulaised+examination+feedback+pilots.pdf/e35e0426-bef7-bc90-a896-9fdbd6612198" TargetMode="External"/><Relationship Id="rId36" Type="http://schemas.openxmlformats.org/officeDocument/2006/relationships/image" Target="media/image11.emf"/><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uea.su/union/governance/trusteeboarddocuments/" TargetMode="External"/><Relationship Id="rId31" Type="http://schemas.openxmlformats.org/officeDocument/2006/relationships/header" Target="header1.xml"/><Relationship Id="rId44"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eanorwich.sharepoint.com/sites/uueas_campaignsandpolicy/Shared%20Documents/TONY%20KEEP%202016/Governance/Live%20Articles%20and%20Constitution/1%20Live%2017%20to%2018%20AA%20and%20BL/All%20November%2017/1%20Articles%20for%2017-18%20October.pdf?slrid=099f989e-a04e-7000-3ec6-7527869db7b2" TargetMode="External"/><Relationship Id="rId22" Type="http://schemas.openxmlformats.org/officeDocument/2006/relationships/image" Target="media/image2.jpeg"/><Relationship Id="rId27" Type="http://schemas.openxmlformats.org/officeDocument/2006/relationships/hyperlink" Target="https://portal.uea.ac.uk/learning-and-teaching/students/results-compensation-regulations/results-and-reassessment" TargetMode="External"/><Relationship Id="rId30" Type="http://schemas.openxmlformats.org/officeDocument/2006/relationships/image" Target="media/image6.png"/><Relationship Id="rId35"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68EF493DEE074D83A769206363E46A" ma:contentTypeVersion="6" ma:contentTypeDescription="Create a new document." ma:contentTypeScope="" ma:versionID="81dea5e1541496941e5b8a74830654d4">
  <xsd:schema xmlns:xsd="http://www.w3.org/2001/XMLSchema" xmlns:xs="http://www.w3.org/2001/XMLSchema" xmlns:p="http://schemas.microsoft.com/office/2006/metadata/properties" xmlns:ns2="003bd712-947c-4f30-b773-5a2602502bed" xmlns:ns3="71bcc079-04af-4846-8549-9aee53ed6ed4" targetNamespace="http://schemas.microsoft.com/office/2006/metadata/properties" ma:root="true" ma:fieldsID="6cc7c521f9358e1178f5ec56ed671889" ns2:_="" ns3:_="">
    <xsd:import namespace="003bd712-947c-4f30-b773-5a2602502bed"/>
    <xsd:import namespace="71bcc079-04af-4846-8549-9aee53ed6ed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3bd712-947c-4f30-b773-5a2602502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bcc079-04af-4846-8549-9aee53ed6ed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1bcc079-04af-4846-8549-9aee53ed6ed4">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64A2D-E8EF-4668-AA3B-C380698D5806}">
  <ds:schemaRefs>
    <ds:schemaRef ds:uri="http://schemas.microsoft.com/sharepoint/v3/contenttype/forms"/>
  </ds:schemaRefs>
</ds:datastoreItem>
</file>

<file path=customXml/itemProps2.xml><?xml version="1.0" encoding="utf-8"?>
<ds:datastoreItem xmlns:ds="http://schemas.openxmlformats.org/officeDocument/2006/customXml" ds:itemID="{97213319-D3ED-4AF8-B4D6-83FBD101C0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3bd712-947c-4f30-b773-5a2602502bed"/>
    <ds:schemaRef ds:uri="71bcc079-04af-4846-8549-9aee53ed6e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FEE952-1F98-45F8-B18E-C534BA856826}">
  <ds:schemaRefs>
    <ds:schemaRef ds:uri="http://schemas.microsoft.com/office/2006/metadata/properties"/>
    <ds:schemaRef ds:uri="71bcc079-04af-4846-8549-9aee53ed6ed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03bd712-947c-4f30-b773-5a2602502bed"/>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E874B98E-F0DA-4364-BA86-C6F696E64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136</Pages>
  <Words>31922</Words>
  <Characters>181962</Characters>
  <Application>Microsoft Office Word</Application>
  <DocSecurity>0</DocSecurity>
  <Lines>1516</Lines>
  <Paragraphs>426</Paragraphs>
  <ScaleCrop>false</ScaleCrop>
  <HeadingPairs>
    <vt:vector size="2" baseType="variant">
      <vt:variant>
        <vt:lpstr>Title</vt:lpstr>
      </vt:variant>
      <vt:variant>
        <vt:i4>1</vt:i4>
      </vt:variant>
    </vt:vector>
  </HeadingPairs>
  <TitlesOfParts>
    <vt:vector size="1" baseType="lpstr">
      <vt:lpstr/>
    </vt:vector>
  </TitlesOfParts>
  <Company>University of East Anglia</Company>
  <LinksUpToDate>false</LinksUpToDate>
  <CharactersWithSpaces>213458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Grineau-White (PPL - Student)</dc:creator>
  <cp:keywords/>
  <dc:description/>
  <cp:lastModifiedBy>Arran Cottam (UUEAS - Staff)</cp:lastModifiedBy>
  <cp:revision>3</cp:revision>
  <cp:lastPrinted>2018-10-16T00:21:00Z</cp:lastPrinted>
  <dcterms:created xsi:type="dcterms:W3CDTF">2019-05-02T15:11:00Z</dcterms:created>
  <dcterms:modified xsi:type="dcterms:W3CDTF">2019-05-07T11:58:00Z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0x0101005868EF493DEE074D83A769206363E46A</vt:lpwstr>
  </property>
  <property fmtid="{D5CDD505-2E9C-101B-9397-08002B2CF9AE}" pid="3" name="Order">
    <vt:r8>5776400</vt:r8>
  </property>
  <property fmtid="{D5CDD505-2E9C-101B-9397-08002B2CF9AE}" pid="4" name="ComplianceAssetId">
    <vt:lpwstr/>
  </property>
  <property fmtid="{D5CDD505-2E9C-101B-9397-08002B2CF9AE}" pid="5" name="AuthorIds_UIVersion_3072">
    <vt:lpwstr>12</vt:lpwstr>
  </property>
  <property fmtid="{D5CDD505-2E9C-101B-9397-08002B2CF9AE}" pid="6" name="AuthorIds_UIVersion_2048">
    <vt:lpwstr>16</vt:lpwstr>
  </property>
  <property fmtid="{D5CDD505-2E9C-101B-9397-08002B2CF9AE}" pid="7" name="AuthorIds_UIVersion_512">
    <vt:lpwstr>14</vt:lpwstr>
  </property>
  <property fmtid="{D5CDD505-2E9C-101B-9397-08002B2CF9AE}" pid="8" name="AuthorIds_UIVersion_1024">
    <vt:lpwstr>14</vt:lpwstr>
  </property>
</Properties>
</file>