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spellStart"/>
      <w:r w:rsidR="005A2B7B">
        <w:rPr>
          <w:rFonts w:ascii="Verdana" w:hAnsi="Verdana"/>
          <w:b/>
          <w:bCs/>
          <w:sz w:val="20"/>
          <w:szCs w:val="20"/>
          <w:u w:val="single"/>
          <w:lang w:eastAsia="en-GB"/>
        </w:rPr>
        <w:t>uea</w:t>
      </w:r>
      <w:proofErr w:type="spellEnd"/>
      <w:r w:rsidR="005A2B7B">
        <w:rPr>
          <w:rFonts w:ascii="Verdana" w:hAnsi="Verdana"/>
          <w:b/>
          <w:bCs/>
          <w:sz w:val="20"/>
          <w:szCs w:val="20"/>
          <w:u w:val="single"/>
          <w:lang w:eastAsia="en-GB"/>
        </w:rPr>
        <w:t>(</w:t>
      </w:r>
      <w:proofErr w:type="spellStart"/>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sidR="00003F4B">
        <w:rPr>
          <w:rFonts w:ascii="Verdana" w:hAnsi="Verdana"/>
          <w:b/>
          <w:bCs/>
          <w:sz w:val="20"/>
          <w:szCs w:val="20"/>
          <w:u w:val="single"/>
          <w:lang w:eastAsia="en-GB"/>
        </w:rPr>
        <w:t xml:space="preserve">Liberation Society and Assembly </w:t>
      </w:r>
      <w:bookmarkStart w:id="0" w:name="_GoBack"/>
      <w:bookmarkEnd w:id="0"/>
      <w:r>
        <w:rPr>
          <w:rFonts w:ascii="Verdana" w:hAnsi="Verdana"/>
          <w:b/>
          <w:bCs/>
          <w:sz w:val="20"/>
          <w:szCs w:val="20"/>
          <w:u w:val="single"/>
          <w:lang w:eastAsia="en-GB"/>
        </w:rPr>
        <w:t>Election</w:t>
      </w:r>
      <w:r w:rsidR="005A2B7B">
        <w:rPr>
          <w:rFonts w:ascii="Verdana" w:hAnsi="Verdana"/>
          <w:b/>
          <w:bCs/>
          <w:sz w:val="20"/>
          <w:szCs w:val="20"/>
          <w:u w:val="single"/>
          <w:lang w:eastAsia="en-GB"/>
        </w:rPr>
        <w:t>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FC398A" w:rsidRDefault="00FC398A"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the election is only open to those who self-identify, candidates should take care not to discuss other candidates to avoid accidentally disclosing personal or sensitive data</w:t>
      </w:r>
      <w:r w:rsidR="00D14A3B">
        <w:rPr>
          <w:rFonts w:ascii="Verdana" w:eastAsia="Times New Roman" w:hAnsi="Verdana"/>
          <w:sz w:val="20"/>
          <w:szCs w:val="20"/>
          <w:lang w:eastAsia="en-GB"/>
        </w:rPr>
        <w:t xml:space="preserve"> about other candidates</w:t>
      </w:r>
      <w:r>
        <w:rPr>
          <w:rFonts w:ascii="Verdana" w:eastAsia="Times New Roman" w:hAnsi="Verdana"/>
          <w:sz w:val="20"/>
          <w:szCs w:val="20"/>
          <w:lang w:eastAsia="en-GB"/>
        </w:rPr>
        <w:t xml:space="preserve"> who have not consented to the use of their data in this way. </w:t>
      </w:r>
    </w:p>
    <w:p w:rsidR="00B016CA" w:rsidRPr="00B016CA" w:rsidRDefault="008B2034" w:rsidP="00B016CA">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B016CA" w:rsidRPr="00B016CA" w:rsidRDefault="00FC236D" w:rsidP="00B016CA">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It is expected that this will be a ‘light campaigning’ election. Candidates can use personal social media, relevant </w:t>
      </w:r>
      <w:proofErr w:type="spellStart"/>
      <w:r>
        <w:rPr>
          <w:rFonts w:ascii="Verdana" w:eastAsia="Times New Roman" w:hAnsi="Verdana"/>
          <w:sz w:val="20"/>
          <w:szCs w:val="20"/>
          <w:lang w:eastAsia="en-GB"/>
        </w:rPr>
        <w:t>facebook</w:t>
      </w:r>
      <w:proofErr w:type="spellEnd"/>
      <w:r>
        <w:rPr>
          <w:rFonts w:ascii="Verdana" w:eastAsia="Times New Roman" w:hAnsi="Verdana"/>
          <w:sz w:val="20"/>
          <w:szCs w:val="20"/>
          <w:lang w:eastAsia="en-GB"/>
        </w:rPr>
        <w:t xml:space="preserve"> grou</w:t>
      </w:r>
      <w:r w:rsidR="00B016CA">
        <w:rPr>
          <w:rFonts w:ascii="Verdana" w:eastAsia="Times New Roman" w:hAnsi="Verdana"/>
          <w:sz w:val="20"/>
          <w:szCs w:val="20"/>
          <w:lang w:eastAsia="en-GB"/>
        </w:rPr>
        <w:t>ps and twitter to promote their m</w:t>
      </w:r>
      <w:r w:rsidR="00B016CA" w:rsidRPr="00B016CA">
        <w:rPr>
          <w:rFonts w:ascii="Verdana" w:eastAsia="Times New Roman" w:hAnsi="Verdana"/>
          <w:sz w:val="20"/>
          <w:szCs w:val="20"/>
          <w:lang w:eastAsia="en-GB"/>
        </w:rPr>
        <w:t>anifesto</w:t>
      </w:r>
      <w:r w:rsidRPr="00B016CA">
        <w:rPr>
          <w:rFonts w:ascii="Verdana" w:eastAsia="Times New Roman" w:hAnsi="Verdana"/>
          <w:sz w:val="20"/>
          <w:szCs w:val="20"/>
          <w:lang w:eastAsia="en-GB"/>
        </w:rPr>
        <w:t xml:space="preserve"> and encourage people to vote. Candidates are strongly encouraged to submit a manifesto that will be displayed on the voting page</w:t>
      </w:r>
      <w:r w:rsidR="00B016CA" w:rsidRPr="00B016CA">
        <w:rPr>
          <w:rFonts w:ascii="Verdana" w:eastAsia="Times New Roman" w:hAnsi="Verdana"/>
          <w:sz w:val="20"/>
          <w:szCs w:val="20"/>
          <w:lang w:eastAsia="en-GB"/>
        </w:rPr>
        <w:t>.</w:t>
      </w:r>
    </w:p>
    <w:p w:rsidR="00B016CA" w:rsidRDefault="00B016CA" w:rsidP="00B016CA">
      <w:pPr>
        <w:pStyle w:val="ListParagraph"/>
        <w:spacing w:before="100" w:beforeAutospacing="1" w:after="100" w:afterAutospacing="1"/>
        <w:rPr>
          <w:rFonts w:ascii="Verdana" w:eastAsia="Times New Roman" w:hAnsi="Verdana"/>
          <w:sz w:val="20"/>
          <w:szCs w:val="20"/>
          <w:lang w:eastAsia="en-GB"/>
        </w:rPr>
      </w:pPr>
    </w:p>
    <w:p w:rsidR="008B2034" w:rsidRPr="00B016CA" w:rsidRDefault="005A2B7B" w:rsidP="00B016CA">
      <w:pPr>
        <w:pStyle w:val="ListParagraph"/>
        <w:numPr>
          <w:ilvl w:val="0"/>
          <w:numId w:val="4"/>
        </w:numPr>
        <w:spacing w:before="100" w:beforeAutospacing="1" w:after="100" w:afterAutospacing="1"/>
        <w:rPr>
          <w:rFonts w:ascii="Verdana" w:eastAsia="Times New Roman" w:hAnsi="Verdana"/>
          <w:sz w:val="20"/>
          <w:szCs w:val="20"/>
          <w:lang w:eastAsia="en-GB"/>
        </w:rPr>
      </w:pPr>
      <w:r w:rsidRPr="00B016CA">
        <w:rPr>
          <w:rFonts w:ascii="Verdana" w:eastAsia="Times New Roman" w:hAnsi="Verdana"/>
          <w:sz w:val="20"/>
          <w:szCs w:val="20"/>
          <w:lang w:eastAsia="en-GB"/>
        </w:rPr>
        <w:t>Candidate</w:t>
      </w:r>
      <w:r w:rsidR="00B016CA" w:rsidRPr="00B016CA">
        <w:rPr>
          <w:rFonts w:ascii="Verdana" w:eastAsia="Times New Roman" w:hAnsi="Verdana"/>
          <w:sz w:val="20"/>
          <w:szCs w:val="20"/>
          <w:lang w:eastAsia="en-GB"/>
        </w:rPr>
        <w:t>s</w:t>
      </w:r>
      <w:r w:rsidRPr="00B016CA">
        <w:rPr>
          <w:rFonts w:ascii="Verdana" w:eastAsia="Times New Roman" w:hAnsi="Verdana"/>
          <w:sz w:val="20"/>
          <w:szCs w:val="20"/>
          <w:lang w:eastAsia="en-GB"/>
        </w:rPr>
        <w:t xml:space="preserve"> </w:t>
      </w:r>
      <w:r w:rsidR="008B2034" w:rsidRPr="00B016CA">
        <w:rPr>
          <w:rFonts w:ascii="Verdana" w:eastAsia="Times New Roman" w:hAnsi="Verdana"/>
          <w:sz w:val="20"/>
          <w:szCs w:val="20"/>
          <w:lang w:eastAsia="en-GB"/>
        </w:rPr>
        <w:t xml:space="preserve">are not permitted to spend any money on </w:t>
      </w:r>
      <w:r w:rsidRPr="00B016CA">
        <w:rPr>
          <w:rFonts w:ascii="Verdana" w:eastAsia="Times New Roman" w:hAnsi="Verdana"/>
          <w:sz w:val="20"/>
          <w:szCs w:val="20"/>
          <w:lang w:eastAsia="en-GB"/>
        </w:rPr>
        <w:t>campaigning in the election.</w:t>
      </w:r>
    </w:p>
    <w:p w:rsidR="00FC236D" w:rsidRDefault="00FC236D"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such, there should be no print advertising as this incurs a cost that would normally have to be declared as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FC236D" w:rsidRDefault="00B016CA" w:rsidP="008B2034">
      <w:pPr>
        <w:spacing w:before="100" w:beforeAutospacing="1" w:after="100" w:afterAutospacing="1"/>
        <w:rPr>
          <w:rFonts w:ascii="Verdana" w:hAnsi="Verdana"/>
          <w:b/>
          <w:bCs/>
          <w:sz w:val="20"/>
          <w:szCs w:val="20"/>
          <w:u w:val="single"/>
          <w:lang w:eastAsia="en-GB"/>
        </w:rPr>
      </w:pPr>
      <w:r>
        <w:rPr>
          <w:rFonts w:ascii="Verdana" w:hAnsi="Verdana"/>
          <w:b/>
          <w:bCs/>
          <w:sz w:val="20"/>
          <w:szCs w:val="20"/>
          <w:u w:val="single"/>
          <w:lang w:eastAsia="en-GB"/>
        </w:rPr>
        <w:t>Returning Officer and</w:t>
      </w:r>
      <w:r w:rsidR="008B2034">
        <w:rPr>
          <w:rFonts w:ascii="Verdana" w:hAnsi="Verdana"/>
          <w:b/>
          <w:bCs/>
          <w:sz w:val="20"/>
          <w:szCs w:val="20"/>
          <w:u w:val="single"/>
          <w:lang w:eastAsia="en-GB"/>
        </w:rPr>
        <w:t xml:space="preserve"> Deputy Returning Officer</w:t>
      </w:r>
    </w:p>
    <w:p w:rsidR="00FC236D" w:rsidRDefault="00FC236D" w:rsidP="00FC236D">
      <w:pPr>
        <w:pStyle w:val="ListParagraph"/>
        <w:spacing w:before="100" w:beforeAutospacing="1" w:after="100" w:afterAutospacing="1"/>
        <w:rPr>
          <w:rFonts w:ascii="Verdana" w:hAnsi="Verdana"/>
          <w:bCs/>
          <w:sz w:val="20"/>
          <w:szCs w:val="20"/>
          <w:lang w:eastAsia="en-GB"/>
        </w:rPr>
      </w:pPr>
    </w:p>
    <w:p w:rsidR="00FC236D" w:rsidRDefault="00FC236D" w:rsidP="00FC236D">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The Returning Officer</w:t>
      </w:r>
      <w:r w:rsidR="00584DF4">
        <w:rPr>
          <w:rFonts w:ascii="Verdana" w:hAnsi="Verdana"/>
          <w:bCs/>
          <w:sz w:val="20"/>
          <w:szCs w:val="20"/>
          <w:lang w:eastAsia="en-GB"/>
        </w:rPr>
        <w:t xml:space="preserve"> for this election is Michael </w:t>
      </w:r>
      <w:proofErr w:type="spellStart"/>
      <w:r w:rsidR="00584DF4">
        <w:rPr>
          <w:rFonts w:ascii="Verdana" w:hAnsi="Verdana"/>
          <w:bCs/>
          <w:sz w:val="20"/>
          <w:szCs w:val="20"/>
          <w:lang w:eastAsia="en-GB"/>
        </w:rPr>
        <w:t>Wigg</w:t>
      </w:r>
      <w:proofErr w:type="spellEnd"/>
      <w:r w:rsidR="00584DF4">
        <w:rPr>
          <w:rFonts w:ascii="Verdana" w:hAnsi="Verdana"/>
          <w:bCs/>
          <w:sz w:val="20"/>
          <w:szCs w:val="20"/>
          <w:lang w:eastAsia="en-GB"/>
        </w:rPr>
        <w:t xml:space="preserve">, </w:t>
      </w:r>
      <w:r w:rsidR="00080317">
        <w:rPr>
          <w:rFonts w:ascii="Verdana" w:hAnsi="Verdana"/>
          <w:bCs/>
          <w:sz w:val="20"/>
          <w:szCs w:val="20"/>
          <w:lang w:eastAsia="en-GB"/>
        </w:rPr>
        <w:t xml:space="preserve">Chief Executive Officer </w:t>
      </w:r>
      <w:r w:rsidR="00804118">
        <w:rPr>
          <w:rFonts w:ascii="Verdana" w:hAnsi="Verdana"/>
          <w:bCs/>
          <w:sz w:val="20"/>
          <w:szCs w:val="20"/>
          <w:lang w:eastAsia="en-GB"/>
        </w:rPr>
        <w:t xml:space="preserve">at </w:t>
      </w:r>
      <w:r w:rsidR="00080317">
        <w:rPr>
          <w:rFonts w:ascii="Verdana" w:hAnsi="Verdana"/>
          <w:bCs/>
          <w:sz w:val="20"/>
          <w:szCs w:val="20"/>
          <w:lang w:eastAsia="en-GB"/>
        </w:rPr>
        <w:t>Bedfordshire Students Union</w:t>
      </w:r>
    </w:p>
    <w:p w:rsidR="00FC236D" w:rsidRPr="00B016CA" w:rsidRDefault="00FC236D" w:rsidP="00B016CA">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The Deputy Returning Officer for this election is Josh Clare, Head of Campaigns and Policy</w:t>
      </w:r>
    </w:p>
    <w:p w:rsidR="008B2034" w:rsidRDefault="00B016CA" w:rsidP="00B016CA">
      <w:pPr>
        <w:spacing w:before="100" w:beforeAutospacing="1" w:after="100" w:afterAutospacing="1"/>
        <w:ind w:left="360"/>
        <w:rPr>
          <w:rFonts w:ascii="Verdana" w:eastAsia="Times New Roman" w:hAnsi="Verdana"/>
          <w:sz w:val="20"/>
          <w:szCs w:val="20"/>
          <w:lang w:eastAsia="en-GB"/>
        </w:rPr>
      </w:pPr>
      <w:r w:rsidRPr="00B016CA">
        <w:rPr>
          <w:rFonts w:ascii="Verdana" w:eastAsia="Times New Roman" w:hAnsi="Verdana"/>
          <w:b/>
          <w:sz w:val="20"/>
          <w:szCs w:val="20"/>
          <w:lang w:eastAsia="en-GB"/>
        </w:rPr>
        <w:t>Role of the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 xml:space="preserve">It is the role of the Returning Officer, and Deputy Returning Officer, to ensure </w:t>
      </w:r>
      <w:r>
        <w:rPr>
          <w:rFonts w:ascii="Verdana" w:eastAsia="Times New Roman" w:hAnsi="Verdana"/>
          <w:sz w:val="20"/>
          <w:szCs w:val="20"/>
          <w:lang w:eastAsia="en-GB"/>
        </w:rPr>
        <w:t>the rules of the election</w:t>
      </w:r>
      <w:r w:rsidR="008B2034">
        <w:rPr>
          <w:rFonts w:ascii="Verdana" w:eastAsia="Times New Roman" w:hAnsi="Verdana"/>
          <w:sz w:val="20"/>
          <w:szCs w:val="20"/>
          <w:lang w:eastAsia="en-GB"/>
        </w:rPr>
        <w:t xml:space="preserve"> are upheld.</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04118" w:rsidRDefault="00B016CA" w:rsidP="00B016CA">
      <w:pPr>
        <w:spacing w:before="100" w:beforeAutospacing="1" w:after="100" w:afterAutospacing="1"/>
        <w:rPr>
          <w:rFonts w:ascii="Verdana" w:eastAsia="Times New Roman" w:hAnsi="Verdana"/>
          <w:sz w:val="20"/>
          <w:szCs w:val="20"/>
          <w:lang w:eastAsia="en-GB"/>
        </w:rPr>
      </w:pPr>
      <w:r w:rsidRPr="00B016CA">
        <w:rPr>
          <w:rFonts w:ascii="Verdana" w:eastAsia="Times New Roman" w:hAnsi="Verdana"/>
          <w:b/>
          <w:sz w:val="20"/>
          <w:szCs w:val="20"/>
          <w:lang w:eastAsia="en-GB"/>
        </w:rPr>
        <w:t>Role of the Deputy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r w:rsidR="00584DF4">
        <w:rPr>
          <w:rFonts w:ascii="Verdana" w:eastAsia="Times New Roman" w:hAnsi="Verdana"/>
          <w:sz w:val="20"/>
          <w:szCs w:val="20"/>
          <w:lang w:eastAsia="en-GB"/>
        </w:rPr>
        <w:t>.</w:t>
      </w:r>
    </w:p>
    <w:p w:rsidR="008758FC" w:rsidRDefault="00003F4B"/>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rPr>
        <w:noProof/>
        <w:lang w:eastAsia="en-GB"/>
      </w:rPr>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A07C6"/>
    <w:multiLevelType w:val="hybridMultilevel"/>
    <w:tmpl w:val="C8E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03F4B"/>
    <w:rsid w:val="00080317"/>
    <w:rsid w:val="00083272"/>
    <w:rsid w:val="00584DF4"/>
    <w:rsid w:val="005A2B7B"/>
    <w:rsid w:val="00727188"/>
    <w:rsid w:val="00804118"/>
    <w:rsid w:val="008B2034"/>
    <w:rsid w:val="00910C5C"/>
    <w:rsid w:val="00B016CA"/>
    <w:rsid w:val="00D14A3B"/>
    <w:rsid w:val="00FC236D"/>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A8D08"/>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 w:type="paragraph" w:styleId="ListParagraph">
    <w:name w:val="List Paragraph"/>
    <w:basedOn w:val="Normal"/>
    <w:uiPriority w:val="34"/>
    <w:qFormat/>
    <w:rsid w:val="00FC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www.charityjob.co.uk/recruiter/union-of-uea-students/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4</cp:revision>
  <dcterms:created xsi:type="dcterms:W3CDTF">2018-03-19T16:53:00Z</dcterms:created>
  <dcterms:modified xsi:type="dcterms:W3CDTF">2018-04-06T08:48:00Z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-1401034186</vt:i4>
  </property>
  <property fmtid="{D5CDD505-2E9C-101B-9397-08002B2CF9AE}" pid="3" name="_NewReviewCycle">
    <vt:lpwstr/>
  </property>
  <property fmtid="{D5CDD505-2E9C-101B-9397-08002B2CF9AE}" pid="4" name="_EmailSubject">
    <vt:lpwstr>Liberation Society Emails</vt:lpwstr>
  </property>
  <property fmtid="{D5CDD505-2E9C-101B-9397-08002B2CF9AE}" pid="5" name="_AuthorEmail">
    <vt:lpwstr>James.Barker@uea.ac.uk</vt:lpwstr>
  </property>
  <property fmtid="{D5CDD505-2E9C-101B-9397-08002B2CF9AE}" pid="6" name="_AuthorEmailDisplayName">
    <vt:lpwstr>James Barker (UEASU - Staff)</vt:lpwstr>
  </property>
</Properties>
</file>